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4" w:type="dxa"/>
        <w:tblLook w:val="04A0" w:firstRow="1" w:lastRow="0" w:firstColumn="1" w:lastColumn="0" w:noHBand="0" w:noVBand="1"/>
      </w:tblPr>
      <w:tblGrid>
        <w:gridCol w:w="5920"/>
        <w:gridCol w:w="4394"/>
      </w:tblGrid>
      <w:tr w:rsidR="00B97607" w:rsidRPr="00507F50" w14:paraId="4AD79078" w14:textId="77777777" w:rsidTr="00407BE6">
        <w:trPr>
          <w:trHeight w:val="2399"/>
        </w:trPr>
        <w:tc>
          <w:tcPr>
            <w:tcW w:w="5920" w:type="dxa"/>
            <w:shd w:val="clear" w:color="auto" w:fill="auto"/>
          </w:tcPr>
          <w:p w14:paraId="1766F776" w14:textId="77777777" w:rsidR="00B97607" w:rsidRPr="00507F50" w:rsidRDefault="00B97607" w:rsidP="00CE148D">
            <w:pPr>
              <w:jc w:val="center"/>
              <w:rPr>
                <w:rFonts w:ascii="Calibri" w:hAnsi="Calibri" w:cs="Calibri"/>
                <w:noProof/>
                <w:lang w:val="en-US"/>
              </w:rPr>
            </w:pPr>
          </w:p>
        </w:tc>
        <w:tc>
          <w:tcPr>
            <w:tcW w:w="4394" w:type="dxa"/>
            <w:shd w:val="clear" w:color="auto" w:fill="auto"/>
          </w:tcPr>
          <w:p w14:paraId="64301912" w14:textId="77777777" w:rsidR="00B97607" w:rsidRPr="00407BE6" w:rsidRDefault="00B97607" w:rsidP="00407BE6">
            <w:pPr>
              <w:widowControl w:val="0"/>
              <w:suppressAutoHyphens/>
              <w:rPr>
                <w:sz w:val="22"/>
                <w:szCs w:val="22"/>
              </w:rPr>
            </w:pPr>
            <w:r w:rsidRPr="00507F50">
              <w:rPr>
                <w:b/>
                <w:bCs/>
                <w:sz w:val="22"/>
                <w:szCs w:val="22"/>
              </w:rPr>
              <w:t>УТВЕРЖДЕНО</w:t>
            </w:r>
            <w:r w:rsidRPr="00407BE6">
              <w:rPr>
                <w:sz w:val="22"/>
                <w:szCs w:val="22"/>
              </w:rPr>
              <w:t>:</w:t>
            </w:r>
          </w:p>
          <w:p w14:paraId="1E7ED9F5" w14:textId="003868FB" w:rsidR="00B97607" w:rsidRPr="00507F50" w:rsidRDefault="00507F50" w:rsidP="00407BE6">
            <w:pPr>
              <w:widowControl w:val="0"/>
              <w:suppressAutoHyphens/>
              <w:jc w:val="left"/>
              <w:rPr>
                <w:sz w:val="22"/>
                <w:szCs w:val="22"/>
              </w:rPr>
            </w:pPr>
            <w:r w:rsidRPr="00507F50">
              <w:rPr>
                <w:sz w:val="22"/>
                <w:szCs w:val="22"/>
              </w:rPr>
              <w:t>Первый заместитель главы Администрации</w:t>
            </w:r>
          </w:p>
          <w:p w14:paraId="5ED48C41" w14:textId="7C55E4A1" w:rsidR="00507F50" w:rsidRDefault="00507F50" w:rsidP="00407BE6">
            <w:pPr>
              <w:widowControl w:val="0"/>
              <w:suppressAutoHyphens/>
              <w:jc w:val="left"/>
              <w:rPr>
                <w:sz w:val="22"/>
                <w:szCs w:val="22"/>
              </w:rPr>
            </w:pPr>
            <w:r w:rsidRPr="00507F50">
              <w:rPr>
                <w:sz w:val="22"/>
                <w:szCs w:val="22"/>
              </w:rPr>
              <w:t>муниципального образования «Муниципальный округ Красногорский район Удмуртской Республики»</w:t>
            </w:r>
          </w:p>
          <w:p w14:paraId="1FB7B595" w14:textId="77777777" w:rsidR="00507F50" w:rsidRDefault="00507F50" w:rsidP="00CE148D">
            <w:pPr>
              <w:widowControl w:val="0"/>
              <w:suppressAutoHyphens/>
              <w:jc w:val="right"/>
              <w:rPr>
                <w:sz w:val="22"/>
                <w:szCs w:val="22"/>
              </w:rPr>
            </w:pPr>
          </w:p>
          <w:p w14:paraId="7E90EEB2" w14:textId="2C5A05C0" w:rsidR="00B97607" w:rsidRDefault="00507F50" w:rsidP="00507F50">
            <w:pPr>
              <w:widowControl w:val="0"/>
              <w:suppressAutoHyphens/>
            </w:pPr>
            <w:r>
              <w:t>_______________/Н.М.Чернышова/</w:t>
            </w:r>
          </w:p>
          <w:p w14:paraId="311BB03B" w14:textId="26B681BC" w:rsidR="00507F50" w:rsidRDefault="00507F50" w:rsidP="00507F50">
            <w:pPr>
              <w:widowControl w:val="0"/>
              <w:suppressAutoHyphens/>
              <w:rPr>
                <w:sz w:val="20"/>
                <w:szCs w:val="20"/>
              </w:rPr>
            </w:pPr>
            <w:r>
              <w:t xml:space="preserve">                     м</w:t>
            </w:r>
            <w:r>
              <w:rPr>
                <w:sz w:val="20"/>
                <w:szCs w:val="20"/>
              </w:rPr>
              <w:t>.п.</w:t>
            </w:r>
          </w:p>
          <w:p w14:paraId="6F0CC26A" w14:textId="6CEB2E8D" w:rsidR="00507F50" w:rsidRPr="00507F50" w:rsidRDefault="00507F50" w:rsidP="00507F50">
            <w:pPr>
              <w:widowControl w:val="0"/>
              <w:suppressAutoHyphens/>
              <w:rPr>
                <w:sz w:val="20"/>
                <w:szCs w:val="20"/>
              </w:rPr>
            </w:pPr>
            <w:r>
              <w:rPr>
                <w:sz w:val="20"/>
                <w:szCs w:val="20"/>
              </w:rPr>
              <w:t xml:space="preserve"> </w:t>
            </w:r>
            <w:r w:rsidR="00407BE6">
              <w:rPr>
                <w:sz w:val="20"/>
                <w:szCs w:val="20"/>
              </w:rPr>
              <w:t>«</w:t>
            </w:r>
            <w:r>
              <w:rPr>
                <w:sz w:val="20"/>
                <w:szCs w:val="20"/>
              </w:rPr>
              <w:t>06</w:t>
            </w:r>
            <w:r w:rsidR="00407BE6">
              <w:rPr>
                <w:sz w:val="20"/>
                <w:szCs w:val="20"/>
              </w:rPr>
              <w:t>»</w:t>
            </w:r>
            <w:r>
              <w:rPr>
                <w:sz w:val="20"/>
                <w:szCs w:val="20"/>
              </w:rPr>
              <w:t xml:space="preserve"> декабря 2023 год</w:t>
            </w:r>
          </w:p>
          <w:p w14:paraId="19221049" w14:textId="77777777" w:rsidR="00B97607" w:rsidRPr="00507F50" w:rsidRDefault="00B97607" w:rsidP="00CE148D">
            <w:pPr>
              <w:widowControl w:val="0"/>
              <w:suppressAutoHyphens/>
              <w:jc w:val="right"/>
              <w:rPr>
                <w:rFonts w:ascii="Calibri" w:hAnsi="Calibri" w:cs="Calibri"/>
              </w:rPr>
            </w:pPr>
          </w:p>
        </w:tc>
      </w:tr>
    </w:tbl>
    <w:p w14:paraId="4ACE1E2A" w14:textId="77777777" w:rsidR="00B97607" w:rsidRPr="00507F50" w:rsidRDefault="00B97607" w:rsidP="00CE148D">
      <w:pPr>
        <w:widowControl w:val="0"/>
        <w:adjustRightInd w:val="0"/>
        <w:textAlignment w:val="baseline"/>
        <w:rPr>
          <w:rFonts w:eastAsia="Microsoft YaHei"/>
          <w:kern w:val="28"/>
        </w:rPr>
      </w:pPr>
    </w:p>
    <w:p w14:paraId="6068118A" w14:textId="77777777" w:rsidR="00275A9F" w:rsidRPr="00507F50" w:rsidRDefault="00275A9F" w:rsidP="00CE148D"/>
    <w:p w14:paraId="1375C4A3" w14:textId="77777777" w:rsidR="00275A9F" w:rsidRPr="00507F50" w:rsidRDefault="00275A9F" w:rsidP="00CE148D">
      <w:pPr>
        <w:jc w:val="center"/>
      </w:pPr>
    </w:p>
    <w:p w14:paraId="28054B1A" w14:textId="77777777" w:rsidR="00275A9F" w:rsidRPr="00507F50" w:rsidRDefault="00275A9F" w:rsidP="00CE148D">
      <w:pPr>
        <w:jc w:val="center"/>
      </w:pPr>
    </w:p>
    <w:p w14:paraId="6E1EEC86" w14:textId="7CB51F2F" w:rsidR="00275A9F" w:rsidRPr="00DE3EFC" w:rsidRDefault="00171CFE" w:rsidP="00171CFE">
      <w:pPr>
        <w:jc w:val="center"/>
        <w:rPr>
          <w:b/>
          <w:bCs/>
          <w:sz w:val="28"/>
          <w:szCs w:val="28"/>
          <w:lang w:val="en-US"/>
        </w:rPr>
      </w:pPr>
      <w:r w:rsidRPr="008D663D">
        <w:rPr>
          <w:b/>
          <w:bCs/>
          <w:sz w:val="28"/>
          <w:szCs w:val="28"/>
        </w:rPr>
        <w:t>СХЕМЫ</w:t>
      </w:r>
    </w:p>
    <w:p w14:paraId="3364C6D8" w14:textId="77777777" w:rsidR="00171CFE" w:rsidRPr="00171CFE" w:rsidRDefault="00171CFE" w:rsidP="00171CFE">
      <w:pPr>
        <w:jc w:val="center"/>
        <w:rPr>
          <w:b/>
          <w:bCs/>
          <w:sz w:val="28"/>
          <w:szCs w:val="28"/>
        </w:rPr>
      </w:pPr>
      <w:r w:rsidRPr="00171CFE">
        <w:rPr>
          <w:b/>
          <w:bCs/>
          <w:sz w:val="28"/>
          <w:szCs w:val="28"/>
        </w:rPr>
        <w:t xml:space="preserve">ВОДОСНАБЖЕНИЯ И ВОДООТВЕДЕНИЯ </w:t>
      </w:r>
    </w:p>
    <w:p w14:paraId="568B12CE" w14:textId="77777777" w:rsidR="002A4F94" w:rsidRDefault="002A4F94" w:rsidP="00171CFE">
      <w:pPr>
        <w:jc w:val="center"/>
        <w:rPr>
          <w:b/>
          <w:bCs/>
          <w:sz w:val="28"/>
          <w:szCs w:val="28"/>
        </w:rPr>
      </w:pPr>
      <w:r w:rsidRPr="002A4F94">
        <w:rPr>
          <w:b/>
          <w:bCs/>
          <w:sz w:val="28"/>
          <w:szCs w:val="28"/>
        </w:rPr>
        <w:t xml:space="preserve">МУНИЦИПАЛЬНОГО ОБРАЗОВАНИЯ </w:t>
      </w:r>
    </w:p>
    <w:p w14:paraId="33FEB286" w14:textId="072FF9B4" w:rsidR="002A4F94" w:rsidRDefault="002A4F94" w:rsidP="00171CFE">
      <w:pPr>
        <w:jc w:val="center"/>
        <w:rPr>
          <w:b/>
          <w:bCs/>
          <w:sz w:val="28"/>
          <w:szCs w:val="28"/>
        </w:rPr>
      </w:pPr>
      <w:r w:rsidRPr="002A4F94">
        <w:rPr>
          <w:b/>
          <w:bCs/>
          <w:sz w:val="28"/>
          <w:szCs w:val="28"/>
        </w:rPr>
        <w:t>«МУНИЦИПАЛЬНЫЙ ОКРУГ КРАСНОГОРСКИЙ РАЙОН УДМУРТСКОЙ РЕСПУБЛИКИ»</w:t>
      </w:r>
    </w:p>
    <w:p w14:paraId="27F8DAD8" w14:textId="6A1EA076" w:rsidR="0008522F" w:rsidRPr="008D663D" w:rsidRDefault="003D2E3A" w:rsidP="00171CFE">
      <w:pPr>
        <w:jc w:val="center"/>
        <w:rPr>
          <w:b/>
          <w:sz w:val="28"/>
          <w:szCs w:val="28"/>
        </w:rPr>
      </w:pPr>
      <w:r>
        <w:rPr>
          <w:b/>
          <w:bCs/>
          <w:sz w:val="28"/>
          <w:szCs w:val="28"/>
        </w:rPr>
        <w:t>НА ПЕРИОД ДО 2035</w:t>
      </w:r>
      <w:r w:rsidR="00171CFE" w:rsidRPr="00171CFE">
        <w:rPr>
          <w:b/>
          <w:bCs/>
          <w:sz w:val="28"/>
          <w:szCs w:val="28"/>
        </w:rPr>
        <w:t xml:space="preserve"> ГОДА</w:t>
      </w:r>
    </w:p>
    <w:p w14:paraId="10F04EBD" w14:textId="77777777" w:rsidR="00CE148D" w:rsidRPr="008D663D" w:rsidRDefault="00CE148D" w:rsidP="00CE148D">
      <w:pPr>
        <w:jc w:val="center"/>
        <w:rPr>
          <w:b/>
          <w:sz w:val="28"/>
          <w:szCs w:val="28"/>
        </w:rPr>
      </w:pPr>
    </w:p>
    <w:p w14:paraId="6E0959F6" w14:textId="77777777" w:rsidR="00CE148D" w:rsidRPr="008D663D" w:rsidRDefault="00CE148D" w:rsidP="00CE148D">
      <w:pPr>
        <w:jc w:val="center"/>
        <w:rPr>
          <w:b/>
          <w:sz w:val="28"/>
          <w:szCs w:val="28"/>
        </w:rPr>
      </w:pPr>
    </w:p>
    <w:p w14:paraId="77CD2022" w14:textId="77777777" w:rsidR="00CE148D" w:rsidRPr="008D663D" w:rsidRDefault="00CE148D" w:rsidP="00CE148D">
      <w:pPr>
        <w:jc w:val="center"/>
        <w:rPr>
          <w:b/>
          <w:sz w:val="28"/>
          <w:szCs w:val="28"/>
        </w:rPr>
      </w:pPr>
    </w:p>
    <w:p w14:paraId="1356BC9A" w14:textId="77777777" w:rsidR="00CE148D" w:rsidRPr="008D663D" w:rsidRDefault="00CE148D" w:rsidP="00CE148D">
      <w:pPr>
        <w:jc w:val="center"/>
        <w:rPr>
          <w:b/>
          <w:sz w:val="28"/>
          <w:szCs w:val="28"/>
        </w:rPr>
      </w:pPr>
    </w:p>
    <w:p w14:paraId="018E2A5A" w14:textId="77777777" w:rsidR="00B97607" w:rsidRPr="008D663D" w:rsidRDefault="00B97607" w:rsidP="00CE148D">
      <w:pPr>
        <w:widowControl w:val="0"/>
        <w:adjustRightInd w:val="0"/>
        <w:textAlignment w:val="baseline"/>
        <w:rPr>
          <w:rFonts w:eastAsia="Microsoft YaHei"/>
          <w:b/>
          <w:kern w:val="28"/>
        </w:rPr>
      </w:pPr>
    </w:p>
    <w:p w14:paraId="45FB8055" w14:textId="77777777" w:rsidR="00B97607" w:rsidRDefault="00B97607" w:rsidP="00CE148D">
      <w:pPr>
        <w:widowControl w:val="0"/>
        <w:adjustRightInd w:val="0"/>
        <w:textAlignment w:val="baseline"/>
        <w:rPr>
          <w:rFonts w:eastAsia="Microsoft YaHei"/>
        </w:rPr>
      </w:pPr>
    </w:p>
    <w:p w14:paraId="5C771B37" w14:textId="77777777" w:rsidR="00A01772" w:rsidRDefault="00A01772" w:rsidP="00CE148D">
      <w:pPr>
        <w:widowControl w:val="0"/>
        <w:adjustRightInd w:val="0"/>
        <w:textAlignment w:val="baseline"/>
        <w:rPr>
          <w:rFonts w:eastAsia="Microsoft YaHei"/>
        </w:rPr>
      </w:pPr>
    </w:p>
    <w:p w14:paraId="605BE638" w14:textId="77777777" w:rsidR="00A01772" w:rsidRDefault="00A01772" w:rsidP="00CE148D">
      <w:pPr>
        <w:widowControl w:val="0"/>
        <w:adjustRightInd w:val="0"/>
        <w:textAlignment w:val="baseline"/>
        <w:rPr>
          <w:rFonts w:eastAsia="Microsoft YaHei"/>
        </w:rPr>
      </w:pPr>
    </w:p>
    <w:p w14:paraId="409BD8FF" w14:textId="77777777" w:rsidR="00A01772" w:rsidRDefault="00A01772" w:rsidP="00CE148D">
      <w:pPr>
        <w:widowControl w:val="0"/>
        <w:adjustRightInd w:val="0"/>
        <w:textAlignment w:val="baseline"/>
        <w:rPr>
          <w:rFonts w:eastAsia="Microsoft YaHei"/>
        </w:rPr>
      </w:pPr>
    </w:p>
    <w:p w14:paraId="35E082A2" w14:textId="77777777" w:rsidR="00A01772" w:rsidRDefault="00A01772" w:rsidP="00CE148D">
      <w:pPr>
        <w:widowControl w:val="0"/>
        <w:adjustRightInd w:val="0"/>
        <w:textAlignment w:val="baseline"/>
        <w:rPr>
          <w:rFonts w:eastAsia="Microsoft YaHei"/>
        </w:rPr>
      </w:pPr>
    </w:p>
    <w:p w14:paraId="01004C15" w14:textId="77777777" w:rsidR="00A01772" w:rsidRDefault="00A01772" w:rsidP="00CE148D">
      <w:pPr>
        <w:widowControl w:val="0"/>
        <w:adjustRightInd w:val="0"/>
        <w:textAlignment w:val="baseline"/>
        <w:rPr>
          <w:rFonts w:eastAsia="Microsoft YaHei"/>
        </w:rPr>
      </w:pPr>
    </w:p>
    <w:p w14:paraId="03738332" w14:textId="77777777" w:rsidR="00A01772" w:rsidRDefault="00A01772" w:rsidP="00CE148D">
      <w:pPr>
        <w:widowControl w:val="0"/>
        <w:adjustRightInd w:val="0"/>
        <w:textAlignment w:val="baseline"/>
        <w:rPr>
          <w:rFonts w:eastAsia="Microsoft YaHei"/>
        </w:rPr>
      </w:pPr>
    </w:p>
    <w:p w14:paraId="017CC62C" w14:textId="77777777" w:rsidR="00A01772" w:rsidRPr="008D663D" w:rsidRDefault="00A01772" w:rsidP="00CE148D">
      <w:pPr>
        <w:widowControl w:val="0"/>
        <w:adjustRightInd w:val="0"/>
        <w:textAlignment w:val="baseline"/>
        <w:rPr>
          <w:rFonts w:eastAsia="Microsoft YaHei"/>
        </w:rPr>
      </w:pPr>
    </w:p>
    <w:p w14:paraId="2ACB3D04" w14:textId="77777777" w:rsidR="00275A9F" w:rsidRPr="008D663D" w:rsidRDefault="00275A9F" w:rsidP="00CE148D">
      <w:pPr>
        <w:jc w:val="center"/>
        <w:rPr>
          <w:b/>
          <w:sz w:val="40"/>
          <w:szCs w:val="40"/>
        </w:rPr>
      </w:pPr>
    </w:p>
    <w:p w14:paraId="51F09168" w14:textId="77777777" w:rsidR="00275A9F" w:rsidRPr="008D663D" w:rsidRDefault="00275A9F" w:rsidP="00CE148D">
      <w:pPr>
        <w:jc w:val="center"/>
        <w:rPr>
          <w:b/>
          <w:sz w:val="40"/>
          <w:szCs w:val="40"/>
        </w:rPr>
      </w:pPr>
    </w:p>
    <w:p w14:paraId="4B7911A0" w14:textId="77777777" w:rsidR="00B97607" w:rsidRPr="008D663D" w:rsidRDefault="00B97607" w:rsidP="00CE148D">
      <w:pPr>
        <w:jc w:val="center"/>
        <w:rPr>
          <w:b/>
          <w:sz w:val="40"/>
          <w:szCs w:val="40"/>
        </w:rPr>
      </w:pPr>
    </w:p>
    <w:p w14:paraId="7EA60F7F" w14:textId="77777777" w:rsidR="00275A9F" w:rsidRPr="008D663D" w:rsidRDefault="00275A9F" w:rsidP="00CE148D">
      <w:pPr>
        <w:jc w:val="center"/>
        <w:rPr>
          <w:b/>
          <w:sz w:val="28"/>
          <w:szCs w:val="28"/>
        </w:rPr>
      </w:pPr>
    </w:p>
    <w:p w14:paraId="43AD7C50" w14:textId="77777777" w:rsidR="00275A9F" w:rsidRPr="008D663D" w:rsidRDefault="00275A9F" w:rsidP="00CE148D">
      <w:pPr>
        <w:jc w:val="center"/>
        <w:rPr>
          <w:b/>
          <w:sz w:val="28"/>
          <w:szCs w:val="28"/>
        </w:rPr>
      </w:pPr>
    </w:p>
    <w:p w14:paraId="7186E898" w14:textId="77777777" w:rsidR="0008522F" w:rsidRPr="008D663D" w:rsidRDefault="0008522F" w:rsidP="00CE148D">
      <w:pPr>
        <w:jc w:val="center"/>
        <w:rPr>
          <w:b/>
          <w:sz w:val="28"/>
          <w:szCs w:val="28"/>
        </w:rPr>
      </w:pPr>
    </w:p>
    <w:p w14:paraId="5F95FFC2" w14:textId="77777777" w:rsidR="002B4843" w:rsidRPr="008D663D" w:rsidRDefault="002B4843" w:rsidP="00CE148D">
      <w:pPr>
        <w:jc w:val="center"/>
        <w:rPr>
          <w:b/>
          <w:sz w:val="28"/>
          <w:szCs w:val="28"/>
        </w:rPr>
      </w:pPr>
    </w:p>
    <w:p w14:paraId="1881AF17" w14:textId="77777777" w:rsidR="002B4843" w:rsidRPr="008D663D" w:rsidRDefault="002B4843" w:rsidP="00CE148D">
      <w:pPr>
        <w:jc w:val="center"/>
        <w:rPr>
          <w:b/>
          <w:sz w:val="28"/>
          <w:szCs w:val="28"/>
        </w:rPr>
      </w:pPr>
    </w:p>
    <w:p w14:paraId="4226B143" w14:textId="77777777" w:rsidR="002B4843" w:rsidRPr="008D663D" w:rsidRDefault="002B4843" w:rsidP="00CE148D">
      <w:pPr>
        <w:jc w:val="center"/>
        <w:rPr>
          <w:b/>
          <w:sz w:val="28"/>
          <w:szCs w:val="28"/>
        </w:rPr>
      </w:pPr>
    </w:p>
    <w:p w14:paraId="616B421C" w14:textId="77777777" w:rsidR="002B4843" w:rsidRPr="008D663D" w:rsidRDefault="002B4843" w:rsidP="00CE148D">
      <w:pPr>
        <w:jc w:val="center"/>
        <w:rPr>
          <w:b/>
          <w:sz w:val="28"/>
          <w:szCs w:val="28"/>
        </w:rPr>
      </w:pPr>
    </w:p>
    <w:p w14:paraId="6AD42627" w14:textId="77777777" w:rsidR="0008522F" w:rsidRPr="008D663D" w:rsidRDefault="0008522F" w:rsidP="00CE148D">
      <w:pPr>
        <w:jc w:val="center"/>
        <w:rPr>
          <w:b/>
          <w:sz w:val="28"/>
          <w:szCs w:val="28"/>
        </w:rPr>
      </w:pPr>
    </w:p>
    <w:p w14:paraId="67C89B47" w14:textId="77777777" w:rsidR="00275A9F" w:rsidRPr="008D663D" w:rsidRDefault="00275A9F" w:rsidP="00CE148D">
      <w:pPr>
        <w:jc w:val="center"/>
        <w:rPr>
          <w:b/>
          <w:sz w:val="28"/>
          <w:szCs w:val="28"/>
        </w:rPr>
      </w:pPr>
    </w:p>
    <w:p w14:paraId="15F9EF67" w14:textId="54A9D409" w:rsidR="00275A9F" w:rsidRPr="00407BE6" w:rsidRDefault="00421C88" w:rsidP="00CE148D">
      <w:pPr>
        <w:jc w:val="center"/>
      </w:pPr>
      <w:r w:rsidRPr="00407BE6">
        <w:t>2023</w:t>
      </w:r>
      <w:r w:rsidR="00507F50" w:rsidRPr="00407BE6">
        <w:t xml:space="preserve"> год</w:t>
      </w:r>
      <w:r w:rsidR="00275A9F" w:rsidRPr="00407BE6">
        <w:br w:type="page"/>
      </w:r>
    </w:p>
    <w:p w14:paraId="3061F884" w14:textId="77777777" w:rsidR="005B3416" w:rsidRPr="008D663D" w:rsidRDefault="005B3416" w:rsidP="00CE148D">
      <w:pPr>
        <w:jc w:val="center"/>
      </w:pPr>
      <w:r w:rsidRPr="008D663D">
        <w:lastRenderedPageBreak/>
        <w:t>Оглавление</w:t>
      </w:r>
    </w:p>
    <w:p w14:paraId="3987BF56" w14:textId="77777777" w:rsidR="005B3416" w:rsidRPr="008D663D" w:rsidRDefault="005B3416" w:rsidP="00CE148D"/>
    <w:p w14:paraId="4442827A" w14:textId="0850D764" w:rsidR="00B5335D" w:rsidRDefault="005B3416">
      <w:pPr>
        <w:pStyle w:val="1c"/>
        <w:tabs>
          <w:tab w:val="right" w:leader="dot" w:pos="9911"/>
        </w:tabs>
        <w:rPr>
          <w:rFonts w:asciiTheme="minorHAnsi" w:eastAsiaTheme="minorEastAsia" w:hAnsiTheme="minorHAnsi" w:cstheme="minorBidi"/>
          <w:noProof/>
          <w:kern w:val="2"/>
          <w:sz w:val="22"/>
          <w:szCs w:val="22"/>
          <w14:ligatures w14:val="standardContextual"/>
        </w:rPr>
      </w:pPr>
      <w:r w:rsidRPr="008D663D">
        <w:fldChar w:fldCharType="begin"/>
      </w:r>
      <w:r w:rsidRPr="008D663D">
        <w:instrText xml:space="preserve"> TOC \o "1-2" \h \z \u </w:instrText>
      </w:r>
      <w:r w:rsidRPr="008D663D">
        <w:fldChar w:fldCharType="separate"/>
      </w:r>
      <w:hyperlink w:anchor="_Toc151623384" w:history="1">
        <w:r w:rsidR="00B5335D" w:rsidRPr="00791C7F">
          <w:rPr>
            <w:rStyle w:val="a9"/>
            <w:noProof/>
          </w:rPr>
          <w:t>Введение</w:t>
        </w:r>
        <w:r w:rsidR="00B5335D">
          <w:rPr>
            <w:noProof/>
            <w:webHidden/>
          </w:rPr>
          <w:tab/>
        </w:r>
        <w:r w:rsidR="00B5335D">
          <w:rPr>
            <w:noProof/>
            <w:webHidden/>
          </w:rPr>
          <w:fldChar w:fldCharType="begin"/>
        </w:r>
        <w:r w:rsidR="00B5335D">
          <w:rPr>
            <w:noProof/>
            <w:webHidden/>
          </w:rPr>
          <w:instrText xml:space="preserve"> PAGEREF _Toc151623384 \h </w:instrText>
        </w:r>
        <w:r w:rsidR="00B5335D">
          <w:rPr>
            <w:noProof/>
            <w:webHidden/>
          </w:rPr>
        </w:r>
        <w:r w:rsidR="00B5335D">
          <w:rPr>
            <w:noProof/>
            <w:webHidden/>
          </w:rPr>
          <w:fldChar w:fldCharType="separate"/>
        </w:r>
        <w:r w:rsidR="00407BE6">
          <w:rPr>
            <w:noProof/>
            <w:webHidden/>
          </w:rPr>
          <w:t>4</w:t>
        </w:r>
        <w:r w:rsidR="00B5335D">
          <w:rPr>
            <w:noProof/>
            <w:webHidden/>
          </w:rPr>
          <w:fldChar w:fldCharType="end"/>
        </w:r>
      </w:hyperlink>
    </w:p>
    <w:p w14:paraId="46945EDB" w14:textId="5165D2D5" w:rsidR="00B5335D" w:rsidRDefault="00000000">
      <w:pPr>
        <w:pStyle w:val="1c"/>
        <w:tabs>
          <w:tab w:val="right" w:leader="dot" w:pos="9911"/>
        </w:tabs>
        <w:rPr>
          <w:rFonts w:asciiTheme="minorHAnsi" w:eastAsiaTheme="minorEastAsia" w:hAnsiTheme="minorHAnsi" w:cstheme="minorBidi"/>
          <w:noProof/>
          <w:kern w:val="2"/>
          <w:sz w:val="22"/>
          <w:szCs w:val="22"/>
          <w14:ligatures w14:val="standardContextual"/>
        </w:rPr>
      </w:pPr>
      <w:hyperlink w:anchor="_Toc151623385" w:history="1">
        <w:r w:rsidR="00B5335D" w:rsidRPr="00791C7F">
          <w:rPr>
            <w:rStyle w:val="a9"/>
            <w:noProof/>
          </w:rPr>
          <w:t xml:space="preserve">Характеристика </w:t>
        </w:r>
        <w:r w:rsidR="00B5335D" w:rsidRPr="00791C7F">
          <w:rPr>
            <w:rStyle w:val="a9"/>
            <w:rFonts w:eastAsia="Calibri"/>
            <w:noProof/>
          </w:rPr>
          <w:t>муниципального образования «Муниципальный округ Красногорский район Удмуртской Республики»</w:t>
        </w:r>
        <w:r w:rsidR="00B5335D">
          <w:rPr>
            <w:noProof/>
            <w:webHidden/>
          </w:rPr>
          <w:tab/>
        </w:r>
        <w:r w:rsidR="00B5335D">
          <w:rPr>
            <w:noProof/>
            <w:webHidden/>
          </w:rPr>
          <w:fldChar w:fldCharType="begin"/>
        </w:r>
        <w:r w:rsidR="00B5335D">
          <w:rPr>
            <w:noProof/>
            <w:webHidden/>
          </w:rPr>
          <w:instrText xml:space="preserve"> PAGEREF _Toc151623385 \h </w:instrText>
        </w:r>
        <w:r w:rsidR="00B5335D">
          <w:rPr>
            <w:noProof/>
            <w:webHidden/>
          </w:rPr>
        </w:r>
        <w:r w:rsidR="00B5335D">
          <w:rPr>
            <w:noProof/>
            <w:webHidden/>
          </w:rPr>
          <w:fldChar w:fldCharType="separate"/>
        </w:r>
        <w:r w:rsidR="00407BE6">
          <w:rPr>
            <w:noProof/>
            <w:webHidden/>
          </w:rPr>
          <w:t>5</w:t>
        </w:r>
        <w:r w:rsidR="00B5335D">
          <w:rPr>
            <w:noProof/>
            <w:webHidden/>
          </w:rPr>
          <w:fldChar w:fldCharType="end"/>
        </w:r>
      </w:hyperlink>
    </w:p>
    <w:p w14:paraId="4507DDE9" w14:textId="65362A9F" w:rsidR="00B5335D" w:rsidRDefault="00000000">
      <w:pPr>
        <w:pStyle w:val="1c"/>
        <w:tabs>
          <w:tab w:val="right" w:leader="dot" w:pos="9911"/>
        </w:tabs>
        <w:rPr>
          <w:rFonts w:asciiTheme="minorHAnsi" w:eastAsiaTheme="minorEastAsia" w:hAnsiTheme="minorHAnsi" w:cstheme="minorBidi"/>
          <w:noProof/>
          <w:kern w:val="2"/>
          <w:sz w:val="22"/>
          <w:szCs w:val="22"/>
          <w14:ligatures w14:val="standardContextual"/>
        </w:rPr>
      </w:pPr>
      <w:hyperlink w:anchor="_Toc151623386" w:history="1">
        <w:r w:rsidR="00B5335D" w:rsidRPr="00791C7F">
          <w:rPr>
            <w:rStyle w:val="a9"/>
            <w:noProof/>
          </w:rPr>
          <w:t>СХЕМА ВОДОСНАБЖЕНИЯ</w:t>
        </w:r>
        <w:r w:rsidR="00B5335D">
          <w:rPr>
            <w:noProof/>
            <w:webHidden/>
          </w:rPr>
          <w:tab/>
        </w:r>
        <w:r w:rsidR="00B5335D">
          <w:rPr>
            <w:noProof/>
            <w:webHidden/>
          </w:rPr>
          <w:fldChar w:fldCharType="begin"/>
        </w:r>
        <w:r w:rsidR="00B5335D">
          <w:rPr>
            <w:noProof/>
            <w:webHidden/>
          </w:rPr>
          <w:instrText xml:space="preserve"> PAGEREF _Toc151623386 \h </w:instrText>
        </w:r>
        <w:r w:rsidR="00B5335D">
          <w:rPr>
            <w:noProof/>
            <w:webHidden/>
          </w:rPr>
        </w:r>
        <w:r w:rsidR="00B5335D">
          <w:rPr>
            <w:noProof/>
            <w:webHidden/>
          </w:rPr>
          <w:fldChar w:fldCharType="separate"/>
        </w:r>
        <w:r w:rsidR="00407BE6">
          <w:rPr>
            <w:noProof/>
            <w:webHidden/>
          </w:rPr>
          <w:t>6</w:t>
        </w:r>
        <w:r w:rsidR="00B5335D">
          <w:rPr>
            <w:noProof/>
            <w:webHidden/>
          </w:rPr>
          <w:fldChar w:fldCharType="end"/>
        </w:r>
      </w:hyperlink>
    </w:p>
    <w:p w14:paraId="59D91221" w14:textId="37F4E758"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87" w:history="1">
        <w:r w:rsidR="00B5335D" w:rsidRPr="00791C7F">
          <w:rPr>
            <w:rStyle w:val="a9"/>
            <w:noProof/>
          </w:rPr>
          <w:t>Раздел 1 «Технико-экономическое состояние централизованных систем водоснабжения</w:t>
        </w:r>
        <w:r w:rsidR="00B5335D">
          <w:rPr>
            <w:noProof/>
            <w:webHidden/>
          </w:rPr>
          <w:tab/>
        </w:r>
        <w:r w:rsidR="00B5335D">
          <w:rPr>
            <w:noProof/>
            <w:webHidden/>
          </w:rPr>
          <w:fldChar w:fldCharType="begin"/>
        </w:r>
        <w:r w:rsidR="00B5335D">
          <w:rPr>
            <w:noProof/>
            <w:webHidden/>
          </w:rPr>
          <w:instrText xml:space="preserve"> PAGEREF _Toc151623387 \h </w:instrText>
        </w:r>
        <w:r w:rsidR="00B5335D">
          <w:rPr>
            <w:noProof/>
            <w:webHidden/>
          </w:rPr>
        </w:r>
        <w:r w:rsidR="00B5335D">
          <w:rPr>
            <w:noProof/>
            <w:webHidden/>
          </w:rPr>
          <w:fldChar w:fldCharType="separate"/>
        </w:r>
        <w:r w:rsidR="00407BE6">
          <w:rPr>
            <w:noProof/>
            <w:webHidden/>
          </w:rPr>
          <w:t>6</w:t>
        </w:r>
        <w:r w:rsidR="00B5335D">
          <w:rPr>
            <w:noProof/>
            <w:webHidden/>
          </w:rPr>
          <w:fldChar w:fldCharType="end"/>
        </w:r>
      </w:hyperlink>
    </w:p>
    <w:p w14:paraId="779957B3" w14:textId="682496DC"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88" w:history="1">
        <w:r w:rsidR="00B5335D" w:rsidRPr="00791C7F">
          <w:rPr>
            <w:rStyle w:val="a9"/>
            <w:noProof/>
          </w:rPr>
          <w:t>Раздел 2 "Направления развития централизованных систем водоснабжения"</w:t>
        </w:r>
        <w:r w:rsidR="00B5335D">
          <w:rPr>
            <w:noProof/>
            <w:webHidden/>
          </w:rPr>
          <w:tab/>
        </w:r>
        <w:r w:rsidR="00B5335D">
          <w:rPr>
            <w:noProof/>
            <w:webHidden/>
          </w:rPr>
          <w:fldChar w:fldCharType="begin"/>
        </w:r>
        <w:r w:rsidR="00B5335D">
          <w:rPr>
            <w:noProof/>
            <w:webHidden/>
          </w:rPr>
          <w:instrText xml:space="preserve"> PAGEREF _Toc151623388 \h </w:instrText>
        </w:r>
        <w:r w:rsidR="00B5335D">
          <w:rPr>
            <w:noProof/>
            <w:webHidden/>
          </w:rPr>
        </w:r>
        <w:r w:rsidR="00B5335D">
          <w:rPr>
            <w:noProof/>
            <w:webHidden/>
          </w:rPr>
          <w:fldChar w:fldCharType="separate"/>
        </w:r>
        <w:r w:rsidR="00407BE6">
          <w:rPr>
            <w:noProof/>
            <w:webHidden/>
          </w:rPr>
          <w:t>38</w:t>
        </w:r>
        <w:r w:rsidR="00B5335D">
          <w:rPr>
            <w:noProof/>
            <w:webHidden/>
          </w:rPr>
          <w:fldChar w:fldCharType="end"/>
        </w:r>
      </w:hyperlink>
    </w:p>
    <w:p w14:paraId="50C65474" w14:textId="7D1571ED"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89" w:history="1">
        <w:r w:rsidR="00B5335D" w:rsidRPr="00791C7F">
          <w:rPr>
            <w:rStyle w:val="a9"/>
            <w:noProof/>
          </w:rPr>
          <w:t>Раздел 3 "Баланс водоснабжения и потребления горячей, питьевой, технической воды"</w:t>
        </w:r>
        <w:r w:rsidR="00B5335D">
          <w:rPr>
            <w:noProof/>
            <w:webHidden/>
          </w:rPr>
          <w:tab/>
        </w:r>
        <w:r w:rsidR="00B5335D">
          <w:rPr>
            <w:noProof/>
            <w:webHidden/>
          </w:rPr>
          <w:fldChar w:fldCharType="begin"/>
        </w:r>
        <w:r w:rsidR="00B5335D">
          <w:rPr>
            <w:noProof/>
            <w:webHidden/>
          </w:rPr>
          <w:instrText xml:space="preserve"> PAGEREF _Toc151623389 \h </w:instrText>
        </w:r>
        <w:r w:rsidR="00B5335D">
          <w:rPr>
            <w:noProof/>
            <w:webHidden/>
          </w:rPr>
        </w:r>
        <w:r w:rsidR="00B5335D">
          <w:rPr>
            <w:noProof/>
            <w:webHidden/>
          </w:rPr>
          <w:fldChar w:fldCharType="separate"/>
        </w:r>
        <w:r w:rsidR="00407BE6">
          <w:rPr>
            <w:noProof/>
            <w:webHidden/>
          </w:rPr>
          <w:t>40</w:t>
        </w:r>
        <w:r w:rsidR="00B5335D">
          <w:rPr>
            <w:noProof/>
            <w:webHidden/>
          </w:rPr>
          <w:fldChar w:fldCharType="end"/>
        </w:r>
      </w:hyperlink>
    </w:p>
    <w:p w14:paraId="63A2CBAB" w14:textId="0759B6E5"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90" w:history="1">
        <w:r w:rsidR="00B5335D" w:rsidRPr="00791C7F">
          <w:rPr>
            <w:rStyle w:val="a9"/>
            <w:noProof/>
          </w:rPr>
          <w:t>Раздел 4 "Предложения по строительству, реконструкции и модернизации объектов централизованных систем водоснабжения"</w:t>
        </w:r>
        <w:r w:rsidR="00B5335D">
          <w:rPr>
            <w:noProof/>
            <w:webHidden/>
          </w:rPr>
          <w:tab/>
        </w:r>
        <w:r w:rsidR="00B5335D">
          <w:rPr>
            <w:noProof/>
            <w:webHidden/>
          </w:rPr>
          <w:fldChar w:fldCharType="begin"/>
        </w:r>
        <w:r w:rsidR="00B5335D">
          <w:rPr>
            <w:noProof/>
            <w:webHidden/>
          </w:rPr>
          <w:instrText xml:space="preserve"> PAGEREF _Toc151623390 \h </w:instrText>
        </w:r>
        <w:r w:rsidR="00B5335D">
          <w:rPr>
            <w:noProof/>
            <w:webHidden/>
          </w:rPr>
        </w:r>
        <w:r w:rsidR="00B5335D">
          <w:rPr>
            <w:noProof/>
            <w:webHidden/>
          </w:rPr>
          <w:fldChar w:fldCharType="separate"/>
        </w:r>
        <w:r w:rsidR="00407BE6">
          <w:rPr>
            <w:noProof/>
            <w:webHidden/>
          </w:rPr>
          <w:t>77</w:t>
        </w:r>
        <w:r w:rsidR="00B5335D">
          <w:rPr>
            <w:noProof/>
            <w:webHidden/>
          </w:rPr>
          <w:fldChar w:fldCharType="end"/>
        </w:r>
      </w:hyperlink>
    </w:p>
    <w:p w14:paraId="776C3DAD" w14:textId="40F9E7C9"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91" w:history="1">
        <w:r w:rsidR="00B5335D" w:rsidRPr="00791C7F">
          <w:rPr>
            <w:rStyle w:val="a9"/>
            <w:noProof/>
          </w:rPr>
          <w:t>Раздел 5 "Экологические аспекты мероприятий по строительству, реконструкции и модернизации объектов централизованных систем водоснабжения"</w:t>
        </w:r>
        <w:r w:rsidR="00B5335D">
          <w:rPr>
            <w:noProof/>
            <w:webHidden/>
          </w:rPr>
          <w:tab/>
        </w:r>
        <w:r w:rsidR="00B5335D">
          <w:rPr>
            <w:noProof/>
            <w:webHidden/>
          </w:rPr>
          <w:fldChar w:fldCharType="begin"/>
        </w:r>
        <w:r w:rsidR="00B5335D">
          <w:rPr>
            <w:noProof/>
            <w:webHidden/>
          </w:rPr>
          <w:instrText xml:space="preserve"> PAGEREF _Toc151623391 \h </w:instrText>
        </w:r>
        <w:r w:rsidR="00B5335D">
          <w:rPr>
            <w:noProof/>
            <w:webHidden/>
          </w:rPr>
        </w:r>
        <w:r w:rsidR="00B5335D">
          <w:rPr>
            <w:noProof/>
            <w:webHidden/>
          </w:rPr>
          <w:fldChar w:fldCharType="separate"/>
        </w:r>
        <w:r w:rsidR="00407BE6">
          <w:rPr>
            <w:noProof/>
            <w:webHidden/>
          </w:rPr>
          <w:t>89</w:t>
        </w:r>
        <w:r w:rsidR="00B5335D">
          <w:rPr>
            <w:noProof/>
            <w:webHidden/>
          </w:rPr>
          <w:fldChar w:fldCharType="end"/>
        </w:r>
      </w:hyperlink>
    </w:p>
    <w:p w14:paraId="0E871EE5" w14:textId="3564373A"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92" w:history="1">
        <w:r w:rsidR="00B5335D" w:rsidRPr="00791C7F">
          <w:rPr>
            <w:rStyle w:val="a9"/>
            <w:noProof/>
          </w:rPr>
          <w:t>Раздел 6 "Оценка объемов капитальных вложений в строительство, реконструкцию и модернизацию объектов централизованных систем водоснабжения"</w:t>
        </w:r>
        <w:r w:rsidR="00B5335D">
          <w:rPr>
            <w:noProof/>
            <w:webHidden/>
          </w:rPr>
          <w:tab/>
        </w:r>
        <w:r w:rsidR="00B5335D">
          <w:rPr>
            <w:noProof/>
            <w:webHidden/>
          </w:rPr>
          <w:fldChar w:fldCharType="begin"/>
        </w:r>
        <w:r w:rsidR="00B5335D">
          <w:rPr>
            <w:noProof/>
            <w:webHidden/>
          </w:rPr>
          <w:instrText xml:space="preserve"> PAGEREF _Toc151623392 \h </w:instrText>
        </w:r>
        <w:r w:rsidR="00B5335D">
          <w:rPr>
            <w:noProof/>
            <w:webHidden/>
          </w:rPr>
        </w:r>
        <w:r w:rsidR="00B5335D">
          <w:rPr>
            <w:noProof/>
            <w:webHidden/>
          </w:rPr>
          <w:fldChar w:fldCharType="separate"/>
        </w:r>
        <w:r w:rsidR="00407BE6">
          <w:rPr>
            <w:noProof/>
            <w:webHidden/>
          </w:rPr>
          <w:t>90</w:t>
        </w:r>
        <w:r w:rsidR="00B5335D">
          <w:rPr>
            <w:noProof/>
            <w:webHidden/>
          </w:rPr>
          <w:fldChar w:fldCharType="end"/>
        </w:r>
      </w:hyperlink>
    </w:p>
    <w:p w14:paraId="70B8F335" w14:textId="148FBB6A"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93" w:history="1">
        <w:r w:rsidR="00B5335D" w:rsidRPr="00791C7F">
          <w:rPr>
            <w:rStyle w:val="a9"/>
            <w:noProof/>
          </w:rPr>
          <w:t>Раздел 7 "Плановые значения показателей развития централизованных систем водоснабжения"</w:t>
        </w:r>
        <w:r w:rsidR="00B5335D">
          <w:rPr>
            <w:noProof/>
            <w:webHidden/>
          </w:rPr>
          <w:tab/>
        </w:r>
        <w:r w:rsidR="00B5335D">
          <w:rPr>
            <w:noProof/>
            <w:webHidden/>
          </w:rPr>
          <w:fldChar w:fldCharType="begin"/>
        </w:r>
        <w:r w:rsidR="00B5335D">
          <w:rPr>
            <w:noProof/>
            <w:webHidden/>
          </w:rPr>
          <w:instrText xml:space="preserve"> PAGEREF _Toc151623393 \h </w:instrText>
        </w:r>
        <w:r w:rsidR="00B5335D">
          <w:rPr>
            <w:noProof/>
            <w:webHidden/>
          </w:rPr>
        </w:r>
        <w:r w:rsidR="00B5335D">
          <w:rPr>
            <w:noProof/>
            <w:webHidden/>
          </w:rPr>
          <w:fldChar w:fldCharType="separate"/>
        </w:r>
        <w:r w:rsidR="00407BE6">
          <w:rPr>
            <w:noProof/>
            <w:webHidden/>
          </w:rPr>
          <w:t>101</w:t>
        </w:r>
        <w:r w:rsidR="00B5335D">
          <w:rPr>
            <w:noProof/>
            <w:webHidden/>
          </w:rPr>
          <w:fldChar w:fldCharType="end"/>
        </w:r>
      </w:hyperlink>
    </w:p>
    <w:p w14:paraId="0257250E" w14:textId="7D9DBB0C"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94" w:history="1">
        <w:r w:rsidR="00B5335D" w:rsidRPr="00791C7F">
          <w:rPr>
            <w:rStyle w:val="a9"/>
            <w:noProof/>
          </w:rPr>
          <w:t>Раздел 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00B5335D">
          <w:rPr>
            <w:noProof/>
            <w:webHidden/>
          </w:rPr>
          <w:tab/>
        </w:r>
        <w:r w:rsidR="00B5335D">
          <w:rPr>
            <w:noProof/>
            <w:webHidden/>
          </w:rPr>
          <w:fldChar w:fldCharType="begin"/>
        </w:r>
        <w:r w:rsidR="00B5335D">
          <w:rPr>
            <w:noProof/>
            <w:webHidden/>
          </w:rPr>
          <w:instrText xml:space="preserve"> PAGEREF _Toc151623394 \h </w:instrText>
        </w:r>
        <w:r w:rsidR="00B5335D">
          <w:rPr>
            <w:noProof/>
            <w:webHidden/>
          </w:rPr>
        </w:r>
        <w:r w:rsidR="00B5335D">
          <w:rPr>
            <w:noProof/>
            <w:webHidden/>
          </w:rPr>
          <w:fldChar w:fldCharType="separate"/>
        </w:r>
        <w:r w:rsidR="00407BE6">
          <w:rPr>
            <w:noProof/>
            <w:webHidden/>
          </w:rPr>
          <w:t>103</w:t>
        </w:r>
        <w:r w:rsidR="00B5335D">
          <w:rPr>
            <w:noProof/>
            <w:webHidden/>
          </w:rPr>
          <w:fldChar w:fldCharType="end"/>
        </w:r>
      </w:hyperlink>
    </w:p>
    <w:p w14:paraId="643533AB" w14:textId="389D8D0F" w:rsidR="00B5335D" w:rsidRDefault="00000000">
      <w:pPr>
        <w:pStyle w:val="1c"/>
        <w:tabs>
          <w:tab w:val="right" w:leader="dot" w:pos="9911"/>
        </w:tabs>
        <w:rPr>
          <w:rFonts w:asciiTheme="minorHAnsi" w:eastAsiaTheme="minorEastAsia" w:hAnsiTheme="minorHAnsi" w:cstheme="minorBidi"/>
          <w:noProof/>
          <w:kern w:val="2"/>
          <w:sz w:val="22"/>
          <w:szCs w:val="22"/>
          <w14:ligatures w14:val="standardContextual"/>
        </w:rPr>
      </w:pPr>
      <w:hyperlink w:anchor="_Toc151623395" w:history="1">
        <w:r w:rsidR="00B5335D" w:rsidRPr="00791C7F">
          <w:rPr>
            <w:rStyle w:val="a9"/>
            <w:noProof/>
          </w:rPr>
          <w:t>СХЕМА ВОДООТВЕДЕНИЯ</w:t>
        </w:r>
        <w:r w:rsidR="00B5335D">
          <w:rPr>
            <w:noProof/>
            <w:webHidden/>
          </w:rPr>
          <w:tab/>
        </w:r>
        <w:r w:rsidR="00B5335D">
          <w:rPr>
            <w:noProof/>
            <w:webHidden/>
          </w:rPr>
          <w:fldChar w:fldCharType="begin"/>
        </w:r>
        <w:r w:rsidR="00B5335D">
          <w:rPr>
            <w:noProof/>
            <w:webHidden/>
          </w:rPr>
          <w:instrText xml:space="preserve"> PAGEREF _Toc151623395 \h </w:instrText>
        </w:r>
        <w:r w:rsidR="00B5335D">
          <w:rPr>
            <w:noProof/>
            <w:webHidden/>
          </w:rPr>
        </w:r>
        <w:r w:rsidR="00B5335D">
          <w:rPr>
            <w:noProof/>
            <w:webHidden/>
          </w:rPr>
          <w:fldChar w:fldCharType="separate"/>
        </w:r>
        <w:r w:rsidR="00407BE6">
          <w:rPr>
            <w:noProof/>
            <w:webHidden/>
          </w:rPr>
          <w:t>104</w:t>
        </w:r>
        <w:r w:rsidR="00B5335D">
          <w:rPr>
            <w:noProof/>
            <w:webHidden/>
          </w:rPr>
          <w:fldChar w:fldCharType="end"/>
        </w:r>
      </w:hyperlink>
    </w:p>
    <w:p w14:paraId="680C200E" w14:textId="266143AF"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96" w:history="1">
        <w:r w:rsidR="00B5335D" w:rsidRPr="00791C7F">
          <w:rPr>
            <w:rStyle w:val="a9"/>
            <w:noProof/>
          </w:rPr>
          <w:t>Раздел 1 "Существующее положение в сфере водоотведения "</w:t>
        </w:r>
        <w:r w:rsidR="00B5335D">
          <w:rPr>
            <w:noProof/>
            <w:webHidden/>
          </w:rPr>
          <w:tab/>
        </w:r>
        <w:r w:rsidR="00B5335D">
          <w:rPr>
            <w:noProof/>
            <w:webHidden/>
          </w:rPr>
          <w:fldChar w:fldCharType="begin"/>
        </w:r>
        <w:r w:rsidR="00B5335D">
          <w:rPr>
            <w:noProof/>
            <w:webHidden/>
          </w:rPr>
          <w:instrText xml:space="preserve"> PAGEREF _Toc151623396 \h </w:instrText>
        </w:r>
        <w:r w:rsidR="00B5335D">
          <w:rPr>
            <w:noProof/>
            <w:webHidden/>
          </w:rPr>
        </w:r>
        <w:r w:rsidR="00B5335D">
          <w:rPr>
            <w:noProof/>
            <w:webHidden/>
          </w:rPr>
          <w:fldChar w:fldCharType="separate"/>
        </w:r>
        <w:r w:rsidR="00407BE6">
          <w:rPr>
            <w:noProof/>
            <w:webHidden/>
          </w:rPr>
          <w:t>104</w:t>
        </w:r>
        <w:r w:rsidR="00B5335D">
          <w:rPr>
            <w:noProof/>
            <w:webHidden/>
          </w:rPr>
          <w:fldChar w:fldCharType="end"/>
        </w:r>
      </w:hyperlink>
    </w:p>
    <w:p w14:paraId="3436B05F" w14:textId="30DBAE5D"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97" w:history="1">
        <w:r w:rsidR="00B5335D" w:rsidRPr="00791C7F">
          <w:rPr>
            <w:rStyle w:val="a9"/>
            <w:noProof/>
          </w:rPr>
          <w:t>Раздел 2 "Балансы сточных вод в системе водоотведения"</w:t>
        </w:r>
        <w:r w:rsidR="00B5335D">
          <w:rPr>
            <w:noProof/>
            <w:webHidden/>
          </w:rPr>
          <w:tab/>
        </w:r>
        <w:r w:rsidR="00B5335D">
          <w:rPr>
            <w:noProof/>
            <w:webHidden/>
          </w:rPr>
          <w:fldChar w:fldCharType="begin"/>
        </w:r>
        <w:r w:rsidR="00B5335D">
          <w:rPr>
            <w:noProof/>
            <w:webHidden/>
          </w:rPr>
          <w:instrText xml:space="preserve"> PAGEREF _Toc151623397 \h </w:instrText>
        </w:r>
        <w:r w:rsidR="00B5335D">
          <w:rPr>
            <w:noProof/>
            <w:webHidden/>
          </w:rPr>
        </w:r>
        <w:r w:rsidR="00B5335D">
          <w:rPr>
            <w:noProof/>
            <w:webHidden/>
          </w:rPr>
          <w:fldChar w:fldCharType="separate"/>
        </w:r>
        <w:r w:rsidR="00407BE6">
          <w:rPr>
            <w:noProof/>
            <w:webHidden/>
          </w:rPr>
          <w:t>112</w:t>
        </w:r>
        <w:r w:rsidR="00B5335D">
          <w:rPr>
            <w:noProof/>
            <w:webHidden/>
          </w:rPr>
          <w:fldChar w:fldCharType="end"/>
        </w:r>
      </w:hyperlink>
    </w:p>
    <w:p w14:paraId="31190CF2" w14:textId="4C1A69A0"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98" w:history="1">
        <w:r w:rsidR="00B5335D" w:rsidRPr="00791C7F">
          <w:rPr>
            <w:rStyle w:val="a9"/>
            <w:noProof/>
          </w:rPr>
          <w:t>Раздел 3 "Прогноз объема сточных вод"</w:t>
        </w:r>
        <w:r w:rsidR="00B5335D">
          <w:rPr>
            <w:noProof/>
            <w:webHidden/>
          </w:rPr>
          <w:tab/>
        </w:r>
        <w:r w:rsidR="00B5335D">
          <w:rPr>
            <w:noProof/>
            <w:webHidden/>
          </w:rPr>
          <w:fldChar w:fldCharType="begin"/>
        </w:r>
        <w:r w:rsidR="00B5335D">
          <w:rPr>
            <w:noProof/>
            <w:webHidden/>
          </w:rPr>
          <w:instrText xml:space="preserve"> PAGEREF _Toc151623398 \h </w:instrText>
        </w:r>
        <w:r w:rsidR="00B5335D">
          <w:rPr>
            <w:noProof/>
            <w:webHidden/>
          </w:rPr>
        </w:r>
        <w:r w:rsidR="00B5335D">
          <w:rPr>
            <w:noProof/>
            <w:webHidden/>
          </w:rPr>
          <w:fldChar w:fldCharType="separate"/>
        </w:r>
        <w:r w:rsidR="00407BE6">
          <w:rPr>
            <w:noProof/>
            <w:webHidden/>
          </w:rPr>
          <w:t>114</w:t>
        </w:r>
        <w:r w:rsidR="00B5335D">
          <w:rPr>
            <w:noProof/>
            <w:webHidden/>
          </w:rPr>
          <w:fldChar w:fldCharType="end"/>
        </w:r>
      </w:hyperlink>
    </w:p>
    <w:p w14:paraId="291270FD" w14:textId="04658195"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399" w:history="1">
        <w:r w:rsidR="00B5335D" w:rsidRPr="00791C7F">
          <w:rPr>
            <w:rStyle w:val="a9"/>
            <w:noProof/>
          </w:rPr>
          <w:t>Раздел 4 «Предложения по строительству, реконструкции и модернизации (техническому перевооружению) объектов централизованной системы водоотведения»</w:t>
        </w:r>
        <w:r w:rsidR="00B5335D">
          <w:rPr>
            <w:noProof/>
            <w:webHidden/>
          </w:rPr>
          <w:tab/>
        </w:r>
        <w:r w:rsidR="00B5335D">
          <w:rPr>
            <w:noProof/>
            <w:webHidden/>
          </w:rPr>
          <w:fldChar w:fldCharType="begin"/>
        </w:r>
        <w:r w:rsidR="00B5335D">
          <w:rPr>
            <w:noProof/>
            <w:webHidden/>
          </w:rPr>
          <w:instrText xml:space="preserve"> PAGEREF _Toc151623399 \h </w:instrText>
        </w:r>
        <w:r w:rsidR="00B5335D">
          <w:rPr>
            <w:noProof/>
            <w:webHidden/>
          </w:rPr>
        </w:r>
        <w:r w:rsidR="00B5335D">
          <w:rPr>
            <w:noProof/>
            <w:webHidden/>
          </w:rPr>
          <w:fldChar w:fldCharType="separate"/>
        </w:r>
        <w:r w:rsidR="00407BE6">
          <w:rPr>
            <w:noProof/>
            <w:webHidden/>
          </w:rPr>
          <w:t>116</w:t>
        </w:r>
        <w:r w:rsidR="00B5335D">
          <w:rPr>
            <w:noProof/>
            <w:webHidden/>
          </w:rPr>
          <w:fldChar w:fldCharType="end"/>
        </w:r>
      </w:hyperlink>
    </w:p>
    <w:p w14:paraId="438561EB" w14:textId="4B6130CB"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400" w:history="1">
        <w:r w:rsidR="00B5335D" w:rsidRPr="00791C7F">
          <w:rPr>
            <w:rStyle w:val="a9"/>
            <w:noProof/>
          </w:rPr>
          <w:t>Раздел 5 "Экологические аспекты мероприятий по строительству и реконструкции объектов централизованной системы водоотведения"</w:t>
        </w:r>
        <w:r w:rsidR="00B5335D">
          <w:rPr>
            <w:noProof/>
            <w:webHidden/>
          </w:rPr>
          <w:tab/>
        </w:r>
        <w:r w:rsidR="00B5335D">
          <w:rPr>
            <w:noProof/>
            <w:webHidden/>
          </w:rPr>
          <w:fldChar w:fldCharType="begin"/>
        </w:r>
        <w:r w:rsidR="00B5335D">
          <w:rPr>
            <w:noProof/>
            <w:webHidden/>
          </w:rPr>
          <w:instrText xml:space="preserve"> PAGEREF _Toc151623400 \h </w:instrText>
        </w:r>
        <w:r w:rsidR="00B5335D">
          <w:rPr>
            <w:noProof/>
            <w:webHidden/>
          </w:rPr>
        </w:r>
        <w:r w:rsidR="00B5335D">
          <w:rPr>
            <w:noProof/>
            <w:webHidden/>
          </w:rPr>
          <w:fldChar w:fldCharType="separate"/>
        </w:r>
        <w:r w:rsidR="00407BE6">
          <w:rPr>
            <w:noProof/>
            <w:webHidden/>
          </w:rPr>
          <w:t>119</w:t>
        </w:r>
        <w:r w:rsidR="00B5335D">
          <w:rPr>
            <w:noProof/>
            <w:webHidden/>
          </w:rPr>
          <w:fldChar w:fldCharType="end"/>
        </w:r>
      </w:hyperlink>
    </w:p>
    <w:p w14:paraId="6F0A3D33" w14:textId="25931045"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401" w:history="1">
        <w:r w:rsidR="00B5335D" w:rsidRPr="00791C7F">
          <w:rPr>
            <w:rStyle w:val="a9"/>
            <w:noProof/>
          </w:rPr>
          <w:t>Раздел 6 «Оценка потребности в капитальных вложениях в строительство, реконструкцию и модернизацию объектов централизованной системы водоотведения»</w:t>
        </w:r>
        <w:r w:rsidR="00B5335D">
          <w:rPr>
            <w:noProof/>
            <w:webHidden/>
          </w:rPr>
          <w:tab/>
        </w:r>
        <w:r w:rsidR="00B5335D">
          <w:rPr>
            <w:noProof/>
            <w:webHidden/>
          </w:rPr>
          <w:fldChar w:fldCharType="begin"/>
        </w:r>
        <w:r w:rsidR="00B5335D">
          <w:rPr>
            <w:noProof/>
            <w:webHidden/>
          </w:rPr>
          <w:instrText xml:space="preserve"> PAGEREF _Toc151623401 \h </w:instrText>
        </w:r>
        <w:r w:rsidR="00B5335D">
          <w:rPr>
            <w:noProof/>
            <w:webHidden/>
          </w:rPr>
        </w:r>
        <w:r w:rsidR="00B5335D">
          <w:rPr>
            <w:noProof/>
            <w:webHidden/>
          </w:rPr>
          <w:fldChar w:fldCharType="separate"/>
        </w:r>
        <w:r w:rsidR="00407BE6">
          <w:rPr>
            <w:noProof/>
            <w:webHidden/>
          </w:rPr>
          <w:t>120</w:t>
        </w:r>
        <w:r w:rsidR="00B5335D">
          <w:rPr>
            <w:noProof/>
            <w:webHidden/>
          </w:rPr>
          <w:fldChar w:fldCharType="end"/>
        </w:r>
      </w:hyperlink>
    </w:p>
    <w:p w14:paraId="76DABCA5" w14:textId="648572A9"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402" w:history="1">
        <w:r w:rsidR="00B5335D" w:rsidRPr="00791C7F">
          <w:rPr>
            <w:rStyle w:val="a9"/>
            <w:noProof/>
          </w:rPr>
          <w:t>Раздел 7 "Плановые значения показателей развития централизованных системЫ водоотведения"</w:t>
        </w:r>
        <w:r w:rsidR="00B5335D">
          <w:rPr>
            <w:noProof/>
            <w:webHidden/>
          </w:rPr>
          <w:tab/>
        </w:r>
        <w:r w:rsidR="00B5335D">
          <w:rPr>
            <w:noProof/>
            <w:webHidden/>
          </w:rPr>
          <w:fldChar w:fldCharType="begin"/>
        </w:r>
        <w:r w:rsidR="00B5335D">
          <w:rPr>
            <w:noProof/>
            <w:webHidden/>
          </w:rPr>
          <w:instrText xml:space="preserve"> PAGEREF _Toc151623402 \h </w:instrText>
        </w:r>
        <w:r w:rsidR="00B5335D">
          <w:rPr>
            <w:noProof/>
            <w:webHidden/>
          </w:rPr>
        </w:r>
        <w:r w:rsidR="00B5335D">
          <w:rPr>
            <w:noProof/>
            <w:webHidden/>
          </w:rPr>
          <w:fldChar w:fldCharType="separate"/>
        </w:r>
        <w:r w:rsidR="00407BE6">
          <w:rPr>
            <w:noProof/>
            <w:webHidden/>
          </w:rPr>
          <w:t>122</w:t>
        </w:r>
        <w:r w:rsidR="00B5335D">
          <w:rPr>
            <w:noProof/>
            <w:webHidden/>
          </w:rPr>
          <w:fldChar w:fldCharType="end"/>
        </w:r>
      </w:hyperlink>
    </w:p>
    <w:p w14:paraId="4083EE2B" w14:textId="2760F31E"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403" w:history="1">
        <w:r w:rsidR="00B5335D" w:rsidRPr="00791C7F">
          <w:rPr>
            <w:rStyle w:val="a9"/>
            <w:noProof/>
          </w:rPr>
          <w:t>Раздел 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 содержит перечень выявленных бесхозяйных объектов централизованной системы водоотведения, в том числе канализационных сетей (в случае их выявления), а также перечень организаций, эксплуатирующих такие объекты.</w:t>
        </w:r>
        <w:r w:rsidR="00B5335D">
          <w:rPr>
            <w:noProof/>
            <w:webHidden/>
          </w:rPr>
          <w:tab/>
        </w:r>
        <w:r w:rsidR="00B5335D">
          <w:rPr>
            <w:noProof/>
            <w:webHidden/>
          </w:rPr>
          <w:fldChar w:fldCharType="begin"/>
        </w:r>
        <w:r w:rsidR="00B5335D">
          <w:rPr>
            <w:noProof/>
            <w:webHidden/>
          </w:rPr>
          <w:instrText xml:space="preserve"> PAGEREF _Toc151623403 \h </w:instrText>
        </w:r>
        <w:r w:rsidR="00B5335D">
          <w:rPr>
            <w:noProof/>
            <w:webHidden/>
          </w:rPr>
        </w:r>
        <w:r w:rsidR="00B5335D">
          <w:rPr>
            <w:noProof/>
            <w:webHidden/>
          </w:rPr>
          <w:fldChar w:fldCharType="separate"/>
        </w:r>
        <w:r w:rsidR="00407BE6">
          <w:rPr>
            <w:noProof/>
            <w:webHidden/>
          </w:rPr>
          <w:t>123</w:t>
        </w:r>
        <w:r w:rsidR="00B5335D">
          <w:rPr>
            <w:noProof/>
            <w:webHidden/>
          </w:rPr>
          <w:fldChar w:fldCharType="end"/>
        </w:r>
      </w:hyperlink>
    </w:p>
    <w:p w14:paraId="2054B493" w14:textId="4F22E64C"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404" w:history="1">
        <w:r w:rsidR="00B5335D" w:rsidRPr="00791C7F">
          <w:rPr>
            <w:rStyle w:val="a9"/>
            <w:noProof/>
          </w:rPr>
          <w:t>ВЫВОДЫ И РЕКОМЕНДАЦИИ</w:t>
        </w:r>
        <w:r w:rsidR="00B5335D">
          <w:rPr>
            <w:noProof/>
            <w:webHidden/>
          </w:rPr>
          <w:tab/>
        </w:r>
        <w:r w:rsidR="00B5335D">
          <w:rPr>
            <w:noProof/>
            <w:webHidden/>
          </w:rPr>
          <w:fldChar w:fldCharType="begin"/>
        </w:r>
        <w:r w:rsidR="00B5335D">
          <w:rPr>
            <w:noProof/>
            <w:webHidden/>
          </w:rPr>
          <w:instrText xml:space="preserve"> PAGEREF _Toc151623404 \h </w:instrText>
        </w:r>
        <w:r w:rsidR="00B5335D">
          <w:rPr>
            <w:noProof/>
            <w:webHidden/>
          </w:rPr>
        </w:r>
        <w:r w:rsidR="00B5335D">
          <w:rPr>
            <w:noProof/>
            <w:webHidden/>
          </w:rPr>
          <w:fldChar w:fldCharType="separate"/>
        </w:r>
        <w:r w:rsidR="00407BE6">
          <w:rPr>
            <w:noProof/>
            <w:webHidden/>
          </w:rPr>
          <w:t>124</w:t>
        </w:r>
        <w:r w:rsidR="00B5335D">
          <w:rPr>
            <w:noProof/>
            <w:webHidden/>
          </w:rPr>
          <w:fldChar w:fldCharType="end"/>
        </w:r>
      </w:hyperlink>
    </w:p>
    <w:p w14:paraId="6CA033C8" w14:textId="0CEC83EB" w:rsidR="00B5335D" w:rsidRDefault="00000000">
      <w:pPr>
        <w:pStyle w:val="2f"/>
        <w:tabs>
          <w:tab w:val="right" w:leader="dot" w:pos="9911"/>
        </w:tabs>
        <w:rPr>
          <w:rFonts w:asciiTheme="minorHAnsi" w:eastAsiaTheme="minorEastAsia" w:hAnsiTheme="minorHAnsi" w:cstheme="minorBidi"/>
          <w:noProof/>
          <w:kern w:val="2"/>
          <w:sz w:val="22"/>
          <w:szCs w:val="22"/>
          <w14:ligatures w14:val="standardContextual"/>
        </w:rPr>
      </w:pPr>
      <w:hyperlink w:anchor="_Toc151623405" w:history="1">
        <w:r w:rsidR="00B5335D" w:rsidRPr="00791C7F">
          <w:rPr>
            <w:rStyle w:val="a9"/>
            <w:noProof/>
          </w:rPr>
          <w:t>СПИСОК ЛИТЕРАТУРЫ</w:t>
        </w:r>
        <w:r w:rsidR="00B5335D">
          <w:rPr>
            <w:noProof/>
            <w:webHidden/>
          </w:rPr>
          <w:tab/>
        </w:r>
        <w:r w:rsidR="00B5335D">
          <w:rPr>
            <w:noProof/>
            <w:webHidden/>
          </w:rPr>
          <w:fldChar w:fldCharType="begin"/>
        </w:r>
        <w:r w:rsidR="00B5335D">
          <w:rPr>
            <w:noProof/>
            <w:webHidden/>
          </w:rPr>
          <w:instrText xml:space="preserve"> PAGEREF _Toc151623405 \h </w:instrText>
        </w:r>
        <w:r w:rsidR="00B5335D">
          <w:rPr>
            <w:noProof/>
            <w:webHidden/>
          </w:rPr>
        </w:r>
        <w:r w:rsidR="00B5335D">
          <w:rPr>
            <w:noProof/>
            <w:webHidden/>
          </w:rPr>
          <w:fldChar w:fldCharType="separate"/>
        </w:r>
        <w:r w:rsidR="00407BE6">
          <w:rPr>
            <w:noProof/>
            <w:webHidden/>
          </w:rPr>
          <w:t>125</w:t>
        </w:r>
        <w:r w:rsidR="00B5335D">
          <w:rPr>
            <w:noProof/>
            <w:webHidden/>
          </w:rPr>
          <w:fldChar w:fldCharType="end"/>
        </w:r>
      </w:hyperlink>
    </w:p>
    <w:p w14:paraId="54124608" w14:textId="58EF6B54" w:rsidR="00A24E5C" w:rsidRDefault="005B3416" w:rsidP="001A384C">
      <w:pPr>
        <w:ind w:firstLine="284"/>
      </w:pPr>
      <w:r w:rsidRPr="008D663D">
        <w:fldChar w:fldCharType="end"/>
      </w:r>
      <w:r w:rsidR="000F5DC5" w:rsidRPr="008D663D">
        <w:br w:type="page"/>
      </w:r>
    </w:p>
    <w:p w14:paraId="478A07B8" w14:textId="14FADC79" w:rsidR="00472F9B" w:rsidRPr="0050380D" w:rsidRDefault="00472F9B" w:rsidP="00472F9B">
      <w:pPr>
        <w:ind w:firstLine="284"/>
        <w:jc w:val="center"/>
        <w:rPr>
          <w:b/>
          <w:szCs w:val="26"/>
        </w:rPr>
      </w:pPr>
      <w:r w:rsidRPr="0050380D">
        <w:rPr>
          <w:b/>
          <w:szCs w:val="26"/>
        </w:rPr>
        <w:lastRenderedPageBreak/>
        <w:t>Перечень приложений</w:t>
      </w:r>
    </w:p>
    <w:p w14:paraId="5059C7FC" w14:textId="0335394B" w:rsidR="00193D8A" w:rsidRDefault="00003524" w:rsidP="00193D8A">
      <w:pPr>
        <w:ind w:firstLine="284"/>
        <w:jc w:val="left"/>
        <w:rPr>
          <w:szCs w:val="26"/>
        </w:rPr>
      </w:pPr>
      <w:r>
        <w:rPr>
          <w:szCs w:val="26"/>
        </w:rPr>
        <w:t>Пр</w:t>
      </w:r>
      <w:r w:rsidR="00193D8A" w:rsidRPr="00A54978">
        <w:rPr>
          <w:szCs w:val="26"/>
        </w:rPr>
        <w:t xml:space="preserve">иложение 1 - Схема сетей водоснабжения </w:t>
      </w:r>
      <w:r w:rsidR="00193D8A">
        <w:rPr>
          <w:szCs w:val="26"/>
        </w:rPr>
        <w:t xml:space="preserve">с. Красногорское и д. Агриколь; </w:t>
      </w:r>
    </w:p>
    <w:p w14:paraId="1F59FB6C" w14:textId="77777777" w:rsidR="00193D8A" w:rsidRDefault="00193D8A" w:rsidP="00193D8A">
      <w:pPr>
        <w:ind w:firstLine="284"/>
        <w:jc w:val="left"/>
        <w:rPr>
          <w:szCs w:val="26"/>
        </w:rPr>
      </w:pPr>
      <w:r w:rsidRPr="00A54978">
        <w:rPr>
          <w:szCs w:val="26"/>
        </w:rPr>
        <w:t>Приложение</w:t>
      </w:r>
      <w:r>
        <w:rPr>
          <w:szCs w:val="26"/>
        </w:rPr>
        <w:t xml:space="preserve"> 2 - </w:t>
      </w:r>
      <w:r w:rsidRPr="00A54978">
        <w:rPr>
          <w:szCs w:val="26"/>
        </w:rPr>
        <w:t>Схема сетей водоснабжения</w:t>
      </w:r>
      <w:r>
        <w:rPr>
          <w:szCs w:val="26"/>
        </w:rPr>
        <w:t xml:space="preserve"> д. Бараны;</w:t>
      </w:r>
    </w:p>
    <w:p w14:paraId="5A0F0EC9" w14:textId="77777777" w:rsidR="00193D8A" w:rsidRDefault="00193D8A" w:rsidP="00193D8A">
      <w:pPr>
        <w:ind w:firstLine="284"/>
        <w:jc w:val="left"/>
        <w:rPr>
          <w:szCs w:val="26"/>
        </w:rPr>
      </w:pPr>
      <w:r w:rsidRPr="00A54978">
        <w:rPr>
          <w:szCs w:val="26"/>
        </w:rPr>
        <w:t>Приложение</w:t>
      </w:r>
      <w:r>
        <w:rPr>
          <w:szCs w:val="26"/>
        </w:rPr>
        <w:t xml:space="preserve"> 3 - </w:t>
      </w:r>
      <w:r w:rsidRPr="00A54978">
        <w:rPr>
          <w:szCs w:val="26"/>
        </w:rPr>
        <w:t>Схема сетей водоснабжения</w:t>
      </w:r>
      <w:r>
        <w:rPr>
          <w:szCs w:val="26"/>
        </w:rPr>
        <w:t xml:space="preserve"> д. Клабуки;</w:t>
      </w:r>
    </w:p>
    <w:p w14:paraId="0EB729D6" w14:textId="77777777" w:rsidR="00193D8A" w:rsidRDefault="00193D8A" w:rsidP="00193D8A">
      <w:pPr>
        <w:ind w:firstLine="284"/>
        <w:jc w:val="left"/>
        <w:rPr>
          <w:szCs w:val="26"/>
        </w:rPr>
      </w:pPr>
      <w:r w:rsidRPr="00A54978">
        <w:rPr>
          <w:szCs w:val="26"/>
        </w:rPr>
        <w:t>Приложение</w:t>
      </w:r>
      <w:r>
        <w:rPr>
          <w:szCs w:val="26"/>
        </w:rPr>
        <w:t xml:space="preserve"> 4 - </w:t>
      </w:r>
      <w:r w:rsidRPr="00A54978">
        <w:rPr>
          <w:szCs w:val="26"/>
        </w:rPr>
        <w:t>Схема сетей водоснабжения</w:t>
      </w:r>
      <w:r>
        <w:rPr>
          <w:szCs w:val="26"/>
        </w:rPr>
        <w:t xml:space="preserve"> д. Коровкинцы;</w:t>
      </w:r>
    </w:p>
    <w:p w14:paraId="23CCB10A" w14:textId="77777777" w:rsidR="00193D8A" w:rsidRDefault="00193D8A" w:rsidP="00193D8A">
      <w:pPr>
        <w:ind w:firstLine="284"/>
        <w:jc w:val="left"/>
        <w:rPr>
          <w:szCs w:val="26"/>
        </w:rPr>
      </w:pPr>
      <w:r w:rsidRPr="00A54978">
        <w:rPr>
          <w:szCs w:val="26"/>
        </w:rPr>
        <w:t>Приложение</w:t>
      </w:r>
      <w:r>
        <w:rPr>
          <w:szCs w:val="26"/>
        </w:rPr>
        <w:t xml:space="preserve"> 5 - </w:t>
      </w:r>
      <w:r w:rsidRPr="00A54978">
        <w:rPr>
          <w:szCs w:val="26"/>
        </w:rPr>
        <w:t>Схема сетей водоснабжения</w:t>
      </w:r>
      <w:r>
        <w:rPr>
          <w:szCs w:val="26"/>
        </w:rPr>
        <w:t xml:space="preserve"> д. Малая Игра;</w:t>
      </w:r>
    </w:p>
    <w:p w14:paraId="7EB08C3E" w14:textId="77777777" w:rsidR="00193D8A" w:rsidRDefault="00193D8A" w:rsidP="00193D8A">
      <w:pPr>
        <w:ind w:firstLine="284"/>
        <w:jc w:val="left"/>
        <w:rPr>
          <w:szCs w:val="26"/>
        </w:rPr>
      </w:pPr>
      <w:r w:rsidRPr="00A54978">
        <w:rPr>
          <w:szCs w:val="26"/>
        </w:rPr>
        <w:t>Приложение</w:t>
      </w:r>
      <w:r>
        <w:rPr>
          <w:szCs w:val="26"/>
        </w:rPr>
        <w:t xml:space="preserve"> 6 - </w:t>
      </w:r>
      <w:r w:rsidRPr="00A54978">
        <w:rPr>
          <w:szCs w:val="26"/>
        </w:rPr>
        <w:t>Схема сетей водоснабжения</w:t>
      </w:r>
      <w:r>
        <w:rPr>
          <w:szCs w:val="26"/>
        </w:rPr>
        <w:t xml:space="preserve"> д. Старое Кычино и д. Малягурт;</w:t>
      </w:r>
    </w:p>
    <w:p w14:paraId="56012EE4" w14:textId="77777777" w:rsidR="00193D8A" w:rsidRDefault="00193D8A" w:rsidP="00193D8A">
      <w:pPr>
        <w:ind w:firstLine="284"/>
        <w:jc w:val="left"/>
        <w:rPr>
          <w:szCs w:val="26"/>
        </w:rPr>
      </w:pPr>
      <w:r w:rsidRPr="00A54978">
        <w:rPr>
          <w:szCs w:val="26"/>
        </w:rPr>
        <w:t>Приложение</w:t>
      </w:r>
      <w:r>
        <w:rPr>
          <w:szCs w:val="26"/>
        </w:rPr>
        <w:t xml:space="preserve"> 7 - </w:t>
      </w:r>
      <w:r w:rsidRPr="00A54978">
        <w:rPr>
          <w:szCs w:val="26"/>
        </w:rPr>
        <w:t>Схема сетей водоснабжения</w:t>
      </w:r>
      <w:r>
        <w:rPr>
          <w:szCs w:val="26"/>
        </w:rPr>
        <w:t xml:space="preserve"> д. Убытьдур и д. Потапово;</w:t>
      </w:r>
    </w:p>
    <w:p w14:paraId="0670D126" w14:textId="77777777" w:rsidR="00193D8A" w:rsidRDefault="00193D8A" w:rsidP="00193D8A">
      <w:pPr>
        <w:ind w:firstLine="284"/>
        <w:jc w:val="left"/>
        <w:rPr>
          <w:szCs w:val="26"/>
        </w:rPr>
      </w:pPr>
      <w:r w:rsidRPr="00A54978">
        <w:rPr>
          <w:szCs w:val="26"/>
        </w:rPr>
        <w:t>Приложение</w:t>
      </w:r>
      <w:r>
        <w:rPr>
          <w:szCs w:val="26"/>
        </w:rPr>
        <w:t xml:space="preserve"> 8 - </w:t>
      </w:r>
      <w:r w:rsidRPr="00A54978">
        <w:rPr>
          <w:szCs w:val="26"/>
        </w:rPr>
        <w:t>Схема сетей водоснабжения</w:t>
      </w:r>
      <w:r>
        <w:rPr>
          <w:szCs w:val="26"/>
        </w:rPr>
        <w:t xml:space="preserve"> д. Рябово;</w:t>
      </w:r>
    </w:p>
    <w:p w14:paraId="31145CFF" w14:textId="77777777" w:rsidR="00193D8A" w:rsidRDefault="00193D8A" w:rsidP="00193D8A">
      <w:pPr>
        <w:ind w:firstLine="284"/>
        <w:jc w:val="left"/>
        <w:rPr>
          <w:szCs w:val="26"/>
        </w:rPr>
      </w:pPr>
      <w:r w:rsidRPr="00A54978">
        <w:rPr>
          <w:szCs w:val="26"/>
        </w:rPr>
        <w:t>Приложение</w:t>
      </w:r>
      <w:r>
        <w:rPr>
          <w:szCs w:val="26"/>
        </w:rPr>
        <w:t xml:space="preserve"> 9 - </w:t>
      </w:r>
      <w:r w:rsidRPr="00A54978">
        <w:rPr>
          <w:szCs w:val="26"/>
        </w:rPr>
        <w:t>Схема сетей водоснабжения</w:t>
      </w:r>
      <w:r>
        <w:rPr>
          <w:szCs w:val="26"/>
        </w:rPr>
        <w:t xml:space="preserve"> д. Тараканово;</w:t>
      </w:r>
    </w:p>
    <w:p w14:paraId="75407355" w14:textId="77777777" w:rsidR="00193D8A" w:rsidRDefault="00193D8A" w:rsidP="00193D8A">
      <w:pPr>
        <w:ind w:firstLine="284"/>
        <w:jc w:val="left"/>
        <w:rPr>
          <w:szCs w:val="26"/>
        </w:rPr>
      </w:pPr>
      <w:r w:rsidRPr="00A54978">
        <w:rPr>
          <w:szCs w:val="26"/>
        </w:rPr>
        <w:t>Приложение</w:t>
      </w:r>
      <w:r>
        <w:rPr>
          <w:szCs w:val="26"/>
        </w:rPr>
        <w:t xml:space="preserve"> 10 - </w:t>
      </w:r>
      <w:r w:rsidRPr="00A54978">
        <w:rPr>
          <w:szCs w:val="26"/>
        </w:rPr>
        <w:t>Схема сетей водоснабжения</w:t>
      </w:r>
      <w:r>
        <w:rPr>
          <w:szCs w:val="26"/>
        </w:rPr>
        <w:t xml:space="preserve"> д. Тура;</w:t>
      </w:r>
    </w:p>
    <w:p w14:paraId="449575C5" w14:textId="77777777" w:rsidR="00193D8A" w:rsidRDefault="00193D8A" w:rsidP="00193D8A">
      <w:pPr>
        <w:ind w:firstLine="284"/>
        <w:jc w:val="left"/>
        <w:rPr>
          <w:szCs w:val="26"/>
        </w:rPr>
      </w:pPr>
      <w:r w:rsidRPr="00A54978">
        <w:rPr>
          <w:szCs w:val="26"/>
        </w:rPr>
        <w:t>Приложение</w:t>
      </w:r>
      <w:r>
        <w:rPr>
          <w:szCs w:val="26"/>
        </w:rPr>
        <w:t xml:space="preserve"> 11 - </w:t>
      </w:r>
      <w:r w:rsidRPr="00A54978">
        <w:rPr>
          <w:szCs w:val="26"/>
        </w:rPr>
        <w:t>Схема сетей водоснабжения</w:t>
      </w:r>
      <w:r>
        <w:rPr>
          <w:szCs w:val="26"/>
        </w:rPr>
        <w:t xml:space="preserve"> д. Юшур;</w:t>
      </w:r>
    </w:p>
    <w:p w14:paraId="34D3E401" w14:textId="77777777" w:rsidR="00193D8A" w:rsidRDefault="00193D8A" w:rsidP="00193D8A">
      <w:pPr>
        <w:ind w:firstLine="284"/>
        <w:jc w:val="left"/>
        <w:rPr>
          <w:szCs w:val="26"/>
        </w:rPr>
      </w:pPr>
      <w:r w:rsidRPr="00A54978">
        <w:rPr>
          <w:szCs w:val="26"/>
        </w:rPr>
        <w:t>Приложение</w:t>
      </w:r>
      <w:r>
        <w:rPr>
          <w:szCs w:val="26"/>
        </w:rPr>
        <w:t xml:space="preserve"> 12 - </w:t>
      </w:r>
      <w:r w:rsidRPr="00A54978">
        <w:rPr>
          <w:szCs w:val="26"/>
        </w:rPr>
        <w:t>Схема сетей водоснабжения</w:t>
      </w:r>
      <w:r>
        <w:rPr>
          <w:szCs w:val="26"/>
        </w:rPr>
        <w:t xml:space="preserve"> с. Архангельское и д. Рылово;</w:t>
      </w:r>
    </w:p>
    <w:p w14:paraId="3FDEC13F" w14:textId="77777777" w:rsidR="00193D8A" w:rsidRDefault="00193D8A" w:rsidP="00193D8A">
      <w:pPr>
        <w:ind w:firstLine="284"/>
        <w:jc w:val="left"/>
        <w:rPr>
          <w:szCs w:val="26"/>
        </w:rPr>
      </w:pPr>
      <w:r w:rsidRPr="00A54978">
        <w:rPr>
          <w:szCs w:val="26"/>
        </w:rPr>
        <w:t>Приложение</w:t>
      </w:r>
      <w:r>
        <w:rPr>
          <w:szCs w:val="26"/>
        </w:rPr>
        <w:t xml:space="preserve"> 13 - </w:t>
      </w:r>
      <w:r w:rsidRPr="00A54978">
        <w:rPr>
          <w:szCs w:val="26"/>
        </w:rPr>
        <w:t>Схема сетей водоснабжения</w:t>
      </w:r>
      <w:r>
        <w:rPr>
          <w:szCs w:val="26"/>
        </w:rPr>
        <w:t xml:space="preserve"> д. Новый Караул;</w:t>
      </w:r>
    </w:p>
    <w:p w14:paraId="5FA86148" w14:textId="77777777" w:rsidR="00193D8A" w:rsidRDefault="00193D8A" w:rsidP="00193D8A">
      <w:pPr>
        <w:ind w:firstLine="284"/>
        <w:jc w:val="left"/>
        <w:rPr>
          <w:szCs w:val="26"/>
        </w:rPr>
      </w:pPr>
      <w:r w:rsidRPr="00A54978">
        <w:rPr>
          <w:szCs w:val="26"/>
        </w:rPr>
        <w:t>Приложение</w:t>
      </w:r>
      <w:r>
        <w:rPr>
          <w:szCs w:val="26"/>
        </w:rPr>
        <w:t xml:space="preserve"> 14 - </w:t>
      </w:r>
      <w:r w:rsidRPr="00A54978">
        <w:rPr>
          <w:szCs w:val="26"/>
        </w:rPr>
        <w:t>Схема сетей водоснабжения</w:t>
      </w:r>
      <w:r>
        <w:rPr>
          <w:szCs w:val="26"/>
        </w:rPr>
        <w:t xml:space="preserve"> с. Валамаз;</w:t>
      </w:r>
    </w:p>
    <w:p w14:paraId="59A8E75D" w14:textId="77777777" w:rsidR="00193D8A" w:rsidRDefault="00193D8A" w:rsidP="00193D8A">
      <w:pPr>
        <w:ind w:firstLine="284"/>
        <w:jc w:val="left"/>
        <w:rPr>
          <w:szCs w:val="26"/>
        </w:rPr>
      </w:pPr>
      <w:r w:rsidRPr="00A54978">
        <w:rPr>
          <w:szCs w:val="26"/>
        </w:rPr>
        <w:t>Приложение</w:t>
      </w:r>
      <w:r>
        <w:rPr>
          <w:szCs w:val="26"/>
        </w:rPr>
        <w:t xml:space="preserve"> 15 - </w:t>
      </w:r>
      <w:r w:rsidRPr="00A54978">
        <w:rPr>
          <w:szCs w:val="26"/>
        </w:rPr>
        <w:t>Схема сетей водоснабжения</w:t>
      </w:r>
      <w:r>
        <w:rPr>
          <w:szCs w:val="26"/>
        </w:rPr>
        <w:t xml:space="preserve"> д. Артык;</w:t>
      </w:r>
    </w:p>
    <w:p w14:paraId="3FC0BD51" w14:textId="77777777" w:rsidR="00193D8A" w:rsidRDefault="00193D8A" w:rsidP="00193D8A">
      <w:pPr>
        <w:ind w:firstLine="284"/>
        <w:jc w:val="left"/>
        <w:rPr>
          <w:szCs w:val="26"/>
        </w:rPr>
      </w:pPr>
      <w:r w:rsidRPr="00A54978">
        <w:rPr>
          <w:szCs w:val="26"/>
        </w:rPr>
        <w:t>Приложение</w:t>
      </w:r>
      <w:r>
        <w:rPr>
          <w:szCs w:val="26"/>
        </w:rPr>
        <w:t xml:space="preserve"> 16 - </w:t>
      </w:r>
      <w:r w:rsidRPr="00A54978">
        <w:rPr>
          <w:szCs w:val="26"/>
        </w:rPr>
        <w:t>Схема сетей водоснабжения</w:t>
      </w:r>
      <w:r>
        <w:rPr>
          <w:szCs w:val="26"/>
        </w:rPr>
        <w:t xml:space="preserve"> с. Васильевское;</w:t>
      </w:r>
    </w:p>
    <w:p w14:paraId="602BA0CB" w14:textId="77777777" w:rsidR="00193D8A" w:rsidRDefault="00193D8A" w:rsidP="00193D8A">
      <w:pPr>
        <w:ind w:firstLine="284"/>
        <w:jc w:val="left"/>
        <w:rPr>
          <w:szCs w:val="26"/>
        </w:rPr>
      </w:pPr>
      <w:r w:rsidRPr="00A54978">
        <w:rPr>
          <w:szCs w:val="26"/>
        </w:rPr>
        <w:t>Приложение</w:t>
      </w:r>
      <w:r>
        <w:rPr>
          <w:szCs w:val="26"/>
        </w:rPr>
        <w:t xml:space="preserve"> 17 - </w:t>
      </w:r>
      <w:r w:rsidRPr="00A54978">
        <w:rPr>
          <w:szCs w:val="26"/>
        </w:rPr>
        <w:t>Схема сетей водоснабжения</w:t>
      </w:r>
      <w:r>
        <w:rPr>
          <w:szCs w:val="26"/>
        </w:rPr>
        <w:t xml:space="preserve"> д. Каркалай;</w:t>
      </w:r>
    </w:p>
    <w:p w14:paraId="04C479D2" w14:textId="77777777" w:rsidR="00193D8A" w:rsidRDefault="00193D8A" w:rsidP="00193D8A">
      <w:pPr>
        <w:ind w:firstLine="284"/>
        <w:jc w:val="left"/>
        <w:rPr>
          <w:szCs w:val="26"/>
        </w:rPr>
      </w:pPr>
      <w:r w:rsidRPr="00A54978">
        <w:rPr>
          <w:szCs w:val="26"/>
        </w:rPr>
        <w:t>Приложение</w:t>
      </w:r>
      <w:r>
        <w:rPr>
          <w:szCs w:val="26"/>
        </w:rPr>
        <w:t xml:space="preserve"> 18 - </w:t>
      </w:r>
      <w:r w:rsidRPr="00A54978">
        <w:rPr>
          <w:szCs w:val="26"/>
        </w:rPr>
        <w:t>Схема сетей водоснабжения</w:t>
      </w:r>
      <w:r>
        <w:rPr>
          <w:szCs w:val="26"/>
        </w:rPr>
        <w:t xml:space="preserve"> д. Мельниченки;</w:t>
      </w:r>
    </w:p>
    <w:p w14:paraId="00821A40" w14:textId="77777777" w:rsidR="00193D8A" w:rsidRDefault="00193D8A" w:rsidP="00193D8A">
      <w:pPr>
        <w:ind w:firstLine="284"/>
        <w:jc w:val="left"/>
        <w:rPr>
          <w:szCs w:val="26"/>
        </w:rPr>
      </w:pPr>
      <w:r w:rsidRPr="00A54978">
        <w:rPr>
          <w:szCs w:val="26"/>
        </w:rPr>
        <w:t>Приложение</w:t>
      </w:r>
      <w:r>
        <w:rPr>
          <w:szCs w:val="26"/>
        </w:rPr>
        <w:t xml:space="preserve"> 19 - </w:t>
      </w:r>
      <w:r w:rsidRPr="00A54978">
        <w:rPr>
          <w:szCs w:val="26"/>
        </w:rPr>
        <w:t>Схема сетей водоснабжения</w:t>
      </w:r>
      <w:r>
        <w:rPr>
          <w:szCs w:val="26"/>
        </w:rPr>
        <w:t xml:space="preserve"> д. Мухино;</w:t>
      </w:r>
    </w:p>
    <w:p w14:paraId="1A35BC21" w14:textId="77777777" w:rsidR="00193D8A" w:rsidRDefault="00193D8A" w:rsidP="00193D8A">
      <w:pPr>
        <w:ind w:firstLine="284"/>
        <w:jc w:val="left"/>
        <w:rPr>
          <w:szCs w:val="26"/>
        </w:rPr>
      </w:pPr>
      <w:r w:rsidRPr="00A54978">
        <w:rPr>
          <w:szCs w:val="26"/>
        </w:rPr>
        <w:t>Приложение</w:t>
      </w:r>
      <w:r>
        <w:rPr>
          <w:szCs w:val="26"/>
        </w:rPr>
        <w:t xml:space="preserve"> 20 - </w:t>
      </w:r>
      <w:r w:rsidRPr="00A54978">
        <w:rPr>
          <w:szCs w:val="26"/>
        </w:rPr>
        <w:t>Схема сетей водоснабжения</w:t>
      </w:r>
      <w:r>
        <w:rPr>
          <w:szCs w:val="26"/>
        </w:rPr>
        <w:t xml:space="preserve"> д. Старый Кеновай;</w:t>
      </w:r>
    </w:p>
    <w:p w14:paraId="1A7EFE48" w14:textId="77777777" w:rsidR="00193D8A" w:rsidRDefault="00193D8A" w:rsidP="00193D8A">
      <w:pPr>
        <w:ind w:firstLine="284"/>
        <w:jc w:val="left"/>
        <w:rPr>
          <w:szCs w:val="26"/>
        </w:rPr>
      </w:pPr>
      <w:r w:rsidRPr="00A54978">
        <w:rPr>
          <w:szCs w:val="26"/>
        </w:rPr>
        <w:t>Приложение</w:t>
      </w:r>
      <w:r>
        <w:rPr>
          <w:szCs w:val="26"/>
        </w:rPr>
        <w:t xml:space="preserve"> 21 - </w:t>
      </w:r>
      <w:r w:rsidRPr="00A54978">
        <w:rPr>
          <w:szCs w:val="26"/>
        </w:rPr>
        <w:t>Схема сетей водоснабжения</w:t>
      </w:r>
      <w:r>
        <w:rPr>
          <w:szCs w:val="26"/>
        </w:rPr>
        <w:t xml:space="preserve"> д. Чумаки;</w:t>
      </w:r>
    </w:p>
    <w:p w14:paraId="14EDC94B" w14:textId="77777777" w:rsidR="00193D8A" w:rsidRDefault="00193D8A" w:rsidP="00193D8A">
      <w:pPr>
        <w:ind w:firstLine="284"/>
        <w:jc w:val="left"/>
        <w:rPr>
          <w:szCs w:val="26"/>
        </w:rPr>
      </w:pPr>
      <w:r w:rsidRPr="00A54978">
        <w:rPr>
          <w:szCs w:val="26"/>
        </w:rPr>
        <w:t>Приложение</w:t>
      </w:r>
      <w:r>
        <w:rPr>
          <w:szCs w:val="26"/>
        </w:rPr>
        <w:t xml:space="preserve"> 22 - </w:t>
      </w:r>
      <w:r w:rsidRPr="00A54978">
        <w:rPr>
          <w:szCs w:val="26"/>
        </w:rPr>
        <w:t>Схема сетей водоснабжения</w:t>
      </w:r>
      <w:r>
        <w:rPr>
          <w:szCs w:val="26"/>
        </w:rPr>
        <w:t xml:space="preserve"> д. Шахрово;</w:t>
      </w:r>
    </w:p>
    <w:p w14:paraId="014FF5C3" w14:textId="77777777" w:rsidR="00193D8A" w:rsidRDefault="00193D8A" w:rsidP="00193D8A">
      <w:pPr>
        <w:ind w:firstLine="284"/>
        <w:jc w:val="left"/>
        <w:rPr>
          <w:szCs w:val="26"/>
        </w:rPr>
      </w:pPr>
      <w:r w:rsidRPr="00A54978">
        <w:rPr>
          <w:szCs w:val="26"/>
        </w:rPr>
        <w:t>Приложение</w:t>
      </w:r>
      <w:r>
        <w:rPr>
          <w:szCs w:val="26"/>
        </w:rPr>
        <w:t xml:space="preserve"> 23 - </w:t>
      </w:r>
      <w:r w:rsidRPr="00A54978">
        <w:rPr>
          <w:szCs w:val="26"/>
        </w:rPr>
        <w:t>Схема сетей водоснабжения</w:t>
      </w:r>
      <w:r>
        <w:rPr>
          <w:szCs w:val="26"/>
        </w:rPr>
        <w:t xml:space="preserve"> с. Дёбы и д. Зотово;</w:t>
      </w:r>
    </w:p>
    <w:p w14:paraId="7393FBD0" w14:textId="77777777" w:rsidR="00193D8A" w:rsidRDefault="00193D8A" w:rsidP="00193D8A">
      <w:pPr>
        <w:ind w:firstLine="284"/>
        <w:jc w:val="left"/>
        <w:rPr>
          <w:szCs w:val="26"/>
        </w:rPr>
      </w:pPr>
      <w:r w:rsidRPr="00A54978">
        <w:rPr>
          <w:szCs w:val="26"/>
        </w:rPr>
        <w:t>Приложение</w:t>
      </w:r>
      <w:r>
        <w:rPr>
          <w:szCs w:val="26"/>
        </w:rPr>
        <w:t xml:space="preserve"> 24 - </w:t>
      </w:r>
      <w:r w:rsidRPr="00A54978">
        <w:rPr>
          <w:szCs w:val="26"/>
        </w:rPr>
        <w:t>Схема сетей водоснабжения</w:t>
      </w:r>
      <w:r>
        <w:rPr>
          <w:szCs w:val="26"/>
        </w:rPr>
        <w:t xml:space="preserve"> д. Старый Качкашур;</w:t>
      </w:r>
    </w:p>
    <w:p w14:paraId="0F304514" w14:textId="77777777" w:rsidR="00193D8A" w:rsidRDefault="00193D8A" w:rsidP="00193D8A">
      <w:pPr>
        <w:ind w:firstLine="284"/>
        <w:jc w:val="left"/>
        <w:rPr>
          <w:szCs w:val="26"/>
        </w:rPr>
      </w:pPr>
      <w:r w:rsidRPr="00A54978">
        <w:rPr>
          <w:szCs w:val="26"/>
        </w:rPr>
        <w:t>Приложение</w:t>
      </w:r>
      <w:r>
        <w:rPr>
          <w:szCs w:val="26"/>
        </w:rPr>
        <w:t xml:space="preserve"> 25 - </w:t>
      </w:r>
      <w:r w:rsidRPr="00A54978">
        <w:rPr>
          <w:szCs w:val="26"/>
        </w:rPr>
        <w:t>Схема сетей водоснабжения</w:t>
      </w:r>
      <w:r>
        <w:rPr>
          <w:szCs w:val="26"/>
        </w:rPr>
        <w:t xml:space="preserve"> д. Тукташ;</w:t>
      </w:r>
    </w:p>
    <w:p w14:paraId="49D6C3E4" w14:textId="77777777" w:rsidR="00193D8A" w:rsidRDefault="00193D8A" w:rsidP="00193D8A">
      <w:pPr>
        <w:ind w:firstLine="284"/>
        <w:jc w:val="left"/>
        <w:rPr>
          <w:szCs w:val="26"/>
        </w:rPr>
      </w:pPr>
      <w:r w:rsidRPr="00A54978">
        <w:rPr>
          <w:szCs w:val="26"/>
        </w:rPr>
        <w:t>Приложение</w:t>
      </w:r>
      <w:r>
        <w:rPr>
          <w:szCs w:val="26"/>
        </w:rPr>
        <w:t xml:space="preserve"> 26 - </w:t>
      </w:r>
      <w:r w:rsidRPr="00A54978">
        <w:rPr>
          <w:szCs w:val="26"/>
        </w:rPr>
        <w:t>Схема сетей водоснабжения</w:t>
      </w:r>
      <w:r>
        <w:rPr>
          <w:szCs w:val="26"/>
        </w:rPr>
        <w:t xml:space="preserve"> д. Удмуртский Караул;</w:t>
      </w:r>
    </w:p>
    <w:p w14:paraId="4F25E170" w14:textId="77777777" w:rsidR="00193D8A" w:rsidRDefault="00193D8A" w:rsidP="00193D8A">
      <w:pPr>
        <w:ind w:firstLine="284"/>
        <w:jc w:val="left"/>
        <w:rPr>
          <w:szCs w:val="26"/>
        </w:rPr>
      </w:pPr>
      <w:r w:rsidRPr="00A54978">
        <w:rPr>
          <w:szCs w:val="26"/>
        </w:rPr>
        <w:t>Приложение</w:t>
      </w:r>
      <w:r>
        <w:rPr>
          <w:szCs w:val="26"/>
        </w:rPr>
        <w:t xml:space="preserve"> 27 - </w:t>
      </w:r>
      <w:r w:rsidRPr="00A54978">
        <w:rPr>
          <w:szCs w:val="26"/>
        </w:rPr>
        <w:t>Схема сетей водоснабжения</w:t>
      </w:r>
      <w:r>
        <w:rPr>
          <w:szCs w:val="26"/>
        </w:rPr>
        <w:t xml:space="preserve"> с. Кокман;</w:t>
      </w:r>
    </w:p>
    <w:p w14:paraId="7B4656D5" w14:textId="77777777" w:rsidR="00193D8A" w:rsidRDefault="00193D8A" w:rsidP="00193D8A">
      <w:pPr>
        <w:ind w:firstLine="284"/>
        <w:jc w:val="left"/>
        <w:rPr>
          <w:szCs w:val="26"/>
        </w:rPr>
      </w:pPr>
      <w:r w:rsidRPr="00A54978">
        <w:rPr>
          <w:szCs w:val="26"/>
        </w:rPr>
        <w:t>Приложение</w:t>
      </w:r>
      <w:r>
        <w:rPr>
          <w:szCs w:val="26"/>
        </w:rPr>
        <w:t xml:space="preserve"> 28 - </w:t>
      </w:r>
      <w:r w:rsidRPr="00A54978">
        <w:rPr>
          <w:szCs w:val="26"/>
        </w:rPr>
        <w:t>Схема сетей водоснабжения</w:t>
      </w:r>
      <w:r>
        <w:rPr>
          <w:szCs w:val="26"/>
        </w:rPr>
        <w:t xml:space="preserve"> д. Багыр;</w:t>
      </w:r>
    </w:p>
    <w:p w14:paraId="547E1EB7" w14:textId="77777777" w:rsidR="00193D8A" w:rsidRDefault="00193D8A" w:rsidP="00193D8A">
      <w:pPr>
        <w:ind w:firstLine="284"/>
        <w:jc w:val="left"/>
        <w:rPr>
          <w:szCs w:val="26"/>
        </w:rPr>
      </w:pPr>
      <w:r w:rsidRPr="00A54978">
        <w:rPr>
          <w:szCs w:val="26"/>
        </w:rPr>
        <w:t>Приложение</w:t>
      </w:r>
      <w:r>
        <w:rPr>
          <w:szCs w:val="26"/>
        </w:rPr>
        <w:t xml:space="preserve"> 29 - </w:t>
      </w:r>
      <w:r w:rsidRPr="00A54978">
        <w:rPr>
          <w:szCs w:val="26"/>
        </w:rPr>
        <w:t>Схема сетей водоснабжения</w:t>
      </w:r>
      <w:r>
        <w:rPr>
          <w:szCs w:val="26"/>
        </w:rPr>
        <w:t xml:space="preserve"> д. Большой Полом;</w:t>
      </w:r>
    </w:p>
    <w:p w14:paraId="056D3DB5" w14:textId="77777777" w:rsidR="00193D8A" w:rsidRDefault="00193D8A" w:rsidP="00193D8A">
      <w:pPr>
        <w:ind w:firstLine="284"/>
        <w:jc w:val="left"/>
        <w:rPr>
          <w:szCs w:val="26"/>
        </w:rPr>
      </w:pPr>
      <w:r w:rsidRPr="00A54978">
        <w:rPr>
          <w:szCs w:val="26"/>
        </w:rPr>
        <w:t>Приложение</w:t>
      </w:r>
      <w:r>
        <w:rPr>
          <w:szCs w:val="26"/>
        </w:rPr>
        <w:t xml:space="preserve"> 30 - </w:t>
      </w:r>
      <w:r w:rsidRPr="00A54978">
        <w:rPr>
          <w:szCs w:val="26"/>
        </w:rPr>
        <w:t>Схема сетей водоснабжения</w:t>
      </w:r>
      <w:r>
        <w:rPr>
          <w:szCs w:val="26"/>
        </w:rPr>
        <w:t xml:space="preserve"> д. Ботаниха;</w:t>
      </w:r>
    </w:p>
    <w:p w14:paraId="4AE4F975" w14:textId="77777777" w:rsidR="00193D8A" w:rsidRDefault="00193D8A" w:rsidP="00193D8A">
      <w:pPr>
        <w:ind w:firstLine="284"/>
        <w:jc w:val="left"/>
        <w:rPr>
          <w:szCs w:val="26"/>
        </w:rPr>
      </w:pPr>
      <w:r w:rsidRPr="00A54978">
        <w:rPr>
          <w:szCs w:val="26"/>
        </w:rPr>
        <w:t>Приложение</w:t>
      </w:r>
      <w:r>
        <w:rPr>
          <w:szCs w:val="26"/>
        </w:rPr>
        <w:t xml:space="preserve"> 31 - </w:t>
      </w:r>
      <w:r w:rsidRPr="00A54978">
        <w:rPr>
          <w:szCs w:val="26"/>
        </w:rPr>
        <w:t>Схема сетей водоснабжения</w:t>
      </w:r>
      <w:r>
        <w:rPr>
          <w:szCs w:val="26"/>
        </w:rPr>
        <w:t xml:space="preserve"> с. Курья;</w:t>
      </w:r>
    </w:p>
    <w:p w14:paraId="4D42D9E4" w14:textId="77777777" w:rsidR="00193D8A" w:rsidRDefault="00193D8A" w:rsidP="00193D8A">
      <w:pPr>
        <w:ind w:firstLine="284"/>
        <w:jc w:val="left"/>
        <w:rPr>
          <w:szCs w:val="26"/>
        </w:rPr>
      </w:pPr>
      <w:r w:rsidRPr="00A54978">
        <w:rPr>
          <w:szCs w:val="26"/>
        </w:rPr>
        <w:t>Приложение</w:t>
      </w:r>
      <w:r>
        <w:rPr>
          <w:szCs w:val="26"/>
        </w:rPr>
        <w:t xml:space="preserve"> 32 - </w:t>
      </w:r>
      <w:r w:rsidRPr="00A54978">
        <w:rPr>
          <w:szCs w:val="26"/>
        </w:rPr>
        <w:t>Схема сетей водоснабжения</w:t>
      </w:r>
      <w:r>
        <w:rPr>
          <w:szCs w:val="26"/>
        </w:rPr>
        <w:t xml:space="preserve"> д. Бурово</w:t>
      </w:r>
      <w:r w:rsidRPr="00E56D1E">
        <w:rPr>
          <w:szCs w:val="26"/>
        </w:rPr>
        <w:t xml:space="preserve"> </w:t>
      </w:r>
      <w:r>
        <w:rPr>
          <w:szCs w:val="26"/>
        </w:rPr>
        <w:t>и д. Прохорово;</w:t>
      </w:r>
    </w:p>
    <w:p w14:paraId="18ADD83F" w14:textId="77777777" w:rsidR="00193D8A" w:rsidRDefault="00193D8A" w:rsidP="00193D8A">
      <w:pPr>
        <w:ind w:firstLine="284"/>
        <w:jc w:val="left"/>
        <w:rPr>
          <w:szCs w:val="26"/>
        </w:rPr>
      </w:pPr>
      <w:r w:rsidRPr="00A54978">
        <w:rPr>
          <w:szCs w:val="26"/>
        </w:rPr>
        <w:t>Приложение</w:t>
      </w:r>
      <w:r>
        <w:rPr>
          <w:szCs w:val="26"/>
        </w:rPr>
        <w:t xml:space="preserve"> 33 - </w:t>
      </w:r>
      <w:r w:rsidRPr="00A54978">
        <w:rPr>
          <w:szCs w:val="26"/>
        </w:rPr>
        <w:t>Схема сетей водоснабжения</w:t>
      </w:r>
      <w:r>
        <w:rPr>
          <w:szCs w:val="26"/>
        </w:rPr>
        <w:t xml:space="preserve"> д. Вавилово;</w:t>
      </w:r>
    </w:p>
    <w:p w14:paraId="604DA940" w14:textId="77777777" w:rsidR="00193D8A" w:rsidRDefault="00193D8A" w:rsidP="00193D8A">
      <w:pPr>
        <w:ind w:firstLine="284"/>
        <w:jc w:val="left"/>
        <w:rPr>
          <w:szCs w:val="26"/>
        </w:rPr>
      </w:pPr>
      <w:r w:rsidRPr="00A54978">
        <w:rPr>
          <w:szCs w:val="26"/>
        </w:rPr>
        <w:t>Приложение</w:t>
      </w:r>
      <w:r>
        <w:rPr>
          <w:szCs w:val="26"/>
        </w:rPr>
        <w:t xml:space="preserve"> 34 - </w:t>
      </w:r>
      <w:r w:rsidRPr="00A54978">
        <w:rPr>
          <w:szCs w:val="26"/>
        </w:rPr>
        <w:t>Схема сетей водоснабжения</w:t>
      </w:r>
      <w:r>
        <w:rPr>
          <w:szCs w:val="26"/>
        </w:rPr>
        <w:t xml:space="preserve"> с. Большой Селег;</w:t>
      </w:r>
    </w:p>
    <w:p w14:paraId="1E62D737" w14:textId="77777777" w:rsidR="00193D8A" w:rsidRDefault="00193D8A" w:rsidP="00193D8A">
      <w:pPr>
        <w:ind w:firstLine="284"/>
        <w:jc w:val="left"/>
        <w:rPr>
          <w:szCs w:val="26"/>
        </w:rPr>
      </w:pPr>
      <w:r w:rsidRPr="00A54978">
        <w:rPr>
          <w:szCs w:val="26"/>
        </w:rPr>
        <w:t>Приложение</w:t>
      </w:r>
      <w:r>
        <w:rPr>
          <w:szCs w:val="26"/>
        </w:rPr>
        <w:t xml:space="preserve"> 35 - </w:t>
      </w:r>
      <w:r w:rsidRPr="00A54978">
        <w:rPr>
          <w:szCs w:val="26"/>
        </w:rPr>
        <w:t xml:space="preserve">Схема сетей </w:t>
      </w:r>
      <w:r>
        <w:rPr>
          <w:szCs w:val="26"/>
        </w:rPr>
        <w:t>водоотведения с. Красногорское;</w:t>
      </w:r>
    </w:p>
    <w:p w14:paraId="50E72016" w14:textId="77777777" w:rsidR="00193D8A" w:rsidRDefault="00193D8A" w:rsidP="00193D8A">
      <w:pPr>
        <w:ind w:firstLine="284"/>
        <w:rPr>
          <w:szCs w:val="26"/>
        </w:rPr>
      </w:pPr>
      <w:r w:rsidRPr="00A54978">
        <w:rPr>
          <w:szCs w:val="26"/>
        </w:rPr>
        <w:t>Приложение</w:t>
      </w:r>
      <w:r>
        <w:rPr>
          <w:szCs w:val="26"/>
        </w:rPr>
        <w:t xml:space="preserve"> 36 - </w:t>
      </w:r>
      <w:r w:rsidRPr="00A54978">
        <w:rPr>
          <w:szCs w:val="26"/>
        </w:rPr>
        <w:t xml:space="preserve">Схема </w:t>
      </w:r>
      <w:r>
        <w:rPr>
          <w:szCs w:val="26"/>
        </w:rPr>
        <w:t xml:space="preserve">локальных </w:t>
      </w:r>
      <w:r w:rsidRPr="00A54978">
        <w:rPr>
          <w:szCs w:val="26"/>
        </w:rPr>
        <w:t xml:space="preserve">сетей </w:t>
      </w:r>
      <w:r>
        <w:rPr>
          <w:szCs w:val="26"/>
        </w:rPr>
        <w:t xml:space="preserve">водоотведения </w:t>
      </w:r>
      <w:r w:rsidRPr="002D4956">
        <w:rPr>
          <w:szCs w:val="26"/>
        </w:rPr>
        <w:t>д. Агриколь</w:t>
      </w:r>
      <w:r>
        <w:rPr>
          <w:szCs w:val="26"/>
        </w:rPr>
        <w:t>;</w:t>
      </w:r>
    </w:p>
    <w:p w14:paraId="4DC6D44B" w14:textId="77777777" w:rsidR="00193D8A" w:rsidRPr="002D4956" w:rsidRDefault="00193D8A" w:rsidP="00193D8A">
      <w:pPr>
        <w:ind w:firstLine="284"/>
        <w:rPr>
          <w:szCs w:val="26"/>
        </w:rPr>
      </w:pPr>
      <w:r w:rsidRPr="00A54978">
        <w:rPr>
          <w:szCs w:val="26"/>
        </w:rPr>
        <w:t>Приложение</w:t>
      </w:r>
      <w:r>
        <w:rPr>
          <w:szCs w:val="26"/>
        </w:rPr>
        <w:t xml:space="preserve"> 37 - </w:t>
      </w:r>
      <w:r w:rsidRPr="00A54978">
        <w:rPr>
          <w:szCs w:val="26"/>
        </w:rPr>
        <w:t xml:space="preserve">Схема </w:t>
      </w:r>
      <w:r>
        <w:rPr>
          <w:szCs w:val="26"/>
        </w:rPr>
        <w:t xml:space="preserve">локальных </w:t>
      </w:r>
      <w:r w:rsidRPr="00A54978">
        <w:rPr>
          <w:szCs w:val="26"/>
        </w:rPr>
        <w:t xml:space="preserve">сетей </w:t>
      </w:r>
      <w:r>
        <w:rPr>
          <w:szCs w:val="26"/>
        </w:rPr>
        <w:t xml:space="preserve">водоотведения </w:t>
      </w:r>
      <w:r w:rsidRPr="002D4956">
        <w:rPr>
          <w:szCs w:val="26"/>
        </w:rPr>
        <w:t>с. Курья</w:t>
      </w:r>
      <w:r>
        <w:rPr>
          <w:szCs w:val="26"/>
        </w:rPr>
        <w:t>.</w:t>
      </w:r>
    </w:p>
    <w:p w14:paraId="5ABD31DC" w14:textId="77777777" w:rsidR="006B314D" w:rsidRDefault="006B314D" w:rsidP="00472F9B">
      <w:pPr>
        <w:ind w:firstLine="284"/>
        <w:jc w:val="left"/>
        <w:rPr>
          <w:szCs w:val="26"/>
        </w:rPr>
      </w:pPr>
    </w:p>
    <w:p w14:paraId="38EC5DAC" w14:textId="3CC75EBB" w:rsidR="00472F9B" w:rsidRDefault="00472F9B" w:rsidP="00472F9B">
      <w:pPr>
        <w:ind w:firstLine="284"/>
        <w:jc w:val="center"/>
        <w:rPr>
          <w:szCs w:val="26"/>
        </w:rPr>
      </w:pPr>
    </w:p>
    <w:p w14:paraId="41B332A2" w14:textId="12AA42C0" w:rsidR="00472F9B" w:rsidRDefault="00472F9B">
      <w:pPr>
        <w:spacing w:after="200" w:line="276" w:lineRule="auto"/>
        <w:jc w:val="left"/>
      </w:pPr>
    </w:p>
    <w:p w14:paraId="3C24C391" w14:textId="6ED362C8" w:rsidR="00472F9B" w:rsidRDefault="00472F9B" w:rsidP="00472F9B">
      <w:pPr>
        <w:spacing w:after="200" w:line="276" w:lineRule="auto"/>
        <w:jc w:val="left"/>
      </w:pPr>
    </w:p>
    <w:p w14:paraId="76E8BA8A" w14:textId="77777777" w:rsidR="00472F9B" w:rsidRDefault="00472F9B" w:rsidP="00472F9B">
      <w:pPr>
        <w:spacing w:after="200" w:line="276" w:lineRule="auto"/>
        <w:jc w:val="left"/>
      </w:pPr>
    </w:p>
    <w:p w14:paraId="6A0CCE9A" w14:textId="77777777" w:rsidR="006B314D" w:rsidRDefault="006B314D" w:rsidP="00472F9B">
      <w:pPr>
        <w:spacing w:after="200" w:line="276" w:lineRule="auto"/>
        <w:jc w:val="left"/>
      </w:pPr>
    </w:p>
    <w:p w14:paraId="5DB598DA" w14:textId="77777777" w:rsidR="007067A5" w:rsidRPr="001A384C" w:rsidRDefault="007067A5" w:rsidP="00472F9B">
      <w:pPr>
        <w:spacing w:after="200" w:line="276" w:lineRule="auto"/>
        <w:jc w:val="left"/>
      </w:pPr>
    </w:p>
    <w:p w14:paraId="79B08024" w14:textId="77777777" w:rsidR="00003524" w:rsidRDefault="00003524" w:rsidP="006C6E2F">
      <w:pPr>
        <w:pStyle w:val="12"/>
      </w:pPr>
      <w:r>
        <w:br w:type="page"/>
      </w:r>
    </w:p>
    <w:p w14:paraId="1FFDF6AD" w14:textId="2EEA9DB2" w:rsidR="00BA01A9" w:rsidRPr="008D663D" w:rsidRDefault="00BA01A9" w:rsidP="006C6E2F">
      <w:pPr>
        <w:pStyle w:val="12"/>
      </w:pPr>
      <w:bookmarkStart w:id="0" w:name="_Toc151623384"/>
      <w:r w:rsidRPr="008D663D">
        <w:lastRenderedPageBreak/>
        <w:t>Введение</w:t>
      </w:r>
      <w:bookmarkEnd w:id="0"/>
    </w:p>
    <w:p w14:paraId="5FFE8D1C" w14:textId="3890F1DA" w:rsidR="00BA01A9" w:rsidRPr="008D663D" w:rsidRDefault="00BA01A9" w:rsidP="00CE148D">
      <w:pPr>
        <w:ind w:firstLine="720"/>
        <w:rPr>
          <w:szCs w:val="26"/>
        </w:rPr>
      </w:pPr>
      <w:r w:rsidRPr="008D663D">
        <w:rPr>
          <w:b/>
          <w:szCs w:val="26"/>
        </w:rPr>
        <w:t xml:space="preserve">Схема водоснабжения </w:t>
      </w:r>
      <w:r w:rsidR="00C760BC">
        <w:rPr>
          <w:b/>
          <w:szCs w:val="26"/>
        </w:rPr>
        <w:t>округа</w:t>
      </w:r>
      <w:r w:rsidRPr="008D663D">
        <w:rPr>
          <w:b/>
          <w:szCs w:val="26"/>
        </w:rPr>
        <w:t xml:space="preserve"> — </w:t>
      </w:r>
      <w:r w:rsidRPr="00421C88">
        <w:rPr>
          <w:szCs w:val="26"/>
        </w:rPr>
        <w:t>документ,</w:t>
      </w:r>
      <w:r w:rsidRPr="008D663D">
        <w:rPr>
          <w:b/>
          <w:szCs w:val="26"/>
        </w:rPr>
        <w:t xml:space="preserve"> </w:t>
      </w:r>
      <w:r w:rsidRPr="008D663D">
        <w:rPr>
          <w:szCs w:val="26"/>
        </w:rPr>
        <w:t xml:space="preserve">содержащий материалы по обоснованию эффективного и безопасного функционирования систем водоснабжения </w:t>
      </w:r>
      <w:r w:rsidR="008E7279" w:rsidRPr="008D663D">
        <w:rPr>
          <w:szCs w:val="26"/>
        </w:rPr>
        <w:t xml:space="preserve">ее </w:t>
      </w:r>
      <w:r w:rsidRPr="008D663D">
        <w:rPr>
          <w:szCs w:val="26"/>
        </w:rPr>
        <w:t xml:space="preserve">развития с учетом правового регулирования в области </w:t>
      </w:r>
      <w:hyperlink r:id="rId8" w:tooltip="Энергосбережение" w:history="1">
        <w:r w:rsidRPr="008D663D">
          <w:rPr>
            <w:szCs w:val="26"/>
          </w:rPr>
          <w:t>энергосбережения и повышения энергетической эффективности</w:t>
        </w:r>
      </w:hyperlink>
      <w:r w:rsidRPr="008D663D">
        <w:rPr>
          <w:szCs w:val="26"/>
        </w:rPr>
        <w:t xml:space="preserve">, санитарной и экологической безопасности. </w:t>
      </w:r>
    </w:p>
    <w:p w14:paraId="43784D67" w14:textId="77777777" w:rsidR="00BA01A9" w:rsidRPr="008D663D" w:rsidRDefault="00BA01A9" w:rsidP="00CE148D">
      <w:pPr>
        <w:ind w:firstLine="720"/>
        <w:rPr>
          <w:szCs w:val="26"/>
        </w:rPr>
      </w:pPr>
      <w:r w:rsidRPr="008D663D">
        <w:rPr>
          <w:szCs w:val="26"/>
        </w:rPr>
        <w:t>Водоподготовка - обработка воды, обеспечивающая ее использование в качестве питьевой или технической воды;</w:t>
      </w:r>
    </w:p>
    <w:p w14:paraId="793E4746" w14:textId="77777777" w:rsidR="00BA01A9" w:rsidRPr="008D663D" w:rsidRDefault="00BA01A9" w:rsidP="00CE148D">
      <w:pPr>
        <w:ind w:firstLine="720"/>
        <w:rPr>
          <w:szCs w:val="26"/>
        </w:rPr>
      </w:pPr>
      <w:r w:rsidRPr="008D663D">
        <w:rPr>
          <w:szCs w:val="26"/>
        </w:rPr>
        <w:t>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14:paraId="654146FB" w14:textId="77777777" w:rsidR="00BA01A9" w:rsidRPr="008D663D" w:rsidRDefault="00BA01A9" w:rsidP="00CE148D">
      <w:pPr>
        <w:ind w:firstLine="720"/>
        <w:rPr>
          <w:szCs w:val="26"/>
        </w:rPr>
      </w:pPr>
      <w:r w:rsidRPr="008D663D">
        <w:rPr>
          <w:szCs w:val="26"/>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14:paraId="144D0372" w14:textId="77777777" w:rsidR="0030234E" w:rsidRPr="008D663D" w:rsidRDefault="0030234E" w:rsidP="00CE1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6"/>
        </w:rPr>
      </w:pPr>
      <w:r w:rsidRPr="008D663D">
        <w:rPr>
          <w:szCs w:val="26"/>
        </w:rPr>
        <w:t>Технологическая зона водоснабжения -</w:t>
      </w:r>
      <w:r w:rsidR="00341439" w:rsidRPr="008D663D">
        <w:rPr>
          <w:szCs w:val="26"/>
        </w:rPr>
        <w:t xml:space="preserve"> </w:t>
      </w:r>
      <w:r w:rsidRPr="008D663D">
        <w:rPr>
          <w:szCs w:val="26"/>
        </w:rPr>
        <w:t>часть</w:t>
      </w:r>
      <w:r w:rsidR="00341439" w:rsidRPr="008D663D">
        <w:rPr>
          <w:szCs w:val="26"/>
        </w:rPr>
        <w:t xml:space="preserve"> </w:t>
      </w:r>
      <w:r w:rsidRPr="008D663D">
        <w:rPr>
          <w:szCs w:val="26"/>
        </w:rPr>
        <w:t>водопроводной</w:t>
      </w:r>
      <w:r w:rsidR="00341439" w:rsidRPr="008D663D">
        <w:rPr>
          <w:szCs w:val="26"/>
        </w:rPr>
        <w:t xml:space="preserve"> </w:t>
      </w:r>
      <w:r w:rsidRPr="008D663D">
        <w:rPr>
          <w:szCs w:val="26"/>
        </w:rPr>
        <w:t>сети,</w:t>
      </w:r>
      <w:r w:rsidR="00206444" w:rsidRPr="008D663D">
        <w:rPr>
          <w:szCs w:val="26"/>
        </w:rPr>
        <w:t xml:space="preserve"> </w:t>
      </w:r>
      <w:r w:rsidRPr="008D663D">
        <w:rPr>
          <w:szCs w:val="26"/>
        </w:rPr>
        <w:t>принадлежащей</w:t>
      </w:r>
      <w:r w:rsidR="00341439" w:rsidRPr="008D663D">
        <w:rPr>
          <w:szCs w:val="26"/>
        </w:rPr>
        <w:t xml:space="preserve"> </w:t>
      </w:r>
      <w:r w:rsidRPr="008D663D">
        <w:rPr>
          <w:szCs w:val="26"/>
        </w:rPr>
        <w:t>организации,</w:t>
      </w:r>
      <w:r w:rsidR="00341439" w:rsidRPr="008D663D">
        <w:rPr>
          <w:szCs w:val="26"/>
        </w:rPr>
        <w:t xml:space="preserve"> </w:t>
      </w:r>
      <w:r w:rsidRPr="008D663D">
        <w:rPr>
          <w:szCs w:val="26"/>
        </w:rPr>
        <w:t>осуществляющей</w:t>
      </w:r>
      <w:r w:rsidR="00341439" w:rsidRPr="008D663D">
        <w:rPr>
          <w:szCs w:val="26"/>
        </w:rPr>
        <w:t xml:space="preserve"> </w:t>
      </w:r>
      <w:r w:rsidRPr="008D663D">
        <w:rPr>
          <w:szCs w:val="26"/>
        </w:rPr>
        <w:t>холодное водоснабжение, в пределах</w:t>
      </w:r>
      <w:r w:rsidR="00341439" w:rsidRPr="008D663D">
        <w:rPr>
          <w:szCs w:val="26"/>
        </w:rPr>
        <w:t xml:space="preserve"> </w:t>
      </w:r>
      <w:r w:rsidRPr="008D663D">
        <w:rPr>
          <w:szCs w:val="26"/>
        </w:rPr>
        <w:t>которой</w:t>
      </w:r>
      <w:r w:rsidR="00341439" w:rsidRPr="008D663D">
        <w:rPr>
          <w:szCs w:val="26"/>
        </w:rPr>
        <w:t xml:space="preserve"> </w:t>
      </w:r>
      <w:r w:rsidRPr="008D663D">
        <w:rPr>
          <w:szCs w:val="26"/>
        </w:rPr>
        <w:t>обеспечиваются</w:t>
      </w:r>
      <w:r w:rsidR="00341439" w:rsidRPr="008D663D">
        <w:rPr>
          <w:szCs w:val="26"/>
        </w:rPr>
        <w:t xml:space="preserve"> </w:t>
      </w:r>
      <w:r w:rsidRPr="008D663D">
        <w:rPr>
          <w:szCs w:val="26"/>
        </w:rPr>
        <w:t>нормативные</w:t>
      </w:r>
      <w:r w:rsidR="00206444" w:rsidRPr="008D663D">
        <w:rPr>
          <w:szCs w:val="26"/>
        </w:rPr>
        <w:t xml:space="preserve"> </w:t>
      </w:r>
      <w:r w:rsidRPr="008D663D">
        <w:rPr>
          <w:szCs w:val="26"/>
        </w:rPr>
        <w:t>значения напора (давления) воды при подаче ее потребителям в соответствии</w:t>
      </w:r>
      <w:r w:rsidR="00206444" w:rsidRPr="008D663D">
        <w:rPr>
          <w:szCs w:val="26"/>
        </w:rPr>
        <w:t xml:space="preserve"> </w:t>
      </w:r>
      <w:r w:rsidRPr="008D663D">
        <w:rPr>
          <w:szCs w:val="26"/>
        </w:rPr>
        <w:t>с расчетным расходом воды;</w:t>
      </w:r>
    </w:p>
    <w:p w14:paraId="6989F458" w14:textId="77777777" w:rsidR="0030234E" w:rsidRPr="008D663D" w:rsidRDefault="0030234E" w:rsidP="00CE1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6"/>
        </w:rPr>
      </w:pPr>
      <w:r w:rsidRPr="008D663D">
        <w:rPr>
          <w:szCs w:val="26"/>
        </w:rPr>
        <w:t>Технологическая зона водоотведения - часть канализационной</w:t>
      </w:r>
      <w:r w:rsidR="00341439" w:rsidRPr="008D663D">
        <w:rPr>
          <w:szCs w:val="26"/>
        </w:rPr>
        <w:t xml:space="preserve"> </w:t>
      </w:r>
      <w:r w:rsidRPr="008D663D">
        <w:rPr>
          <w:szCs w:val="26"/>
        </w:rPr>
        <w:t>сети, принадлежащей</w:t>
      </w:r>
      <w:r w:rsidR="00341439" w:rsidRPr="008D663D">
        <w:rPr>
          <w:szCs w:val="26"/>
        </w:rPr>
        <w:t xml:space="preserve"> </w:t>
      </w:r>
      <w:r w:rsidRPr="008D663D">
        <w:rPr>
          <w:szCs w:val="26"/>
        </w:rPr>
        <w:t>организации,</w:t>
      </w:r>
      <w:r w:rsidR="00341439" w:rsidRPr="008D663D">
        <w:rPr>
          <w:szCs w:val="26"/>
        </w:rPr>
        <w:t xml:space="preserve"> </w:t>
      </w:r>
      <w:r w:rsidRPr="008D663D">
        <w:rPr>
          <w:szCs w:val="26"/>
        </w:rPr>
        <w:t>осуществляющей</w:t>
      </w:r>
      <w:r w:rsidR="00341439" w:rsidRPr="008D663D">
        <w:rPr>
          <w:szCs w:val="26"/>
        </w:rPr>
        <w:t xml:space="preserve"> </w:t>
      </w:r>
      <w:r w:rsidRPr="008D663D">
        <w:rPr>
          <w:szCs w:val="26"/>
        </w:rPr>
        <w:t>водоотведение,</w:t>
      </w:r>
      <w:r w:rsidR="00341439" w:rsidRPr="008D663D">
        <w:rPr>
          <w:szCs w:val="26"/>
        </w:rPr>
        <w:t xml:space="preserve"> </w:t>
      </w:r>
      <w:r w:rsidRPr="008D663D">
        <w:rPr>
          <w:szCs w:val="26"/>
        </w:rPr>
        <w:t>в</w:t>
      </w:r>
      <w:r w:rsidR="00341439" w:rsidRPr="008D663D">
        <w:rPr>
          <w:szCs w:val="26"/>
        </w:rPr>
        <w:t xml:space="preserve"> </w:t>
      </w:r>
      <w:r w:rsidRPr="008D663D">
        <w:rPr>
          <w:szCs w:val="26"/>
        </w:rPr>
        <w:t>пределах</w:t>
      </w:r>
      <w:r w:rsidR="00206444" w:rsidRPr="008D663D">
        <w:rPr>
          <w:szCs w:val="26"/>
        </w:rPr>
        <w:t xml:space="preserve"> </w:t>
      </w:r>
      <w:r w:rsidRPr="008D663D">
        <w:rPr>
          <w:szCs w:val="26"/>
        </w:rPr>
        <w:t>которой</w:t>
      </w:r>
      <w:r w:rsidR="00341439" w:rsidRPr="008D663D">
        <w:rPr>
          <w:szCs w:val="26"/>
        </w:rPr>
        <w:t xml:space="preserve"> </w:t>
      </w:r>
      <w:r w:rsidRPr="008D663D">
        <w:rPr>
          <w:szCs w:val="26"/>
        </w:rPr>
        <w:t>обеспечиваются</w:t>
      </w:r>
      <w:r w:rsidR="00341439" w:rsidRPr="008D663D">
        <w:rPr>
          <w:szCs w:val="26"/>
        </w:rPr>
        <w:t xml:space="preserve"> </w:t>
      </w:r>
      <w:r w:rsidRPr="008D663D">
        <w:rPr>
          <w:szCs w:val="26"/>
        </w:rPr>
        <w:t>прием,</w:t>
      </w:r>
      <w:r w:rsidR="00341439" w:rsidRPr="008D663D">
        <w:rPr>
          <w:szCs w:val="26"/>
        </w:rPr>
        <w:t xml:space="preserve"> </w:t>
      </w:r>
      <w:r w:rsidRPr="008D663D">
        <w:rPr>
          <w:szCs w:val="26"/>
        </w:rPr>
        <w:t>транспортировка,</w:t>
      </w:r>
      <w:r w:rsidR="00341439" w:rsidRPr="008D663D">
        <w:rPr>
          <w:szCs w:val="26"/>
        </w:rPr>
        <w:t xml:space="preserve"> </w:t>
      </w:r>
      <w:r w:rsidRPr="008D663D">
        <w:rPr>
          <w:szCs w:val="26"/>
        </w:rPr>
        <w:t>очистка</w:t>
      </w:r>
      <w:r w:rsidR="00341439" w:rsidRPr="008D663D">
        <w:rPr>
          <w:szCs w:val="26"/>
        </w:rPr>
        <w:t xml:space="preserve"> </w:t>
      </w:r>
      <w:r w:rsidRPr="008D663D">
        <w:rPr>
          <w:szCs w:val="26"/>
        </w:rPr>
        <w:t>и</w:t>
      </w:r>
      <w:r w:rsidR="00341439" w:rsidRPr="008D663D">
        <w:rPr>
          <w:szCs w:val="26"/>
        </w:rPr>
        <w:t xml:space="preserve"> </w:t>
      </w:r>
      <w:r w:rsidRPr="008D663D">
        <w:rPr>
          <w:szCs w:val="26"/>
        </w:rPr>
        <w:t>отведение</w:t>
      </w:r>
      <w:r w:rsidR="00206444" w:rsidRPr="008D663D">
        <w:rPr>
          <w:szCs w:val="26"/>
        </w:rPr>
        <w:t xml:space="preserve"> </w:t>
      </w:r>
      <w:r w:rsidRPr="008D663D">
        <w:rPr>
          <w:szCs w:val="26"/>
        </w:rPr>
        <w:t>сточных вод или прямой (без очистки) выпуск сточных вод в водный объект;</w:t>
      </w:r>
    </w:p>
    <w:p w14:paraId="6C6FBC31" w14:textId="77777777" w:rsidR="0030234E" w:rsidRPr="008D663D" w:rsidRDefault="0030234E" w:rsidP="00CE148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6"/>
        </w:rPr>
      </w:pPr>
      <w:r w:rsidRPr="008D663D">
        <w:rPr>
          <w:szCs w:val="26"/>
        </w:rPr>
        <w:t>Эксплуатационная зона</w:t>
      </w:r>
      <w:r w:rsidR="00341439" w:rsidRPr="008D663D">
        <w:rPr>
          <w:szCs w:val="26"/>
        </w:rPr>
        <w:t xml:space="preserve"> </w:t>
      </w:r>
      <w:r w:rsidRPr="008D663D">
        <w:rPr>
          <w:szCs w:val="26"/>
        </w:rPr>
        <w:t>-</w:t>
      </w:r>
      <w:r w:rsidR="00341439" w:rsidRPr="008D663D">
        <w:rPr>
          <w:szCs w:val="26"/>
        </w:rPr>
        <w:t xml:space="preserve"> </w:t>
      </w:r>
      <w:r w:rsidRPr="008D663D">
        <w:rPr>
          <w:szCs w:val="26"/>
        </w:rPr>
        <w:t>зона</w:t>
      </w:r>
      <w:r w:rsidR="00341439" w:rsidRPr="008D663D">
        <w:rPr>
          <w:szCs w:val="26"/>
        </w:rPr>
        <w:t xml:space="preserve"> </w:t>
      </w:r>
      <w:r w:rsidRPr="008D663D">
        <w:rPr>
          <w:szCs w:val="26"/>
        </w:rPr>
        <w:t>эксплуатационной</w:t>
      </w:r>
      <w:r w:rsidR="00341439" w:rsidRPr="008D663D">
        <w:rPr>
          <w:szCs w:val="26"/>
        </w:rPr>
        <w:t xml:space="preserve"> </w:t>
      </w:r>
      <w:r w:rsidRPr="008D663D">
        <w:rPr>
          <w:szCs w:val="26"/>
        </w:rPr>
        <w:t>ответственности</w:t>
      </w:r>
      <w:r w:rsidR="00206444" w:rsidRPr="008D663D">
        <w:rPr>
          <w:szCs w:val="26"/>
        </w:rPr>
        <w:t xml:space="preserve"> </w:t>
      </w:r>
      <w:r w:rsidRPr="008D663D">
        <w:rPr>
          <w:szCs w:val="26"/>
        </w:rPr>
        <w:t>организации,</w:t>
      </w:r>
      <w:r w:rsidR="00341439" w:rsidRPr="008D663D">
        <w:rPr>
          <w:szCs w:val="26"/>
        </w:rPr>
        <w:t xml:space="preserve"> </w:t>
      </w:r>
      <w:r w:rsidRPr="008D663D">
        <w:rPr>
          <w:szCs w:val="26"/>
        </w:rPr>
        <w:t>осуществляющей</w:t>
      </w:r>
      <w:r w:rsidR="00341439" w:rsidRPr="008D663D">
        <w:rPr>
          <w:szCs w:val="26"/>
        </w:rPr>
        <w:t xml:space="preserve"> </w:t>
      </w:r>
      <w:r w:rsidRPr="008D663D">
        <w:rPr>
          <w:szCs w:val="26"/>
        </w:rPr>
        <w:t>холодное водоснабжение</w:t>
      </w:r>
      <w:r w:rsidR="00341439" w:rsidRPr="008D663D">
        <w:rPr>
          <w:szCs w:val="26"/>
        </w:rPr>
        <w:t xml:space="preserve"> </w:t>
      </w:r>
      <w:r w:rsidRPr="008D663D">
        <w:rPr>
          <w:szCs w:val="26"/>
        </w:rPr>
        <w:t>и</w:t>
      </w:r>
      <w:r w:rsidR="00341439" w:rsidRPr="008D663D">
        <w:rPr>
          <w:szCs w:val="26"/>
        </w:rPr>
        <w:t xml:space="preserve"> </w:t>
      </w:r>
      <w:r w:rsidRPr="008D663D">
        <w:rPr>
          <w:szCs w:val="26"/>
        </w:rPr>
        <w:t>(или)</w:t>
      </w:r>
      <w:r w:rsidR="00341439" w:rsidRPr="008D663D">
        <w:rPr>
          <w:szCs w:val="26"/>
        </w:rPr>
        <w:t xml:space="preserve"> </w:t>
      </w:r>
      <w:r w:rsidRPr="008D663D">
        <w:rPr>
          <w:szCs w:val="26"/>
        </w:rPr>
        <w:t>водоотведение,</w:t>
      </w:r>
      <w:r w:rsidR="00341439" w:rsidRPr="008D663D">
        <w:rPr>
          <w:szCs w:val="26"/>
        </w:rPr>
        <w:t xml:space="preserve"> </w:t>
      </w:r>
      <w:r w:rsidRPr="008D663D">
        <w:rPr>
          <w:szCs w:val="26"/>
        </w:rPr>
        <w:t>определенная</w:t>
      </w:r>
      <w:r w:rsidR="00341439" w:rsidRPr="008D663D">
        <w:rPr>
          <w:szCs w:val="26"/>
        </w:rPr>
        <w:t xml:space="preserve"> </w:t>
      </w:r>
      <w:r w:rsidRPr="008D663D">
        <w:rPr>
          <w:szCs w:val="26"/>
        </w:rPr>
        <w:t>по</w:t>
      </w:r>
      <w:r w:rsidR="00341439" w:rsidRPr="008D663D">
        <w:rPr>
          <w:szCs w:val="26"/>
        </w:rPr>
        <w:t xml:space="preserve"> </w:t>
      </w:r>
      <w:r w:rsidRPr="008D663D">
        <w:rPr>
          <w:szCs w:val="26"/>
        </w:rPr>
        <w:t>признаку</w:t>
      </w:r>
      <w:r w:rsidR="00206444" w:rsidRPr="008D663D">
        <w:rPr>
          <w:szCs w:val="26"/>
        </w:rPr>
        <w:t xml:space="preserve"> </w:t>
      </w:r>
      <w:r w:rsidRPr="008D663D">
        <w:rPr>
          <w:szCs w:val="26"/>
        </w:rPr>
        <w:t>обязанностей</w:t>
      </w:r>
      <w:r w:rsidR="00341439" w:rsidRPr="008D663D">
        <w:rPr>
          <w:szCs w:val="26"/>
        </w:rPr>
        <w:t xml:space="preserve"> </w:t>
      </w:r>
      <w:r w:rsidRPr="008D663D">
        <w:rPr>
          <w:szCs w:val="26"/>
        </w:rPr>
        <w:t>(ответственности)</w:t>
      </w:r>
      <w:r w:rsidR="00341439" w:rsidRPr="008D663D">
        <w:rPr>
          <w:szCs w:val="26"/>
        </w:rPr>
        <w:t xml:space="preserve"> </w:t>
      </w:r>
      <w:r w:rsidRPr="008D663D">
        <w:rPr>
          <w:szCs w:val="26"/>
        </w:rPr>
        <w:t>организации</w:t>
      </w:r>
      <w:r w:rsidR="00341439" w:rsidRPr="008D663D">
        <w:rPr>
          <w:szCs w:val="26"/>
        </w:rPr>
        <w:t xml:space="preserve"> </w:t>
      </w:r>
      <w:r w:rsidRPr="008D663D">
        <w:rPr>
          <w:szCs w:val="26"/>
        </w:rPr>
        <w:t>по</w:t>
      </w:r>
      <w:r w:rsidR="00341439" w:rsidRPr="008D663D">
        <w:rPr>
          <w:szCs w:val="26"/>
        </w:rPr>
        <w:t xml:space="preserve"> </w:t>
      </w:r>
      <w:r w:rsidRPr="008D663D">
        <w:rPr>
          <w:szCs w:val="26"/>
        </w:rPr>
        <w:t>эксплуатации централизованных систем водоснабжения и (или) водоотведения.</w:t>
      </w:r>
    </w:p>
    <w:p w14:paraId="1593970B" w14:textId="77777777" w:rsidR="00BA01A9" w:rsidRPr="008D663D" w:rsidRDefault="00BA01A9" w:rsidP="00CE148D">
      <w:pPr>
        <w:ind w:firstLine="720"/>
        <w:rPr>
          <w:szCs w:val="26"/>
        </w:rPr>
      </w:pPr>
      <w:r w:rsidRPr="008D663D">
        <w:rPr>
          <w:szCs w:val="26"/>
        </w:rPr>
        <w:t>Основные</w:t>
      </w:r>
      <w:r w:rsidR="00341439" w:rsidRPr="008D663D">
        <w:rPr>
          <w:szCs w:val="26"/>
        </w:rPr>
        <w:t xml:space="preserve"> </w:t>
      </w:r>
      <w:r w:rsidRPr="008D663D">
        <w:rPr>
          <w:szCs w:val="26"/>
        </w:rPr>
        <w:t>цели и задачи</w:t>
      </w:r>
      <w:r w:rsidR="00341439" w:rsidRPr="008D663D">
        <w:rPr>
          <w:szCs w:val="26"/>
        </w:rPr>
        <w:t xml:space="preserve"> </w:t>
      </w:r>
      <w:r w:rsidRPr="008D663D">
        <w:rPr>
          <w:szCs w:val="26"/>
        </w:rPr>
        <w:t>схемы водоснабжения:</w:t>
      </w:r>
    </w:p>
    <w:p w14:paraId="5A16428F" w14:textId="77777777" w:rsidR="00BA01A9" w:rsidRPr="008D663D" w:rsidRDefault="00BA01A9" w:rsidP="00CE148D">
      <w:pPr>
        <w:numPr>
          <w:ilvl w:val="0"/>
          <w:numId w:val="1"/>
        </w:numPr>
        <w:tabs>
          <w:tab w:val="clear" w:pos="720"/>
          <w:tab w:val="num" w:pos="360"/>
        </w:tabs>
        <w:autoSpaceDN w:val="0"/>
        <w:ind w:left="0" w:firstLine="720"/>
        <w:rPr>
          <w:szCs w:val="26"/>
        </w:rPr>
      </w:pPr>
      <w:r w:rsidRPr="008D663D">
        <w:rPr>
          <w:szCs w:val="26"/>
        </w:rPr>
        <w:t>определение долгосрочной перспективы развития системы водоснабжения, обеспечения надежного водоснабжения наиболее экономичным способом при минимальном воздействии на окружающую среду, а также экономического стимулирования развития систем водоснабжения и внедрения энергосберегающих технологий;</w:t>
      </w:r>
    </w:p>
    <w:p w14:paraId="23043F51" w14:textId="77777777" w:rsidR="00BA01A9" w:rsidRPr="008D663D" w:rsidRDefault="00BA01A9" w:rsidP="00CE148D">
      <w:pPr>
        <w:numPr>
          <w:ilvl w:val="0"/>
          <w:numId w:val="1"/>
        </w:numPr>
        <w:tabs>
          <w:tab w:val="clear" w:pos="720"/>
          <w:tab w:val="num" w:pos="360"/>
        </w:tabs>
        <w:autoSpaceDN w:val="0"/>
        <w:ind w:left="0" w:firstLine="720"/>
        <w:rPr>
          <w:szCs w:val="26"/>
        </w:rPr>
      </w:pPr>
      <w:r w:rsidRPr="008D663D">
        <w:rPr>
          <w:szCs w:val="26"/>
        </w:rPr>
        <w:t>определение возможности подключения к сетям водоснабжения объекта капитального строительства и организации, обязанной при наличии технической возможности произвести такое подключение;</w:t>
      </w:r>
    </w:p>
    <w:p w14:paraId="74FDD852" w14:textId="77777777" w:rsidR="00BA01A9" w:rsidRPr="008D663D" w:rsidRDefault="00BA01A9" w:rsidP="00CE148D">
      <w:pPr>
        <w:numPr>
          <w:ilvl w:val="0"/>
          <w:numId w:val="1"/>
        </w:numPr>
        <w:tabs>
          <w:tab w:val="clear" w:pos="720"/>
        </w:tabs>
        <w:autoSpaceDN w:val="0"/>
        <w:spacing w:before="100" w:beforeAutospacing="1" w:after="100" w:afterAutospacing="1"/>
        <w:ind w:left="0" w:firstLine="720"/>
        <w:rPr>
          <w:szCs w:val="26"/>
        </w:rPr>
      </w:pPr>
      <w:r w:rsidRPr="008D663D">
        <w:rPr>
          <w:szCs w:val="26"/>
        </w:rPr>
        <w:t>повышение надежности работы систем водоснабжения в соответствии с нормативными требованиями;</w:t>
      </w:r>
    </w:p>
    <w:p w14:paraId="4960B015" w14:textId="77777777" w:rsidR="00BA01A9" w:rsidRPr="008D663D" w:rsidRDefault="00BA01A9" w:rsidP="00CE148D">
      <w:pPr>
        <w:numPr>
          <w:ilvl w:val="0"/>
          <w:numId w:val="1"/>
        </w:numPr>
        <w:tabs>
          <w:tab w:val="clear" w:pos="720"/>
        </w:tabs>
        <w:autoSpaceDN w:val="0"/>
        <w:spacing w:before="100" w:beforeAutospacing="1" w:after="100" w:afterAutospacing="1"/>
        <w:ind w:left="0" w:firstLine="720"/>
        <w:rPr>
          <w:szCs w:val="26"/>
        </w:rPr>
      </w:pPr>
      <w:r w:rsidRPr="008D663D">
        <w:rPr>
          <w:szCs w:val="26"/>
        </w:rPr>
        <w:t>минимизация затрат на водоснабжение в расчете на каждого потребителя в долгосрочной перспективе;</w:t>
      </w:r>
    </w:p>
    <w:p w14:paraId="1D4FFDDB" w14:textId="77777777" w:rsidR="00BA01A9" w:rsidRPr="008D663D" w:rsidRDefault="00BA01A9" w:rsidP="00CE148D">
      <w:pPr>
        <w:numPr>
          <w:ilvl w:val="0"/>
          <w:numId w:val="1"/>
        </w:numPr>
        <w:tabs>
          <w:tab w:val="clear" w:pos="720"/>
        </w:tabs>
        <w:autoSpaceDN w:val="0"/>
        <w:spacing w:before="100" w:beforeAutospacing="1" w:after="100" w:afterAutospacing="1"/>
        <w:ind w:left="0" w:firstLine="720"/>
        <w:rPr>
          <w:szCs w:val="26"/>
        </w:rPr>
      </w:pPr>
      <w:r w:rsidRPr="008D663D">
        <w:rPr>
          <w:szCs w:val="26"/>
        </w:rPr>
        <w:t xml:space="preserve">обеспечение жителей </w:t>
      </w:r>
      <w:r w:rsidR="006E1883">
        <w:rPr>
          <w:szCs w:val="26"/>
        </w:rPr>
        <w:t>поселения</w:t>
      </w:r>
      <w:r w:rsidRPr="008D663D">
        <w:rPr>
          <w:szCs w:val="26"/>
        </w:rPr>
        <w:t xml:space="preserve"> водоснабжением;</w:t>
      </w:r>
    </w:p>
    <w:p w14:paraId="20CA8770" w14:textId="77777777" w:rsidR="00BA01A9" w:rsidRPr="008D663D" w:rsidRDefault="00BA01A9" w:rsidP="00CE148D">
      <w:pPr>
        <w:numPr>
          <w:ilvl w:val="0"/>
          <w:numId w:val="1"/>
        </w:numPr>
        <w:tabs>
          <w:tab w:val="clear" w:pos="720"/>
        </w:tabs>
        <w:autoSpaceDN w:val="0"/>
        <w:spacing w:before="100" w:beforeAutospacing="1" w:after="100" w:afterAutospacing="1"/>
        <w:ind w:left="0" w:firstLine="720"/>
        <w:rPr>
          <w:szCs w:val="26"/>
        </w:rPr>
      </w:pPr>
      <w:r w:rsidRPr="008D663D">
        <w:rPr>
          <w:szCs w:val="26"/>
        </w:rPr>
        <w:t xml:space="preserve"> строительство новых объектов производственного и другого назначения, используемых в сфере водоснабжения </w:t>
      </w:r>
      <w:r w:rsidR="006E1883">
        <w:rPr>
          <w:szCs w:val="26"/>
        </w:rPr>
        <w:t>поселения</w:t>
      </w:r>
      <w:r w:rsidRPr="008D663D">
        <w:rPr>
          <w:szCs w:val="26"/>
        </w:rPr>
        <w:t>;</w:t>
      </w:r>
    </w:p>
    <w:p w14:paraId="14BA951A" w14:textId="77777777" w:rsidR="00BA01A9" w:rsidRPr="008D663D" w:rsidRDefault="00BA01A9" w:rsidP="00CE148D">
      <w:pPr>
        <w:numPr>
          <w:ilvl w:val="0"/>
          <w:numId w:val="1"/>
        </w:numPr>
        <w:tabs>
          <w:tab w:val="clear" w:pos="720"/>
          <w:tab w:val="num" w:pos="360"/>
        </w:tabs>
        <w:autoSpaceDN w:val="0"/>
        <w:ind w:left="0" w:firstLine="720"/>
        <w:rPr>
          <w:szCs w:val="26"/>
        </w:rPr>
      </w:pPr>
      <w:r w:rsidRPr="008D663D">
        <w:rPr>
          <w:szCs w:val="26"/>
        </w:rPr>
        <w:t>улучшение качества жизни за последнее десятилетие обусловливает необходимость соответствующего развития коммунальной инфраструктуры</w:t>
      </w:r>
      <w:r w:rsidR="00341439" w:rsidRPr="008D663D">
        <w:rPr>
          <w:szCs w:val="26"/>
        </w:rPr>
        <w:t xml:space="preserve"> </w:t>
      </w:r>
      <w:r w:rsidRPr="008D663D">
        <w:rPr>
          <w:szCs w:val="26"/>
        </w:rPr>
        <w:t>существующих объектов.</w:t>
      </w:r>
    </w:p>
    <w:p w14:paraId="54F6CFE0" w14:textId="77777777" w:rsidR="00BA01A9" w:rsidRPr="008D663D" w:rsidRDefault="00BA01A9" w:rsidP="00CE148D">
      <w:pPr>
        <w:shd w:val="clear" w:color="auto" w:fill="FFFFFF"/>
        <w:ind w:right="67" w:firstLine="720"/>
        <w:rPr>
          <w:spacing w:val="18"/>
          <w:szCs w:val="26"/>
        </w:rPr>
      </w:pPr>
    </w:p>
    <w:p w14:paraId="1B919E84" w14:textId="77777777" w:rsidR="0008522F" w:rsidRPr="008D663D" w:rsidRDefault="00BA01A9" w:rsidP="00CE148D">
      <w:pPr>
        <w:ind w:firstLine="720"/>
        <w:rPr>
          <w:szCs w:val="26"/>
        </w:rPr>
      </w:pPr>
      <w:r w:rsidRPr="008D663D">
        <w:rPr>
          <w:szCs w:val="26"/>
        </w:rPr>
        <w:t>Основанием для разработки схемы водоснабжения</w:t>
      </w:r>
      <w:r w:rsidR="0008522F" w:rsidRPr="008D663D">
        <w:rPr>
          <w:szCs w:val="26"/>
        </w:rPr>
        <w:t xml:space="preserve"> </w:t>
      </w:r>
      <w:r w:rsidR="00B709AA" w:rsidRPr="008D663D">
        <w:rPr>
          <w:szCs w:val="26"/>
        </w:rPr>
        <w:t xml:space="preserve">и водоотведения </w:t>
      </w:r>
      <w:r w:rsidR="0008522F" w:rsidRPr="008D663D">
        <w:rPr>
          <w:szCs w:val="26"/>
        </w:rPr>
        <w:t>являются:</w:t>
      </w:r>
    </w:p>
    <w:p w14:paraId="3C7AF523" w14:textId="77777777" w:rsidR="00BA01A9" w:rsidRPr="008D663D" w:rsidRDefault="00BA01A9" w:rsidP="00CE148D">
      <w:pPr>
        <w:shd w:val="clear" w:color="auto" w:fill="FFFFFF"/>
        <w:ind w:right="67" w:firstLine="720"/>
        <w:rPr>
          <w:szCs w:val="26"/>
        </w:rPr>
      </w:pPr>
      <w:r w:rsidRPr="008D663D">
        <w:rPr>
          <w:szCs w:val="26"/>
        </w:rPr>
        <w:t>-</w:t>
      </w:r>
      <w:r w:rsidR="00341439" w:rsidRPr="008D663D">
        <w:rPr>
          <w:szCs w:val="26"/>
        </w:rPr>
        <w:t xml:space="preserve"> </w:t>
      </w:r>
      <w:r w:rsidRPr="008D663D">
        <w:rPr>
          <w:szCs w:val="26"/>
        </w:rPr>
        <w:t>Федеральный закон от 07.12.2011 года № 416-ФЗ «О</w:t>
      </w:r>
      <w:r w:rsidR="00341439" w:rsidRPr="008D663D">
        <w:rPr>
          <w:szCs w:val="26"/>
        </w:rPr>
        <w:t xml:space="preserve"> </w:t>
      </w:r>
      <w:r w:rsidRPr="008D663D">
        <w:rPr>
          <w:szCs w:val="26"/>
        </w:rPr>
        <w:t>водоснабжении и водо</w:t>
      </w:r>
      <w:r w:rsidR="005820BF" w:rsidRPr="008D663D">
        <w:rPr>
          <w:szCs w:val="26"/>
        </w:rPr>
        <w:t>отведении»;</w:t>
      </w:r>
    </w:p>
    <w:p w14:paraId="541B089F" w14:textId="77777777" w:rsidR="00BA01A9" w:rsidRPr="008D663D" w:rsidRDefault="00BA01A9" w:rsidP="00CE148D">
      <w:pPr>
        <w:ind w:firstLine="720"/>
        <w:rPr>
          <w:szCs w:val="26"/>
        </w:rPr>
      </w:pPr>
      <w:r w:rsidRPr="008D663D">
        <w:rPr>
          <w:szCs w:val="26"/>
        </w:rPr>
        <w:t>-</w:t>
      </w:r>
      <w:r w:rsidR="00341439" w:rsidRPr="008D663D">
        <w:rPr>
          <w:szCs w:val="26"/>
        </w:rPr>
        <w:t xml:space="preserve"> </w:t>
      </w:r>
      <w:r w:rsidRPr="008D663D">
        <w:rPr>
          <w:szCs w:val="26"/>
        </w:rPr>
        <w:t xml:space="preserve">Требования к содержанию схем водоснабжения и водоотведения утвержденные постановлением Правительства РФ от </w:t>
      </w:r>
      <w:r w:rsidR="007F1BAF" w:rsidRPr="008D663D">
        <w:rPr>
          <w:szCs w:val="26"/>
        </w:rPr>
        <w:t>0</w:t>
      </w:r>
      <w:r w:rsidRPr="008D663D">
        <w:rPr>
          <w:szCs w:val="26"/>
        </w:rPr>
        <w:t>5.09.13 №</w:t>
      </w:r>
      <w:r w:rsidR="000D2F8D" w:rsidRPr="008D663D">
        <w:rPr>
          <w:szCs w:val="26"/>
        </w:rPr>
        <w:t xml:space="preserve"> </w:t>
      </w:r>
      <w:r w:rsidR="005820BF" w:rsidRPr="008D663D">
        <w:rPr>
          <w:szCs w:val="26"/>
        </w:rPr>
        <w:t>782;</w:t>
      </w:r>
    </w:p>
    <w:p w14:paraId="2C268B7D" w14:textId="77777777" w:rsidR="008E7279" w:rsidRPr="008D663D" w:rsidRDefault="00683E9E" w:rsidP="006F3032">
      <w:pPr>
        <w:ind w:firstLine="720"/>
      </w:pPr>
      <w:r w:rsidRPr="008D663D">
        <w:rPr>
          <w:szCs w:val="26"/>
        </w:rPr>
        <w:t>-</w:t>
      </w:r>
      <w:r w:rsidR="00341439" w:rsidRPr="008D663D">
        <w:rPr>
          <w:szCs w:val="26"/>
        </w:rPr>
        <w:t xml:space="preserve"> </w:t>
      </w:r>
      <w:r w:rsidR="006F3032" w:rsidRPr="008D663D">
        <w:rPr>
          <w:szCs w:val="26"/>
        </w:rPr>
        <w:t>Документы территориального планирования муниципального образования.</w:t>
      </w:r>
    </w:p>
    <w:p w14:paraId="5DC1F813" w14:textId="77777777" w:rsidR="00447EAA" w:rsidRPr="008D663D" w:rsidRDefault="00447EAA" w:rsidP="00CE148D">
      <w:pPr>
        <w:jc w:val="center"/>
        <w:rPr>
          <w:b/>
          <w:sz w:val="28"/>
          <w:szCs w:val="28"/>
        </w:rPr>
        <w:sectPr w:rsidR="00447EAA" w:rsidRPr="008D663D" w:rsidSect="00093CE7">
          <w:footerReference w:type="default" r:id="rId9"/>
          <w:pgSz w:w="11906" w:h="16838"/>
          <w:pgMar w:top="1134" w:right="851" w:bottom="1134" w:left="1134" w:header="709" w:footer="709" w:gutter="0"/>
          <w:cols w:space="708"/>
          <w:titlePg/>
          <w:docGrid w:linePitch="360"/>
        </w:sectPr>
      </w:pPr>
      <w:bookmarkStart w:id="1" w:name="_Toc360699115"/>
      <w:bookmarkStart w:id="2" w:name="_Toc370150071"/>
    </w:p>
    <w:p w14:paraId="7556DD8C" w14:textId="75056A2D" w:rsidR="005D0D84" w:rsidRPr="00396BF2" w:rsidRDefault="005D0D84" w:rsidP="00396BF2">
      <w:pPr>
        <w:pStyle w:val="12"/>
      </w:pPr>
      <w:bookmarkStart w:id="3" w:name="_Toc102311038"/>
      <w:bookmarkStart w:id="4" w:name="_Toc102314065"/>
      <w:bookmarkStart w:id="5" w:name="_Toc151623385"/>
      <w:r w:rsidRPr="00396BF2">
        <w:lastRenderedPageBreak/>
        <w:t>Х</w:t>
      </w:r>
      <w:bookmarkEnd w:id="3"/>
      <w:bookmarkEnd w:id="4"/>
      <w:r w:rsidR="00A24E5C" w:rsidRPr="00396BF2">
        <w:t xml:space="preserve">арактеристика </w:t>
      </w:r>
      <w:r w:rsidR="002A4F94" w:rsidRPr="002A4F94">
        <w:rPr>
          <w:rStyle w:val="Aff8"/>
          <w:sz w:val="28"/>
        </w:rPr>
        <w:t>муниципального образования «Муниципальный округ Красногорский район Удмуртской Республики»</w:t>
      </w:r>
      <w:bookmarkEnd w:id="5"/>
    </w:p>
    <w:p w14:paraId="207E2C3D" w14:textId="56B66AF3" w:rsidR="000B0DC0" w:rsidRDefault="00DF7EAD" w:rsidP="006C6E2F">
      <w:pPr>
        <w:pStyle w:val="21f1"/>
        <w:spacing w:before="0" w:after="0"/>
        <w:ind w:firstLine="709"/>
        <w:jc w:val="both"/>
      </w:pPr>
      <w:r>
        <w:t>Муниципальный округ Красногорский район</w:t>
      </w:r>
      <w:r w:rsidR="000B0DC0">
        <w:t xml:space="preserve"> располагается в </w:t>
      </w:r>
      <w:r>
        <w:t>северо-западной</w:t>
      </w:r>
      <w:r w:rsidR="000B0DC0">
        <w:t xml:space="preserve"> части </w:t>
      </w:r>
      <w:r>
        <w:t>Удмуртской Республики</w:t>
      </w:r>
      <w:r w:rsidR="000B0DC0">
        <w:t>. Граничит</w:t>
      </w:r>
      <w:r w:rsidR="00E84C77">
        <w:t xml:space="preserve"> на</w:t>
      </w:r>
      <w:r>
        <w:t xml:space="preserve"> западе с Кировской областью, на севере – с Юкаменским, Глазовским и Балезинским районами, на юго-востоке – с Игринским районом, на юге – с Селтинским районом</w:t>
      </w:r>
      <w:r w:rsidR="00F64FF0">
        <w:t>.</w:t>
      </w:r>
    </w:p>
    <w:p w14:paraId="2373D4B0" w14:textId="45A02C19" w:rsidR="000B0DC0" w:rsidRDefault="00DF7EAD" w:rsidP="006C6E2F">
      <w:pPr>
        <w:pStyle w:val="21f1"/>
        <w:spacing w:before="0" w:after="0"/>
        <w:ind w:firstLine="709"/>
        <w:jc w:val="both"/>
      </w:pPr>
      <w:r>
        <w:t>Муниципальный округ Красногорский район</w:t>
      </w:r>
      <w:r w:rsidR="000B0DC0">
        <w:t xml:space="preserve"> является административно-территориальным образованием, входящим в состав территории </w:t>
      </w:r>
      <w:r>
        <w:t>Удмуртской Республики</w:t>
      </w:r>
      <w:r w:rsidR="00A84F23">
        <w:t xml:space="preserve">. Площадь </w:t>
      </w:r>
      <w:r w:rsidR="00C760BC">
        <w:t>округа</w:t>
      </w:r>
      <w:r w:rsidR="00A84F23">
        <w:t xml:space="preserve"> – </w:t>
      </w:r>
      <w:r>
        <w:t>1860,05</w:t>
      </w:r>
      <w:r w:rsidR="00EA49FA">
        <w:t xml:space="preserve"> </w:t>
      </w:r>
      <w:r w:rsidR="00F64FF0">
        <w:t>км²</w:t>
      </w:r>
      <w:r w:rsidR="000B0DC0">
        <w:t>.</w:t>
      </w:r>
    </w:p>
    <w:p w14:paraId="2DB32414" w14:textId="26988CD0" w:rsidR="000B0DC0" w:rsidRDefault="000B0DC0" w:rsidP="006C6E2F">
      <w:pPr>
        <w:pStyle w:val="21f1"/>
        <w:spacing w:before="0" w:after="0"/>
        <w:ind w:firstLine="709"/>
        <w:jc w:val="both"/>
      </w:pPr>
      <w:r>
        <w:t xml:space="preserve">Численность населения </w:t>
      </w:r>
      <w:r w:rsidR="00F55E62">
        <w:t>округа</w:t>
      </w:r>
      <w:r>
        <w:t xml:space="preserve"> на</w:t>
      </w:r>
      <w:r w:rsidR="00F64FF0">
        <w:t xml:space="preserve"> 01.01.2023</w:t>
      </w:r>
      <w:r w:rsidR="0082707E">
        <w:t xml:space="preserve"> года составляет </w:t>
      </w:r>
      <w:r w:rsidR="00DF7EAD">
        <w:t>7584</w:t>
      </w:r>
      <w:r>
        <w:t xml:space="preserve"> чел.</w:t>
      </w:r>
    </w:p>
    <w:p w14:paraId="4C7BD953" w14:textId="166C480A" w:rsidR="000B0DC0" w:rsidRDefault="000B0DC0" w:rsidP="006C6E2F">
      <w:pPr>
        <w:pStyle w:val="21f1"/>
        <w:spacing w:before="0" w:after="0"/>
        <w:ind w:firstLine="709"/>
        <w:jc w:val="both"/>
      </w:pPr>
      <w:r>
        <w:t xml:space="preserve">В состав </w:t>
      </w:r>
      <w:r w:rsidR="00DF7EAD">
        <w:t>Муниципального округа Красногорский район</w:t>
      </w:r>
      <w:r w:rsidR="00FC5116">
        <w:t xml:space="preserve"> входит </w:t>
      </w:r>
      <w:r w:rsidR="00DF7EAD">
        <w:t>72</w:t>
      </w:r>
      <w:r>
        <w:t xml:space="preserve"> </w:t>
      </w:r>
      <w:r w:rsidR="00F95939">
        <w:t>населе</w:t>
      </w:r>
      <w:r w:rsidR="00F47FF6">
        <w:t>нны</w:t>
      </w:r>
      <w:r w:rsidR="00821E6B">
        <w:t>х</w:t>
      </w:r>
      <w:r w:rsidR="00F47FF6">
        <w:t xml:space="preserve"> пункт</w:t>
      </w:r>
      <w:r w:rsidR="00DF7EAD">
        <w:t>а</w:t>
      </w:r>
      <w:r>
        <w:t>:</w:t>
      </w:r>
      <w:r w:rsidR="00DF7EAD">
        <w:t xml:space="preserve"> д.</w:t>
      </w:r>
      <w:r w:rsidR="00BB34F5">
        <w:t> </w:t>
      </w:r>
      <w:r w:rsidR="00DF7EAD">
        <w:t>Агриколь, д. Бараны</w:t>
      </w:r>
      <w:r w:rsidR="00BB34F5">
        <w:t xml:space="preserve"> (бывший Прохоровский сельсовет)</w:t>
      </w:r>
      <w:r w:rsidR="00DF7EAD">
        <w:t>, д. Большая Игра, д. Клабуки, д.</w:t>
      </w:r>
      <w:r w:rsidR="00BB34F5">
        <w:t> </w:t>
      </w:r>
      <w:r w:rsidR="00DF7EAD">
        <w:t>Коровкинцы, д. Кулемино, д. Малая Игра, д. Малягурт, д. Новый Кеновай, д. Потапово, д.</w:t>
      </w:r>
      <w:r w:rsidR="00BB34F5">
        <w:t> </w:t>
      </w:r>
      <w:r w:rsidR="00DF7EAD">
        <w:t>Рябово, д. Старое Кычино, д. Сюрзяне, д. Тараканово, д. Тура, д. Убытьдур, д. Юшур, с.</w:t>
      </w:r>
      <w:r w:rsidR="00BB34F5">
        <w:t> </w:t>
      </w:r>
      <w:r w:rsidR="00DF7EAD">
        <w:t>Архангельское, д. Новый Караул, д. Новый Качкашур, д. Рылово, д. Чебаково, с. Валамаз, д.</w:t>
      </w:r>
      <w:r w:rsidR="00BB34F5">
        <w:t> </w:t>
      </w:r>
      <w:r w:rsidR="00DF7EAD">
        <w:t>Артык, с. Васильевское, д. Гаинцы, д. Демидовцы, д. Елово, д. Каркалай, д. Кисели, д.</w:t>
      </w:r>
      <w:r w:rsidR="00BB34F5">
        <w:t> </w:t>
      </w:r>
      <w:r w:rsidR="00DF7EAD">
        <w:t xml:space="preserve">Мельниченки, д. Мухино, </w:t>
      </w:r>
      <w:r w:rsidR="005208D5">
        <w:t>д. Огородники, д. Осипинцы, д. Полянцы, д. Савастьяновцы, д.</w:t>
      </w:r>
      <w:r w:rsidR="00BB34F5">
        <w:t> </w:t>
      </w:r>
      <w:r w:rsidR="005208D5">
        <w:t>Старый Кеновай, д. Черныши, д. Чумаки, д. Шахрово, д. Шаши, с. Дёбы, д. Зотово, д.</w:t>
      </w:r>
      <w:r w:rsidR="00BB34F5">
        <w:t> </w:t>
      </w:r>
      <w:r w:rsidR="005208D5">
        <w:t>Ивановцы, д. Нохрино, д. Русский Караул, д. Старый Качкашур, д. Тукташ, д. Удмуртский Караул, с. Кокман, д. Багыр, д. Касаткино, д. Котомка, с. Красногорское, д. Ново-Кычино, д.</w:t>
      </w:r>
      <w:r w:rsidR="00BB34F5">
        <w:t> </w:t>
      </w:r>
      <w:r w:rsidR="005208D5">
        <w:t>Большой Полом, д. Ботаниха, д. Бухма, с. Курья, д. Малые Чуваши, д. Родники, д. Бараны</w:t>
      </w:r>
      <w:r w:rsidR="00BB34F5">
        <w:t xml:space="preserve"> (бывший Агрикольский сельсовет)</w:t>
      </w:r>
      <w:r w:rsidR="005208D5">
        <w:t>, д. Бурово, д. Вавилово, д. Ефремово, д. Захватай, д.</w:t>
      </w:r>
      <w:r w:rsidR="00BB34F5">
        <w:t> </w:t>
      </w:r>
      <w:r w:rsidR="005208D5">
        <w:t>Нефедово, д. Прохорово, д. Большие Чуваши, с. Большой Селег, д. Пивовары, д. Сычи</w:t>
      </w:r>
      <w:r>
        <w:t>. Расстояние от адм</w:t>
      </w:r>
      <w:r w:rsidR="00E84C77">
        <w:t xml:space="preserve">инистративного центра </w:t>
      </w:r>
      <w:r w:rsidR="00867620">
        <w:t>округа</w:t>
      </w:r>
      <w:r w:rsidR="008C0498">
        <w:t xml:space="preserve"> (с. Красногорское)</w:t>
      </w:r>
      <w:r w:rsidR="00EA49FA">
        <w:t xml:space="preserve"> </w:t>
      </w:r>
      <w:r>
        <w:t>д</w:t>
      </w:r>
      <w:r w:rsidR="00E84C77">
        <w:t>о</w:t>
      </w:r>
      <w:r w:rsidR="00FC5116">
        <w:t xml:space="preserve"> </w:t>
      </w:r>
      <w:r w:rsidR="00E84C77">
        <w:t>регионального центра (г.</w:t>
      </w:r>
      <w:r w:rsidR="00BB34F5">
        <w:t> </w:t>
      </w:r>
      <w:r w:rsidR="008C0498">
        <w:t>Ижевск</w:t>
      </w:r>
      <w:r w:rsidR="00FC5116">
        <w:t>) –</w:t>
      </w:r>
      <w:r w:rsidR="00E84C77">
        <w:t xml:space="preserve"> </w:t>
      </w:r>
      <w:r w:rsidR="008C0498">
        <w:t>102</w:t>
      </w:r>
      <w:r>
        <w:t xml:space="preserve"> км.</w:t>
      </w:r>
    </w:p>
    <w:p w14:paraId="464D189F" w14:textId="77777777" w:rsidR="00415183" w:rsidRPr="00713A73" w:rsidRDefault="00415183" w:rsidP="006C6E2F">
      <w:pPr>
        <w:pStyle w:val="21f1"/>
        <w:spacing w:before="0" w:after="0"/>
        <w:ind w:firstLine="709"/>
        <w:jc w:val="both"/>
      </w:pPr>
    </w:p>
    <w:p w14:paraId="16B672F1" w14:textId="77777777" w:rsidR="001553BD" w:rsidRPr="001553BD" w:rsidRDefault="001553BD" w:rsidP="006C6E2F">
      <w:pPr>
        <w:pStyle w:val="Aff7"/>
        <w:ind w:firstLine="709"/>
        <w:rPr>
          <w:i/>
          <w:u w:val="single"/>
        </w:rPr>
      </w:pPr>
      <w:r w:rsidRPr="001553BD">
        <w:rPr>
          <w:i/>
          <w:u w:val="single"/>
        </w:rPr>
        <w:t>Климатическая характеристика</w:t>
      </w:r>
    </w:p>
    <w:p w14:paraId="6268FC73" w14:textId="7EF01A31" w:rsidR="00824E1D" w:rsidRDefault="00824E1D" w:rsidP="006C6E2F">
      <w:pPr>
        <w:shd w:val="clear" w:color="auto" w:fill="FFFFFF"/>
        <w:ind w:firstLine="709"/>
      </w:pPr>
      <w:r>
        <w:t xml:space="preserve">Климат </w:t>
      </w:r>
      <w:r w:rsidR="008C0498">
        <w:t>Муниципального округа Красногорский район характеризуется как умеренно-континентальный, с продолжительной холодной многоснежной зимой и относительно коротким тёплым летом</w:t>
      </w:r>
      <w:r>
        <w:t>.</w:t>
      </w:r>
    </w:p>
    <w:p w14:paraId="43E8AC50" w14:textId="106A3862" w:rsidR="00824E1D" w:rsidRDefault="00824E1D" w:rsidP="006C6E2F">
      <w:pPr>
        <w:ind w:firstLine="709"/>
      </w:pPr>
      <w:r>
        <w:t xml:space="preserve">Среднегодовая температура воздуха в округе составляет </w:t>
      </w:r>
      <w:r w:rsidR="00AA6A1C">
        <w:t>1,3</w:t>
      </w:r>
      <w:r>
        <w:t xml:space="preserve">°С. </w:t>
      </w:r>
      <w:r w:rsidR="00AA6A1C">
        <w:t>Средняя температура воздуха самого тёплого месяца (июля) - 18°С (абсолютный максимум - 38°С), самого холодного месяца (января) – -14°С (абсолютный минимум – -35°С). Безморозный период длится около 115-125 дней. Среднегодовое количество атмосферных осадков составляет 550-610 мм, из которых большая часть выпадает в тёплый период.</w:t>
      </w:r>
    </w:p>
    <w:p w14:paraId="08329D59" w14:textId="3E8376D8" w:rsidR="00824E1D" w:rsidRDefault="00824E1D" w:rsidP="00824E1D">
      <w:r>
        <w:tab/>
      </w:r>
    </w:p>
    <w:p w14:paraId="4E02A532" w14:textId="77777777" w:rsidR="005D0D84" w:rsidRPr="008D663D" w:rsidRDefault="005D0D84" w:rsidP="005D0D84">
      <w:pPr>
        <w:jc w:val="center"/>
        <w:rPr>
          <w:b/>
          <w:sz w:val="28"/>
          <w:szCs w:val="28"/>
        </w:rPr>
      </w:pPr>
    </w:p>
    <w:p w14:paraId="56884DA6" w14:textId="77777777" w:rsidR="005D0D84" w:rsidRPr="008D663D" w:rsidRDefault="005D0D84" w:rsidP="005D0D84">
      <w:pPr>
        <w:pStyle w:val="12"/>
        <w:spacing w:line="240" w:lineRule="auto"/>
      </w:pPr>
      <w:r w:rsidRPr="008D663D">
        <w:br w:type="page"/>
      </w:r>
    </w:p>
    <w:p w14:paraId="64EAF1F9" w14:textId="77777777" w:rsidR="00CF0386" w:rsidRPr="008D663D" w:rsidRDefault="00CF0386" w:rsidP="00CF0386">
      <w:pPr>
        <w:pStyle w:val="12"/>
        <w:spacing w:line="240" w:lineRule="auto"/>
      </w:pPr>
      <w:bookmarkStart w:id="6" w:name="_Toc145773062"/>
      <w:bookmarkStart w:id="7" w:name="_Toc151623386"/>
      <w:bookmarkEnd w:id="1"/>
      <w:bookmarkEnd w:id="2"/>
      <w:r w:rsidRPr="008D663D">
        <w:lastRenderedPageBreak/>
        <w:t>СХЕМА ВОДОСНАБЖЕНИЯ</w:t>
      </w:r>
      <w:bookmarkEnd w:id="6"/>
      <w:bookmarkEnd w:id="7"/>
    </w:p>
    <w:p w14:paraId="2451BAD2" w14:textId="77777777" w:rsidR="00CF0386" w:rsidRPr="008D663D" w:rsidRDefault="00CF0386" w:rsidP="00CF0386">
      <w:pPr>
        <w:pStyle w:val="21"/>
        <w:spacing w:line="240" w:lineRule="auto"/>
      </w:pPr>
      <w:bookmarkStart w:id="8" w:name="_Toc145773063"/>
      <w:bookmarkStart w:id="9" w:name="_Toc151623387"/>
      <w:r w:rsidRPr="008D663D">
        <w:t>Раздел 1 «Технико-экономическое состояние централизованных систем водоснабжения</w:t>
      </w:r>
      <w:bookmarkEnd w:id="8"/>
      <w:bookmarkEnd w:id="9"/>
      <w:r w:rsidRPr="008D663D">
        <w:t xml:space="preserve"> </w:t>
      </w:r>
    </w:p>
    <w:p w14:paraId="6E78CA33" w14:textId="0B607C4A" w:rsidR="00CF0386" w:rsidRDefault="00CF0386" w:rsidP="00CF0386">
      <w:pPr>
        <w:pStyle w:val="30"/>
      </w:pPr>
      <w:r w:rsidRPr="008D663D">
        <w:t xml:space="preserve">1.1 Описание системы и структуры водоснабжения и деление территории </w:t>
      </w:r>
      <w:r w:rsidR="007E0B2C">
        <w:t>округа</w:t>
      </w:r>
      <w:r w:rsidRPr="008D663D">
        <w:t xml:space="preserve"> на </w:t>
      </w:r>
      <w:r w:rsidRPr="00B177C2">
        <w:t>эксплуатационные зоны</w:t>
      </w:r>
    </w:p>
    <w:p w14:paraId="2AF20469" w14:textId="77777777" w:rsidR="00CF0386" w:rsidRPr="008D663D" w:rsidRDefault="00CF0386" w:rsidP="00CF0386">
      <w:pPr>
        <w:pStyle w:val="Aff7"/>
        <w:rPr>
          <w:szCs w:val="24"/>
        </w:rPr>
      </w:pPr>
      <w:r>
        <w:rPr>
          <w:szCs w:val="24"/>
        </w:rPr>
        <w:t>Системы</w:t>
      </w:r>
      <w:r w:rsidRPr="008D663D">
        <w:rPr>
          <w:szCs w:val="24"/>
        </w:rPr>
        <w:t xml:space="preserve"> водоснабжения называют комплекс сооружений и устройств, обеспечивающих снабжение потребителей водой в любое время суток в необходимом количестве и с требуемым качеством. </w:t>
      </w:r>
    </w:p>
    <w:p w14:paraId="219FE99E" w14:textId="77777777" w:rsidR="00CF0386" w:rsidRPr="008D663D" w:rsidRDefault="00CF0386" w:rsidP="00CF0386">
      <w:pPr>
        <w:pStyle w:val="Aff7"/>
        <w:rPr>
          <w:szCs w:val="24"/>
        </w:rPr>
      </w:pPr>
      <w:r w:rsidRPr="008D663D">
        <w:rPr>
          <w:szCs w:val="24"/>
        </w:rPr>
        <w:t>Задачами систем водоснабжения являются:</w:t>
      </w:r>
    </w:p>
    <w:p w14:paraId="0ED21217" w14:textId="77777777" w:rsidR="00CF0386" w:rsidRPr="008D663D" w:rsidRDefault="00CF0386" w:rsidP="00CF0386">
      <w:pPr>
        <w:pStyle w:val="Aff7"/>
        <w:rPr>
          <w:szCs w:val="24"/>
        </w:rPr>
      </w:pPr>
      <w:r w:rsidRPr="008D663D">
        <w:rPr>
          <w:szCs w:val="24"/>
        </w:rPr>
        <w:t>- добыча воды;</w:t>
      </w:r>
    </w:p>
    <w:p w14:paraId="2C0CBEF8" w14:textId="77777777" w:rsidR="00CF0386" w:rsidRPr="008D663D" w:rsidRDefault="00CF0386" w:rsidP="00CF0386">
      <w:pPr>
        <w:pStyle w:val="Aff7"/>
        <w:rPr>
          <w:szCs w:val="24"/>
        </w:rPr>
      </w:pPr>
      <w:r w:rsidRPr="008D663D">
        <w:rPr>
          <w:szCs w:val="24"/>
        </w:rPr>
        <w:t>- при необходимости подача её к местам обработки;</w:t>
      </w:r>
    </w:p>
    <w:p w14:paraId="0006F5EE" w14:textId="77777777" w:rsidR="00CF0386" w:rsidRPr="008D663D" w:rsidRDefault="00CF0386" w:rsidP="00CF0386">
      <w:pPr>
        <w:pStyle w:val="Aff7"/>
        <w:rPr>
          <w:szCs w:val="24"/>
        </w:rPr>
      </w:pPr>
      <w:r w:rsidRPr="008D663D">
        <w:rPr>
          <w:szCs w:val="24"/>
        </w:rPr>
        <w:t>- хранение воды в специальных резервуарах;</w:t>
      </w:r>
    </w:p>
    <w:p w14:paraId="26156A07" w14:textId="77777777" w:rsidR="00CF0386" w:rsidRDefault="00CF0386" w:rsidP="00CF0386">
      <w:pPr>
        <w:pStyle w:val="Aff7"/>
        <w:rPr>
          <w:szCs w:val="24"/>
        </w:rPr>
      </w:pPr>
      <w:r w:rsidRPr="008D663D">
        <w:rPr>
          <w:szCs w:val="24"/>
        </w:rPr>
        <w:t>- подача воды в вод</w:t>
      </w:r>
      <w:r>
        <w:rPr>
          <w:szCs w:val="24"/>
        </w:rPr>
        <w:t>опроводную сеть к потребителям.</w:t>
      </w:r>
    </w:p>
    <w:p w14:paraId="1E915BB9" w14:textId="55A281CF" w:rsidR="00CF0386" w:rsidRPr="00EF4C69" w:rsidRDefault="00CF0386" w:rsidP="00CF0386">
      <w:pPr>
        <w:pStyle w:val="Aff7"/>
      </w:pPr>
      <w:r w:rsidRPr="00EF4C69">
        <w:t xml:space="preserve">Системы централизованного водоснабжения на территории </w:t>
      </w:r>
      <w:r w:rsidR="007E0B2C">
        <w:t>округа</w:t>
      </w:r>
      <w:r w:rsidRPr="00EF4C69">
        <w:t xml:space="preserve"> действуют</w:t>
      </w:r>
      <w:r w:rsidR="005F385C">
        <w:t xml:space="preserve"> в</w:t>
      </w:r>
      <w:r w:rsidRPr="00EF4C69">
        <w:t xml:space="preserve"> </w:t>
      </w:r>
      <w:r w:rsidR="005F385C">
        <w:t>д. Агриколь, д. Бараны</w:t>
      </w:r>
      <w:r w:rsidR="00FD11D8">
        <w:t xml:space="preserve"> (бывший </w:t>
      </w:r>
      <w:r w:rsidR="00A759E0">
        <w:t>Прохоровский</w:t>
      </w:r>
      <w:r w:rsidR="00FD11D8">
        <w:t xml:space="preserve"> сельсовет)</w:t>
      </w:r>
      <w:r w:rsidR="005F385C">
        <w:t xml:space="preserve">, д. Клабуки, д. Коровкинцы, д. Малая Игра, д. Малягурт, д. Потапово, д. Рябово, </w:t>
      </w:r>
      <w:r w:rsidR="00EC480C">
        <w:t xml:space="preserve">д. Рылово, </w:t>
      </w:r>
      <w:r w:rsidR="005F385C">
        <w:t xml:space="preserve">д. Старое Кычино, д. Тараканово, д. Тура, д. Убытьдур, д. Юшур, с. Архангельское, д. Новый Караул, с. Валамаз, д. Артык, с. Васильевское, д. Каркалай, д. Мельниченки, д. Мухино, д. Старый Кеновай, д. Чумаки, д. Шахрово, с. Дёбы, д. Зотово, д. Старый Качкашур, д. Тукташ, д. Удмуртский Караул, с. Кокман, д. Багыр, с. Красногорское, д. Большой Полом, д. Ботаниха, с. Курья, д. Бурово, д. Вавилово, д. Прохорово, с. </w:t>
      </w:r>
      <w:r w:rsidR="00295DF7">
        <w:t>Большой Селег</w:t>
      </w:r>
      <w:r w:rsidR="007E0B2C">
        <w:t>.</w:t>
      </w:r>
    </w:p>
    <w:p w14:paraId="48D55235" w14:textId="77777777" w:rsidR="006C6E2F" w:rsidRPr="00EF4C69" w:rsidRDefault="006C6E2F" w:rsidP="006C6E2F">
      <w:pPr>
        <w:pStyle w:val="Aff7"/>
        <w:rPr>
          <w:shd w:val="clear" w:color="auto" w:fill="FFFFFF"/>
        </w:rPr>
      </w:pPr>
      <w:r w:rsidRPr="00EF4C69">
        <w:rPr>
          <w:shd w:val="clear" w:color="auto" w:fill="FFFFFF"/>
        </w:rPr>
        <w:t>Система водоснабжения централизованная, объединенная для хозяйственно-питьевых и противопожарных нужд. Наружное пожаротушение предусматривается из подземных пожарных гидрантов, установленных на сетях.</w:t>
      </w:r>
    </w:p>
    <w:p w14:paraId="3ABF8668" w14:textId="77777777" w:rsidR="006C6E2F" w:rsidRDefault="006C6E2F" w:rsidP="006C6E2F">
      <w:pPr>
        <w:ind w:firstLine="567"/>
      </w:pPr>
      <w:r w:rsidRPr="00EF4C69">
        <w:t xml:space="preserve">Услугу по водоснабжению на </w:t>
      </w:r>
      <w:r>
        <w:t>территории округа осуществляют ООО «Энергия» и МУП «Жилищно-коммунальный сервис муниципального образования «Красногорский район».</w:t>
      </w:r>
    </w:p>
    <w:p w14:paraId="49788CC4" w14:textId="77777777" w:rsidR="00CF0386" w:rsidRPr="00EF4C69" w:rsidRDefault="00CF0386" w:rsidP="00CF0386">
      <w:pPr>
        <w:pStyle w:val="Aff7"/>
      </w:pPr>
      <w:r>
        <w:t>При отсутствии подключения к системе централизованного водоснабжения снабжение питьевой водой осуществляется</w:t>
      </w:r>
      <w:r w:rsidRPr="00EF4C69">
        <w:rPr>
          <w:szCs w:val="24"/>
        </w:rPr>
        <w:t xml:space="preserve"> от индивидуальных приусадебных шахтных колодцев и индивидуальных скважин.</w:t>
      </w:r>
      <w:r w:rsidRPr="00EF4C69">
        <w:t xml:space="preserve"> В настоящее время основным ис</w:t>
      </w:r>
      <w:r>
        <w:t>точником хозяйственно-</w:t>
      </w:r>
      <w:r w:rsidRPr="00EF4C69">
        <w:t>питьевого водоснабжения являются подземные воды.</w:t>
      </w:r>
    </w:p>
    <w:p w14:paraId="7B5CCC3F" w14:textId="77777777" w:rsidR="00CF0386" w:rsidRPr="00EF4C69" w:rsidRDefault="00CF0386" w:rsidP="00CF0386">
      <w:pPr>
        <w:ind w:firstLine="567"/>
      </w:pPr>
    </w:p>
    <w:p w14:paraId="321481B3" w14:textId="77777777" w:rsidR="00CF0386" w:rsidRPr="008D663D" w:rsidRDefault="00CF0386" w:rsidP="00CF0386">
      <w:pPr>
        <w:pStyle w:val="30"/>
      </w:pPr>
      <w:r w:rsidRPr="008D663D">
        <w:t>1.2 Описание территорий, не охваченных централизованными системами водоснабжения</w:t>
      </w:r>
    </w:p>
    <w:p w14:paraId="71161821" w14:textId="485B861C" w:rsidR="007E0B2C" w:rsidRPr="00CD6CA9" w:rsidRDefault="007E0B2C" w:rsidP="008D4BF4">
      <w:pPr>
        <w:pStyle w:val="Aff7"/>
      </w:pPr>
      <w:r>
        <w:t>Централизованное водоснабжение отсутствует в</w:t>
      </w:r>
      <w:r w:rsidR="008D4BF4">
        <w:t xml:space="preserve"> </w:t>
      </w:r>
      <w:r w:rsidR="00FD11D8">
        <w:t xml:space="preserve">д. Большая Игра, д. Кулемино, д. Новый Кеновай, д. Сюрзяне, д. Новый Качкашурд. Чебаково, д. Гаинцы, д. Демидовцы, д. Елово, д. Кисели, д. Огородники, д. Осипинцы, д. Полянцы, д. Савастьяновцы, д. Черныши, д. Шаши, д. Ивановцы, д. Нохрино, д. Русский Караул, д. Касаткино, д. Котомка, д. Ново-Кычино, д. Бухма, д. Малые Чуваши, д. Родники, д. Бараны (бывший </w:t>
      </w:r>
      <w:r w:rsidR="00A759E0">
        <w:t>Агрикольский</w:t>
      </w:r>
      <w:r w:rsidR="00FD11D8">
        <w:t xml:space="preserve"> сельсовет), д. Ефремово, д. Захватай, д. Нефедово, д. Большие Чуваши, д. Пивовары, д. Сычи</w:t>
      </w:r>
      <w:r>
        <w:t>.</w:t>
      </w:r>
    </w:p>
    <w:p w14:paraId="77A8AF0F" w14:textId="77777777" w:rsidR="007E0B2C" w:rsidRPr="006A7622" w:rsidRDefault="007E0B2C" w:rsidP="007E0B2C">
      <w:pPr>
        <w:pStyle w:val="Aff7"/>
      </w:pPr>
      <w:r w:rsidRPr="006A7622">
        <w:t>При отсутствии централизованного водоснабжения в качестве источников питьевой воды используются частные одиночные скважины мелкого заложения, шахтные и буровые колодцы, родники. Учитывая тот факт, что, как правило, для усадебной застройки используются выгребные ямы, то качество потребляемой ими воды в ряде случаев не отвечает требованиям санитарных норм. Одновременно есть угроза попадания сточных вод в подземные водоносные пласты, используемые для водоснабжения.</w:t>
      </w:r>
    </w:p>
    <w:p w14:paraId="35B9C01F" w14:textId="77777777" w:rsidR="00CF0386" w:rsidRDefault="00CF0386" w:rsidP="00CF0386">
      <w:pPr>
        <w:pStyle w:val="Aff7"/>
        <w:rPr>
          <w:highlight w:val="yellow"/>
        </w:rPr>
      </w:pPr>
    </w:p>
    <w:p w14:paraId="320C2F97" w14:textId="77777777" w:rsidR="00CF0386" w:rsidRPr="008D663D" w:rsidRDefault="00CF0386" w:rsidP="00CF0386">
      <w:pPr>
        <w:pStyle w:val="30"/>
      </w:pPr>
      <w:r w:rsidRPr="008D663D">
        <w:lastRenderedPageBreak/>
        <w:t>1.3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p>
    <w:p w14:paraId="188A94E4" w14:textId="77777777" w:rsidR="00CF0386" w:rsidRPr="008D663D" w:rsidRDefault="00CF0386" w:rsidP="00CF0386">
      <w:pPr>
        <w:pStyle w:val="Aff7"/>
      </w:pPr>
      <w:r w:rsidRPr="008D663D">
        <w:t>Федеральный закон от 7 декабря 2011 г. № 416-ФЗ «О водоснабжении и водоотведении» и постановление правительства РФ от 05.09.2013 года №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вводят новые понятия в сфере водоснабжения и водоотведения:</w:t>
      </w:r>
    </w:p>
    <w:p w14:paraId="177EAAEC" w14:textId="77777777" w:rsidR="00CF0386" w:rsidRPr="008D663D" w:rsidRDefault="00CF0386" w:rsidP="00CF0386">
      <w:pPr>
        <w:pStyle w:val="Aff7"/>
      </w:pPr>
      <w:r w:rsidRPr="008D663D">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716FED22" w14:textId="77777777" w:rsidR="00CF0386" w:rsidRPr="008D663D" w:rsidRDefault="00CF0386" w:rsidP="00CF0386">
      <w:pPr>
        <w:pStyle w:val="Aff7"/>
      </w:pPr>
      <w:r w:rsidRPr="008D663D">
        <w:t>«централизованная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14:paraId="6DE9238A" w14:textId="77777777" w:rsidR="00CF0386" w:rsidRDefault="00CF0386" w:rsidP="00CF0386">
      <w:pPr>
        <w:pStyle w:val="Aff7"/>
      </w:pPr>
      <w:r w:rsidRPr="008D663D">
        <w:t>«нецентрализованная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w:t>
      </w:r>
      <w:r>
        <w:t>ования ограниченного круга лиц.</w:t>
      </w:r>
    </w:p>
    <w:p w14:paraId="24055E72" w14:textId="77777777" w:rsidR="00CF0386" w:rsidRDefault="00CF0386" w:rsidP="00CF0386">
      <w:pPr>
        <w:pStyle w:val="Aff7"/>
      </w:pPr>
      <w:r>
        <w:t>Описание технологических зон централизованного водоснабжения представлено в таблице 1.</w:t>
      </w:r>
    </w:p>
    <w:p w14:paraId="7D04F1E2" w14:textId="77777777" w:rsidR="00CF0386" w:rsidRDefault="00CF0386" w:rsidP="00CF0386">
      <w:pPr>
        <w:pStyle w:val="Aff7"/>
        <w:jc w:val="left"/>
      </w:pPr>
    </w:p>
    <w:p w14:paraId="41C06D54" w14:textId="77777777" w:rsidR="00CF0386" w:rsidRDefault="00CF0386" w:rsidP="00CF0386">
      <w:pPr>
        <w:pStyle w:val="Aff7"/>
        <w:ind w:firstLine="0"/>
        <w:jc w:val="left"/>
        <w:sectPr w:rsidR="00CF0386" w:rsidSect="006E1CB7">
          <w:pgSz w:w="11906" w:h="16838"/>
          <w:pgMar w:top="1134" w:right="851" w:bottom="567" w:left="1134" w:header="709" w:footer="709" w:gutter="0"/>
          <w:cols w:space="708"/>
          <w:docGrid w:linePitch="360"/>
        </w:sectPr>
      </w:pPr>
    </w:p>
    <w:p w14:paraId="0E2EFDAB" w14:textId="77777777" w:rsidR="00CF0386" w:rsidRDefault="00CF0386" w:rsidP="00CF0386">
      <w:pPr>
        <w:pStyle w:val="Aff7"/>
        <w:ind w:firstLine="0"/>
        <w:jc w:val="left"/>
      </w:pPr>
      <w:r>
        <w:lastRenderedPageBreak/>
        <w:t>Таблица 1 – Эксплуатационные зоны централизованного водоснабжения</w:t>
      </w:r>
    </w:p>
    <w:tbl>
      <w:tblPr>
        <w:tblW w:w="47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8"/>
        <w:gridCol w:w="2625"/>
        <w:gridCol w:w="2984"/>
        <w:gridCol w:w="3814"/>
        <w:gridCol w:w="2710"/>
      </w:tblGrid>
      <w:tr w:rsidR="00CF0386" w:rsidRPr="006C6E2F" w14:paraId="0AA7669D" w14:textId="77777777" w:rsidTr="006C6E2F">
        <w:trPr>
          <w:cantSplit/>
          <w:tblHeader/>
          <w:jc w:val="center"/>
        </w:trPr>
        <w:tc>
          <w:tcPr>
            <w:tcW w:w="876" w:type="pct"/>
            <w:vAlign w:val="center"/>
          </w:tcPr>
          <w:p w14:paraId="3BC64DE8" w14:textId="77777777" w:rsidR="00CF0386" w:rsidRPr="006C6E2F" w:rsidRDefault="00CF0386" w:rsidP="006C6E2F">
            <w:pPr>
              <w:tabs>
                <w:tab w:val="left" w:pos="916"/>
                <w:tab w:val="left" w:pos="189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6C6E2F">
              <w:rPr>
                <w:sz w:val="20"/>
                <w:szCs w:val="20"/>
              </w:rPr>
              <w:t>Наименование населенных пунктов, входящих в состав муниципального образования</w:t>
            </w:r>
          </w:p>
        </w:tc>
        <w:tc>
          <w:tcPr>
            <w:tcW w:w="892" w:type="pct"/>
            <w:tcBorders>
              <w:right w:val="single" w:sz="4" w:space="0" w:color="auto"/>
            </w:tcBorders>
            <w:vAlign w:val="center"/>
          </w:tcPr>
          <w:p w14:paraId="41A78D61" w14:textId="77777777" w:rsidR="00CF0386" w:rsidRPr="006C6E2F" w:rsidRDefault="00CF0386" w:rsidP="006C6E2F">
            <w:pPr>
              <w:tabs>
                <w:tab w:val="left" w:pos="189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6C6E2F">
              <w:rPr>
                <w:sz w:val="20"/>
                <w:szCs w:val="20"/>
              </w:rPr>
              <w:t>Система водоснабжения</w:t>
            </w:r>
          </w:p>
          <w:p w14:paraId="53E7A2BF" w14:textId="77777777" w:rsidR="00CF0386" w:rsidRPr="006C6E2F" w:rsidRDefault="00CF0386" w:rsidP="006C6E2F">
            <w:pPr>
              <w:tabs>
                <w:tab w:val="left" w:pos="916"/>
                <w:tab w:val="left" w:pos="1898"/>
                <w:tab w:val="left" w:pos="2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6C6E2F">
              <w:rPr>
                <w:sz w:val="20"/>
                <w:szCs w:val="20"/>
              </w:rPr>
              <w:t>(централизованная/ нецентрализованная)</w:t>
            </w:r>
          </w:p>
        </w:tc>
        <w:tc>
          <w:tcPr>
            <w:tcW w:w="1014" w:type="pct"/>
            <w:tcBorders>
              <w:right w:val="single" w:sz="4" w:space="0" w:color="auto"/>
            </w:tcBorders>
            <w:vAlign w:val="center"/>
          </w:tcPr>
          <w:p w14:paraId="785B516D" w14:textId="77777777" w:rsidR="00CF0386" w:rsidRPr="006C6E2F" w:rsidRDefault="00CF0386" w:rsidP="006C6E2F">
            <w:pPr>
              <w:tabs>
                <w:tab w:val="left" w:pos="1898"/>
              </w:tabs>
              <w:jc w:val="center"/>
              <w:rPr>
                <w:sz w:val="20"/>
                <w:szCs w:val="20"/>
              </w:rPr>
            </w:pPr>
            <w:r w:rsidRPr="006C6E2F">
              <w:rPr>
                <w:sz w:val="20"/>
                <w:szCs w:val="20"/>
              </w:rPr>
              <w:t>Источник водоснабжения</w:t>
            </w:r>
          </w:p>
        </w:tc>
        <w:tc>
          <w:tcPr>
            <w:tcW w:w="1296" w:type="pct"/>
            <w:tcBorders>
              <w:left w:val="single" w:sz="4" w:space="0" w:color="auto"/>
              <w:right w:val="single" w:sz="4" w:space="0" w:color="auto"/>
            </w:tcBorders>
            <w:vAlign w:val="center"/>
          </w:tcPr>
          <w:p w14:paraId="624FACD8" w14:textId="77777777" w:rsidR="00CF0386" w:rsidRPr="006C6E2F" w:rsidRDefault="00CF0386" w:rsidP="006C6E2F">
            <w:pPr>
              <w:tabs>
                <w:tab w:val="left" w:pos="1898"/>
                <w:tab w:val="left" w:pos="34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6C6E2F">
              <w:rPr>
                <w:sz w:val="20"/>
                <w:szCs w:val="20"/>
              </w:rPr>
              <w:t>Организация, несущая эксплуатационную ответственность при осуществлении централизованного водоснабжения</w:t>
            </w:r>
          </w:p>
        </w:tc>
        <w:tc>
          <w:tcPr>
            <w:tcW w:w="921" w:type="pct"/>
            <w:tcBorders>
              <w:left w:val="single" w:sz="4" w:space="0" w:color="auto"/>
              <w:right w:val="single" w:sz="4" w:space="0" w:color="auto"/>
            </w:tcBorders>
            <w:vAlign w:val="center"/>
          </w:tcPr>
          <w:p w14:paraId="25A6CA30" w14:textId="77777777" w:rsidR="00CF0386" w:rsidRPr="006C6E2F" w:rsidRDefault="00CF0386" w:rsidP="006C6E2F">
            <w:pPr>
              <w:tabs>
                <w:tab w:val="left" w:pos="1268"/>
                <w:tab w:val="left" w:pos="1898"/>
              </w:tabs>
              <w:jc w:val="center"/>
              <w:rPr>
                <w:sz w:val="20"/>
                <w:szCs w:val="20"/>
              </w:rPr>
            </w:pPr>
            <w:r w:rsidRPr="006C6E2F">
              <w:rPr>
                <w:sz w:val="20"/>
                <w:szCs w:val="20"/>
              </w:rPr>
              <w:t>Балансовая принадлежность источников водоснабжения</w:t>
            </w:r>
          </w:p>
        </w:tc>
      </w:tr>
      <w:tr w:rsidR="00CF0386" w:rsidRPr="006C6E2F" w14:paraId="4EA2966F" w14:textId="77777777" w:rsidTr="006C6E2F">
        <w:trPr>
          <w:cantSplit/>
          <w:jc w:val="center"/>
        </w:trPr>
        <w:tc>
          <w:tcPr>
            <w:tcW w:w="876" w:type="pct"/>
            <w:vMerge w:val="restart"/>
            <w:vAlign w:val="center"/>
          </w:tcPr>
          <w:p w14:paraId="531839F9" w14:textId="77CFED62" w:rsidR="00CF0386" w:rsidRPr="006C6E2F" w:rsidRDefault="00A67983" w:rsidP="006C6E2F">
            <w:pPr>
              <w:spacing w:line="276" w:lineRule="auto"/>
              <w:jc w:val="center"/>
              <w:rPr>
                <w:sz w:val="22"/>
                <w:szCs w:val="22"/>
              </w:rPr>
            </w:pPr>
            <w:r w:rsidRPr="006C6E2F">
              <w:rPr>
                <w:sz w:val="22"/>
                <w:szCs w:val="22"/>
              </w:rPr>
              <w:t>д. Агриколь</w:t>
            </w:r>
          </w:p>
        </w:tc>
        <w:tc>
          <w:tcPr>
            <w:tcW w:w="892" w:type="pct"/>
            <w:tcBorders>
              <w:right w:val="single" w:sz="4" w:space="0" w:color="auto"/>
            </w:tcBorders>
            <w:vAlign w:val="center"/>
          </w:tcPr>
          <w:p w14:paraId="6374F459" w14:textId="77777777" w:rsidR="00CF0386" w:rsidRPr="006C6E2F" w:rsidRDefault="00CF0386"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18CEF3F2" w14:textId="6BC50A6A" w:rsidR="00CF0386" w:rsidRPr="006C6E2F" w:rsidRDefault="00CF0386"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w:t>
            </w:r>
            <w:r w:rsidR="008D4BF4" w:rsidRPr="006C6E2F">
              <w:rPr>
                <w:sz w:val="22"/>
                <w:szCs w:val="22"/>
              </w:rPr>
              <w:t>кие</w:t>
            </w:r>
            <w:r w:rsidRPr="006C6E2F">
              <w:rPr>
                <w:sz w:val="22"/>
                <w:szCs w:val="22"/>
              </w:rPr>
              <w:t xml:space="preserve"> скважин</w:t>
            </w:r>
            <w:r w:rsidR="008D4BF4" w:rsidRPr="006C6E2F">
              <w:rPr>
                <w:sz w:val="22"/>
                <w:szCs w:val="22"/>
              </w:rPr>
              <w:t>ы</w:t>
            </w:r>
          </w:p>
        </w:tc>
        <w:tc>
          <w:tcPr>
            <w:tcW w:w="1296" w:type="pct"/>
            <w:tcBorders>
              <w:left w:val="single" w:sz="4" w:space="0" w:color="auto"/>
              <w:right w:val="single" w:sz="4" w:space="0" w:color="auto"/>
            </w:tcBorders>
            <w:vAlign w:val="center"/>
          </w:tcPr>
          <w:p w14:paraId="567136D2" w14:textId="648164AE" w:rsidR="00CF0386"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ООО «Энергия»</w:t>
            </w:r>
          </w:p>
        </w:tc>
        <w:tc>
          <w:tcPr>
            <w:tcW w:w="921" w:type="pct"/>
            <w:tcBorders>
              <w:left w:val="single" w:sz="4" w:space="0" w:color="auto"/>
              <w:right w:val="single" w:sz="4" w:space="0" w:color="auto"/>
            </w:tcBorders>
            <w:vAlign w:val="center"/>
          </w:tcPr>
          <w:p w14:paraId="50510110" w14:textId="77777777" w:rsidR="00CF0386" w:rsidRPr="006C6E2F" w:rsidRDefault="00CF0386"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CF0386" w:rsidRPr="006C6E2F" w14:paraId="0804B7BD" w14:textId="77777777" w:rsidTr="006C6E2F">
        <w:trPr>
          <w:cantSplit/>
          <w:jc w:val="center"/>
        </w:trPr>
        <w:tc>
          <w:tcPr>
            <w:tcW w:w="876" w:type="pct"/>
            <w:vMerge/>
            <w:vAlign w:val="center"/>
          </w:tcPr>
          <w:p w14:paraId="4E71EF13" w14:textId="77777777" w:rsidR="00CF0386" w:rsidRPr="006C6E2F" w:rsidRDefault="00CF0386" w:rsidP="006C6E2F">
            <w:pPr>
              <w:spacing w:line="276" w:lineRule="auto"/>
              <w:jc w:val="center"/>
              <w:rPr>
                <w:sz w:val="22"/>
                <w:szCs w:val="22"/>
              </w:rPr>
            </w:pPr>
          </w:p>
        </w:tc>
        <w:tc>
          <w:tcPr>
            <w:tcW w:w="892" w:type="pct"/>
            <w:tcBorders>
              <w:right w:val="single" w:sz="4" w:space="0" w:color="auto"/>
            </w:tcBorders>
            <w:vAlign w:val="center"/>
          </w:tcPr>
          <w:p w14:paraId="03ED8213" w14:textId="77777777" w:rsidR="00CF0386" w:rsidRPr="006C6E2F" w:rsidRDefault="00CF0386"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49A3C208" w14:textId="77777777" w:rsidR="00CF0386" w:rsidRPr="006C6E2F" w:rsidRDefault="00CF0386"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2A57906A" w14:textId="77777777" w:rsidR="00CF0386" w:rsidRPr="006C6E2F" w:rsidRDefault="00CF0386"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7C4BEE5F" w14:textId="77777777" w:rsidR="00CF0386" w:rsidRPr="006C6E2F" w:rsidRDefault="00CF0386"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8D4BF4" w:rsidRPr="006C6E2F" w14:paraId="39CAFC47" w14:textId="77777777" w:rsidTr="006C6E2F">
        <w:trPr>
          <w:cantSplit/>
          <w:jc w:val="center"/>
        </w:trPr>
        <w:tc>
          <w:tcPr>
            <w:tcW w:w="876" w:type="pct"/>
            <w:vMerge w:val="restart"/>
            <w:vAlign w:val="center"/>
          </w:tcPr>
          <w:p w14:paraId="38097FA3" w14:textId="125C758E" w:rsidR="008D4BF4" w:rsidRPr="006C6E2F" w:rsidRDefault="00A67983" w:rsidP="006C6E2F">
            <w:pPr>
              <w:spacing w:line="276" w:lineRule="auto"/>
              <w:jc w:val="center"/>
              <w:rPr>
                <w:sz w:val="22"/>
                <w:szCs w:val="22"/>
              </w:rPr>
            </w:pPr>
            <w:r w:rsidRPr="006C6E2F">
              <w:rPr>
                <w:sz w:val="22"/>
                <w:szCs w:val="22"/>
              </w:rPr>
              <w:t xml:space="preserve">д. Бараны (бывший </w:t>
            </w:r>
            <w:r w:rsidR="00A759E0" w:rsidRPr="006C6E2F">
              <w:rPr>
                <w:sz w:val="22"/>
                <w:szCs w:val="22"/>
              </w:rPr>
              <w:t>Прохоровский</w:t>
            </w:r>
            <w:r w:rsidRPr="006C6E2F">
              <w:rPr>
                <w:sz w:val="22"/>
                <w:szCs w:val="22"/>
              </w:rPr>
              <w:t xml:space="preserve"> сельсовет)</w:t>
            </w:r>
          </w:p>
        </w:tc>
        <w:tc>
          <w:tcPr>
            <w:tcW w:w="892" w:type="pct"/>
            <w:tcBorders>
              <w:right w:val="single" w:sz="4" w:space="0" w:color="auto"/>
            </w:tcBorders>
            <w:vAlign w:val="center"/>
          </w:tcPr>
          <w:p w14:paraId="5F726FF9" w14:textId="77777777" w:rsidR="008D4BF4" w:rsidRPr="006C6E2F" w:rsidRDefault="008D4BF4"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443E828B" w14:textId="63327AA7" w:rsidR="008D4BF4" w:rsidRPr="006C6E2F" w:rsidRDefault="008D4BF4"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2D22D53B" w14:textId="2502F199" w:rsidR="008D4BF4"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2C5AFDE5" w14:textId="77777777" w:rsidR="008D4BF4" w:rsidRPr="006C6E2F" w:rsidRDefault="008D4BF4"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8D4BF4" w:rsidRPr="006C6E2F" w14:paraId="306A4BCE" w14:textId="77777777" w:rsidTr="006C6E2F">
        <w:trPr>
          <w:cantSplit/>
          <w:jc w:val="center"/>
        </w:trPr>
        <w:tc>
          <w:tcPr>
            <w:tcW w:w="876" w:type="pct"/>
            <w:vMerge/>
            <w:vAlign w:val="center"/>
          </w:tcPr>
          <w:p w14:paraId="3B3D1193" w14:textId="77777777" w:rsidR="008D4BF4" w:rsidRPr="006C6E2F" w:rsidRDefault="008D4BF4" w:rsidP="006C6E2F">
            <w:pPr>
              <w:spacing w:line="276" w:lineRule="auto"/>
              <w:jc w:val="center"/>
              <w:rPr>
                <w:sz w:val="22"/>
                <w:szCs w:val="22"/>
              </w:rPr>
            </w:pPr>
          </w:p>
        </w:tc>
        <w:tc>
          <w:tcPr>
            <w:tcW w:w="892" w:type="pct"/>
            <w:tcBorders>
              <w:right w:val="single" w:sz="4" w:space="0" w:color="auto"/>
            </w:tcBorders>
            <w:vAlign w:val="center"/>
          </w:tcPr>
          <w:p w14:paraId="30D80FD1" w14:textId="77777777" w:rsidR="008D4BF4" w:rsidRPr="006C6E2F" w:rsidRDefault="008D4BF4"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BE38F7A" w14:textId="444F3177" w:rsidR="008D4BF4" w:rsidRPr="006C6E2F" w:rsidRDefault="008D4BF4"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14043143" w14:textId="77777777" w:rsidR="008D4BF4" w:rsidRPr="006C6E2F" w:rsidRDefault="008D4BF4"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7FE28737" w14:textId="77777777" w:rsidR="008D4BF4" w:rsidRPr="006C6E2F" w:rsidRDefault="008D4BF4"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5009" w:rsidRPr="006C6E2F" w14:paraId="42F5E49B" w14:textId="77777777" w:rsidTr="006C6E2F">
        <w:trPr>
          <w:cantSplit/>
          <w:jc w:val="center"/>
        </w:trPr>
        <w:tc>
          <w:tcPr>
            <w:tcW w:w="876" w:type="pct"/>
            <w:vMerge w:val="restart"/>
            <w:vAlign w:val="center"/>
          </w:tcPr>
          <w:p w14:paraId="679004B3" w14:textId="3A09A9A2" w:rsidR="00EC5009" w:rsidRPr="006C6E2F" w:rsidRDefault="00EC5009" w:rsidP="006C6E2F">
            <w:pPr>
              <w:spacing w:line="276" w:lineRule="auto"/>
              <w:jc w:val="center"/>
              <w:rPr>
                <w:sz w:val="22"/>
                <w:szCs w:val="22"/>
              </w:rPr>
            </w:pPr>
            <w:r w:rsidRPr="006C6E2F">
              <w:rPr>
                <w:sz w:val="22"/>
                <w:szCs w:val="22"/>
              </w:rPr>
              <w:t>д. Клабуки</w:t>
            </w:r>
          </w:p>
        </w:tc>
        <w:tc>
          <w:tcPr>
            <w:tcW w:w="892" w:type="pct"/>
            <w:tcBorders>
              <w:right w:val="single" w:sz="4" w:space="0" w:color="auto"/>
            </w:tcBorders>
            <w:vAlign w:val="center"/>
          </w:tcPr>
          <w:p w14:paraId="1B113314" w14:textId="5A3821AE"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7DE136E4" w14:textId="55CD20BD" w:rsidR="00EC5009" w:rsidRPr="006C6E2F" w:rsidRDefault="00E40C3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Каптаж</w:t>
            </w:r>
          </w:p>
        </w:tc>
        <w:tc>
          <w:tcPr>
            <w:tcW w:w="1296" w:type="pct"/>
            <w:tcBorders>
              <w:left w:val="single" w:sz="4" w:space="0" w:color="auto"/>
              <w:right w:val="single" w:sz="4" w:space="0" w:color="auto"/>
            </w:tcBorders>
            <w:vAlign w:val="center"/>
          </w:tcPr>
          <w:p w14:paraId="4403C49C" w14:textId="2BE20CC6"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5F9A7135" w14:textId="4F3A3A45"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5009" w:rsidRPr="006C6E2F" w14:paraId="2469FC63" w14:textId="77777777" w:rsidTr="006C6E2F">
        <w:trPr>
          <w:cantSplit/>
          <w:jc w:val="center"/>
        </w:trPr>
        <w:tc>
          <w:tcPr>
            <w:tcW w:w="876" w:type="pct"/>
            <w:vMerge/>
            <w:vAlign w:val="center"/>
          </w:tcPr>
          <w:p w14:paraId="6E4FECCA" w14:textId="77777777" w:rsidR="00EC5009" w:rsidRPr="006C6E2F" w:rsidRDefault="00EC5009" w:rsidP="006C6E2F">
            <w:pPr>
              <w:spacing w:line="276" w:lineRule="auto"/>
              <w:jc w:val="center"/>
              <w:rPr>
                <w:sz w:val="22"/>
                <w:szCs w:val="22"/>
              </w:rPr>
            </w:pPr>
          </w:p>
        </w:tc>
        <w:tc>
          <w:tcPr>
            <w:tcW w:w="892" w:type="pct"/>
            <w:tcBorders>
              <w:right w:val="single" w:sz="4" w:space="0" w:color="auto"/>
            </w:tcBorders>
            <w:vAlign w:val="center"/>
          </w:tcPr>
          <w:p w14:paraId="0B3C0376" w14:textId="07DA3AD1"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185D85EF" w14:textId="5191BA1E"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56E7E0EA" w14:textId="10FBB0D7"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18AC489A" w14:textId="22BBF43C"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5009" w:rsidRPr="006C6E2F" w14:paraId="6CD50483" w14:textId="77777777" w:rsidTr="006C6E2F">
        <w:trPr>
          <w:cantSplit/>
          <w:jc w:val="center"/>
        </w:trPr>
        <w:tc>
          <w:tcPr>
            <w:tcW w:w="876" w:type="pct"/>
            <w:vMerge w:val="restart"/>
            <w:vAlign w:val="center"/>
          </w:tcPr>
          <w:p w14:paraId="11041D89" w14:textId="65E23987" w:rsidR="00EC5009" w:rsidRPr="006C6E2F" w:rsidRDefault="00EC5009" w:rsidP="006C6E2F">
            <w:pPr>
              <w:spacing w:line="276" w:lineRule="auto"/>
              <w:jc w:val="center"/>
              <w:rPr>
                <w:sz w:val="22"/>
                <w:szCs w:val="22"/>
              </w:rPr>
            </w:pPr>
            <w:r w:rsidRPr="006C6E2F">
              <w:rPr>
                <w:sz w:val="22"/>
                <w:szCs w:val="22"/>
              </w:rPr>
              <w:t>д. Коровкинцы</w:t>
            </w:r>
          </w:p>
        </w:tc>
        <w:tc>
          <w:tcPr>
            <w:tcW w:w="892" w:type="pct"/>
            <w:tcBorders>
              <w:right w:val="single" w:sz="4" w:space="0" w:color="auto"/>
            </w:tcBorders>
            <w:vAlign w:val="center"/>
          </w:tcPr>
          <w:p w14:paraId="65EDD3C1" w14:textId="1F956A41"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6FE17BC9" w14:textId="43E8124E"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3856C4B5" w14:textId="7688CB19"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73C522CD" w14:textId="4AE04EBE"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5009" w:rsidRPr="006C6E2F" w14:paraId="1157BEEA" w14:textId="77777777" w:rsidTr="006C6E2F">
        <w:trPr>
          <w:cantSplit/>
          <w:jc w:val="center"/>
        </w:trPr>
        <w:tc>
          <w:tcPr>
            <w:tcW w:w="876" w:type="pct"/>
            <w:vMerge/>
            <w:vAlign w:val="center"/>
          </w:tcPr>
          <w:p w14:paraId="431B011D" w14:textId="77777777" w:rsidR="00EC5009" w:rsidRPr="006C6E2F" w:rsidRDefault="00EC5009" w:rsidP="006C6E2F">
            <w:pPr>
              <w:spacing w:line="276" w:lineRule="auto"/>
              <w:jc w:val="center"/>
              <w:rPr>
                <w:sz w:val="22"/>
                <w:szCs w:val="22"/>
              </w:rPr>
            </w:pPr>
          </w:p>
        </w:tc>
        <w:tc>
          <w:tcPr>
            <w:tcW w:w="892" w:type="pct"/>
            <w:tcBorders>
              <w:right w:val="single" w:sz="4" w:space="0" w:color="auto"/>
            </w:tcBorders>
            <w:vAlign w:val="center"/>
          </w:tcPr>
          <w:p w14:paraId="7E06822F" w14:textId="1A39A62B"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5ABD3E4F" w14:textId="29CF0CFB"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290C32A5" w14:textId="4AC16754"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53FFA487" w14:textId="78A5E89D"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5009" w:rsidRPr="006C6E2F" w14:paraId="064E854C" w14:textId="77777777" w:rsidTr="006C6E2F">
        <w:trPr>
          <w:cantSplit/>
          <w:jc w:val="center"/>
        </w:trPr>
        <w:tc>
          <w:tcPr>
            <w:tcW w:w="876" w:type="pct"/>
            <w:vMerge w:val="restart"/>
            <w:vAlign w:val="center"/>
          </w:tcPr>
          <w:p w14:paraId="46C8B060" w14:textId="53BDCFA5" w:rsidR="00EC5009" w:rsidRPr="006C6E2F" w:rsidRDefault="00EC5009" w:rsidP="006C6E2F">
            <w:pPr>
              <w:spacing w:line="276" w:lineRule="auto"/>
              <w:jc w:val="center"/>
              <w:rPr>
                <w:sz w:val="22"/>
                <w:szCs w:val="22"/>
              </w:rPr>
            </w:pPr>
            <w:r w:rsidRPr="006C6E2F">
              <w:rPr>
                <w:sz w:val="22"/>
                <w:szCs w:val="22"/>
              </w:rPr>
              <w:t>д. Малая Игра</w:t>
            </w:r>
          </w:p>
        </w:tc>
        <w:tc>
          <w:tcPr>
            <w:tcW w:w="892" w:type="pct"/>
            <w:tcBorders>
              <w:right w:val="single" w:sz="4" w:space="0" w:color="auto"/>
            </w:tcBorders>
            <w:vAlign w:val="center"/>
          </w:tcPr>
          <w:p w14:paraId="1C232A52" w14:textId="70031DD2"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0C1B3E4B" w14:textId="4BD0B2D4"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0C31870F" w14:textId="1934DE55"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63170CAF" w14:textId="2FE29399"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5009" w:rsidRPr="006C6E2F" w14:paraId="41BF36B3" w14:textId="77777777" w:rsidTr="006C6E2F">
        <w:trPr>
          <w:cantSplit/>
          <w:jc w:val="center"/>
        </w:trPr>
        <w:tc>
          <w:tcPr>
            <w:tcW w:w="876" w:type="pct"/>
            <w:vMerge/>
            <w:vAlign w:val="center"/>
          </w:tcPr>
          <w:p w14:paraId="0D5C616B" w14:textId="77777777" w:rsidR="00EC5009" w:rsidRPr="006C6E2F" w:rsidRDefault="00EC5009" w:rsidP="006C6E2F">
            <w:pPr>
              <w:spacing w:line="276" w:lineRule="auto"/>
              <w:jc w:val="center"/>
              <w:rPr>
                <w:sz w:val="22"/>
                <w:szCs w:val="22"/>
              </w:rPr>
            </w:pPr>
          </w:p>
        </w:tc>
        <w:tc>
          <w:tcPr>
            <w:tcW w:w="892" w:type="pct"/>
            <w:tcBorders>
              <w:right w:val="single" w:sz="4" w:space="0" w:color="auto"/>
            </w:tcBorders>
            <w:vAlign w:val="center"/>
          </w:tcPr>
          <w:p w14:paraId="2C12112D" w14:textId="429BF80D"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4C29B3E1" w14:textId="206959F1"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76E691FB" w14:textId="22451F23"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067B42D2" w14:textId="50C8514A"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5009" w:rsidRPr="006C6E2F" w14:paraId="5E8B3EC6" w14:textId="77777777" w:rsidTr="006C6E2F">
        <w:trPr>
          <w:cantSplit/>
          <w:jc w:val="center"/>
        </w:trPr>
        <w:tc>
          <w:tcPr>
            <w:tcW w:w="876" w:type="pct"/>
            <w:vMerge w:val="restart"/>
            <w:vAlign w:val="center"/>
          </w:tcPr>
          <w:p w14:paraId="450BB8D7" w14:textId="5A070BA5" w:rsidR="00EC5009" w:rsidRPr="006C6E2F" w:rsidRDefault="00EC5009" w:rsidP="006C6E2F">
            <w:pPr>
              <w:spacing w:line="276" w:lineRule="auto"/>
              <w:jc w:val="center"/>
              <w:rPr>
                <w:sz w:val="22"/>
                <w:szCs w:val="22"/>
              </w:rPr>
            </w:pPr>
            <w:r w:rsidRPr="006C6E2F">
              <w:rPr>
                <w:sz w:val="22"/>
                <w:szCs w:val="22"/>
              </w:rPr>
              <w:t>д. Рябово</w:t>
            </w:r>
          </w:p>
        </w:tc>
        <w:tc>
          <w:tcPr>
            <w:tcW w:w="892" w:type="pct"/>
            <w:tcBorders>
              <w:right w:val="single" w:sz="4" w:space="0" w:color="auto"/>
            </w:tcBorders>
            <w:vAlign w:val="center"/>
          </w:tcPr>
          <w:p w14:paraId="6DBEFCC0" w14:textId="7ED1C7CF"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52F33A20" w14:textId="4B42D27E"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5809B883" w14:textId="40E780C9"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07F86018" w14:textId="283CF797"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5009" w:rsidRPr="006C6E2F" w14:paraId="05671F70" w14:textId="77777777" w:rsidTr="006C6E2F">
        <w:trPr>
          <w:cantSplit/>
          <w:jc w:val="center"/>
        </w:trPr>
        <w:tc>
          <w:tcPr>
            <w:tcW w:w="876" w:type="pct"/>
            <w:vMerge/>
            <w:vAlign w:val="center"/>
          </w:tcPr>
          <w:p w14:paraId="1EF42BC4" w14:textId="77777777" w:rsidR="00EC5009" w:rsidRPr="006C6E2F" w:rsidRDefault="00EC5009" w:rsidP="006C6E2F">
            <w:pPr>
              <w:spacing w:line="276" w:lineRule="auto"/>
              <w:jc w:val="center"/>
              <w:rPr>
                <w:sz w:val="22"/>
                <w:szCs w:val="22"/>
              </w:rPr>
            </w:pPr>
          </w:p>
        </w:tc>
        <w:tc>
          <w:tcPr>
            <w:tcW w:w="892" w:type="pct"/>
            <w:tcBorders>
              <w:right w:val="single" w:sz="4" w:space="0" w:color="auto"/>
            </w:tcBorders>
            <w:vAlign w:val="center"/>
          </w:tcPr>
          <w:p w14:paraId="183FBF05" w14:textId="50EB3CFF"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08FDADC" w14:textId="5D9218B8"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09CC2508" w14:textId="45F32E6D"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77B56817" w14:textId="1D48EBE2"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5009" w:rsidRPr="006C6E2F" w14:paraId="0B2B3EDE" w14:textId="77777777" w:rsidTr="006C6E2F">
        <w:trPr>
          <w:cantSplit/>
          <w:jc w:val="center"/>
        </w:trPr>
        <w:tc>
          <w:tcPr>
            <w:tcW w:w="876" w:type="pct"/>
            <w:vMerge w:val="restart"/>
            <w:vAlign w:val="center"/>
          </w:tcPr>
          <w:p w14:paraId="5E0DDF6D" w14:textId="54B7E852" w:rsidR="00EC5009" w:rsidRPr="006C6E2F" w:rsidRDefault="00EC5009" w:rsidP="006C6E2F">
            <w:pPr>
              <w:spacing w:line="276" w:lineRule="auto"/>
              <w:jc w:val="center"/>
              <w:rPr>
                <w:sz w:val="22"/>
                <w:szCs w:val="22"/>
              </w:rPr>
            </w:pPr>
            <w:r w:rsidRPr="006C6E2F">
              <w:rPr>
                <w:sz w:val="22"/>
                <w:szCs w:val="22"/>
              </w:rPr>
              <w:t>д. Старое Кычино</w:t>
            </w:r>
            <w:r w:rsidR="00BB34F5">
              <w:rPr>
                <w:sz w:val="22"/>
                <w:szCs w:val="22"/>
              </w:rPr>
              <w:t>,</w:t>
            </w:r>
            <w:r w:rsidR="00BB34F5" w:rsidRPr="006C6E2F">
              <w:rPr>
                <w:sz w:val="22"/>
                <w:szCs w:val="22"/>
              </w:rPr>
              <w:t xml:space="preserve"> д. Малягурт</w:t>
            </w:r>
          </w:p>
        </w:tc>
        <w:tc>
          <w:tcPr>
            <w:tcW w:w="892" w:type="pct"/>
            <w:tcBorders>
              <w:right w:val="single" w:sz="4" w:space="0" w:color="auto"/>
            </w:tcBorders>
            <w:vAlign w:val="center"/>
          </w:tcPr>
          <w:p w14:paraId="55413129" w14:textId="44D996C6"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4107E68F" w14:textId="6A7A1048"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6724CEAB" w14:textId="2216522F"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0A196458" w14:textId="67CF78A4"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5009" w:rsidRPr="006C6E2F" w14:paraId="1F5861AC" w14:textId="77777777" w:rsidTr="006C6E2F">
        <w:trPr>
          <w:cantSplit/>
          <w:jc w:val="center"/>
        </w:trPr>
        <w:tc>
          <w:tcPr>
            <w:tcW w:w="876" w:type="pct"/>
            <w:vMerge/>
            <w:vAlign w:val="center"/>
          </w:tcPr>
          <w:p w14:paraId="15177549" w14:textId="77777777" w:rsidR="00EC5009" w:rsidRPr="006C6E2F" w:rsidRDefault="00EC5009" w:rsidP="006C6E2F">
            <w:pPr>
              <w:spacing w:line="276" w:lineRule="auto"/>
              <w:jc w:val="center"/>
              <w:rPr>
                <w:sz w:val="22"/>
                <w:szCs w:val="22"/>
              </w:rPr>
            </w:pPr>
          </w:p>
        </w:tc>
        <w:tc>
          <w:tcPr>
            <w:tcW w:w="892" w:type="pct"/>
            <w:tcBorders>
              <w:right w:val="single" w:sz="4" w:space="0" w:color="auto"/>
            </w:tcBorders>
            <w:vAlign w:val="center"/>
          </w:tcPr>
          <w:p w14:paraId="3FFB328F" w14:textId="1D54074B"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22CF64E7" w14:textId="3BA8884F"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095EBA4D" w14:textId="4B822427"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121DE149" w14:textId="5AB1C3C2"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5009" w:rsidRPr="006C6E2F" w14:paraId="64BFF36C" w14:textId="77777777" w:rsidTr="006C6E2F">
        <w:trPr>
          <w:cantSplit/>
          <w:jc w:val="center"/>
        </w:trPr>
        <w:tc>
          <w:tcPr>
            <w:tcW w:w="876" w:type="pct"/>
            <w:vMerge w:val="restart"/>
            <w:vAlign w:val="center"/>
          </w:tcPr>
          <w:p w14:paraId="1CA7C726" w14:textId="590A7617" w:rsidR="00EC5009" w:rsidRPr="006C6E2F" w:rsidRDefault="00EC5009" w:rsidP="006C6E2F">
            <w:pPr>
              <w:spacing w:line="276" w:lineRule="auto"/>
              <w:jc w:val="center"/>
              <w:rPr>
                <w:sz w:val="22"/>
                <w:szCs w:val="22"/>
              </w:rPr>
            </w:pPr>
            <w:r w:rsidRPr="006C6E2F">
              <w:rPr>
                <w:sz w:val="22"/>
                <w:szCs w:val="22"/>
              </w:rPr>
              <w:t>д. Тараканово</w:t>
            </w:r>
          </w:p>
        </w:tc>
        <w:tc>
          <w:tcPr>
            <w:tcW w:w="892" w:type="pct"/>
            <w:tcBorders>
              <w:right w:val="single" w:sz="4" w:space="0" w:color="auto"/>
            </w:tcBorders>
            <w:vAlign w:val="center"/>
          </w:tcPr>
          <w:p w14:paraId="6B8FB11A" w14:textId="70AFD047"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028A2A69" w14:textId="23D615BA"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0989AA48" w14:textId="191E9596"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01563F1D" w14:textId="670C43A1"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5009" w:rsidRPr="006C6E2F" w14:paraId="6AAD5302" w14:textId="77777777" w:rsidTr="006C6E2F">
        <w:trPr>
          <w:cantSplit/>
          <w:jc w:val="center"/>
        </w:trPr>
        <w:tc>
          <w:tcPr>
            <w:tcW w:w="876" w:type="pct"/>
            <w:vMerge/>
            <w:vAlign w:val="center"/>
          </w:tcPr>
          <w:p w14:paraId="32EA5426" w14:textId="77777777" w:rsidR="00EC5009" w:rsidRPr="006C6E2F" w:rsidRDefault="00EC5009" w:rsidP="006C6E2F">
            <w:pPr>
              <w:spacing w:line="276" w:lineRule="auto"/>
              <w:jc w:val="center"/>
              <w:rPr>
                <w:sz w:val="22"/>
                <w:szCs w:val="22"/>
              </w:rPr>
            </w:pPr>
          </w:p>
        </w:tc>
        <w:tc>
          <w:tcPr>
            <w:tcW w:w="892" w:type="pct"/>
            <w:tcBorders>
              <w:right w:val="single" w:sz="4" w:space="0" w:color="auto"/>
            </w:tcBorders>
            <w:vAlign w:val="center"/>
          </w:tcPr>
          <w:p w14:paraId="62AB1304" w14:textId="5C8B6721"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580558CB" w14:textId="6B004F8D"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602C4381" w14:textId="05F8CA04"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1D268AF3" w14:textId="346A9D3F"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5009" w:rsidRPr="006C6E2F" w14:paraId="55A4F9CA" w14:textId="77777777" w:rsidTr="006C6E2F">
        <w:trPr>
          <w:cantSplit/>
          <w:jc w:val="center"/>
        </w:trPr>
        <w:tc>
          <w:tcPr>
            <w:tcW w:w="876" w:type="pct"/>
            <w:vMerge w:val="restart"/>
            <w:vAlign w:val="center"/>
          </w:tcPr>
          <w:p w14:paraId="16565F8D" w14:textId="42B36246" w:rsidR="00EC5009" w:rsidRPr="006C6E2F" w:rsidRDefault="00EC5009" w:rsidP="006C6E2F">
            <w:pPr>
              <w:spacing w:line="276" w:lineRule="auto"/>
              <w:jc w:val="center"/>
              <w:rPr>
                <w:sz w:val="22"/>
                <w:szCs w:val="22"/>
              </w:rPr>
            </w:pPr>
            <w:r w:rsidRPr="006C6E2F">
              <w:rPr>
                <w:sz w:val="22"/>
                <w:szCs w:val="22"/>
              </w:rPr>
              <w:t>д. Тура</w:t>
            </w:r>
          </w:p>
        </w:tc>
        <w:tc>
          <w:tcPr>
            <w:tcW w:w="892" w:type="pct"/>
            <w:tcBorders>
              <w:right w:val="single" w:sz="4" w:space="0" w:color="auto"/>
            </w:tcBorders>
            <w:vAlign w:val="center"/>
          </w:tcPr>
          <w:p w14:paraId="0A9C6650" w14:textId="791F50A7"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2D0DC67B" w14:textId="4165FD8B"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0484381A" w14:textId="1CBF1586"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5F68E1A2" w14:textId="00BCA67A"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5009" w:rsidRPr="006C6E2F" w14:paraId="0166F875" w14:textId="77777777" w:rsidTr="006C6E2F">
        <w:trPr>
          <w:cantSplit/>
          <w:jc w:val="center"/>
        </w:trPr>
        <w:tc>
          <w:tcPr>
            <w:tcW w:w="876" w:type="pct"/>
            <w:vMerge/>
            <w:vAlign w:val="center"/>
          </w:tcPr>
          <w:p w14:paraId="350F907A" w14:textId="77777777" w:rsidR="00EC5009" w:rsidRPr="006C6E2F" w:rsidRDefault="00EC5009" w:rsidP="006C6E2F">
            <w:pPr>
              <w:spacing w:line="276" w:lineRule="auto"/>
              <w:jc w:val="center"/>
              <w:rPr>
                <w:sz w:val="22"/>
                <w:szCs w:val="22"/>
              </w:rPr>
            </w:pPr>
          </w:p>
        </w:tc>
        <w:tc>
          <w:tcPr>
            <w:tcW w:w="892" w:type="pct"/>
            <w:tcBorders>
              <w:right w:val="single" w:sz="4" w:space="0" w:color="auto"/>
            </w:tcBorders>
            <w:vAlign w:val="center"/>
          </w:tcPr>
          <w:p w14:paraId="312666D9" w14:textId="604B35CA"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29445419" w14:textId="405B6B50"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D5AFE93" w14:textId="0E30B4B5"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66E52FC8" w14:textId="7D9132A8"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5009" w:rsidRPr="006C6E2F" w14:paraId="746F77BF" w14:textId="77777777" w:rsidTr="006C6E2F">
        <w:trPr>
          <w:cantSplit/>
          <w:jc w:val="center"/>
        </w:trPr>
        <w:tc>
          <w:tcPr>
            <w:tcW w:w="876" w:type="pct"/>
            <w:vMerge w:val="restart"/>
            <w:vAlign w:val="center"/>
          </w:tcPr>
          <w:p w14:paraId="66564A16" w14:textId="748072A6" w:rsidR="00EC5009" w:rsidRPr="006C6E2F" w:rsidRDefault="00EC5009" w:rsidP="006C6E2F">
            <w:pPr>
              <w:spacing w:line="276" w:lineRule="auto"/>
              <w:jc w:val="center"/>
              <w:rPr>
                <w:sz w:val="22"/>
                <w:szCs w:val="22"/>
              </w:rPr>
            </w:pPr>
            <w:r w:rsidRPr="006C6E2F">
              <w:rPr>
                <w:sz w:val="22"/>
                <w:szCs w:val="22"/>
              </w:rPr>
              <w:t>д. Убытьдур</w:t>
            </w:r>
            <w:r w:rsidR="00BB34F5">
              <w:rPr>
                <w:sz w:val="22"/>
                <w:szCs w:val="22"/>
              </w:rPr>
              <w:t>,</w:t>
            </w:r>
            <w:r w:rsidR="00BB34F5" w:rsidRPr="006C6E2F">
              <w:rPr>
                <w:sz w:val="22"/>
                <w:szCs w:val="22"/>
              </w:rPr>
              <w:t xml:space="preserve"> д. Потапово</w:t>
            </w:r>
          </w:p>
        </w:tc>
        <w:tc>
          <w:tcPr>
            <w:tcW w:w="892" w:type="pct"/>
            <w:tcBorders>
              <w:right w:val="single" w:sz="4" w:space="0" w:color="auto"/>
            </w:tcBorders>
            <w:vAlign w:val="center"/>
          </w:tcPr>
          <w:p w14:paraId="176526EE" w14:textId="46514BFF"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1E933DD9" w14:textId="09402DF5" w:rsidR="00EC5009" w:rsidRPr="006C6E2F" w:rsidRDefault="00E40C3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Каптаж</w:t>
            </w:r>
          </w:p>
        </w:tc>
        <w:tc>
          <w:tcPr>
            <w:tcW w:w="1296" w:type="pct"/>
            <w:tcBorders>
              <w:left w:val="single" w:sz="4" w:space="0" w:color="auto"/>
              <w:right w:val="single" w:sz="4" w:space="0" w:color="auto"/>
            </w:tcBorders>
            <w:vAlign w:val="center"/>
          </w:tcPr>
          <w:p w14:paraId="11B868F4" w14:textId="08E3DB26"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6A9F182D" w14:textId="3D9E2B41"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5009" w:rsidRPr="006C6E2F" w14:paraId="50232D6D" w14:textId="77777777" w:rsidTr="006C6E2F">
        <w:trPr>
          <w:cantSplit/>
          <w:jc w:val="center"/>
        </w:trPr>
        <w:tc>
          <w:tcPr>
            <w:tcW w:w="876" w:type="pct"/>
            <w:vMerge/>
            <w:vAlign w:val="center"/>
          </w:tcPr>
          <w:p w14:paraId="7351CED3" w14:textId="77777777" w:rsidR="00EC5009" w:rsidRPr="006C6E2F" w:rsidRDefault="00EC5009" w:rsidP="006C6E2F">
            <w:pPr>
              <w:spacing w:line="276" w:lineRule="auto"/>
              <w:jc w:val="center"/>
              <w:rPr>
                <w:sz w:val="22"/>
                <w:szCs w:val="22"/>
              </w:rPr>
            </w:pPr>
          </w:p>
        </w:tc>
        <w:tc>
          <w:tcPr>
            <w:tcW w:w="892" w:type="pct"/>
            <w:tcBorders>
              <w:right w:val="single" w:sz="4" w:space="0" w:color="auto"/>
            </w:tcBorders>
            <w:vAlign w:val="center"/>
          </w:tcPr>
          <w:p w14:paraId="247858FC" w14:textId="77EE3B3F"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37FA776A" w14:textId="0963C98A"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1EC3FC5F" w14:textId="54376B1A"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5FB57A56" w14:textId="6D14B895"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5009" w:rsidRPr="006C6E2F" w14:paraId="4BDBEFFF" w14:textId="77777777" w:rsidTr="006C6E2F">
        <w:trPr>
          <w:cantSplit/>
          <w:jc w:val="center"/>
        </w:trPr>
        <w:tc>
          <w:tcPr>
            <w:tcW w:w="876" w:type="pct"/>
            <w:vMerge w:val="restart"/>
            <w:vAlign w:val="center"/>
          </w:tcPr>
          <w:p w14:paraId="709295EC" w14:textId="0D9B61AA" w:rsidR="00EC5009" w:rsidRPr="006C6E2F" w:rsidRDefault="00EC5009" w:rsidP="006C6E2F">
            <w:pPr>
              <w:spacing w:line="276" w:lineRule="auto"/>
              <w:jc w:val="center"/>
              <w:rPr>
                <w:sz w:val="22"/>
                <w:szCs w:val="22"/>
              </w:rPr>
            </w:pPr>
            <w:r w:rsidRPr="006C6E2F">
              <w:rPr>
                <w:sz w:val="22"/>
                <w:szCs w:val="22"/>
              </w:rPr>
              <w:t>д. Юшур</w:t>
            </w:r>
          </w:p>
        </w:tc>
        <w:tc>
          <w:tcPr>
            <w:tcW w:w="892" w:type="pct"/>
            <w:tcBorders>
              <w:right w:val="single" w:sz="4" w:space="0" w:color="auto"/>
            </w:tcBorders>
            <w:vAlign w:val="center"/>
          </w:tcPr>
          <w:p w14:paraId="428E6B15" w14:textId="4EFA1ACC"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6CAED147" w14:textId="6BE2E8E3"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099F8A08" w14:textId="3D46E753"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487F047C" w14:textId="7B0D3210"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5009" w:rsidRPr="006C6E2F" w14:paraId="23C306F2" w14:textId="77777777" w:rsidTr="006C6E2F">
        <w:trPr>
          <w:cantSplit/>
          <w:jc w:val="center"/>
        </w:trPr>
        <w:tc>
          <w:tcPr>
            <w:tcW w:w="876" w:type="pct"/>
            <w:vMerge/>
            <w:vAlign w:val="center"/>
          </w:tcPr>
          <w:p w14:paraId="4F92F981" w14:textId="77777777" w:rsidR="00EC5009" w:rsidRPr="006C6E2F" w:rsidRDefault="00EC5009" w:rsidP="006C6E2F">
            <w:pPr>
              <w:spacing w:line="276" w:lineRule="auto"/>
              <w:jc w:val="center"/>
              <w:rPr>
                <w:sz w:val="22"/>
                <w:szCs w:val="22"/>
              </w:rPr>
            </w:pPr>
          </w:p>
        </w:tc>
        <w:tc>
          <w:tcPr>
            <w:tcW w:w="892" w:type="pct"/>
            <w:tcBorders>
              <w:right w:val="single" w:sz="4" w:space="0" w:color="auto"/>
            </w:tcBorders>
            <w:vAlign w:val="center"/>
          </w:tcPr>
          <w:p w14:paraId="547AAAF8" w14:textId="44469BB4"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00FDD586" w14:textId="63D02706"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24F51899" w14:textId="4375FAD4"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69BD71C8" w14:textId="20247534"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5009" w:rsidRPr="006C6E2F" w14:paraId="4E671B84" w14:textId="77777777" w:rsidTr="006C6E2F">
        <w:trPr>
          <w:cantSplit/>
          <w:jc w:val="center"/>
        </w:trPr>
        <w:tc>
          <w:tcPr>
            <w:tcW w:w="876" w:type="pct"/>
            <w:vMerge w:val="restart"/>
            <w:vAlign w:val="center"/>
          </w:tcPr>
          <w:p w14:paraId="0BEE48AF" w14:textId="7129FF84" w:rsidR="00EC5009" w:rsidRPr="006C6E2F" w:rsidRDefault="00EC5009" w:rsidP="006C6E2F">
            <w:pPr>
              <w:spacing w:line="276" w:lineRule="auto"/>
              <w:jc w:val="center"/>
              <w:rPr>
                <w:sz w:val="22"/>
                <w:szCs w:val="22"/>
              </w:rPr>
            </w:pPr>
            <w:r w:rsidRPr="006C6E2F">
              <w:rPr>
                <w:sz w:val="22"/>
                <w:szCs w:val="22"/>
              </w:rPr>
              <w:t>с. Архангельское</w:t>
            </w:r>
            <w:r w:rsidR="00BB34F5">
              <w:rPr>
                <w:sz w:val="22"/>
                <w:szCs w:val="22"/>
              </w:rPr>
              <w:t>,</w:t>
            </w:r>
            <w:r w:rsidR="00BB34F5" w:rsidRPr="006C6E2F">
              <w:rPr>
                <w:sz w:val="22"/>
                <w:szCs w:val="22"/>
              </w:rPr>
              <w:t xml:space="preserve"> д. Рылово</w:t>
            </w:r>
          </w:p>
        </w:tc>
        <w:tc>
          <w:tcPr>
            <w:tcW w:w="892" w:type="pct"/>
            <w:tcBorders>
              <w:right w:val="single" w:sz="4" w:space="0" w:color="auto"/>
            </w:tcBorders>
            <w:vAlign w:val="center"/>
          </w:tcPr>
          <w:p w14:paraId="4F672216" w14:textId="31B10BBB"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42938EE4" w14:textId="701BD57B"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31DDA60F" w14:textId="70FBA4A0"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ООО «Энергия»</w:t>
            </w:r>
          </w:p>
        </w:tc>
        <w:tc>
          <w:tcPr>
            <w:tcW w:w="921" w:type="pct"/>
            <w:tcBorders>
              <w:left w:val="single" w:sz="4" w:space="0" w:color="auto"/>
              <w:right w:val="single" w:sz="4" w:space="0" w:color="auto"/>
            </w:tcBorders>
            <w:vAlign w:val="center"/>
          </w:tcPr>
          <w:p w14:paraId="1F385023" w14:textId="76D9B3A3"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5009" w:rsidRPr="006C6E2F" w14:paraId="3684C33D" w14:textId="77777777" w:rsidTr="006C6E2F">
        <w:trPr>
          <w:cantSplit/>
          <w:jc w:val="center"/>
        </w:trPr>
        <w:tc>
          <w:tcPr>
            <w:tcW w:w="876" w:type="pct"/>
            <w:vMerge/>
            <w:vAlign w:val="center"/>
          </w:tcPr>
          <w:p w14:paraId="649777C2" w14:textId="77777777" w:rsidR="00EC5009" w:rsidRPr="006C6E2F" w:rsidRDefault="00EC5009" w:rsidP="006C6E2F">
            <w:pPr>
              <w:spacing w:line="276" w:lineRule="auto"/>
              <w:jc w:val="center"/>
              <w:rPr>
                <w:sz w:val="22"/>
                <w:szCs w:val="22"/>
              </w:rPr>
            </w:pPr>
          </w:p>
        </w:tc>
        <w:tc>
          <w:tcPr>
            <w:tcW w:w="892" w:type="pct"/>
            <w:tcBorders>
              <w:right w:val="single" w:sz="4" w:space="0" w:color="auto"/>
            </w:tcBorders>
            <w:vAlign w:val="center"/>
          </w:tcPr>
          <w:p w14:paraId="21DA4165" w14:textId="18CD5A0C"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4D0B7317" w14:textId="19042C25"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4B4B2A6C" w14:textId="501E3A3E"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1DA74EBF" w14:textId="32AD3C35" w:rsidR="00EC5009" w:rsidRPr="006C6E2F" w:rsidRDefault="00EC5009"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5B544C32" w14:textId="77777777" w:rsidTr="006C6E2F">
        <w:trPr>
          <w:cantSplit/>
          <w:jc w:val="center"/>
        </w:trPr>
        <w:tc>
          <w:tcPr>
            <w:tcW w:w="876" w:type="pct"/>
            <w:vMerge w:val="restart"/>
            <w:vAlign w:val="center"/>
          </w:tcPr>
          <w:p w14:paraId="1E42CA70" w14:textId="24FA5F6E" w:rsidR="00EC480C" w:rsidRPr="006C6E2F" w:rsidRDefault="00EC480C" w:rsidP="006C6E2F">
            <w:pPr>
              <w:spacing w:line="276" w:lineRule="auto"/>
              <w:jc w:val="center"/>
              <w:rPr>
                <w:sz w:val="22"/>
                <w:szCs w:val="22"/>
              </w:rPr>
            </w:pPr>
            <w:r w:rsidRPr="006C6E2F">
              <w:rPr>
                <w:sz w:val="22"/>
                <w:szCs w:val="22"/>
              </w:rPr>
              <w:t>д. Новый Караул</w:t>
            </w:r>
          </w:p>
        </w:tc>
        <w:tc>
          <w:tcPr>
            <w:tcW w:w="892" w:type="pct"/>
            <w:tcBorders>
              <w:right w:val="single" w:sz="4" w:space="0" w:color="auto"/>
            </w:tcBorders>
            <w:vAlign w:val="center"/>
          </w:tcPr>
          <w:p w14:paraId="035CE4E9" w14:textId="3AEB955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1DC6774B" w14:textId="7ACE285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61DB3802" w14:textId="5046864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320094AC" w14:textId="51EF633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1B9C727D" w14:textId="77777777" w:rsidTr="006C6E2F">
        <w:trPr>
          <w:cantSplit/>
          <w:jc w:val="center"/>
        </w:trPr>
        <w:tc>
          <w:tcPr>
            <w:tcW w:w="876" w:type="pct"/>
            <w:vMerge/>
            <w:vAlign w:val="center"/>
          </w:tcPr>
          <w:p w14:paraId="4BFBFF77"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1D846840" w14:textId="67BEBA8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7BA027ED" w14:textId="1B07B78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4A28B6A5" w14:textId="1219472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16F3A20C" w14:textId="6ECBA67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04B50DF8" w14:textId="77777777" w:rsidTr="006C6E2F">
        <w:trPr>
          <w:cantSplit/>
          <w:jc w:val="center"/>
        </w:trPr>
        <w:tc>
          <w:tcPr>
            <w:tcW w:w="876" w:type="pct"/>
            <w:vMerge w:val="restart"/>
            <w:vAlign w:val="center"/>
          </w:tcPr>
          <w:p w14:paraId="7BE1143C" w14:textId="3620ED0B" w:rsidR="00EC480C" w:rsidRPr="006C6E2F" w:rsidRDefault="00EC480C" w:rsidP="006C6E2F">
            <w:pPr>
              <w:spacing w:line="276" w:lineRule="auto"/>
              <w:jc w:val="center"/>
              <w:rPr>
                <w:sz w:val="22"/>
                <w:szCs w:val="22"/>
              </w:rPr>
            </w:pPr>
            <w:r w:rsidRPr="006C6E2F">
              <w:rPr>
                <w:sz w:val="22"/>
                <w:szCs w:val="22"/>
              </w:rPr>
              <w:t>с. Валамаз</w:t>
            </w:r>
          </w:p>
        </w:tc>
        <w:tc>
          <w:tcPr>
            <w:tcW w:w="892" w:type="pct"/>
            <w:tcBorders>
              <w:right w:val="single" w:sz="4" w:space="0" w:color="auto"/>
            </w:tcBorders>
            <w:vAlign w:val="center"/>
          </w:tcPr>
          <w:p w14:paraId="04D239B0" w14:textId="15BD1FE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0FFBC592" w14:textId="137CEB0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48D72118" w14:textId="15CCC26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001D7242" w14:textId="3A525CA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64CD94C4" w14:textId="77777777" w:rsidTr="006C6E2F">
        <w:trPr>
          <w:cantSplit/>
          <w:jc w:val="center"/>
        </w:trPr>
        <w:tc>
          <w:tcPr>
            <w:tcW w:w="876" w:type="pct"/>
            <w:vMerge/>
            <w:vAlign w:val="center"/>
          </w:tcPr>
          <w:p w14:paraId="30E59B38"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73807710" w14:textId="04B8D04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226491EB" w14:textId="411AFF5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073EB23A" w14:textId="43C1CA3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0B4803FC" w14:textId="7C77D9F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5DB454BB" w14:textId="77777777" w:rsidTr="006C6E2F">
        <w:trPr>
          <w:cantSplit/>
          <w:jc w:val="center"/>
        </w:trPr>
        <w:tc>
          <w:tcPr>
            <w:tcW w:w="876" w:type="pct"/>
            <w:vMerge w:val="restart"/>
            <w:vAlign w:val="center"/>
          </w:tcPr>
          <w:p w14:paraId="3DD10236" w14:textId="57BB9888" w:rsidR="00EC480C" w:rsidRPr="006C6E2F" w:rsidRDefault="00EC480C" w:rsidP="006C6E2F">
            <w:pPr>
              <w:spacing w:line="276" w:lineRule="auto"/>
              <w:jc w:val="center"/>
              <w:rPr>
                <w:sz w:val="22"/>
                <w:szCs w:val="22"/>
              </w:rPr>
            </w:pPr>
            <w:r w:rsidRPr="006C6E2F">
              <w:rPr>
                <w:sz w:val="22"/>
                <w:szCs w:val="22"/>
              </w:rPr>
              <w:t>д. Артык</w:t>
            </w:r>
          </w:p>
        </w:tc>
        <w:tc>
          <w:tcPr>
            <w:tcW w:w="892" w:type="pct"/>
            <w:tcBorders>
              <w:right w:val="single" w:sz="4" w:space="0" w:color="auto"/>
            </w:tcBorders>
            <w:vAlign w:val="center"/>
          </w:tcPr>
          <w:p w14:paraId="164EB7BF" w14:textId="1CF1390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64EBE3F7" w14:textId="41CEC1A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Каптаж</w:t>
            </w:r>
          </w:p>
        </w:tc>
        <w:tc>
          <w:tcPr>
            <w:tcW w:w="1296" w:type="pct"/>
            <w:tcBorders>
              <w:left w:val="single" w:sz="4" w:space="0" w:color="auto"/>
              <w:right w:val="single" w:sz="4" w:space="0" w:color="auto"/>
            </w:tcBorders>
            <w:vAlign w:val="center"/>
          </w:tcPr>
          <w:p w14:paraId="489562CE" w14:textId="7FF76B6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25FC5E24" w14:textId="633D80B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3D04C8D6" w14:textId="77777777" w:rsidTr="006C6E2F">
        <w:trPr>
          <w:cantSplit/>
          <w:jc w:val="center"/>
        </w:trPr>
        <w:tc>
          <w:tcPr>
            <w:tcW w:w="876" w:type="pct"/>
            <w:vMerge/>
            <w:vAlign w:val="center"/>
          </w:tcPr>
          <w:p w14:paraId="6A2378FA"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6DE4F000" w14:textId="4980097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02D82066" w14:textId="4FF7959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85F87DA" w14:textId="68326B4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3EB82C6" w14:textId="714AE0E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4DDA4594" w14:textId="77777777" w:rsidTr="006C6E2F">
        <w:trPr>
          <w:cantSplit/>
          <w:jc w:val="center"/>
        </w:trPr>
        <w:tc>
          <w:tcPr>
            <w:tcW w:w="876" w:type="pct"/>
            <w:vMerge w:val="restart"/>
            <w:vAlign w:val="center"/>
          </w:tcPr>
          <w:p w14:paraId="7B998A96" w14:textId="69543462" w:rsidR="00EC480C" w:rsidRPr="006C6E2F" w:rsidRDefault="00EC480C" w:rsidP="006C6E2F">
            <w:pPr>
              <w:spacing w:line="276" w:lineRule="auto"/>
              <w:jc w:val="center"/>
              <w:rPr>
                <w:sz w:val="22"/>
                <w:szCs w:val="22"/>
              </w:rPr>
            </w:pPr>
            <w:r w:rsidRPr="006C6E2F">
              <w:rPr>
                <w:sz w:val="22"/>
                <w:szCs w:val="22"/>
              </w:rPr>
              <w:t>с. Васильевское</w:t>
            </w:r>
          </w:p>
        </w:tc>
        <w:tc>
          <w:tcPr>
            <w:tcW w:w="892" w:type="pct"/>
            <w:tcBorders>
              <w:right w:val="single" w:sz="4" w:space="0" w:color="auto"/>
            </w:tcBorders>
            <w:vAlign w:val="center"/>
          </w:tcPr>
          <w:p w14:paraId="4C669C52" w14:textId="60A2004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1787CB23" w14:textId="41F0F32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4F88ACEB" w14:textId="6F9C24C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495E9DD8" w14:textId="53AD708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5323CBA7" w14:textId="77777777" w:rsidTr="006C6E2F">
        <w:trPr>
          <w:cantSplit/>
          <w:jc w:val="center"/>
        </w:trPr>
        <w:tc>
          <w:tcPr>
            <w:tcW w:w="876" w:type="pct"/>
            <w:vMerge/>
            <w:vAlign w:val="center"/>
          </w:tcPr>
          <w:p w14:paraId="49AC1E00"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6B07BAAB" w14:textId="3FC2652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229115B4" w14:textId="1FAE490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2FA5D4D" w14:textId="7C355C0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9DA34AE" w14:textId="261940E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3E1AD757" w14:textId="77777777" w:rsidTr="006C6E2F">
        <w:trPr>
          <w:cantSplit/>
          <w:jc w:val="center"/>
        </w:trPr>
        <w:tc>
          <w:tcPr>
            <w:tcW w:w="876" w:type="pct"/>
            <w:vMerge w:val="restart"/>
            <w:vAlign w:val="center"/>
          </w:tcPr>
          <w:p w14:paraId="1F48BAB5" w14:textId="6A57421F" w:rsidR="00EC480C" w:rsidRPr="006C6E2F" w:rsidRDefault="00EC480C" w:rsidP="006C6E2F">
            <w:pPr>
              <w:spacing w:line="276" w:lineRule="auto"/>
              <w:jc w:val="center"/>
              <w:rPr>
                <w:sz w:val="22"/>
                <w:szCs w:val="22"/>
              </w:rPr>
            </w:pPr>
            <w:r w:rsidRPr="006C6E2F">
              <w:rPr>
                <w:sz w:val="22"/>
                <w:szCs w:val="22"/>
              </w:rPr>
              <w:t>д. Каркалай</w:t>
            </w:r>
          </w:p>
        </w:tc>
        <w:tc>
          <w:tcPr>
            <w:tcW w:w="892" w:type="pct"/>
            <w:tcBorders>
              <w:right w:val="single" w:sz="4" w:space="0" w:color="auto"/>
            </w:tcBorders>
            <w:vAlign w:val="center"/>
          </w:tcPr>
          <w:p w14:paraId="442F80F4" w14:textId="31DACFC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6D72EA41" w14:textId="3261EF8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6C91A2BE" w14:textId="65C74BD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2A1D38DA" w14:textId="722F70B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078DE264" w14:textId="77777777" w:rsidTr="006C6E2F">
        <w:trPr>
          <w:cantSplit/>
          <w:jc w:val="center"/>
        </w:trPr>
        <w:tc>
          <w:tcPr>
            <w:tcW w:w="876" w:type="pct"/>
            <w:vMerge/>
            <w:vAlign w:val="center"/>
          </w:tcPr>
          <w:p w14:paraId="26C3FDC6"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47EB4E40" w14:textId="21036EA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2925C55E" w14:textId="1BB7C3A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29117201" w14:textId="73DA654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1D4F5573" w14:textId="1C6BBBF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7943D3F8" w14:textId="77777777" w:rsidTr="006C6E2F">
        <w:trPr>
          <w:cantSplit/>
          <w:jc w:val="center"/>
        </w:trPr>
        <w:tc>
          <w:tcPr>
            <w:tcW w:w="876" w:type="pct"/>
            <w:vMerge w:val="restart"/>
            <w:vAlign w:val="center"/>
          </w:tcPr>
          <w:p w14:paraId="6932BFFC" w14:textId="0C68209B" w:rsidR="00EC480C" w:rsidRPr="006C6E2F" w:rsidRDefault="00EC480C" w:rsidP="006C6E2F">
            <w:pPr>
              <w:spacing w:line="276" w:lineRule="auto"/>
              <w:jc w:val="center"/>
              <w:rPr>
                <w:sz w:val="22"/>
                <w:szCs w:val="22"/>
              </w:rPr>
            </w:pPr>
            <w:r w:rsidRPr="006C6E2F">
              <w:rPr>
                <w:sz w:val="22"/>
                <w:szCs w:val="22"/>
              </w:rPr>
              <w:t>д. Мельниченки</w:t>
            </w:r>
          </w:p>
        </w:tc>
        <w:tc>
          <w:tcPr>
            <w:tcW w:w="892" w:type="pct"/>
            <w:tcBorders>
              <w:right w:val="single" w:sz="4" w:space="0" w:color="auto"/>
            </w:tcBorders>
            <w:vAlign w:val="center"/>
          </w:tcPr>
          <w:p w14:paraId="5AFC2673" w14:textId="6C17D47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165BE5F1" w14:textId="693EC73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5E91120F" w14:textId="619AAFE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7E6EBC89" w14:textId="286DC86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7B113CD6" w14:textId="77777777" w:rsidTr="006C6E2F">
        <w:trPr>
          <w:cantSplit/>
          <w:jc w:val="center"/>
        </w:trPr>
        <w:tc>
          <w:tcPr>
            <w:tcW w:w="876" w:type="pct"/>
            <w:vMerge/>
            <w:vAlign w:val="center"/>
          </w:tcPr>
          <w:p w14:paraId="3A27C934"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235EB053" w14:textId="16AEB49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029F313B" w14:textId="4753117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0304614" w14:textId="58D30CA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6FD3619" w14:textId="3399428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47C54903" w14:textId="77777777" w:rsidTr="006C6E2F">
        <w:trPr>
          <w:cantSplit/>
          <w:jc w:val="center"/>
        </w:trPr>
        <w:tc>
          <w:tcPr>
            <w:tcW w:w="876" w:type="pct"/>
            <w:vMerge w:val="restart"/>
            <w:vAlign w:val="center"/>
          </w:tcPr>
          <w:p w14:paraId="5F57E330" w14:textId="212DCAE1" w:rsidR="00EC480C" w:rsidRPr="006C6E2F" w:rsidRDefault="00EC480C" w:rsidP="006C6E2F">
            <w:pPr>
              <w:spacing w:line="276" w:lineRule="auto"/>
              <w:jc w:val="center"/>
              <w:rPr>
                <w:sz w:val="22"/>
                <w:szCs w:val="22"/>
              </w:rPr>
            </w:pPr>
            <w:r w:rsidRPr="006C6E2F">
              <w:rPr>
                <w:sz w:val="22"/>
                <w:szCs w:val="22"/>
              </w:rPr>
              <w:t>д. Мухино</w:t>
            </w:r>
          </w:p>
        </w:tc>
        <w:tc>
          <w:tcPr>
            <w:tcW w:w="892" w:type="pct"/>
            <w:tcBorders>
              <w:right w:val="single" w:sz="4" w:space="0" w:color="auto"/>
            </w:tcBorders>
            <w:vAlign w:val="center"/>
          </w:tcPr>
          <w:p w14:paraId="49B3959C" w14:textId="19990E8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097F4E1A" w14:textId="1FD0203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73E3F968" w14:textId="766972F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0BE4134E" w14:textId="0E700A5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124AA30F" w14:textId="77777777" w:rsidTr="006C6E2F">
        <w:trPr>
          <w:cantSplit/>
          <w:jc w:val="center"/>
        </w:trPr>
        <w:tc>
          <w:tcPr>
            <w:tcW w:w="876" w:type="pct"/>
            <w:vMerge/>
            <w:vAlign w:val="center"/>
          </w:tcPr>
          <w:p w14:paraId="768EE256"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628DECCF" w14:textId="7B4A505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79C2ACDE" w14:textId="6CF959D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C6EC187" w14:textId="34F99D7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00031BB5" w14:textId="671A0BB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38097163" w14:textId="77777777" w:rsidTr="006C6E2F">
        <w:trPr>
          <w:cantSplit/>
          <w:jc w:val="center"/>
        </w:trPr>
        <w:tc>
          <w:tcPr>
            <w:tcW w:w="876" w:type="pct"/>
            <w:vMerge w:val="restart"/>
            <w:vAlign w:val="center"/>
          </w:tcPr>
          <w:p w14:paraId="545E21AF" w14:textId="3B2376DD" w:rsidR="00EC480C" w:rsidRPr="006C6E2F" w:rsidRDefault="00EC480C" w:rsidP="006C6E2F">
            <w:pPr>
              <w:spacing w:line="276" w:lineRule="auto"/>
              <w:jc w:val="center"/>
              <w:rPr>
                <w:sz w:val="22"/>
                <w:szCs w:val="22"/>
              </w:rPr>
            </w:pPr>
            <w:r w:rsidRPr="006C6E2F">
              <w:rPr>
                <w:sz w:val="22"/>
                <w:szCs w:val="22"/>
              </w:rPr>
              <w:t>д. Старый Кеновай</w:t>
            </w:r>
          </w:p>
        </w:tc>
        <w:tc>
          <w:tcPr>
            <w:tcW w:w="892" w:type="pct"/>
            <w:tcBorders>
              <w:right w:val="single" w:sz="4" w:space="0" w:color="auto"/>
            </w:tcBorders>
            <w:vAlign w:val="center"/>
          </w:tcPr>
          <w:p w14:paraId="3A3F16D2" w14:textId="6D4105A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215B4929" w14:textId="7283007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46127FB0" w14:textId="7F46844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4EB95BF4" w14:textId="26B651A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0B99C494" w14:textId="77777777" w:rsidTr="006C6E2F">
        <w:trPr>
          <w:cantSplit/>
          <w:jc w:val="center"/>
        </w:trPr>
        <w:tc>
          <w:tcPr>
            <w:tcW w:w="876" w:type="pct"/>
            <w:vMerge/>
            <w:vAlign w:val="center"/>
          </w:tcPr>
          <w:p w14:paraId="5D4FC352"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58051141" w14:textId="3B67BEA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5573DD1A" w14:textId="1609C29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58F61D43" w14:textId="0F7BF8D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74CD85FA" w14:textId="2206615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1E262CA3" w14:textId="77777777" w:rsidTr="006C6E2F">
        <w:trPr>
          <w:cantSplit/>
          <w:jc w:val="center"/>
        </w:trPr>
        <w:tc>
          <w:tcPr>
            <w:tcW w:w="876" w:type="pct"/>
            <w:vMerge w:val="restart"/>
            <w:vAlign w:val="center"/>
          </w:tcPr>
          <w:p w14:paraId="251725E1" w14:textId="01C44525" w:rsidR="00EC480C" w:rsidRPr="006C6E2F" w:rsidRDefault="00EC480C" w:rsidP="006C6E2F">
            <w:pPr>
              <w:spacing w:line="276" w:lineRule="auto"/>
              <w:jc w:val="center"/>
              <w:rPr>
                <w:sz w:val="22"/>
                <w:szCs w:val="22"/>
              </w:rPr>
            </w:pPr>
            <w:r w:rsidRPr="006C6E2F">
              <w:rPr>
                <w:sz w:val="22"/>
                <w:szCs w:val="22"/>
              </w:rPr>
              <w:lastRenderedPageBreak/>
              <w:t>д. Чумаки</w:t>
            </w:r>
          </w:p>
        </w:tc>
        <w:tc>
          <w:tcPr>
            <w:tcW w:w="892" w:type="pct"/>
            <w:tcBorders>
              <w:right w:val="single" w:sz="4" w:space="0" w:color="auto"/>
            </w:tcBorders>
            <w:vAlign w:val="center"/>
          </w:tcPr>
          <w:p w14:paraId="0414E07D" w14:textId="69D03B0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2FF4D448" w14:textId="7474D31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5E80A2D3" w14:textId="6DEB9F5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07F35C3C" w14:textId="40D2A32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2250A3BF" w14:textId="77777777" w:rsidTr="006C6E2F">
        <w:trPr>
          <w:cantSplit/>
          <w:jc w:val="center"/>
        </w:trPr>
        <w:tc>
          <w:tcPr>
            <w:tcW w:w="876" w:type="pct"/>
            <w:vMerge/>
            <w:vAlign w:val="center"/>
          </w:tcPr>
          <w:p w14:paraId="398B1D97"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28FB026C" w14:textId="6BCAA10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4098B789" w14:textId="579085C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DC5D57E" w14:textId="5E68DD1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699C0AA1" w14:textId="77F58A5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7B1079C5" w14:textId="77777777" w:rsidTr="006C6E2F">
        <w:trPr>
          <w:cantSplit/>
          <w:jc w:val="center"/>
        </w:trPr>
        <w:tc>
          <w:tcPr>
            <w:tcW w:w="876" w:type="pct"/>
            <w:vMerge w:val="restart"/>
            <w:vAlign w:val="center"/>
          </w:tcPr>
          <w:p w14:paraId="4560DBBD" w14:textId="08A6F862" w:rsidR="00EC480C" w:rsidRPr="006C6E2F" w:rsidRDefault="00EC480C" w:rsidP="006C6E2F">
            <w:pPr>
              <w:spacing w:line="276" w:lineRule="auto"/>
              <w:jc w:val="center"/>
              <w:rPr>
                <w:sz w:val="22"/>
                <w:szCs w:val="22"/>
              </w:rPr>
            </w:pPr>
            <w:r w:rsidRPr="006C6E2F">
              <w:rPr>
                <w:sz w:val="22"/>
                <w:szCs w:val="22"/>
              </w:rPr>
              <w:t>д. Шахрово</w:t>
            </w:r>
          </w:p>
        </w:tc>
        <w:tc>
          <w:tcPr>
            <w:tcW w:w="892" w:type="pct"/>
            <w:tcBorders>
              <w:right w:val="single" w:sz="4" w:space="0" w:color="auto"/>
            </w:tcBorders>
            <w:vAlign w:val="center"/>
          </w:tcPr>
          <w:p w14:paraId="2FDACBAF" w14:textId="21CA5D5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77C4D33C" w14:textId="6B6CA68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54E89CC2" w14:textId="527CC1B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7AD290F8" w14:textId="423E7365"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56584FF4" w14:textId="77777777" w:rsidTr="006C6E2F">
        <w:trPr>
          <w:cantSplit/>
          <w:jc w:val="center"/>
        </w:trPr>
        <w:tc>
          <w:tcPr>
            <w:tcW w:w="876" w:type="pct"/>
            <w:vMerge/>
            <w:vAlign w:val="center"/>
          </w:tcPr>
          <w:p w14:paraId="421C6830"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56D5C963" w14:textId="70DDD36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29BAD89" w14:textId="09046EA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095D410E" w14:textId="0A162BA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59957938" w14:textId="0F9477F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6E91734B" w14:textId="77777777" w:rsidTr="006C6E2F">
        <w:trPr>
          <w:cantSplit/>
          <w:jc w:val="center"/>
        </w:trPr>
        <w:tc>
          <w:tcPr>
            <w:tcW w:w="876" w:type="pct"/>
            <w:vMerge w:val="restart"/>
            <w:vAlign w:val="center"/>
          </w:tcPr>
          <w:p w14:paraId="15003216" w14:textId="67EA21B9" w:rsidR="00EC480C" w:rsidRPr="006C6E2F" w:rsidRDefault="00EC480C" w:rsidP="006C6E2F">
            <w:pPr>
              <w:spacing w:line="276" w:lineRule="auto"/>
              <w:jc w:val="center"/>
              <w:rPr>
                <w:sz w:val="22"/>
                <w:szCs w:val="22"/>
              </w:rPr>
            </w:pPr>
            <w:r w:rsidRPr="006C6E2F">
              <w:rPr>
                <w:sz w:val="22"/>
                <w:szCs w:val="22"/>
              </w:rPr>
              <w:t>с. Дёбы</w:t>
            </w:r>
          </w:p>
        </w:tc>
        <w:tc>
          <w:tcPr>
            <w:tcW w:w="892" w:type="pct"/>
            <w:tcBorders>
              <w:right w:val="single" w:sz="4" w:space="0" w:color="auto"/>
            </w:tcBorders>
            <w:vAlign w:val="center"/>
          </w:tcPr>
          <w:p w14:paraId="438E45CA" w14:textId="4DCBD6B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44184161" w14:textId="1FF9E27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71910EC3" w14:textId="463340D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ООО «Энергия»</w:t>
            </w:r>
          </w:p>
        </w:tc>
        <w:tc>
          <w:tcPr>
            <w:tcW w:w="921" w:type="pct"/>
            <w:tcBorders>
              <w:left w:val="single" w:sz="4" w:space="0" w:color="auto"/>
              <w:right w:val="single" w:sz="4" w:space="0" w:color="auto"/>
            </w:tcBorders>
            <w:vAlign w:val="center"/>
          </w:tcPr>
          <w:p w14:paraId="64F03796" w14:textId="5072700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4FCBD06C" w14:textId="77777777" w:rsidTr="006C6E2F">
        <w:trPr>
          <w:cantSplit/>
          <w:jc w:val="center"/>
        </w:trPr>
        <w:tc>
          <w:tcPr>
            <w:tcW w:w="876" w:type="pct"/>
            <w:vMerge/>
            <w:vAlign w:val="center"/>
          </w:tcPr>
          <w:p w14:paraId="5D010379"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0AEF2349" w14:textId="513FE91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13295155" w14:textId="1BDD4A6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321EAFE" w14:textId="137C3CB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3740E632" w14:textId="20321685"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74CA21DB" w14:textId="77777777" w:rsidTr="006C6E2F">
        <w:trPr>
          <w:cantSplit/>
          <w:jc w:val="center"/>
        </w:trPr>
        <w:tc>
          <w:tcPr>
            <w:tcW w:w="876" w:type="pct"/>
            <w:vMerge w:val="restart"/>
            <w:vAlign w:val="center"/>
          </w:tcPr>
          <w:p w14:paraId="5907AB48" w14:textId="49134547" w:rsidR="00EC480C" w:rsidRPr="006C6E2F" w:rsidRDefault="00EC480C" w:rsidP="006C6E2F">
            <w:pPr>
              <w:spacing w:line="276" w:lineRule="auto"/>
              <w:jc w:val="center"/>
              <w:rPr>
                <w:sz w:val="22"/>
                <w:szCs w:val="22"/>
              </w:rPr>
            </w:pPr>
            <w:r w:rsidRPr="006C6E2F">
              <w:rPr>
                <w:sz w:val="22"/>
                <w:szCs w:val="22"/>
              </w:rPr>
              <w:t>д. Зотово</w:t>
            </w:r>
          </w:p>
        </w:tc>
        <w:tc>
          <w:tcPr>
            <w:tcW w:w="892" w:type="pct"/>
            <w:tcBorders>
              <w:right w:val="single" w:sz="4" w:space="0" w:color="auto"/>
            </w:tcBorders>
            <w:vAlign w:val="center"/>
          </w:tcPr>
          <w:p w14:paraId="1642C027" w14:textId="3C969E3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19D2473A" w14:textId="7940A32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3303323F" w14:textId="24D4EBA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ООО «Энергия»</w:t>
            </w:r>
          </w:p>
        </w:tc>
        <w:tc>
          <w:tcPr>
            <w:tcW w:w="921" w:type="pct"/>
            <w:tcBorders>
              <w:left w:val="single" w:sz="4" w:space="0" w:color="auto"/>
              <w:right w:val="single" w:sz="4" w:space="0" w:color="auto"/>
            </w:tcBorders>
            <w:vAlign w:val="center"/>
          </w:tcPr>
          <w:p w14:paraId="1CAB5AE1" w14:textId="3FBF328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1BE8FC11" w14:textId="77777777" w:rsidTr="006C6E2F">
        <w:trPr>
          <w:cantSplit/>
          <w:jc w:val="center"/>
        </w:trPr>
        <w:tc>
          <w:tcPr>
            <w:tcW w:w="876" w:type="pct"/>
            <w:vMerge/>
            <w:vAlign w:val="center"/>
          </w:tcPr>
          <w:p w14:paraId="0981D0A3"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542DBD47" w14:textId="25035E4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79C3323E" w14:textId="0D45C5A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506B727A" w14:textId="48BD7AE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5139932" w14:textId="2820CFD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36F2DC64" w14:textId="77777777" w:rsidTr="006C6E2F">
        <w:trPr>
          <w:cantSplit/>
          <w:jc w:val="center"/>
        </w:trPr>
        <w:tc>
          <w:tcPr>
            <w:tcW w:w="876" w:type="pct"/>
            <w:vMerge w:val="restart"/>
            <w:vAlign w:val="center"/>
          </w:tcPr>
          <w:p w14:paraId="541AD70A" w14:textId="62FB6037" w:rsidR="00EC480C" w:rsidRPr="006C6E2F" w:rsidRDefault="00EC480C" w:rsidP="006C6E2F">
            <w:pPr>
              <w:spacing w:line="276" w:lineRule="auto"/>
              <w:jc w:val="center"/>
              <w:rPr>
                <w:sz w:val="22"/>
                <w:szCs w:val="22"/>
              </w:rPr>
            </w:pPr>
            <w:r w:rsidRPr="006C6E2F">
              <w:rPr>
                <w:sz w:val="22"/>
                <w:szCs w:val="22"/>
              </w:rPr>
              <w:t>д. Старый Качкашур</w:t>
            </w:r>
          </w:p>
        </w:tc>
        <w:tc>
          <w:tcPr>
            <w:tcW w:w="892" w:type="pct"/>
            <w:tcBorders>
              <w:right w:val="single" w:sz="4" w:space="0" w:color="auto"/>
            </w:tcBorders>
            <w:vAlign w:val="center"/>
          </w:tcPr>
          <w:p w14:paraId="24B883AF" w14:textId="0DD1BEA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55A09D60" w14:textId="428CB15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0DC24CB0" w14:textId="7DFC31F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7204A31F" w14:textId="2A7C1CD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50360586" w14:textId="77777777" w:rsidTr="006C6E2F">
        <w:trPr>
          <w:cantSplit/>
          <w:jc w:val="center"/>
        </w:trPr>
        <w:tc>
          <w:tcPr>
            <w:tcW w:w="876" w:type="pct"/>
            <w:vMerge/>
            <w:vAlign w:val="center"/>
          </w:tcPr>
          <w:p w14:paraId="1DFDB32F"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28CFD729" w14:textId="766A38F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487E0581" w14:textId="6418610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25A5F5E3" w14:textId="164F28C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6AD6DF00" w14:textId="75DC2EF5"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6450ACAF" w14:textId="77777777" w:rsidTr="006C6E2F">
        <w:trPr>
          <w:cantSplit/>
          <w:jc w:val="center"/>
        </w:trPr>
        <w:tc>
          <w:tcPr>
            <w:tcW w:w="876" w:type="pct"/>
            <w:vMerge w:val="restart"/>
            <w:vAlign w:val="center"/>
          </w:tcPr>
          <w:p w14:paraId="437ECFB4" w14:textId="53D7E59C" w:rsidR="00EC480C" w:rsidRPr="006C6E2F" w:rsidRDefault="00EC480C" w:rsidP="006C6E2F">
            <w:pPr>
              <w:spacing w:line="276" w:lineRule="auto"/>
              <w:jc w:val="center"/>
              <w:rPr>
                <w:sz w:val="22"/>
                <w:szCs w:val="22"/>
              </w:rPr>
            </w:pPr>
            <w:r w:rsidRPr="006C6E2F">
              <w:rPr>
                <w:sz w:val="22"/>
                <w:szCs w:val="22"/>
              </w:rPr>
              <w:t>д. Тукташ</w:t>
            </w:r>
          </w:p>
        </w:tc>
        <w:tc>
          <w:tcPr>
            <w:tcW w:w="892" w:type="pct"/>
            <w:tcBorders>
              <w:right w:val="single" w:sz="4" w:space="0" w:color="auto"/>
            </w:tcBorders>
            <w:vAlign w:val="center"/>
          </w:tcPr>
          <w:p w14:paraId="72F3070D" w14:textId="1B0276F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706275AE" w14:textId="489A0B3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0C498D13" w14:textId="674652B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7CB5C4ED" w14:textId="58AC1225"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122AA9B8" w14:textId="77777777" w:rsidTr="006C6E2F">
        <w:trPr>
          <w:cantSplit/>
          <w:jc w:val="center"/>
        </w:trPr>
        <w:tc>
          <w:tcPr>
            <w:tcW w:w="876" w:type="pct"/>
            <w:vMerge/>
            <w:vAlign w:val="center"/>
          </w:tcPr>
          <w:p w14:paraId="05FDA7B2"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6F16FD47" w14:textId="5C40E9E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5FFF6DAC" w14:textId="4159782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651F5A71" w14:textId="2062CC4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7EDD7DA9" w14:textId="0943996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32B1DF2C" w14:textId="77777777" w:rsidTr="006C6E2F">
        <w:trPr>
          <w:cantSplit/>
          <w:jc w:val="center"/>
        </w:trPr>
        <w:tc>
          <w:tcPr>
            <w:tcW w:w="876" w:type="pct"/>
            <w:vMerge w:val="restart"/>
            <w:vAlign w:val="center"/>
          </w:tcPr>
          <w:p w14:paraId="09BDABEC" w14:textId="3C9AA9E2" w:rsidR="00EC480C" w:rsidRPr="006C6E2F" w:rsidRDefault="00EC480C" w:rsidP="006C6E2F">
            <w:pPr>
              <w:spacing w:line="276" w:lineRule="auto"/>
              <w:jc w:val="center"/>
              <w:rPr>
                <w:sz w:val="22"/>
                <w:szCs w:val="22"/>
              </w:rPr>
            </w:pPr>
            <w:r w:rsidRPr="006C6E2F">
              <w:rPr>
                <w:sz w:val="22"/>
                <w:szCs w:val="22"/>
              </w:rPr>
              <w:t>д. Удмуртский Караул</w:t>
            </w:r>
          </w:p>
        </w:tc>
        <w:tc>
          <w:tcPr>
            <w:tcW w:w="892" w:type="pct"/>
            <w:tcBorders>
              <w:right w:val="single" w:sz="4" w:space="0" w:color="auto"/>
            </w:tcBorders>
            <w:vAlign w:val="center"/>
          </w:tcPr>
          <w:p w14:paraId="4C79396D" w14:textId="01610DE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619CE961" w14:textId="035F896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5BB225D3" w14:textId="3AF1AF8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5C61E598" w14:textId="0326DB2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52D716BD" w14:textId="77777777" w:rsidTr="006C6E2F">
        <w:trPr>
          <w:cantSplit/>
          <w:jc w:val="center"/>
        </w:trPr>
        <w:tc>
          <w:tcPr>
            <w:tcW w:w="876" w:type="pct"/>
            <w:vMerge/>
            <w:vAlign w:val="center"/>
          </w:tcPr>
          <w:p w14:paraId="6CCB647D"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51DAF084" w14:textId="04B26F5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5749E160" w14:textId="4C666D6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48580F85" w14:textId="1080973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75582D84" w14:textId="30355B5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53496FAE" w14:textId="77777777" w:rsidTr="006C6E2F">
        <w:trPr>
          <w:cantSplit/>
          <w:jc w:val="center"/>
        </w:trPr>
        <w:tc>
          <w:tcPr>
            <w:tcW w:w="876" w:type="pct"/>
            <w:vMerge w:val="restart"/>
            <w:vAlign w:val="center"/>
          </w:tcPr>
          <w:p w14:paraId="20903F2E" w14:textId="7C5A3B2B" w:rsidR="00EC480C" w:rsidRPr="006C6E2F" w:rsidRDefault="00EC480C" w:rsidP="006C6E2F">
            <w:pPr>
              <w:spacing w:line="276" w:lineRule="auto"/>
              <w:jc w:val="center"/>
              <w:rPr>
                <w:sz w:val="22"/>
                <w:szCs w:val="22"/>
              </w:rPr>
            </w:pPr>
            <w:r w:rsidRPr="006C6E2F">
              <w:rPr>
                <w:sz w:val="22"/>
                <w:szCs w:val="22"/>
              </w:rPr>
              <w:lastRenderedPageBreak/>
              <w:t>с. Кокман</w:t>
            </w:r>
          </w:p>
        </w:tc>
        <w:tc>
          <w:tcPr>
            <w:tcW w:w="892" w:type="pct"/>
            <w:tcBorders>
              <w:right w:val="single" w:sz="4" w:space="0" w:color="auto"/>
            </w:tcBorders>
            <w:vAlign w:val="center"/>
          </w:tcPr>
          <w:p w14:paraId="58D49E7A" w14:textId="09FCF97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6FD09532" w14:textId="48FADED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2FF88811" w14:textId="4C70C82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ООО «Энергия»</w:t>
            </w:r>
          </w:p>
        </w:tc>
        <w:tc>
          <w:tcPr>
            <w:tcW w:w="921" w:type="pct"/>
            <w:tcBorders>
              <w:left w:val="single" w:sz="4" w:space="0" w:color="auto"/>
              <w:right w:val="single" w:sz="4" w:space="0" w:color="auto"/>
            </w:tcBorders>
            <w:vAlign w:val="center"/>
          </w:tcPr>
          <w:p w14:paraId="6C88B30A" w14:textId="5B438FB5"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217DA93B" w14:textId="77777777" w:rsidTr="006C6E2F">
        <w:trPr>
          <w:cantSplit/>
          <w:jc w:val="center"/>
        </w:trPr>
        <w:tc>
          <w:tcPr>
            <w:tcW w:w="876" w:type="pct"/>
            <w:vMerge/>
            <w:vAlign w:val="center"/>
          </w:tcPr>
          <w:p w14:paraId="434E5987"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2FCD586D" w14:textId="49ECF60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73C612E7" w14:textId="22A7849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10D028CC" w14:textId="0F96A67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1CB9DDC6" w14:textId="217C141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31DEFBD8" w14:textId="77777777" w:rsidTr="006C6E2F">
        <w:trPr>
          <w:cantSplit/>
          <w:jc w:val="center"/>
        </w:trPr>
        <w:tc>
          <w:tcPr>
            <w:tcW w:w="876" w:type="pct"/>
            <w:vMerge w:val="restart"/>
            <w:vAlign w:val="center"/>
          </w:tcPr>
          <w:p w14:paraId="6CD20E07" w14:textId="203D58F1" w:rsidR="00EC480C" w:rsidRPr="006C6E2F" w:rsidRDefault="00EC480C" w:rsidP="006C6E2F">
            <w:pPr>
              <w:spacing w:line="276" w:lineRule="auto"/>
              <w:jc w:val="center"/>
              <w:rPr>
                <w:sz w:val="22"/>
                <w:szCs w:val="22"/>
              </w:rPr>
            </w:pPr>
            <w:r w:rsidRPr="006C6E2F">
              <w:rPr>
                <w:sz w:val="22"/>
                <w:szCs w:val="22"/>
              </w:rPr>
              <w:t>д. Багыр</w:t>
            </w:r>
          </w:p>
        </w:tc>
        <w:tc>
          <w:tcPr>
            <w:tcW w:w="892" w:type="pct"/>
            <w:tcBorders>
              <w:right w:val="single" w:sz="4" w:space="0" w:color="auto"/>
            </w:tcBorders>
            <w:vAlign w:val="center"/>
          </w:tcPr>
          <w:p w14:paraId="51711B54" w14:textId="301C9F4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7B3237DC" w14:textId="55178BE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5095E4AA" w14:textId="51F093C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ООО «Энергия»</w:t>
            </w:r>
          </w:p>
        </w:tc>
        <w:tc>
          <w:tcPr>
            <w:tcW w:w="921" w:type="pct"/>
            <w:tcBorders>
              <w:left w:val="single" w:sz="4" w:space="0" w:color="auto"/>
              <w:right w:val="single" w:sz="4" w:space="0" w:color="auto"/>
            </w:tcBorders>
            <w:vAlign w:val="center"/>
          </w:tcPr>
          <w:p w14:paraId="21721D69" w14:textId="0360368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3FB7863B" w14:textId="77777777" w:rsidTr="006C6E2F">
        <w:trPr>
          <w:cantSplit/>
          <w:jc w:val="center"/>
        </w:trPr>
        <w:tc>
          <w:tcPr>
            <w:tcW w:w="876" w:type="pct"/>
            <w:vMerge/>
            <w:vAlign w:val="center"/>
          </w:tcPr>
          <w:p w14:paraId="527057DF"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3AE7EE03" w14:textId="1D199A3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EA2C76C" w14:textId="7A3CEA8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75C96E5F" w14:textId="0DFEBEC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B9C2155" w14:textId="00EA6BF5"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641329B0" w14:textId="77777777" w:rsidTr="006C6E2F">
        <w:trPr>
          <w:cantSplit/>
          <w:jc w:val="center"/>
        </w:trPr>
        <w:tc>
          <w:tcPr>
            <w:tcW w:w="876" w:type="pct"/>
            <w:vMerge w:val="restart"/>
            <w:vAlign w:val="center"/>
          </w:tcPr>
          <w:p w14:paraId="7EA562CA" w14:textId="0A7285A8" w:rsidR="00EC480C" w:rsidRPr="006C6E2F" w:rsidRDefault="00EC480C" w:rsidP="006C6E2F">
            <w:pPr>
              <w:spacing w:line="276" w:lineRule="auto"/>
              <w:jc w:val="center"/>
              <w:rPr>
                <w:sz w:val="22"/>
                <w:szCs w:val="22"/>
              </w:rPr>
            </w:pPr>
            <w:r w:rsidRPr="006C6E2F">
              <w:rPr>
                <w:sz w:val="22"/>
                <w:szCs w:val="22"/>
              </w:rPr>
              <w:t>с. Красногорское</w:t>
            </w:r>
          </w:p>
        </w:tc>
        <w:tc>
          <w:tcPr>
            <w:tcW w:w="892" w:type="pct"/>
            <w:tcBorders>
              <w:right w:val="single" w:sz="4" w:space="0" w:color="auto"/>
            </w:tcBorders>
            <w:vAlign w:val="center"/>
          </w:tcPr>
          <w:p w14:paraId="29CBEC06" w14:textId="3C3C534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0F2A79C6" w14:textId="7154546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6B8E615E" w14:textId="027734A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ООО «Энергия»</w:t>
            </w:r>
          </w:p>
        </w:tc>
        <w:tc>
          <w:tcPr>
            <w:tcW w:w="921" w:type="pct"/>
            <w:tcBorders>
              <w:left w:val="single" w:sz="4" w:space="0" w:color="auto"/>
              <w:right w:val="single" w:sz="4" w:space="0" w:color="auto"/>
            </w:tcBorders>
            <w:vAlign w:val="center"/>
          </w:tcPr>
          <w:p w14:paraId="503A3514" w14:textId="4B37489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0BC9A503" w14:textId="77777777" w:rsidTr="006C6E2F">
        <w:trPr>
          <w:cantSplit/>
          <w:jc w:val="center"/>
        </w:trPr>
        <w:tc>
          <w:tcPr>
            <w:tcW w:w="876" w:type="pct"/>
            <w:vMerge/>
            <w:vAlign w:val="center"/>
          </w:tcPr>
          <w:p w14:paraId="4E333495"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1D750455" w14:textId="22E899D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2D34004E" w14:textId="5063279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EFC787E" w14:textId="06F2E58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76A7508A" w14:textId="2F5C812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6EDB0D57" w14:textId="77777777" w:rsidTr="006C6E2F">
        <w:trPr>
          <w:cantSplit/>
          <w:jc w:val="center"/>
        </w:trPr>
        <w:tc>
          <w:tcPr>
            <w:tcW w:w="876" w:type="pct"/>
            <w:vMerge w:val="restart"/>
            <w:vAlign w:val="center"/>
          </w:tcPr>
          <w:p w14:paraId="51CC26B3" w14:textId="24DD8D62" w:rsidR="00EC480C" w:rsidRPr="006C6E2F" w:rsidRDefault="00EC480C" w:rsidP="006C6E2F">
            <w:pPr>
              <w:spacing w:line="276" w:lineRule="auto"/>
              <w:jc w:val="center"/>
              <w:rPr>
                <w:sz w:val="22"/>
                <w:szCs w:val="22"/>
              </w:rPr>
            </w:pPr>
            <w:r w:rsidRPr="006C6E2F">
              <w:rPr>
                <w:sz w:val="22"/>
                <w:szCs w:val="22"/>
              </w:rPr>
              <w:t>д. Большой Полом</w:t>
            </w:r>
          </w:p>
        </w:tc>
        <w:tc>
          <w:tcPr>
            <w:tcW w:w="892" w:type="pct"/>
            <w:tcBorders>
              <w:right w:val="single" w:sz="4" w:space="0" w:color="auto"/>
            </w:tcBorders>
            <w:vAlign w:val="center"/>
          </w:tcPr>
          <w:p w14:paraId="1FF58D3A" w14:textId="0AD37A7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2A37A8A3" w14:textId="6E0E74D5"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344D4264" w14:textId="3975A42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12F8D39E" w14:textId="3BA4F96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2C886FC4" w14:textId="77777777" w:rsidTr="006C6E2F">
        <w:trPr>
          <w:cantSplit/>
          <w:jc w:val="center"/>
        </w:trPr>
        <w:tc>
          <w:tcPr>
            <w:tcW w:w="876" w:type="pct"/>
            <w:vMerge/>
            <w:vAlign w:val="center"/>
          </w:tcPr>
          <w:p w14:paraId="649BC49B"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46D24DD8" w14:textId="4300BF2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0D0121A7" w14:textId="0EB23A1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7F74B066" w14:textId="666B9F6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3AA023C1" w14:textId="49CE455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273040C3" w14:textId="77777777" w:rsidTr="006C6E2F">
        <w:trPr>
          <w:cantSplit/>
          <w:jc w:val="center"/>
        </w:trPr>
        <w:tc>
          <w:tcPr>
            <w:tcW w:w="876" w:type="pct"/>
            <w:vMerge w:val="restart"/>
            <w:vAlign w:val="center"/>
          </w:tcPr>
          <w:p w14:paraId="09348514" w14:textId="6DAD7F7E" w:rsidR="00EC480C" w:rsidRPr="006C6E2F" w:rsidRDefault="00EC480C" w:rsidP="006C6E2F">
            <w:pPr>
              <w:spacing w:line="276" w:lineRule="auto"/>
              <w:jc w:val="center"/>
              <w:rPr>
                <w:sz w:val="22"/>
                <w:szCs w:val="22"/>
              </w:rPr>
            </w:pPr>
            <w:r w:rsidRPr="006C6E2F">
              <w:rPr>
                <w:sz w:val="22"/>
                <w:szCs w:val="22"/>
              </w:rPr>
              <w:t>д. Ботаниха</w:t>
            </w:r>
          </w:p>
        </w:tc>
        <w:tc>
          <w:tcPr>
            <w:tcW w:w="892" w:type="pct"/>
            <w:tcBorders>
              <w:right w:val="single" w:sz="4" w:space="0" w:color="auto"/>
            </w:tcBorders>
            <w:vAlign w:val="center"/>
          </w:tcPr>
          <w:p w14:paraId="3EE1FFB2" w14:textId="0946490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7F1B28AD" w14:textId="686BB2F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4FF46CF5" w14:textId="005EA76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6F04D36F" w14:textId="06BE3E8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3AD0E371" w14:textId="77777777" w:rsidTr="006C6E2F">
        <w:trPr>
          <w:cantSplit/>
          <w:jc w:val="center"/>
        </w:trPr>
        <w:tc>
          <w:tcPr>
            <w:tcW w:w="876" w:type="pct"/>
            <w:vMerge/>
            <w:vAlign w:val="center"/>
          </w:tcPr>
          <w:p w14:paraId="01314100"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59974D67" w14:textId="4B7241E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1C814F4C" w14:textId="7956E18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27CBE49D" w14:textId="1516009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540E11E2" w14:textId="0822262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071F80E6" w14:textId="77777777" w:rsidTr="006C6E2F">
        <w:trPr>
          <w:cantSplit/>
          <w:jc w:val="center"/>
        </w:trPr>
        <w:tc>
          <w:tcPr>
            <w:tcW w:w="876" w:type="pct"/>
            <w:vMerge w:val="restart"/>
            <w:vAlign w:val="center"/>
          </w:tcPr>
          <w:p w14:paraId="7AB245CE" w14:textId="0A634124" w:rsidR="00EC480C" w:rsidRPr="006C6E2F" w:rsidRDefault="00EC480C" w:rsidP="006C6E2F">
            <w:pPr>
              <w:spacing w:line="276" w:lineRule="auto"/>
              <w:jc w:val="center"/>
              <w:rPr>
                <w:sz w:val="22"/>
                <w:szCs w:val="22"/>
              </w:rPr>
            </w:pPr>
            <w:r w:rsidRPr="006C6E2F">
              <w:rPr>
                <w:sz w:val="22"/>
                <w:szCs w:val="22"/>
              </w:rPr>
              <w:t>с. Курья</w:t>
            </w:r>
          </w:p>
        </w:tc>
        <w:tc>
          <w:tcPr>
            <w:tcW w:w="892" w:type="pct"/>
            <w:tcBorders>
              <w:right w:val="single" w:sz="4" w:space="0" w:color="auto"/>
            </w:tcBorders>
            <w:vAlign w:val="center"/>
          </w:tcPr>
          <w:p w14:paraId="242CF549" w14:textId="211DA87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6BCAB853" w14:textId="09D3B27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5B0E3AF1" w14:textId="171A306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ООО «Энергия»</w:t>
            </w:r>
          </w:p>
        </w:tc>
        <w:tc>
          <w:tcPr>
            <w:tcW w:w="921" w:type="pct"/>
            <w:tcBorders>
              <w:left w:val="single" w:sz="4" w:space="0" w:color="auto"/>
              <w:right w:val="single" w:sz="4" w:space="0" w:color="auto"/>
            </w:tcBorders>
            <w:vAlign w:val="center"/>
          </w:tcPr>
          <w:p w14:paraId="4BF813E1" w14:textId="1972810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62C15FD7" w14:textId="77777777" w:rsidTr="006C6E2F">
        <w:trPr>
          <w:cantSplit/>
          <w:jc w:val="center"/>
        </w:trPr>
        <w:tc>
          <w:tcPr>
            <w:tcW w:w="876" w:type="pct"/>
            <w:vMerge/>
            <w:vAlign w:val="center"/>
          </w:tcPr>
          <w:p w14:paraId="5EA0A915"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548366F1" w14:textId="58CBF44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5010FCFF" w14:textId="23673DB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6C6AD7C" w14:textId="4AB8050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7EFA48A2" w14:textId="10A5AC1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56BDCACB" w14:textId="77777777" w:rsidTr="006C6E2F">
        <w:trPr>
          <w:cantSplit/>
          <w:jc w:val="center"/>
        </w:trPr>
        <w:tc>
          <w:tcPr>
            <w:tcW w:w="876" w:type="pct"/>
            <w:vMerge w:val="restart"/>
            <w:vAlign w:val="center"/>
          </w:tcPr>
          <w:p w14:paraId="6BF9D9BE" w14:textId="7CCE1CD4" w:rsidR="00EC480C" w:rsidRPr="006C6E2F" w:rsidRDefault="00EC480C" w:rsidP="006C6E2F">
            <w:pPr>
              <w:spacing w:line="276" w:lineRule="auto"/>
              <w:jc w:val="center"/>
              <w:rPr>
                <w:sz w:val="22"/>
                <w:szCs w:val="22"/>
              </w:rPr>
            </w:pPr>
            <w:r w:rsidRPr="006C6E2F">
              <w:rPr>
                <w:sz w:val="22"/>
                <w:szCs w:val="22"/>
              </w:rPr>
              <w:t>д. Вавилово</w:t>
            </w:r>
          </w:p>
        </w:tc>
        <w:tc>
          <w:tcPr>
            <w:tcW w:w="892" w:type="pct"/>
            <w:tcBorders>
              <w:right w:val="single" w:sz="4" w:space="0" w:color="auto"/>
            </w:tcBorders>
            <w:vAlign w:val="center"/>
          </w:tcPr>
          <w:p w14:paraId="6B234203" w14:textId="0331652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42A84DD3" w14:textId="19028E05"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4DBE5E4F" w14:textId="0C407D0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1B34E18E" w14:textId="120F0B2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5C7D884B" w14:textId="77777777" w:rsidTr="006C6E2F">
        <w:trPr>
          <w:cantSplit/>
          <w:jc w:val="center"/>
        </w:trPr>
        <w:tc>
          <w:tcPr>
            <w:tcW w:w="876" w:type="pct"/>
            <w:vMerge/>
            <w:vAlign w:val="center"/>
          </w:tcPr>
          <w:p w14:paraId="4A19AF27"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56614A1A" w14:textId="662C47B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D64A69A" w14:textId="4BC7075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49585602" w14:textId="2D70D39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5CE87280" w14:textId="5C71486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3AECD000" w14:textId="77777777" w:rsidTr="006C6E2F">
        <w:trPr>
          <w:cantSplit/>
          <w:jc w:val="center"/>
        </w:trPr>
        <w:tc>
          <w:tcPr>
            <w:tcW w:w="876" w:type="pct"/>
            <w:vMerge w:val="restart"/>
            <w:vAlign w:val="center"/>
          </w:tcPr>
          <w:p w14:paraId="56E27F62" w14:textId="3178A2BB" w:rsidR="00EC480C" w:rsidRPr="006C6E2F" w:rsidRDefault="00EC480C" w:rsidP="006C6E2F">
            <w:pPr>
              <w:spacing w:line="276" w:lineRule="auto"/>
              <w:jc w:val="center"/>
              <w:rPr>
                <w:sz w:val="22"/>
                <w:szCs w:val="22"/>
              </w:rPr>
            </w:pPr>
            <w:r w:rsidRPr="006C6E2F">
              <w:rPr>
                <w:sz w:val="22"/>
                <w:szCs w:val="22"/>
              </w:rPr>
              <w:t>д. Прохорово</w:t>
            </w:r>
            <w:r w:rsidR="00BB34F5">
              <w:rPr>
                <w:sz w:val="22"/>
                <w:szCs w:val="22"/>
              </w:rPr>
              <w:t>,</w:t>
            </w:r>
            <w:r w:rsidR="00BB34F5" w:rsidRPr="006C6E2F">
              <w:rPr>
                <w:sz w:val="22"/>
                <w:szCs w:val="22"/>
              </w:rPr>
              <w:t xml:space="preserve"> д. Бурово</w:t>
            </w:r>
          </w:p>
        </w:tc>
        <w:tc>
          <w:tcPr>
            <w:tcW w:w="892" w:type="pct"/>
            <w:tcBorders>
              <w:right w:val="single" w:sz="4" w:space="0" w:color="auto"/>
            </w:tcBorders>
            <w:vAlign w:val="center"/>
          </w:tcPr>
          <w:p w14:paraId="4A3DC025" w14:textId="00F3726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3E013AB6" w14:textId="1677E0B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503627D7" w14:textId="24F4D2C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МУП «Жилищно-коммунальный сервис муниципального образования «Красногорский район»</w:t>
            </w:r>
          </w:p>
        </w:tc>
        <w:tc>
          <w:tcPr>
            <w:tcW w:w="921" w:type="pct"/>
            <w:tcBorders>
              <w:left w:val="single" w:sz="4" w:space="0" w:color="auto"/>
              <w:right w:val="single" w:sz="4" w:space="0" w:color="auto"/>
            </w:tcBorders>
            <w:vAlign w:val="center"/>
          </w:tcPr>
          <w:p w14:paraId="48A34722" w14:textId="0FF4680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4A76B8CD" w14:textId="77777777" w:rsidTr="006C6E2F">
        <w:trPr>
          <w:cantSplit/>
          <w:jc w:val="center"/>
        </w:trPr>
        <w:tc>
          <w:tcPr>
            <w:tcW w:w="876" w:type="pct"/>
            <w:vMerge/>
            <w:vAlign w:val="center"/>
          </w:tcPr>
          <w:p w14:paraId="29F45203"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1CFB17E8" w14:textId="2E48C06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7D0D873" w14:textId="380B2E4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520CA452" w14:textId="1FFAB0E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A08B0E2" w14:textId="6F62112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534F2188" w14:textId="77777777" w:rsidTr="006C6E2F">
        <w:trPr>
          <w:cantSplit/>
          <w:jc w:val="center"/>
        </w:trPr>
        <w:tc>
          <w:tcPr>
            <w:tcW w:w="876" w:type="pct"/>
            <w:vMerge w:val="restart"/>
            <w:vAlign w:val="center"/>
          </w:tcPr>
          <w:p w14:paraId="479C5D20" w14:textId="113AA67A" w:rsidR="00EC480C" w:rsidRPr="006C6E2F" w:rsidRDefault="00EC480C" w:rsidP="006C6E2F">
            <w:pPr>
              <w:spacing w:line="276" w:lineRule="auto"/>
              <w:jc w:val="center"/>
              <w:rPr>
                <w:sz w:val="22"/>
                <w:szCs w:val="22"/>
              </w:rPr>
            </w:pPr>
            <w:r w:rsidRPr="006C6E2F">
              <w:rPr>
                <w:sz w:val="22"/>
                <w:szCs w:val="22"/>
              </w:rPr>
              <w:t>с. Большой Селег</w:t>
            </w:r>
          </w:p>
        </w:tc>
        <w:tc>
          <w:tcPr>
            <w:tcW w:w="892" w:type="pct"/>
            <w:tcBorders>
              <w:right w:val="single" w:sz="4" w:space="0" w:color="auto"/>
            </w:tcBorders>
            <w:vAlign w:val="center"/>
          </w:tcPr>
          <w:p w14:paraId="54AD677F" w14:textId="20398AB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централизованная</w:t>
            </w:r>
          </w:p>
        </w:tc>
        <w:tc>
          <w:tcPr>
            <w:tcW w:w="1014" w:type="pct"/>
            <w:tcBorders>
              <w:right w:val="single" w:sz="4" w:space="0" w:color="auto"/>
            </w:tcBorders>
            <w:vAlign w:val="center"/>
          </w:tcPr>
          <w:p w14:paraId="1B6848EF" w14:textId="5A8C790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Артезианские скважины</w:t>
            </w:r>
          </w:p>
        </w:tc>
        <w:tc>
          <w:tcPr>
            <w:tcW w:w="1296" w:type="pct"/>
            <w:tcBorders>
              <w:left w:val="single" w:sz="4" w:space="0" w:color="auto"/>
              <w:right w:val="single" w:sz="4" w:space="0" w:color="auto"/>
            </w:tcBorders>
            <w:vAlign w:val="center"/>
          </w:tcPr>
          <w:p w14:paraId="0AC2AB7B" w14:textId="1A9A62B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ООО «Энергия»</w:t>
            </w:r>
          </w:p>
        </w:tc>
        <w:tc>
          <w:tcPr>
            <w:tcW w:w="921" w:type="pct"/>
            <w:tcBorders>
              <w:left w:val="single" w:sz="4" w:space="0" w:color="auto"/>
              <w:right w:val="single" w:sz="4" w:space="0" w:color="auto"/>
            </w:tcBorders>
            <w:vAlign w:val="center"/>
          </w:tcPr>
          <w:p w14:paraId="69393911" w14:textId="5A0D0CB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Муниципальная собственность</w:t>
            </w:r>
          </w:p>
        </w:tc>
      </w:tr>
      <w:tr w:rsidR="00EC480C" w:rsidRPr="006C6E2F" w14:paraId="21A13927" w14:textId="77777777" w:rsidTr="006C6E2F">
        <w:trPr>
          <w:cantSplit/>
          <w:jc w:val="center"/>
        </w:trPr>
        <w:tc>
          <w:tcPr>
            <w:tcW w:w="876" w:type="pct"/>
            <w:vMerge/>
            <w:vAlign w:val="center"/>
          </w:tcPr>
          <w:p w14:paraId="1DC64EE0" w14:textId="77777777" w:rsidR="00EC480C" w:rsidRPr="006C6E2F" w:rsidRDefault="00EC480C" w:rsidP="006C6E2F">
            <w:pPr>
              <w:spacing w:line="276" w:lineRule="auto"/>
              <w:jc w:val="center"/>
              <w:rPr>
                <w:sz w:val="22"/>
                <w:szCs w:val="22"/>
              </w:rPr>
            </w:pPr>
          </w:p>
        </w:tc>
        <w:tc>
          <w:tcPr>
            <w:tcW w:w="892" w:type="pct"/>
            <w:tcBorders>
              <w:right w:val="single" w:sz="4" w:space="0" w:color="auto"/>
            </w:tcBorders>
            <w:vAlign w:val="center"/>
          </w:tcPr>
          <w:p w14:paraId="5BCCB380" w14:textId="41ADA145"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570F2451" w14:textId="3D10B74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7AF12A10" w14:textId="4553BEC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10E7A492" w14:textId="38CB145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5CC8D5DD" w14:textId="77777777" w:rsidTr="006C6E2F">
        <w:trPr>
          <w:cantSplit/>
          <w:jc w:val="center"/>
        </w:trPr>
        <w:tc>
          <w:tcPr>
            <w:tcW w:w="876" w:type="pct"/>
            <w:vAlign w:val="center"/>
          </w:tcPr>
          <w:p w14:paraId="02944F1E" w14:textId="1389F79C" w:rsidR="00EC480C" w:rsidRPr="006C6E2F" w:rsidRDefault="00EC480C" w:rsidP="006C6E2F">
            <w:pPr>
              <w:spacing w:line="276" w:lineRule="auto"/>
              <w:jc w:val="center"/>
              <w:rPr>
                <w:sz w:val="22"/>
                <w:szCs w:val="22"/>
              </w:rPr>
            </w:pPr>
            <w:r w:rsidRPr="006C6E2F">
              <w:rPr>
                <w:sz w:val="22"/>
                <w:szCs w:val="22"/>
              </w:rPr>
              <w:t>д. Большая Игра</w:t>
            </w:r>
          </w:p>
        </w:tc>
        <w:tc>
          <w:tcPr>
            <w:tcW w:w="892" w:type="pct"/>
            <w:tcBorders>
              <w:right w:val="single" w:sz="4" w:space="0" w:color="auto"/>
            </w:tcBorders>
            <w:vAlign w:val="center"/>
          </w:tcPr>
          <w:p w14:paraId="0EABEB26" w14:textId="0E1F8D3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7468BB97" w14:textId="6B7879E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70F175D5" w14:textId="07EA4CD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7A424E75" w14:textId="4293BD5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6D428899" w14:textId="77777777" w:rsidTr="006C6E2F">
        <w:trPr>
          <w:cantSplit/>
          <w:jc w:val="center"/>
        </w:trPr>
        <w:tc>
          <w:tcPr>
            <w:tcW w:w="876" w:type="pct"/>
            <w:vAlign w:val="center"/>
          </w:tcPr>
          <w:p w14:paraId="1FC166C3" w14:textId="3359F760" w:rsidR="00EC480C" w:rsidRPr="006C6E2F" w:rsidRDefault="00EC480C" w:rsidP="006C6E2F">
            <w:pPr>
              <w:spacing w:line="276" w:lineRule="auto"/>
              <w:jc w:val="center"/>
              <w:rPr>
                <w:sz w:val="22"/>
                <w:szCs w:val="22"/>
              </w:rPr>
            </w:pPr>
            <w:r w:rsidRPr="006C6E2F">
              <w:rPr>
                <w:sz w:val="22"/>
                <w:szCs w:val="22"/>
              </w:rPr>
              <w:t>д. Кулемино</w:t>
            </w:r>
          </w:p>
        </w:tc>
        <w:tc>
          <w:tcPr>
            <w:tcW w:w="892" w:type="pct"/>
            <w:tcBorders>
              <w:right w:val="single" w:sz="4" w:space="0" w:color="auto"/>
            </w:tcBorders>
            <w:vAlign w:val="center"/>
          </w:tcPr>
          <w:p w14:paraId="59901AC2" w14:textId="38D35A2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085F6F1A" w14:textId="1F36F9D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5035FE21" w14:textId="1B1C6FC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2630EFB" w14:textId="2CF7D1C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1EDE3C17" w14:textId="77777777" w:rsidTr="006C6E2F">
        <w:trPr>
          <w:cantSplit/>
          <w:jc w:val="center"/>
        </w:trPr>
        <w:tc>
          <w:tcPr>
            <w:tcW w:w="876" w:type="pct"/>
            <w:vAlign w:val="center"/>
          </w:tcPr>
          <w:p w14:paraId="2C7F587C" w14:textId="63C39C4B" w:rsidR="00EC480C" w:rsidRPr="006C6E2F" w:rsidRDefault="00EC480C" w:rsidP="006C6E2F">
            <w:pPr>
              <w:spacing w:line="276" w:lineRule="auto"/>
              <w:jc w:val="center"/>
              <w:rPr>
                <w:sz w:val="22"/>
                <w:szCs w:val="22"/>
              </w:rPr>
            </w:pPr>
            <w:r w:rsidRPr="006C6E2F">
              <w:rPr>
                <w:sz w:val="22"/>
                <w:szCs w:val="22"/>
              </w:rPr>
              <w:t>д. Новый Кеновай</w:t>
            </w:r>
          </w:p>
        </w:tc>
        <w:tc>
          <w:tcPr>
            <w:tcW w:w="892" w:type="pct"/>
            <w:tcBorders>
              <w:right w:val="single" w:sz="4" w:space="0" w:color="auto"/>
            </w:tcBorders>
            <w:vAlign w:val="center"/>
          </w:tcPr>
          <w:p w14:paraId="2C724D1D" w14:textId="3A37552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380510A0" w14:textId="77CB545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55BA1B8" w14:textId="4E6EB7B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1757D049" w14:textId="088BA15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5E015CD4" w14:textId="77777777" w:rsidTr="006C6E2F">
        <w:trPr>
          <w:cantSplit/>
          <w:jc w:val="center"/>
        </w:trPr>
        <w:tc>
          <w:tcPr>
            <w:tcW w:w="876" w:type="pct"/>
            <w:vAlign w:val="center"/>
          </w:tcPr>
          <w:p w14:paraId="4EB40157" w14:textId="372D8845" w:rsidR="00EC480C" w:rsidRPr="006C6E2F" w:rsidRDefault="00EC480C" w:rsidP="006C6E2F">
            <w:pPr>
              <w:spacing w:line="276" w:lineRule="auto"/>
              <w:jc w:val="center"/>
              <w:rPr>
                <w:sz w:val="22"/>
                <w:szCs w:val="22"/>
              </w:rPr>
            </w:pPr>
            <w:r w:rsidRPr="006C6E2F">
              <w:rPr>
                <w:sz w:val="22"/>
                <w:szCs w:val="22"/>
              </w:rPr>
              <w:t>д. Сюрзяне</w:t>
            </w:r>
          </w:p>
        </w:tc>
        <w:tc>
          <w:tcPr>
            <w:tcW w:w="892" w:type="pct"/>
            <w:tcBorders>
              <w:right w:val="single" w:sz="4" w:space="0" w:color="auto"/>
            </w:tcBorders>
            <w:vAlign w:val="center"/>
          </w:tcPr>
          <w:p w14:paraId="6AA44F47" w14:textId="6FB9F5C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3C824D7B" w14:textId="4C16A55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6DE336BB" w14:textId="1BD1D08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0B795FA" w14:textId="5B3A71C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19E11704" w14:textId="77777777" w:rsidTr="006C6E2F">
        <w:trPr>
          <w:cantSplit/>
          <w:jc w:val="center"/>
        </w:trPr>
        <w:tc>
          <w:tcPr>
            <w:tcW w:w="876" w:type="pct"/>
            <w:vAlign w:val="center"/>
          </w:tcPr>
          <w:p w14:paraId="75531604" w14:textId="0EAEEE91" w:rsidR="00EC480C" w:rsidRPr="006C6E2F" w:rsidRDefault="00EC480C" w:rsidP="006C6E2F">
            <w:pPr>
              <w:spacing w:line="276" w:lineRule="auto"/>
              <w:jc w:val="center"/>
              <w:rPr>
                <w:sz w:val="22"/>
                <w:szCs w:val="22"/>
              </w:rPr>
            </w:pPr>
            <w:r w:rsidRPr="006C6E2F">
              <w:rPr>
                <w:sz w:val="22"/>
                <w:szCs w:val="22"/>
              </w:rPr>
              <w:t>д. Новый Качкашур</w:t>
            </w:r>
          </w:p>
        </w:tc>
        <w:tc>
          <w:tcPr>
            <w:tcW w:w="892" w:type="pct"/>
            <w:tcBorders>
              <w:right w:val="single" w:sz="4" w:space="0" w:color="auto"/>
            </w:tcBorders>
            <w:vAlign w:val="center"/>
          </w:tcPr>
          <w:p w14:paraId="0F8091F7" w14:textId="6C2D021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526C639B" w14:textId="15B5274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233617F6" w14:textId="61B0DE9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6D420C5C" w14:textId="5957C36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6CF2F486" w14:textId="77777777" w:rsidTr="006C6E2F">
        <w:trPr>
          <w:cantSplit/>
          <w:jc w:val="center"/>
        </w:trPr>
        <w:tc>
          <w:tcPr>
            <w:tcW w:w="876" w:type="pct"/>
            <w:vAlign w:val="center"/>
          </w:tcPr>
          <w:p w14:paraId="65D8FC6B" w14:textId="02ABFE7D" w:rsidR="00EC480C" w:rsidRPr="006C6E2F" w:rsidRDefault="00EC480C" w:rsidP="006C6E2F">
            <w:pPr>
              <w:spacing w:line="276" w:lineRule="auto"/>
              <w:jc w:val="center"/>
              <w:rPr>
                <w:sz w:val="22"/>
                <w:szCs w:val="22"/>
              </w:rPr>
            </w:pPr>
            <w:r w:rsidRPr="006C6E2F">
              <w:rPr>
                <w:sz w:val="22"/>
                <w:szCs w:val="22"/>
              </w:rPr>
              <w:t>д. Чебаково</w:t>
            </w:r>
          </w:p>
        </w:tc>
        <w:tc>
          <w:tcPr>
            <w:tcW w:w="892" w:type="pct"/>
            <w:tcBorders>
              <w:right w:val="single" w:sz="4" w:space="0" w:color="auto"/>
            </w:tcBorders>
            <w:vAlign w:val="center"/>
          </w:tcPr>
          <w:p w14:paraId="50587CCC" w14:textId="1D9D8F4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DB87579" w14:textId="408E595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587F9B37" w14:textId="3005D0B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32727B5A" w14:textId="6A25F21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337556EF" w14:textId="77777777" w:rsidTr="006C6E2F">
        <w:trPr>
          <w:cantSplit/>
          <w:jc w:val="center"/>
        </w:trPr>
        <w:tc>
          <w:tcPr>
            <w:tcW w:w="876" w:type="pct"/>
            <w:vAlign w:val="center"/>
          </w:tcPr>
          <w:p w14:paraId="3F9BA7CC" w14:textId="1E5F998F" w:rsidR="00EC480C" w:rsidRPr="006C6E2F" w:rsidRDefault="00EC480C" w:rsidP="006C6E2F">
            <w:pPr>
              <w:spacing w:line="276" w:lineRule="auto"/>
              <w:jc w:val="center"/>
              <w:rPr>
                <w:sz w:val="22"/>
                <w:szCs w:val="22"/>
              </w:rPr>
            </w:pPr>
            <w:r w:rsidRPr="006C6E2F">
              <w:rPr>
                <w:sz w:val="22"/>
                <w:szCs w:val="22"/>
              </w:rPr>
              <w:t>д. Гаинцы</w:t>
            </w:r>
          </w:p>
        </w:tc>
        <w:tc>
          <w:tcPr>
            <w:tcW w:w="892" w:type="pct"/>
            <w:tcBorders>
              <w:right w:val="single" w:sz="4" w:space="0" w:color="auto"/>
            </w:tcBorders>
            <w:vAlign w:val="center"/>
          </w:tcPr>
          <w:p w14:paraId="51812555" w14:textId="4CC48FB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282211E" w14:textId="2BC9CD3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53D63AD" w14:textId="77D1EB1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0F25AD48" w14:textId="4B34380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0F291EB0" w14:textId="77777777" w:rsidTr="006C6E2F">
        <w:trPr>
          <w:cantSplit/>
          <w:jc w:val="center"/>
        </w:trPr>
        <w:tc>
          <w:tcPr>
            <w:tcW w:w="876" w:type="pct"/>
            <w:vAlign w:val="center"/>
          </w:tcPr>
          <w:p w14:paraId="3794D602" w14:textId="0FF7D2D3" w:rsidR="00EC480C" w:rsidRPr="006C6E2F" w:rsidRDefault="00EC480C" w:rsidP="006C6E2F">
            <w:pPr>
              <w:spacing w:line="276" w:lineRule="auto"/>
              <w:jc w:val="center"/>
              <w:rPr>
                <w:sz w:val="22"/>
                <w:szCs w:val="22"/>
              </w:rPr>
            </w:pPr>
            <w:r w:rsidRPr="006C6E2F">
              <w:rPr>
                <w:sz w:val="22"/>
                <w:szCs w:val="22"/>
              </w:rPr>
              <w:t>д. Демидовцы</w:t>
            </w:r>
          </w:p>
        </w:tc>
        <w:tc>
          <w:tcPr>
            <w:tcW w:w="892" w:type="pct"/>
            <w:tcBorders>
              <w:right w:val="single" w:sz="4" w:space="0" w:color="auto"/>
            </w:tcBorders>
            <w:vAlign w:val="center"/>
          </w:tcPr>
          <w:p w14:paraId="63E2D3A1" w14:textId="2D56559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0FDDBD94" w14:textId="641F1F2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48BE946E" w14:textId="18FC1BE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52512C9B" w14:textId="1AC8226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756C19EB" w14:textId="77777777" w:rsidTr="006C6E2F">
        <w:trPr>
          <w:cantSplit/>
          <w:jc w:val="center"/>
        </w:trPr>
        <w:tc>
          <w:tcPr>
            <w:tcW w:w="876" w:type="pct"/>
            <w:vAlign w:val="center"/>
          </w:tcPr>
          <w:p w14:paraId="378AFA63" w14:textId="1796AEE6" w:rsidR="00EC480C" w:rsidRPr="006C6E2F" w:rsidRDefault="00EC480C" w:rsidP="006C6E2F">
            <w:pPr>
              <w:spacing w:line="276" w:lineRule="auto"/>
              <w:jc w:val="center"/>
              <w:rPr>
                <w:sz w:val="22"/>
                <w:szCs w:val="22"/>
              </w:rPr>
            </w:pPr>
            <w:r w:rsidRPr="006C6E2F">
              <w:rPr>
                <w:sz w:val="22"/>
                <w:szCs w:val="22"/>
              </w:rPr>
              <w:t>д. Елово</w:t>
            </w:r>
          </w:p>
        </w:tc>
        <w:tc>
          <w:tcPr>
            <w:tcW w:w="892" w:type="pct"/>
            <w:tcBorders>
              <w:right w:val="single" w:sz="4" w:space="0" w:color="auto"/>
            </w:tcBorders>
            <w:vAlign w:val="center"/>
          </w:tcPr>
          <w:p w14:paraId="69B4877F" w14:textId="0ADB771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4DBF03AE" w14:textId="2074B2B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3FCFD4F" w14:textId="37F96FB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0B8E840A" w14:textId="773EEF9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06717ECD" w14:textId="77777777" w:rsidTr="006C6E2F">
        <w:trPr>
          <w:cantSplit/>
          <w:jc w:val="center"/>
        </w:trPr>
        <w:tc>
          <w:tcPr>
            <w:tcW w:w="876" w:type="pct"/>
            <w:vAlign w:val="center"/>
          </w:tcPr>
          <w:p w14:paraId="4F2B459B" w14:textId="16A72C0B" w:rsidR="00EC480C" w:rsidRPr="006C6E2F" w:rsidRDefault="00EC480C" w:rsidP="006C6E2F">
            <w:pPr>
              <w:spacing w:line="276" w:lineRule="auto"/>
              <w:jc w:val="center"/>
              <w:rPr>
                <w:sz w:val="22"/>
                <w:szCs w:val="22"/>
              </w:rPr>
            </w:pPr>
            <w:r w:rsidRPr="006C6E2F">
              <w:rPr>
                <w:sz w:val="22"/>
                <w:szCs w:val="22"/>
              </w:rPr>
              <w:t>д. Кисели</w:t>
            </w:r>
          </w:p>
        </w:tc>
        <w:tc>
          <w:tcPr>
            <w:tcW w:w="892" w:type="pct"/>
            <w:tcBorders>
              <w:right w:val="single" w:sz="4" w:space="0" w:color="auto"/>
            </w:tcBorders>
            <w:vAlign w:val="center"/>
          </w:tcPr>
          <w:p w14:paraId="4A1A211A" w14:textId="447AF56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774BB75" w14:textId="3C2495F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04486F9E" w14:textId="629A8EC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69EEBA64" w14:textId="5E655FC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065AD318" w14:textId="77777777" w:rsidTr="006C6E2F">
        <w:trPr>
          <w:cantSplit/>
          <w:jc w:val="center"/>
        </w:trPr>
        <w:tc>
          <w:tcPr>
            <w:tcW w:w="876" w:type="pct"/>
            <w:vAlign w:val="center"/>
          </w:tcPr>
          <w:p w14:paraId="4B1A243C" w14:textId="67B8BF34" w:rsidR="00EC480C" w:rsidRPr="006C6E2F" w:rsidRDefault="00EC480C" w:rsidP="006C6E2F">
            <w:pPr>
              <w:spacing w:line="276" w:lineRule="auto"/>
              <w:jc w:val="center"/>
              <w:rPr>
                <w:sz w:val="22"/>
                <w:szCs w:val="22"/>
              </w:rPr>
            </w:pPr>
            <w:r w:rsidRPr="006C6E2F">
              <w:rPr>
                <w:sz w:val="22"/>
                <w:szCs w:val="22"/>
              </w:rPr>
              <w:t>д. Огородники</w:t>
            </w:r>
          </w:p>
        </w:tc>
        <w:tc>
          <w:tcPr>
            <w:tcW w:w="892" w:type="pct"/>
            <w:tcBorders>
              <w:right w:val="single" w:sz="4" w:space="0" w:color="auto"/>
            </w:tcBorders>
            <w:vAlign w:val="center"/>
          </w:tcPr>
          <w:p w14:paraId="44ED009E" w14:textId="7217770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533D79AD" w14:textId="093E5AC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7871B83D" w14:textId="382D5B4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3DB5E68F" w14:textId="3F13D4F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536D0369" w14:textId="77777777" w:rsidTr="006C6E2F">
        <w:trPr>
          <w:cantSplit/>
          <w:jc w:val="center"/>
        </w:trPr>
        <w:tc>
          <w:tcPr>
            <w:tcW w:w="876" w:type="pct"/>
            <w:vAlign w:val="center"/>
          </w:tcPr>
          <w:p w14:paraId="6560FCB5" w14:textId="441E891C" w:rsidR="00EC480C" w:rsidRPr="006C6E2F" w:rsidRDefault="00EC480C" w:rsidP="006C6E2F">
            <w:pPr>
              <w:spacing w:line="276" w:lineRule="auto"/>
              <w:jc w:val="center"/>
              <w:rPr>
                <w:sz w:val="22"/>
                <w:szCs w:val="22"/>
              </w:rPr>
            </w:pPr>
            <w:r w:rsidRPr="006C6E2F">
              <w:rPr>
                <w:sz w:val="22"/>
                <w:szCs w:val="22"/>
              </w:rPr>
              <w:t>д. Осипинцы</w:t>
            </w:r>
          </w:p>
        </w:tc>
        <w:tc>
          <w:tcPr>
            <w:tcW w:w="892" w:type="pct"/>
            <w:tcBorders>
              <w:right w:val="single" w:sz="4" w:space="0" w:color="auto"/>
            </w:tcBorders>
            <w:vAlign w:val="center"/>
          </w:tcPr>
          <w:p w14:paraId="54CBA669" w14:textId="76DCD7B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23BBF13F" w14:textId="114CBA9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7C22D553" w14:textId="479DDE6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5F5ED061" w14:textId="0E6B240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6006A6DE" w14:textId="77777777" w:rsidTr="006C6E2F">
        <w:trPr>
          <w:cantSplit/>
          <w:jc w:val="center"/>
        </w:trPr>
        <w:tc>
          <w:tcPr>
            <w:tcW w:w="876" w:type="pct"/>
            <w:vAlign w:val="center"/>
          </w:tcPr>
          <w:p w14:paraId="1828BBBF" w14:textId="2BD5469F" w:rsidR="00EC480C" w:rsidRPr="006C6E2F" w:rsidRDefault="00EC480C" w:rsidP="006C6E2F">
            <w:pPr>
              <w:spacing w:line="276" w:lineRule="auto"/>
              <w:jc w:val="center"/>
              <w:rPr>
                <w:sz w:val="22"/>
                <w:szCs w:val="22"/>
              </w:rPr>
            </w:pPr>
            <w:r w:rsidRPr="006C6E2F">
              <w:rPr>
                <w:sz w:val="22"/>
                <w:szCs w:val="22"/>
              </w:rPr>
              <w:t>д. Полянцы</w:t>
            </w:r>
          </w:p>
        </w:tc>
        <w:tc>
          <w:tcPr>
            <w:tcW w:w="892" w:type="pct"/>
            <w:tcBorders>
              <w:right w:val="single" w:sz="4" w:space="0" w:color="auto"/>
            </w:tcBorders>
            <w:vAlign w:val="center"/>
          </w:tcPr>
          <w:p w14:paraId="6DB757BD" w14:textId="3F5253B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2DADE732" w14:textId="5461B91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038B3479" w14:textId="44078B7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0E68A821" w14:textId="707F213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0EAE555F" w14:textId="77777777" w:rsidTr="006C6E2F">
        <w:trPr>
          <w:cantSplit/>
          <w:jc w:val="center"/>
        </w:trPr>
        <w:tc>
          <w:tcPr>
            <w:tcW w:w="876" w:type="pct"/>
            <w:vAlign w:val="center"/>
          </w:tcPr>
          <w:p w14:paraId="7A3C8B48" w14:textId="0D7973A8" w:rsidR="00EC480C" w:rsidRPr="006C6E2F" w:rsidRDefault="00EC480C" w:rsidP="006C6E2F">
            <w:pPr>
              <w:spacing w:line="276" w:lineRule="auto"/>
              <w:jc w:val="center"/>
              <w:rPr>
                <w:sz w:val="22"/>
                <w:szCs w:val="22"/>
              </w:rPr>
            </w:pPr>
            <w:r w:rsidRPr="006C6E2F">
              <w:rPr>
                <w:sz w:val="22"/>
                <w:szCs w:val="22"/>
              </w:rPr>
              <w:t>д. Савастьяновцы</w:t>
            </w:r>
          </w:p>
        </w:tc>
        <w:tc>
          <w:tcPr>
            <w:tcW w:w="892" w:type="pct"/>
            <w:tcBorders>
              <w:right w:val="single" w:sz="4" w:space="0" w:color="auto"/>
            </w:tcBorders>
            <w:vAlign w:val="center"/>
          </w:tcPr>
          <w:p w14:paraId="7FB833ED" w14:textId="5829F68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58AD0528" w14:textId="5CE4424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00ABA554" w14:textId="3BCFB3C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53F23A2B" w14:textId="2A318BA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3574F4D9" w14:textId="77777777" w:rsidTr="006C6E2F">
        <w:trPr>
          <w:cantSplit/>
          <w:jc w:val="center"/>
        </w:trPr>
        <w:tc>
          <w:tcPr>
            <w:tcW w:w="876" w:type="pct"/>
            <w:vAlign w:val="center"/>
          </w:tcPr>
          <w:p w14:paraId="510DE2F8" w14:textId="189FBFCB" w:rsidR="00EC480C" w:rsidRPr="006C6E2F" w:rsidRDefault="00EC480C" w:rsidP="006C6E2F">
            <w:pPr>
              <w:spacing w:line="276" w:lineRule="auto"/>
              <w:jc w:val="center"/>
              <w:rPr>
                <w:sz w:val="22"/>
                <w:szCs w:val="22"/>
              </w:rPr>
            </w:pPr>
            <w:r w:rsidRPr="006C6E2F">
              <w:rPr>
                <w:sz w:val="22"/>
                <w:szCs w:val="22"/>
              </w:rPr>
              <w:lastRenderedPageBreak/>
              <w:t>д. Черныши</w:t>
            </w:r>
          </w:p>
        </w:tc>
        <w:tc>
          <w:tcPr>
            <w:tcW w:w="892" w:type="pct"/>
            <w:tcBorders>
              <w:right w:val="single" w:sz="4" w:space="0" w:color="auto"/>
            </w:tcBorders>
            <w:vAlign w:val="center"/>
          </w:tcPr>
          <w:p w14:paraId="1CC92C8C" w14:textId="49C83B45"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CBEB246" w14:textId="2196B49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6ACA2934" w14:textId="2D9AB54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689BA0CE" w14:textId="23288BD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08A3FB38" w14:textId="77777777" w:rsidTr="006C6E2F">
        <w:trPr>
          <w:cantSplit/>
          <w:jc w:val="center"/>
        </w:trPr>
        <w:tc>
          <w:tcPr>
            <w:tcW w:w="876" w:type="pct"/>
            <w:vAlign w:val="center"/>
          </w:tcPr>
          <w:p w14:paraId="62E205E4" w14:textId="0899DE2E" w:rsidR="00EC480C" w:rsidRPr="006C6E2F" w:rsidRDefault="00EC480C" w:rsidP="006C6E2F">
            <w:pPr>
              <w:spacing w:line="276" w:lineRule="auto"/>
              <w:jc w:val="center"/>
              <w:rPr>
                <w:sz w:val="22"/>
                <w:szCs w:val="22"/>
              </w:rPr>
            </w:pPr>
            <w:r w:rsidRPr="006C6E2F">
              <w:rPr>
                <w:sz w:val="22"/>
                <w:szCs w:val="22"/>
              </w:rPr>
              <w:t>д. Шаши</w:t>
            </w:r>
          </w:p>
        </w:tc>
        <w:tc>
          <w:tcPr>
            <w:tcW w:w="892" w:type="pct"/>
            <w:tcBorders>
              <w:right w:val="single" w:sz="4" w:space="0" w:color="auto"/>
            </w:tcBorders>
            <w:vAlign w:val="center"/>
          </w:tcPr>
          <w:p w14:paraId="1408EC99" w14:textId="658A131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35696B38" w14:textId="7D0B64F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284321AE" w14:textId="392C80F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326FDDFD" w14:textId="7B5C508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6CFCA2DA" w14:textId="77777777" w:rsidTr="006C6E2F">
        <w:trPr>
          <w:cantSplit/>
          <w:jc w:val="center"/>
        </w:trPr>
        <w:tc>
          <w:tcPr>
            <w:tcW w:w="876" w:type="pct"/>
            <w:vAlign w:val="center"/>
          </w:tcPr>
          <w:p w14:paraId="15E951B0" w14:textId="183D4D06" w:rsidR="00EC480C" w:rsidRPr="006C6E2F" w:rsidRDefault="00EC480C" w:rsidP="006C6E2F">
            <w:pPr>
              <w:spacing w:line="276" w:lineRule="auto"/>
              <w:jc w:val="center"/>
              <w:rPr>
                <w:sz w:val="22"/>
                <w:szCs w:val="22"/>
              </w:rPr>
            </w:pPr>
            <w:r w:rsidRPr="006C6E2F">
              <w:rPr>
                <w:sz w:val="22"/>
                <w:szCs w:val="22"/>
              </w:rPr>
              <w:t>д. Ивановцы</w:t>
            </w:r>
          </w:p>
        </w:tc>
        <w:tc>
          <w:tcPr>
            <w:tcW w:w="892" w:type="pct"/>
            <w:tcBorders>
              <w:right w:val="single" w:sz="4" w:space="0" w:color="auto"/>
            </w:tcBorders>
            <w:vAlign w:val="center"/>
          </w:tcPr>
          <w:p w14:paraId="32EF8536" w14:textId="1F8A523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29D62BE8" w14:textId="1880D58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185F1B1B" w14:textId="218C9C2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139F9AA7" w14:textId="2A500EB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6989D4B4" w14:textId="77777777" w:rsidTr="006C6E2F">
        <w:trPr>
          <w:cantSplit/>
          <w:jc w:val="center"/>
        </w:trPr>
        <w:tc>
          <w:tcPr>
            <w:tcW w:w="876" w:type="pct"/>
            <w:vAlign w:val="center"/>
          </w:tcPr>
          <w:p w14:paraId="33006927" w14:textId="3D9436B2" w:rsidR="00EC480C" w:rsidRPr="006C6E2F" w:rsidRDefault="00EC480C" w:rsidP="006C6E2F">
            <w:pPr>
              <w:spacing w:line="276" w:lineRule="auto"/>
              <w:jc w:val="center"/>
              <w:rPr>
                <w:sz w:val="22"/>
                <w:szCs w:val="22"/>
              </w:rPr>
            </w:pPr>
            <w:r w:rsidRPr="006C6E2F">
              <w:rPr>
                <w:sz w:val="22"/>
                <w:szCs w:val="22"/>
              </w:rPr>
              <w:t>д. Нохрино</w:t>
            </w:r>
          </w:p>
        </w:tc>
        <w:tc>
          <w:tcPr>
            <w:tcW w:w="892" w:type="pct"/>
            <w:tcBorders>
              <w:right w:val="single" w:sz="4" w:space="0" w:color="auto"/>
            </w:tcBorders>
            <w:vAlign w:val="center"/>
          </w:tcPr>
          <w:p w14:paraId="31CEBC7C" w14:textId="5C50537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321A72E" w14:textId="109E30A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1D176A27" w14:textId="1FBC5FC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265016DD" w14:textId="18B29C6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02BF4C7D" w14:textId="77777777" w:rsidTr="006C6E2F">
        <w:trPr>
          <w:cantSplit/>
          <w:jc w:val="center"/>
        </w:trPr>
        <w:tc>
          <w:tcPr>
            <w:tcW w:w="876" w:type="pct"/>
            <w:vAlign w:val="center"/>
          </w:tcPr>
          <w:p w14:paraId="67B1F4F9" w14:textId="7D740F89" w:rsidR="00EC480C" w:rsidRPr="006C6E2F" w:rsidRDefault="00EC480C" w:rsidP="006C6E2F">
            <w:pPr>
              <w:spacing w:line="276" w:lineRule="auto"/>
              <w:jc w:val="center"/>
              <w:rPr>
                <w:sz w:val="22"/>
                <w:szCs w:val="22"/>
              </w:rPr>
            </w:pPr>
            <w:r w:rsidRPr="006C6E2F">
              <w:rPr>
                <w:sz w:val="22"/>
                <w:szCs w:val="22"/>
              </w:rPr>
              <w:t>д. Русский Караул</w:t>
            </w:r>
          </w:p>
        </w:tc>
        <w:tc>
          <w:tcPr>
            <w:tcW w:w="892" w:type="pct"/>
            <w:tcBorders>
              <w:right w:val="single" w:sz="4" w:space="0" w:color="auto"/>
            </w:tcBorders>
            <w:vAlign w:val="center"/>
          </w:tcPr>
          <w:p w14:paraId="310FF0C4" w14:textId="1727BA3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4B944FCA" w14:textId="6A20C2A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13C5E841" w14:textId="05D84A4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2A6BC05C" w14:textId="55A53AF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32D92916" w14:textId="77777777" w:rsidTr="006C6E2F">
        <w:trPr>
          <w:cantSplit/>
          <w:jc w:val="center"/>
        </w:trPr>
        <w:tc>
          <w:tcPr>
            <w:tcW w:w="876" w:type="pct"/>
            <w:vAlign w:val="center"/>
          </w:tcPr>
          <w:p w14:paraId="7FE5FA53" w14:textId="22532897" w:rsidR="00EC480C" w:rsidRPr="006C6E2F" w:rsidRDefault="00EC480C" w:rsidP="006C6E2F">
            <w:pPr>
              <w:spacing w:line="276" w:lineRule="auto"/>
              <w:jc w:val="center"/>
              <w:rPr>
                <w:sz w:val="22"/>
                <w:szCs w:val="22"/>
              </w:rPr>
            </w:pPr>
            <w:r w:rsidRPr="006C6E2F">
              <w:rPr>
                <w:sz w:val="22"/>
                <w:szCs w:val="22"/>
              </w:rPr>
              <w:t>д. Касаткино</w:t>
            </w:r>
          </w:p>
        </w:tc>
        <w:tc>
          <w:tcPr>
            <w:tcW w:w="892" w:type="pct"/>
            <w:tcBorders>
              <w:right w:val="single" w:sz="4" w:space="0" w:color="auto"/>
            </w:tcBorders>
            <w:vAlign w:val="center"/>
          </w:tcPr>
          <w:p w14:paraId="34C134B9" w14:textId="3ED3D4A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73105D45" w14:textId="5F92942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55D70585" w14:textId="1549F1C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34FB96E9" w14:textId="50CC80A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0700D213" w14:textId="77777777" w:rsidTr="006C6E2F">
        <w:trPr>
          <w:cantSplit/>
          <w:jc w:val="center"/>
        </w:trPr>
        <w:tc>
          <w:tcPr>
            <w:tcW w:w="876" w:type="pct"/>
            <w:vAlign w:val="center"/>
          </w:tcPr>
          <w:p w14:paraId="5009EC8F" w14:textId="20590690" w:rsidR="00EC480C" w:rsidRPr="006C6E2F" w:rsidRDefault="00EC480C" w:rsidP="006C6E2F">
            <w:pPr>
              <w:spacing w:line="276" w:lineRule="auto"/>
              <w:jc w:val="center"/>
              <w:rPr>
                <w:sz w:val="22"/>
                <w:szCs w:val="22"/>
              </w:rPr>
            </w:pPr>
            <w:r w:rsidRPr="006C6E2F">
              <w:rPr>
                <w:sz w:val="22"/>
                <w:szCs w:val="22"/>
              </w:rPr>
              <w:t>д. Котомка</w:t>
            </w:r>
          </w:p>
        </w:tc>
        <w:tc>
          <w:tcPr>
            <w:tcW w:w="892" w:type="pct"/>
            <w:tcBorders>
              <w:right w:val="single" w:sz="4" w:space="0" w:color="auto"/>
            </w:tcBorders>
            <w:vAlign w:val="center"/>
          </w:tcPr>
          <w:p w14:paraId="27C5134D" w14:textId="50709D6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4E823349" w14:textId="0B5423C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73F647D7" w14:textId="35EC960E"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A2EF885" w14:textId="504562F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3B8736B2" w14:textId="77777777" w:rsidTr="006C6E2F">
        <w:trPr>
          <w:cantSplit/>
          <w:jc w:val="center"/>
        </w:trPr>
        <w:tc>
          <w:tcPr>
            <w:tcW w:w="876" w:type="pct"/>
            <w:vAlign w:val="center"/>
          </w:tcPr>
          <w:p w14:paraId="44B14C74" w14:textId="39D7039E" w:rsidR="00EC480C" w:rsidRPr="006C6E2F" w:rsidRDefault="00EC480C" w:rsidP="006C6E2F">
            <w:pPr>
              <w:spacing w:line="276" w:lineRule="auto"/>
              <w:jc w:val="center"/>
              <w:rPr>
                <w:sz w:val="22"/>
                <w:szCs w:val="22"/>
              </w:rPr>
            </w:pPr>
            <w:r w:rsidRPr="006C6E2F">
              <w:rPr>
                <w:sz w:val="22"/>
                <w:szCs w:val="22"/>
              </w:rPr>
              <w:t>д. Ново-Кычино</w:t>
            </w:r>
          </w:p>
        </w:tc>
        <w:tc>
          <w:tcPr>
            <w:tcW w:w="892" w:type="pct"/>
            <w:tcBorders>
              <w:right w:val="single" w:sz="4" w:space="0" w:color="auto"/>
            </w:tcBorders>
            <w:vAlign w:val="center"/>
          </w:tcPr>
          <w:p w14:paraId="60CEDEB9" w14:textId="1E713EA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7B433E36" w14:textId="797E3E4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5DB6AA1B" w14:textId="7B28E67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3A8BDD4" w14:textId="6B1D483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25A21943" w14:textId="77777777" w:rsidTr="006C6E2F">
        <w:trPr>
          <w:cantSplit/>
          <w:jc w:val="center"/>
        </w:trPr>
        <w:tc>
          <w:tcPr>
            <w:tcW w:w="876" w:type="pct"/>
            <w:vAlign w:val="center"/>
          </w:tcPr>
          <w:p w14:paraId="4D4A2BD8" w14:textId="4F08C586" w:rsidR="00EC480C" w:rsidRPr="006C6E2F" w:rsidRDefault="00EC480C" w:rsidP="006C6E2F">
            <w:pPr>
              <w:spacing w:line="276" w:lineRule="auto"/>
              <w:jc w:val="center"/>
              <w:rPr>
                <w:sz w:val="22"/>
                <w:szCs w:val="22"/>
              </w:rPr>
            </w:pPr>
            <w:r w:rsidRPr="006C6E2F">
              <w:rPr>
                <w:sz w:val="22"/>
                <w:szCs w:val="22"/>
              </w:rPr>
              <w:t>д. Бухма</w:t>
            </w:r>
          </w:p>
        </w:tc>
        <w:tc>
          <w:tcPr>
            <w:tcW w:w="892" w:type="pct"/>
            <w:tcBorders>
              <w:right w:val="single" w:sz="4" w:space="0" w:color="auto"/>
            </w:tcBorders>
            <w:vAlign w:val="center"/>
          </w:tcPr>
          <w:p w14:paraId="3180EDDD" w14:textId="5D67D3E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3A31FC72" w14:textId="7339E74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2AAE6DFE" w14:textId="0F69F01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00BE752E" w14:textId="6E2BD0C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15EE3948" w14:textId="77777777" w:rsidTr="006C6E2F">
        <w:trPr>
          <w:cantSplit/>
          <w:jc w:val="center"/>
        </w:trPr>
        <w:tc>
          <w:tcPr>
            <w:tcW w:w="876" w:type="pct"/>
            <w:vAlign w:val="center"/>
          </w:tcPr>
          <w:p w14:paraId="56AFF7FB" w14:textId="52CF6ADE" w:rsidR="00EC480C" w:rsidRPr="006C6E2F" w:rsidRDefault="00EC480C" w:rsidP="006C6E2F">
            <w:pPr>
              <w:spacing w:line="276" w:lineRule="auto"/>
              <w:jc w:val="center"/>
              <w:rPr>
                <w:sz w:val="22"/>
                <w:szCs w:val="22"/>
              </w:rPr>
            </w:pPr>
            <w:r w:rsidRPr="006C6E2F">
              <w:rPr>
                <w:sz w:val="22"/>
                <w:szCs w:val="22"/>
              </w:rPr>
              <w:t>д. Малые Чуваши</w:t>
            </w:r>
          </w:p>
        </w:tc>
        <w:tc>
          <w:tcPr>
            <w:tcW w:w="892" w:type="pct"/>
            <w:tcBorders>
              <w:right w:val="single" w:sz="4" w:space="0" w:color="auto"/>
            </w:tcBorders>
            <w:vAlign w:val="center"/>
          </w:tcPr>
          <w:p w14:paraId="37C938F4" w14:textId="21F483B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3D9AC5DA" w14:textId="3C6E947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75A51488" w14:textId="7941A863"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5911AB87" w14:textId="66E5C90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07CA14A5" w14:textId="77777777" w:rsidTr="006C6E2F">
        <w:trPr>
          <w:cantSplit/>
          <w:jc w:val="center"/>
        </w:trPr>
        <w:tc>
          <w:tcPr>
            <w:tcW w:w="876" w:type="pct"/>
            <w:vAlign w:val="center"/>
          </w:tcPr>
          <w:p w14:paraId="6F182D76" w14:textId="4843748D" w:rsidR="00EC480C" w:rsidRPr="006C6E2F" w:rsidRDefault="00EC480C" w:rsidP="006C6E2F">
            <w:pPr>
              <w:spacing w:line="276" w:lineRule="auto"/>
              <w:jc w:val="center"/>
              <w:rPr>
                <w:sz w:val="22"/>
                <w:szCs w:val="22"/>
              </w:rPr>
            </w:pPr>
            <w:r w:rsidRPr="006C6E2F">
              <w:rPr>
                <w:sz w:val="22"/>
                <w:szCs w:val="22"/>
              </w:rPr>
              <w:t>д. Родники</w:t>
            </w:r>
          </w:p>
        </w:tc>
        <w:tc>
          <w:tcPr>
            <w:tcW w:w="892" w:type="pct"/>
            <w:tcBorders>
              <w:right w:val="single" w:sz="4" w:space="0" w:color="auto"/>
            </w:tcBorders>
            <w:vAlign w:val="center"/>
          </w:tcPr>
          <w:p w14:paraId="0D94EB73" w14:textId="185E4DD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25195DB1" w14:textId="74DCF65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592C0AA5" w14:textId="5BE33B2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09A13064" w14:textId="37610F0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3359AC5A" w14:textId="77777777" w:rsidTr="006C6E2F">
        <w:trPr>
          <w:cantSplit/>
          <w:jc w:val="center"/>
        </w:trPr>
        <w:tc>
          <w:tcPr>
            <w:tcW w:w="876" w:type="pct"/>
            <w:vAlign w:val="center"/>
          </w:tcPr>
          <w:p w14:paraId="6E86A6C6" w14:textId="78F8AB1D" w:rsidR="00EC480C" w:rsidRPr="006C6E2F" w:rsidRDefault="00EC480C" w:rsidP="006C6E2F">
            <w:pPr>
              <w:spacing w:line="276" w:lineRule="auto"/>
              <w:jc w:val="center"/>
              <w:rPr>
                <w:sz w:val="22"/>
                <w:szCs w:val="22"/>
              </w:rPr>
            </w:pPr>
            <w:r w:rsidRPr="006C6E2F">
              <w:rPr>
                <w:sz w:val="22"/>
                <w:szCs w:val="22"/>
              </w:rPr>
              <w:t>д. Бараны (бывший Агрикольский сельсовет)</w:t>
            </w:r>
          </w:p>
        </w:tc>
        <w:tc>
          <w:tcPr>
            <w:tcW w:w="892" w:type="pct"/>
            <w:tcBorders>
              <w:right w:val="single" w:sz="4" w:space="0" w:color="auto"/>
            </w:tcBorders>
            <w:vAlign w:val="center"/>
          </w:tcPr>
          <w:p w14:paraId="3EB8F9E8" w14:textId="218A3A7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59581C69" w14:textId="4EF0ABA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2446CDE6" w14:textId="01F73FF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B55BDA8" w14:textId="055E26C7"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08861DC4" w14:textId="77777777" w:rsidTr="006C6E2F">
        <w:trPr>
          <w:cantSplit/>
          <w:jc w:val="center"/>
        </w:trPr>
        <w:tc>
          <w:tcPr>
            <w:tcW w:w="876" w:type="pct"/>
            <w:vAlign w:val="center"/>
          </w:tcPr>
          <w:p w14:paraId="1235B5C4" w14:textId="55613B6A" w:rsidR="00EC480C" w:rsidRPr="006C6E2F" w:rsidRDefault="00EC480C" w:rsidP="006C6E2F">
            <w:pPr>
              <w:spacing w:line="276" w:lineRule="auto"/>
              <w:jc w:val="center"/>
              <w:rPr>
                <w:sz w:val="22"/>
                <w:szCs w:val="22"/>
              </w:rPr>
            </w:pPr>
            <w:r w:rsidRPr="006C6E2F">
              <w:rPr>
                <w:sz w:val="22"/>
                <w:szCs w:val="22"/>
              </w:rPr>
              <w:t>д. Ефремово</w:t>
            </w:r>
          </w:p>
        </w:tc>
        <w:tc>
          <w:tcPr>
            <w:tcW w:w="892" w:type="pct"/>
            <w:tcBorders>
              <w:right w:val="single" w:sz="4" w:space="0" w:color="auto"/>
            </w:tcBorders>
            <w:vAlign w:val="center"/>
          </w:tcPr>
          <w:p w14:paraId="318AD51B" w14:textId="0802425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361E296D" w14:textId="59B6D35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E28126A" w14:textId="55D77F5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225741DA" w14:textId="473CF66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6FA1E251" w14:textId="77777777" w:rsidTr="006C6E2F">
        <w:trPr>
          <w:cantSplit/>
          <w:jc w:val="center"/>
        </w:trPr>
        <w:tc>
          <w:tcPr>
            <w:tcW w:w="876" w:type="pct"/>
            <w:vAlign w:val="center"/>
          </w:tcPr>
          <w:p w14:paraId="1C30AC51" w14:textId="1ADDA2EB" w:rsidR="00EC480C" w:rsidRPr="006C6E2F" w:rsidRDefault="00EC480C" w:rsidP="006C6E2F">
            <w:pPr>
              <w:spacing w:line="276" w:lineRule="auto"/>
              <w:jc w:val="center"/>
              <w:rPr>
                <w:sz w:val="22"/>
                <w:szCs w:val="22"/>
              </w:rPr>
            </w:pPr>
            <w:r w:rsidRPr="006C6E2F">
              <w:rPr>
                <w:sz w:val="22"/>
                <w:szCs w:val="22"/>
              </w:rPr>
              <w:t>д. Захватай</w:t>
            </w:r>
          </w:p>
        </w:tc>
        <w:tc>
          <w:tcPr>
            <w:tcW w:w="892" w:type="pct"/>
            <w:tcBorders>
              <w:right w:val="single" w:sz="4" w:space="0" w:color="auto"/>
            </w:tcBorders>
            <w:vAlign w:val="center"/>
          </w:tcPr>
          <w:p w14:paraId="124F572D" w14:textId="08C5F0C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08D01239" w14:textId="2CB241C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3157C304" w14:textId="4D92606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0EE12DAC" w14:textId="038A66C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22A4ECF5" w14:textId="77777777" w:rsidTr="006C6E2F">
        <w:trPr>
          <w:cantSplit/>
          <w:jc w:val="center"/>
        </w:trPr>
        <w:tc>
          <w:tcPr>
            <w:tcW w:w="876" w:type="pct"/>
            <w:vAlign w:val="center"/>
          </w:tcPr>
          <w:p w14:paraId="30743E87" w14:textId="481D1F14" w:rsidR="00EC480C" w:rsidRPr="006C6E2F" w:rsidRDefault="00EC480C" w:rsidP="006C6E2F">
            <w:pPr>
              <w:spacing w:line="276" w:lineRule="auto"/>
              <w:jc w:val="center"/>
              <w:rPr>
                <w:sz w:val="22"/>
                <w:szCs w:val="22"/>
              </w:rPr>
            </w:pPr>
            <w:r w:rsidRPr="006C6E2F">
              <w:rPr>
                <w:sz w:val="22"/>
                <w:szCs w:val="22"/>
              </w:rPr>
              <w:t>д. Нефедово</w:t>
            </w:r>
          </w:p>
        </w:tc>
        <w:tc>
          <w:tcPr>
            <w:tcW w:w="892" w:type="pct"/>
            <w:tcBorders>
              <w:right w:val="single" w:sz="4" w:space="0" w:color="auto"/>
            </w:tcBorders>
            <w:vAlign w:val="center"/>
          </w:tcPr>
          <w:p w14:paraId="768F99AE" w14:textId="6F96B69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7E07A3D7" w14:textId="03E6A854"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06256439" w14:textId="42D4554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63828E96" w14:textId="66D8C941"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5A57FFB1" w14:textId="77777777" w:rsidTr="006C6E2F">
        <w:trPr>
          <w:cantSplit/>
          <w:jc w:val="center"/>
        </w:trPr>
        <w:tc>
          <w:tcPr>
            <w:tcW w:w="876" w:type="pct"/>
            <w:vAlign w:val="center"/>
          </w:tcPr>
          <w:p w14:paraId="2C232C07" w14:textId="46ED5934" w:rsidR="00EC480C" w:rsidRPr="006C6E2F" w:rsidRDefault="00EC480C" w:rsidP="006C6E2F">
            <w:pPr>
              <w:spacing w:line="276" w:lineRule="auto"/>
              <w:jc w:val="center"/>
              <w:rPr>
                <w:sz w:val="22"/>
                <w:szCs w:val="22"/>
              </w:rPr>
            </w:pPr>
            <w:r w:rsidRPr="006C6E2F">
              <w:rPr>
                <w:sz w:val="22"/>
                <w:szCs w:val="22"/>
              </w:rPr>
              <w:t>д. Большие Чуваши</w:t>
            </w:r>
          </w:p>
        </w:tc>
        <w:tc>
          <w:tcPr>
            <w:tcW w:w="892" w:type="pct"/>
            <w:tcBorders>
              <w:right w:val="single" w:sz="4" w:space="0" w:color="auto"/>
            </w:tcBorders>
            <w:vAlign w:val="center"/>
          </w:tcPr>
          <w:p w14:paraId="5C5CC4C9" w14:textId="25ADA67F"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6DF62E5B" w14:textId="11D90E7C"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185D4303" w14:textId="4F0D754D"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4CE07792" w14:textId="5259E509"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69FA997E" w14:textId="77777777" w:rsidTr="006C6E2F">
        <w:trPr>
          <w:cantSplit/>
          <w:jc w:val="center"/>
        </w:trPr>
        <w:tc>
          <w:tcPr>
            <w:tcW w:w="876" w:type="pct"/>
            <w:vAlign w:val="center"/>
          </w:tcPr>
          <w:p w14:paraId="7CF91977" w14:textId="7118BB6A" w:rsidR="00EC480C" w:rsidRPr="006C6E2F" w:rsidRDefault="00EC480C" w:rsidP="006C6E2F">
            <w:pPr>
              <w:spacing w:line="276" w:lineRule="auto"/>
              <w:jc w:val="center"/>
              <w:rPr>
                <w:sz w:val="22"/>
                <w:szCs w:val="22"/>
              </w:rPr>
            </w:pPr>
            <w:r w:rsidRPr="006C6E2F">
              <w:rPr>
                <w:sz w:val="22"/>
                <w:szCs w:val="22"/>
              </w:rPr>
              <w:lastRenderedPageBreak/>
              <w:t>д. Пивовары</w:t>
            </w:r>
          </w:p>
        </w:tc>
        <w:tc>
          <w:tcPr>
            <w:tcW w:w="892" w:type="pct"/>
            <w:tcBorders>
              <w:right w:val="single" w:sz="4" w:space="0" w:color="auto"/>
            </w:tcBorders>
            <w:vAlign w:val="center"/>
          </w:tcPr>
          <w:p w14:paraId="7B52E735" w14:textId="5DB470D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367CDB8F" w14:textId="6E5A01DB"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6EFFC7CD" w14:textId="0E062446"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65A0EEEB" w14:textId="1CAA52B2"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r w:rsidR="00EC480C" w:rsidRPr="006C6E2F" w14:paraId="29FB4235" w14:textId="77777777" w:rsidTr="006C6E2F">
        <w:trPr>
          <w:cantSplit/>
          <w:jc w:val="center"/>
        </w:trPr>
        <w:tc>
          <w:tcPr>
            <w:tcW w:w="876" w:type="pct"/>
            <w:vAlign w:val="center"/>
          </w:tcPr>
          <w:p w14:paraId="4DDF54BC" w14:textId="120800FE" w:rsidR="00EC480C" w:rsidRPr="006C6E2F" w:rsidRDefault="00EC480C" w:rsidP="006C6E2F">
            <w:pPr>
              <w:spacing w:line="276" w:lineRule="auto"/>
              <w:jc w:val="center"/>
              <w:rPr>
                <w:sz w:val="22"/>
                <w:szCs w:val="22"/>
              </w:rPr>
            </w:pPr>
            <w:r w:rsidRPr="006C6E2F">
              <w:rPr>
                <w:sz w:val="22"/>
                <w:szCs w:val="22"/>
              </w:rPr>
              <w:t>д. Сычи</w:t>
            </w:r>
          </w:p>
        </w:tc>
        <w:tc>
          <w:tcPr>
            <w:tcW w:w="892" w:type="pct"/>
            <w:tcBorders>
              <w:right w:val="single" w:sz="4" w:space="0" w:color="auto"/>
            </w:tcBorders>
            <w:vAlign w:val="center"/>
          </w:tcPr>
          <w:p w14:paraId="0BC28199" w14:textId="4D333228"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нецентрализованная</w:t>
            </w:r>
          </w:p>
        </w:tc>
        <w:tc>
          <w:tcPr>
            <w:tcW w:w="1014" w:type="pct"/>
            <w:tcBorders>
              <w:right w:val="single" w:sz="4" w:space="0" w:color="auto"/>
            </w:tcBorders>
            <w:vAlign w:val="center"/>
          </w:tcPr>
          <w:p w14:paraId="3FF28121" w14:textId="40180AEA"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шахтные колодцы, скважины мелкого заложения</w:t>
            </w:r>
          </w:p>
        </w:tc>
        <w:tc>
          <w:tcPr>
            <w:tcW w:w="1296" w:type="pct"/>
            <w:tcBorders>
              <w:left w:val="single" w:sz="4" w:space="0" w:color="auto"/>
              <w:right w:val="single" w:sz="4" w:space="0" w:color="auto"/>
            </w:tcBorders>
            <w:vAlign w:val="center"/>
          </w:tcPr>
          <w:p w14:paraId="5550B1D1" w14:textId="7567797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частные лица</w:t>
            </w:r>
          </w:p>
        </w:tc>
        <w:tc>
          <w:tcPr>
            <w:tcW w:w="921" w:type="pct"/>
            <w:tcBorders>
              <w:left w:val="single" w:sz="4" w:space="0" w:color="auto"/>
              <w:right w:val="single" w:sz="4" w:space="0" w:color="auto"/>
            </w:tcBorders>
            <w:vAlign w:val="center"/>
          </w:tcPr>
          <w:p w14:paraId="13C28F2C" w14:textId="1DAAB400" w:rsidR="00EC480C" w:rsidRPr="006C6E2F" w:rsidRDefault="00EC480C" w:rsidP="006C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C6E2F">
              <w:rPr>
                <w:sz w:val="22"/>
                <w:szCs w:val="22"/>
              </w:rPr>
              <w:t>частная собственность</w:t>
            </w:r>
          </w:p>
        </w:tc>
      </w:tr>
    </w:tbl>
    <w:p w14:paraId="5B570354" w14:textId="77777777" w:rsidR="00CF0386" w:rsidRDefault="00CF0386" w:rsidP="00CF0386">
      <w:pPr>
        <w:pStyle w:val="Aff7"/>
        <w:ind w:firstLine="0"/>
        <w:jc w:val="left"/>
      </w:pPr>
    </w:p>
    <w:p w14:paraId="342782A3" w14:textId="77777777" w:rsidR="00CF0386" w:rsidRPr="008D663D" w:rsidRDefault="00CF0386" w:rsidP="00CF0386">
      <w:pPr>
        <w:pStyle w:val="Aff7"/>
        <w:jc w:val="left"/>
        <w:sectPr w:rsidR="00CF0386" w:rsidRPr="008D663D" w:rsidSect="00273F2B">
          <w:pgSz w:w="16838" w:h="11906" w:orient="landscape"/>
          <w:pgMar w:top="851" w:right="567" w:bottom="1134" w:left="1134" w:header="709" w:footer="709" w:gutter="0"/>
          <w:cols w:space="708"/>
          <w:docGrid w:linePitch="360"/>
        </w:sectPr>
      </w:pPr>
    </w:p>
    <w:p w14:paraId="6ACB67E0" w14:textId="77777777" w:rsidR="00CF0386" w:rsidRPr="008D663D" w:rsidRDefault="00CF0386" w:rsidP="00CF0386">
      <w:pPr>
        <w:pStyle w:val="30"/>
        <w:ind w:firstLine="567"/>
      </w:pPr>
      <w:r w:rsidRPr="008D663D">
        <w:lastRenderedPageBreak/>
        <w:t>1.4 Описание результатов технического обследования централизованных систем водоснабжения</w:t>
      </w:r>
    </w:p>
    <w:p w14:paraId="185CF337" w14:textId="77777777" w:rsidR="00CF0386" w:rsidRPr="008D663D" w:rsidRDefault="00CF0386" w:rsidP="00CF0386">
      <w:pPr>
        <w:pStyle w:val="4"/>
      </w:pPr>
      <w:r w:rsidRPr="008D663D">
        <w:t>1.4.1 Описание состояния существующих источников водоснабжения и водозаборных сооружений</w:t>
      </w:r>
    </w:p>
    <w:p w14:paraId="40EB3BC1" w14:textId="77777777" w:rsidR="00CF0386" w:rsidRPr="006F660E" w:rsidRDefault="00CF0386" w:rsidP="00CF0386">
      <w:pPr>
        <w:pStyle w:val="Aff7"/>
        <w:rPr>
          <w:szCs w:val="24"/>
        </w:rPr>
      </w:pPr>
      <w:r w:rsidRPr="006F660E">
        <w:rPr>
          <w:szCs w:val="24"/>
        </w:rPr>
        <w:t xml:space="preserve">Системой водоснабжения называют комплекс сооружений и устройств, обеспечивающих снабжение потребителей водой в любое время суток в необходимом количестве и с требуемым качеством. </w:t>
      </w:r>
    </w:p>
    <w:p w14:paraId="1B602C7D" w14:textId="37B940D4" w:rsidR="00CF0386" w:rsidRPr="006F660E" w:rsidRDefault="00CF0386" w:rsidP="00CF0386">
      <w:pPr>
        <w:autoSpaceDE w:val="0"/>
        <w:autoSpaceDN w:val="0"/>
        <w:adjustRightInd w:val="0"/>
        <w:ind w:firstLine="709"/>
        <w:rPr>
          <w:lang w:eastAsia="en-US"/>
        </w:rPr>
      </w:pPr>
      <w:r w:rsidRPr="006F660E">
        <w:rPr>
          <w:lang w:eastAsia="en-US"/>
        </w:rPr>
        <w:t xml:space="preserve">Централизованные системы водоснабжения </w:t>
      </w:r>
      <w:r>
        <w:rPr>
          <w:lang w:eastAsia="en-US"/>
        </w:rPr>
        <w:t>на те</w:t>
      </w:r>
      <w:r w:rsidR="00277179">
        <w:rPr>
          <w:lang w:eastAsia="en-US"/>
        </w:rPr>
        <w:t xml:space="preserve">рритории </w:t>
      </w:r>
      <w:r w:rsidR="006D6D3A">
        <w:rPr>
          <w:lang w:eastAsia="en-US"/>
        </w:rPr>
        <w:t>округа</w:t>
      </w:r>
      <w:r w:rsidR="00277179">
        <w:rPr>
          <w:lang w:eastAsia="en-US"/>
        </w:rPr>
        <w:t xml:space="preserve"> действуют в </w:t>
      </w:r>
      <w:r w:rsidR="00EC480C">
        <w:rPr>
          <w:lang w:eastAsia="en-US"/>
        </w:rPr>
        <w:t>40</w:t>
      </w:r>
      <w:r>
        <w:rPr>
          <w:lang w:eastAsia="en-US"/>
        </w:rPr>
        <w:t xml:space="preserve"> населённых пунктах. Источником</w:t>
      </w:r>
      <w:r w:rsidRPr="006F660E">
        <w:rPr>
          <w:lang w:eastAsia="en-US"/>
        </w:rPr>
        <w:t xml:space="preserve"> водоснабжения являются</w:t>
      </w:r>
      <w:r>
        <w:rPr>
          <w:lang w:eastAsia="en-US"/>
        </w:rPr>
        <w:t xml:space="preserve"> </w:t>
      </w:r>
      <w:r w:rsidRPr="006F660E">
        <w:rPr>
          <w:lang w:eastAsia="en-US"/>
        </w:rPr>
        <w:t>подземные воды - арт</w:t>
      </w:r>
      <w:r w:rsidR="00786438">
        <w:rPr>
          <w:lang w:eastAsia="en-US"/>
        </w:rPr>
        <w:t>езианские скважины, а также поверхностные воды – каптажи.</w:t>
      </w:r>
      <w:r w:rsidRPr="006F660E">
        <w:rPr>
          <w:lang w:eastAsia="en-US"/>
        </w:rPr>
        <w:t xml:space="preserve"> Ниже приведено описание систем централизованного водоснабжения</w:t>
      </w:r>
      <w:r>
        <w:rPr>
          <w:lang w:eastAsia="en-US"/>
        </w:rPr>
        <w:t>,</w:t>
      </w:r>
      <w:r w:rsidRPr="006F660E">
        <w:rPr>
          <w:lang w:eastAsia="en-US"/>
        </w:rPr>
        <w:t xml:space="preserve"> действующег</w:t>
      </w:r>
      <w:r>
        <w:rPr>
          <w:lang w:eastAsia="en-US"/>
        </w:rPr>
        <w:t>о</w:t>
      </w:r>
      <w:r w:rsidRPr="006F660E">
        <w:rPr>
          <w:lang w:eastAsia="en-US"/>
        </w:rPr>
        <w:t xml:space="preserve"> на территории поселения.</w:t>
      </w:r>
    </w:p>
    <w:p w14:paraId="539774ED" w14:textId="77777777" w:rsidR="00CF0386" w:rsidRDefault="00CF0386" w:rsidP="00CF0386">
      <w:pPr>
        <w:pStyle w:val="Aff7"/>
      </w:pPr>
    </w:p>
    <w:p w14:paraId="746D86CE" w14:textId="3967CE1C" w:rsidR="00CF0386" w:rsidRPr="006F660E" w:rsidRDefault="00CF0386" w:rsidP="00CF0386">
      <w:pPr>
        <w:pStyle w:val="Aff7"/>
        <w:rPr>
          <w:i/>
        </w:rPr>
      </w:pPr>
      <w:r w:rsidRPr="006F660E">
        <w:rPr>
          <w:i/>
        </w:rPr>
        <w:t xml:space="preserve">Система централизованного водоснабжения </w:t>
      </w:r>
      <w:r w:rsidR="00E5303F">
        <w:rPr>
          <w:i/>
        </w:rPr>
        <w:t xml:space="preserve">с. </w:t>
      </w:r>
      <w:r w:rsidR="00C3741F">
        <w:rPr>
          <w:i/>
        </w:rPr>
        <w:t>Красногорское</w:t>
      </w:r>
    </w:p>
    <w:p w14:paraId="28D97D74" w14:textId="704A23AF" w:rsidR="00CF0386" w:rsidRPr="006F660E" w:rsidRDefault="00CF0386" w:rsidP="00CF0386">
      <w:pPr>
        <w:pStyle w:val="Aff7"/>
        <w:rPr>
          <w:shd w:val="clear" w:color="auto" w:fill="FFFFFF"/>
        </w:rPr>
      </w:pPr>
      <w:r w:rsidRPr="006F660E">
        <w:rPr>
          <w:shd w:val="clear" w:color="auto" w:fill="FFFFFF"/>
        </w:rPr>
        <w:t xml:space="preserve">Централизованное водоснабжение </w:t>
      </w:r>
      <w:r w:rsidR="00E5303F">
        <w:rPr>
          <w:shd w:val="clear" w:color="auto" w:fill="FFFFFF"/>
        </w:rPr>
        <w:t xml:space="preserve">с. </w:t>
      </w:r>
      <w:r w:rsidR="00C3741F">
        <w:rPr>
          <w:shd w:val="clear" w:color="auto" w:fill="FFFFFF"/>
        </w:rPr>
        <w:t>Красногорское</w:t>
      </w:r>
      <w:r>
        <w:rPr>
          <w:shd w:val="clear" w:color="auto" w:fill="FFFFFF"/>
        </w:rPr>
        <w:t xml:space="preserve"> организовано</w:t>
      </w:r>
      <w:r w:rsidRPr="006F660E">
        <w:rPr>
          <w:shd w:val="clear" w:color="auto" w:fill="FFFFFF"/>
        </w:rPr>
        <w:t xml:space="preserve"> от</w:t>
      </w:r>
      <w:r>
        <w:rPr>
          <w:shd w:val="clear" w:color="auto" w:fill="FFFFFF"/>
        </w:rPr>
        <w:t xml:space="preserve"> </w:t>
      </w:r>
      <w:r w:rsidR="00C3741F">
        <w:rPr>
          <w:shd w:val="clear" w:color="auto" w:fill="FFFFFF"/>
        </w:rPr>
        <w:t>одиннадцати</w:t>
      </w:r>
      <w:r>
        <w:rPr>
          <w:shd w:val="clear" w:color="auto" w:fill="FFFFFF"/>
        </w:rPr>
        <w:t xml:space="preserve"> источник</w:t>
      </w:r>
      <w:r w:rsidR="00E5303F">
        <w:rPr>
          <w:shd w:val="clear" w:color="auto" w:fill="FFFFFF"/>
        </w:rPr>
        <w:t>ов</w:t>
      </w:r>
      <w:r>
        <w:rPr>
          <w:shd w:val="clear" w:color="auto" w:fill="FFFFFF"/>
        </w:rPr>
        <w:t xml:space="preserve"> водоснабжения</w:t>
      </w:r>
      <w:r w:rsidRPr="006F660E">
        <w:rPr>
          <w:shd w:val="clear" w:color="auto" w:fill="FFFFFF"/>
        </w:rPr>
        <w:t>:</w:t>
      </w:r>
    </w:p>
    <w:p w14:paraId="68D17FB8" w14:textId="009D13D0" w:rsidR="00E5303F" w:rsidRDefault="00CF0386" w:rsidP="00E5303F">
      <w:pPr>
        <w:pStyle w:val="Aff7"/>
      </w:pPr>
      <w:r w:rsidRPr="006F660E">
        <w:rPr>
          <w:shd w:val="clear" w:color="auto" w:fill="FFFFFF"/>
        </w:rPr>
        <w:t xml:space="preserve">- </w:t>
      </w:r>
      <w:r w:rsidR="00C3741F">
        <w:rPr>
          <w:shd w:val="clear" w:color="auto" w:fill="FFFFFF"/>
        </w:rPr>
        <w:t>скважина №261</w:t>
      </w:r>
      <w:r>
        <w:rPr>
          <w:shd w:val="clear" w:color="auto" w:fill="FFFFFF"/>
        </w:rPr>
        <w:t>,</w:t>
      </w:r>
      <w:r w:rsidRPr="006F660E">
        <w:rPr>
          <w:shd w:val="clear" w:color="auto" w:fill="FFFFFF"/>
        </w:rPr>
        <w:t xml:space="preserve"> п</w:t>
      </w:r>
      <w:r>
        <w:rPr>
          <w:shd w:val="clear" w:color="auto" w:fill="FFFFFF"/>
        </w:rPr>
        <w:t xml:space="preserve">роизводительностью </w:t>
      </w:r>
      <w:r w:rsidR="00C3741F">
        <w:rPr>
          <w:shd w:val="clear" w:color="auto" w:fill="FFFFFF"/>
        </w:rPr>
        <w:t>10</w:t>
      </w:r>
      <w:r w:rsidR="00E5303F">
        <w:rPr>
          <w:shd w:val="clear" w:color="auto" w:fill="FFFFFF"/>
        </w:rPr>
        <w:t>,0</w:t>
      </w:r>
      <w:r>
        <w:rPr>
          <w:shd w:val="clear" w:color="auto" w:fill="FFFFFF"/>
        </w:rPr>
        <w:t> м³/час.</w:t>
      </w:r>
      <w:r w:rsidR="00E5303F">
        <w:rPr>
          <w:shd w:val="clear" w:color="auto" w:fill="FFFFFF"/>
        </w:rPr>
        <w:t xml:space="preserve"> Износ водозаборных соо</w:t>
      </w:r>
      <w:r w:rsidR="00C3741F">
        <w:rPr>
          <w:shd w:val="clear" w:color="auto" w:fill="FFFFFF"/>
        </w:rPr>
        <w:t>ружений водозабора составляет 95%;</w:t>
      </w:r>
    </w:p>
    <w:p w14:paraId="4DE5B017" w14:textId="0D4644F1" w:rsidR="00E5303F" w:rsidRDefault="00E5303F" w:rsidP="00E5303F">
      <w:pPr>
        <w:pStyle w:val="Aff7"/>
      </w:pPr>
      <w:r w:rsidRPr="006F660E">
        <w:rPr>
          <w:shd w:val="clear" w:color="auto" w:fill="FFFFFF"/>
        </w:rPr>
        <w:t xml:space="preserve">- </w:t>
      </w:r>
      <w:r>
        <w:rPr>
          <w:shd w:val="clear" w:color="auto" w:fill="FFFFFF"/>
        </w:rPr>
        <w:t>скважина №2</w:t>
      </w:r>
      <w:r w:rsidR="00C3741F">
        <w:rPr>
          <w:shd w:val="clear" w:color="auto" w:fill="FFFFFF"/>
        </w:rPr>
        <w:t>5982</w:t>
      </w:r>
      <w:r>
        <w:rPr>
          <w:shd w:val="clear" w:color="auto" w:fill="FFFFFF"/>
        </w:rPr>
        <w:t>,</w:t>
      </w:r>
      <w:r w:rsidRPr="006F660E">
        <w:rPr>
          <w:shd w:val="clear" w:color="auto" w:fill="FFFFFF"/>
        </w:rPr>
        <w:t xml:space="preserve"> п</w:t>
      </w:r>
      <w:r w:rsidR="00C3741F">
        <w:rPr>
          <w:shd w:val="clear" w:color="auto" w:fill="FFFFFF"/>
        </w:rPr>
        <w:t>роизводительностью 10</w:t>
      </w:r>
      <w:r>
        <w:rPr>
          <w:shd w:val="clear" w:color="auto" w:fill="FFFFFF"/>
        </w:rPr>
        <w:t>,0 м³/час. Износ водозаборных сооружен</w:t>
      </w:r>
      <w:r w:rsidR="00C3741F">
        <w:rPr>
          <w:shd w:val="clear" w:color="auto" w:fill="FFFFFF"/>
        </w:rPr>
        <w:t>ий водозабора составляет 85%;</w:t>
      </w:r>
    </w:p>
    <w:p w14:paraId="2D0C185B" w14:textId="76D5183F" w:rsidR="00E5303F" w:rsidRDefault="00E5303F" w:rsidP="00E5303F">
      <w:pPr>
        <w:pStyle w:val="Aff7"/>
        <w:rPr>
          <w:shd w:val="clear" w:color="auto" w:fill="FFFFFF"/>
        </w:rPr>
      </w:pPr>
      <w:r w:rsidRPr="006F660E">
        <w:rPr>
          <w:shd w:val="clear" w:color="auto" w:fill="FFFFFF"/>
        </w:rPr>
        <w:t xml:space="preserve">- </w:t>
      </w:r>
      <w:r w:rsidR="00C3741F">
        <w:rPr>
          <w:shd w:val="clear" w:color="auto" w:fill="FFFFFF"/>
        </w:rPr>
        <w:t>скважина №50986</w:t>
      </w:r>
      <w:r>
        <w:rPr>
          <w:shd w:val="clear" w:color="auto" w:fill="FFFFFF"/>
        </w:rPr>
        <w:t>,</w:t>
      </w:r>
      <w:r w:rsidRPr="006F660E">
        <w:rPr>
          <w:shd w:val="clear" w:color="auto" w:fill="FFFFFF"/>
        </w:rPr>
        <w:t xml:space="preserve"> п</w:t>
      </w:r>
      <w:r w:rsidR="00C3741F">
        <w:rPr>
          <w:shd w:val="clear" w:color="auto" w:fill="FFFFFF"/>
        </w:rPr>
        <w:t>роизводительностью 10</w:t>
      </w:r>
      <w:r>
        <w:rPr>
          <w:shd w:val="clear" w:color="auto" w:fill="FFFFFF"/>
        </w:rPr>
        <w:t>,0 м³/час. Износ водозаборных сооружен</w:t>
      </w:r>
      <w:r w:rsidR="00C3741F">
        <w:rPr>
          <w:shd w:val="clear" w:color="auto" w:fill="FFFFFF"/>
        </w:rPr>
        <w:t>ий водозабора составляет 80</w:t>
      </w:r>
      <w:r>
        <w:rPr>
          <w:shd w:val="clear" w:color="auto" w:fill="FFFFFF"/>
        </w:rPr>
        <w:t>%;</w:t>
      </w:r>
    </w:p>
    <w:p w14:paraId="4B8CAE45" w14:textId="5CE4B6BD" w:rsidR="00E5303F" w:rsidRDefault="00E5303F" w:rsidP="00E5303F">
      <w:pPr>
        <w:pStyle w:val="Aff7"/>
      </w:pPr>
      <w:r w:rsidRPr="006F660E">
        <w:rPr>
          <w:shd w:val="clear" w:color="auto" w:fill="FFFFFF"/>
        </w:rPr>
        <w:t xml:space="preserve">- </w:t>
      </w:r>
      <w:r w:rsidR="00C3741F">
        <w:rPr>
          <w:shd w:val="clear" w:color="auto" w:fill="FFFFFF"/>
        </w:rPr>
        <w:t>скважина №И-35-85</w:t>
      </w:r>
      <w:r>
        <w:rPr>
          <w:shd w:val="clear" w:color="auto" w:fill="FFFFFF"/>
        </w:rPr>
        <w:t>,</w:t>
      </w:r>
      <w:r w:rsidRPr="006F660E">
        <w:rPr>
          <w:shd w:val="clear" w:color="auto" w:fill="FFFFFF"/>
        </w:rPr>
        <w:t xml:space="preserve"> п</w:t>
      </w:r>
      <w:r w:rsidR="00C3741F">
        <w:rPr>
          <w:shd w:val="clear" w:color="auto" w:fill="FFFFFF"/>
        </w:rPr>
        <w:t>роизводительностью 10</w:t>
      </w:r>
      <w:r>
        <w:rPr>
          <w:shd w:val="clear" w:color="auto" w:fill="FFFFFF"/>
        </w:rPr>
        <w:t>,0 м³/час. Износ водозаборных соо</w:t>
      </w:r>
      <w:r w:rsidR="00C3741F">
        <w:rPr>
          <w:shd w:val="clear" w:color="auto" w:fill="FFFFFF"/>
        </w:rPr>
        <w:t>ружений водозабора составляет 80%;</w:t>
      </w:r>
    </w:p>
    <w:p w14:paraId="182C469C" w14:textId="747E8F66" w:rsidR="00E5303F" w:rsidRDefault="00E5303F" w:rsidP="00E5303F">
      <w:pPr>
        <w:pStyle w:val="Aff7"/>
      </w:pPr>
      <w:r w:rsidRPr="006F660E">
        <w:rPr>
          <w:shd w:val="clear" w:color="auto" w:fill="FFFFFF"/>
        </w:rPr>
        <w:t xml:space="preserve">- </w:t>
      </w:r>
      <w:r w:rsidR="00C3741F">
        <w:rPr>
          <w:shd w:val="clear" w:color="auto" w:fill="FFFFFF"/>
        </w:rPr>
        <w:t>скважина №И-03-87</w:t>
      </w:r>
      <w:r>
        <w:rPr>
          <w:shd w:val="clear" w:color="auto" w:fill="FFFFFF"/>
        </w:rPr>
        <w:t>,</w:t>
      </w:r>
      <w:r w:rsidRPr="006F660E">
        <w:rPr>
          <w:shd w:val="clear" w:color="auto" w:fill="FFFFFF"/>
        </w:rPr>
        <w:t xml:space="preserve"> п</w:t>
      </w:r>
      <w:r>
        <w:rPr>
          <w:shd w:val="clear" w:color="auto" w:fill="FFFFFF"/>
        </w:rPr>
        <w:t>роизводительностью 10,0 м³/час. Износ водозаборных соо</w:t>
      </w:r>
      <w:r w:rsidR="00C3741F">
        <w:rPr>
          <w:shd w:val="clear" w:color="auto" w:fill="FFFFFF"/>
        </w:rPr>
        <w:t>ружений водозабора составляет 80%;</w:t>
      </w:r>
    </w:p>
    <w:p w14:paraId="251C689A" w14:textId="6FBB7D06" w:rsidR="00E5303F" w:rsidRDefault="00E5303F" w:rsidP="00E5303F">
      <w:pPr>
        <w:pStyle w:val="Aff7"/>
        <w:rPr>
          <w:shd w:val="clear" w:color="auto" w:fill="FFFFFF"/>
        </w:rPr>
      </w:pPr>
      <w:r w:rsidRPr="006F660E">
        <w:rPr>
          <w:shd w:val="clear" w:color="auto" w:fill="FFFFFF"/>
        </w:rPr>
        <w:t xml:space="preserve">- </w:t>
      </w:r>
      <w:r>
        <w:rPr>
          <w:shd w:val="clear" w:color="auto" w:fill="FFFFFF"/>
        </w:rPr>
        <w:t>скваж</w:t>
      </w:r>
      <w:r w:rsidR="00C3741F">
        <w:rPr>
          <w:shd w:val="clear" w:color="auto" w:fill="FFFFFF"/>
        </w:rPr>
        <w:t>ина №И-93-89</w:t>
      </w:r>
      <w:r>
        <w:rPr>
          <w:shd w:val="clear" w:color="auto" w:fill="FFFFFF"/>
        </w:rPr>
        <w:t>,</w:t>
      </w:r>
      <w:r w:rsidRPr="006F660E">
        <w:rPr>
          <w:shd w:val="clear" w:color="auto" w:fill="FFFFFF"/>
        </w:rPr>
        <w:t xml:space="preserve"> п</w:t>
      </w:r>
      <w:r w:rsidR="00C3741F">
        <w:rPr>
          <w:shd w:val="clear" w:color="auto" w:fill="FFFFFF"/>
        </w:rPr>
        <w:t>роизводительностью 6,5</w:t>
      </w:r>
      <w:r>
        <w:rPr>
          <w:shd w:val="clear" w:color="auto" w:fill="FFFFFF"/>
        </w:rPr>
        <w:t> м³/час. Износ водозаборных соо</w:t>
      </w:r>
      <w:r w:rsidR="00C3741F">
        <w:rPr>
          <w:shd w:val="clear" w:color="auto" w:fill="FFFFFF"/>
        </w:rPr>
        <w:t>ружений водозабора составляет 75%;</w:t>
      </w:r>
    </w:p>
    <w:p w14:paraId="1662F821" w14:textId="1166DBC5" w:rsidR="00C3741F" w:rsidRDefault="00C3741F" w:rsidP="00C3741F">
      <w:pPr>
        <w:pStyle w:val="Aff7"/>
      </w:pPr>
      <w:r w:rsidRPr="006F660E">
        <w:rPr>
          <w:shd w:val="clear" w:color="auto" w:fill="FFFFFF"/>
        </w:rPr>
        <w:t xml:space="preserve">- </w:t>
      </w:r>
      <w:r>
        <w:rPr>
          <w:shd w:val="clear" w:color="auto" w:fill="FFFFFF"/>
        </w:rPr>
        <w:t>скважина №767,</w:t>
      </w:r>
      <w:r w:rsidRPr="006F660E">
        <w:rPr>
          <w:shd w:val="clear" w:color="auto" w:fill="FFFFFF"/>
        </w:rPr>
        <w:t xml:space="preserve"> п</w:t>
      </w:r>
      <w:r>
        <w:rPr>
          <w:shd w:val="clear" w:color="auto" w:fill="FFFFFF"/>
        </w:rPr>
        <w:t>роизводительностью 6,5 м³/час. Износ водозаборных сооружений водозабора составляет 80%;</w:t>
      </w:r>
    </w:p>
    <w:p w14:paraId="6DD5D570" w14:textId="7C616316" w:rsidR="00C3741F" w:rsidRDefault="00C3741F" w:rsidP="00C3741F">
      <w:pPr>
        <w:pStyle w:val="Aff7"/>
      </w:pPr>
      <w:r w:rsidRPr="006F660E">
        <w:rPr>
          <w:shd w:val="clear" w:color="auto" w:fill="FFFFFF"/>
        </w:rPr>
        <w:t xml:space="preserve">- </w:t>
      </w:r>
      <w:r>
        <w:rPr>
          <w:shd w:val="clear" w:color="auto" w:fill="FFFFFF"/>
        </w:rPr>
        <w:t>скважина №359,</w:t>
      </w:r>
      <w:r w:rsidRPr="006F660E">
        <w:rPr>
          <w:shd w:val="clear" w:color="auto" w:fill="FFFFFF"/>
        </w:rPr>
        <w:t xml:space="preserve"> п</w:t>
      </w:r>
      <w:r>
        <w:rPr>
          <w:shd w:val="clear" w:color="auto" w:fill="FFFFFF"/>
        </w:rPr>
        <w:t>роизводительностью 6,5 м³/час. Износ водозаборных сооружений водозабора составляет 85%;</w:t>
      </w:r>
    </w:p>
    <w:p w14:paraId="3F6A2685" w14:textId="33539592" w:rsidR="00C3741F" w:rsidRDefault="00C3741F" w:rsidP="00C3741F">
      <w:pPr>
        <w:pStyle w:val="Aff7"/>
        <w:rPr>
          <w:shd w:val="clear" w:color="auto" w:fill="FFFFFF"/>
        </w:rPr>
      </w:pPr>
      <w:r w:rsidRPr="006F660E">
        <w:rPr>
          <w:shd w:val="clear" w:color="auto" w:fill="FFFFFF"/>
        </w:rPr>
        <w:t xml:space="preserve">- </w:t>
      </w:r>
      <w:r>
        <w:rPr>
          <w:shd w:val="clear" w:color="auto" w:fill="FFFFFF"/>
        </w:rPr>
        <w:t>скважина №58-95,</w:t>
      </w:r>
      <w:r w:rsidRPr="006F660E">
        <w:rPr>
          <w:shd w:val="clear" w:color="auto" w:fill="FFFFFF"/>
        </w:rPr>
        <w:t xml:space="preserve"> п</w:t>
      </w:r>
      <w:r>
        <w:rPr>
          <w:shd w:val="clear" w:color="auto" w:fill="FFFFFF"/>
        </w:rPr>
        <w:t>роизводительностью 10,0 м³/час. Износ водозаборных сооружений водозабора составляет 70%;</w:t>
      </w:r>
    </w:p>
    <w:p w14:paraId="66548778" w14:textId="58B92C42" w:rsidR="00C3741F" w:rsidRDefault="00C3741F" w:rsidP="00C3741F">
      <w:pPr>
        <w:pStyle w:val="Aff7"/>
      </w:pPr>
      <w:r w:rsidRPr="006F660E">
        <w:rPr>
          <w:shd w:val="clear" w:color="auto" w:fill="FFFFFF"/>
        </w:rPr>
        <w:t xml:space="preserve">- </w:t>
      </w:r>
      <w:r>
        <w:rPr>
          <w:shd w:val="clear" w:color="auto" w:fill="FFFFFF"/>
        </w:rPr>
        <w:t>скважина №б/н,</w:t>
      </w:r>
      <w:r w:rsidRPr="006F660E">
        <w:rPr>
          <w:shd w:val="clear" w:color="auto" w:fill="FFFFFF"/>
        </w:rPr>
        <w:t xml:space="preserve"> п</w:t>
      </w:r>
      <w:r>
        <w:rPr>
          <w:shd w:val="clear" w:color="auto" w:fill="FFFFFF"/>
        </w:rPr>
        <w:t>роизводительностью 10,0 м³/час. Износ водозаборных сооружений водозабора составляет 80%;</w:t>
      </w:r>
    </w:p>
    <w:p w14:paraId="0308E7B7" w14:textId="615D641A" w:rsidR="00C3741F" w:rsidRDefault="00C3741F" w:rsidP="00C3741F">
      <w:pPr>
        <w:pStyle w:val="Aff7"/>
        <w:rPr>
          <w:shd w:val="clear" w:color="auto" w:fill="FFFFFF"/>
        </w:rPr>
      </w:pPr>
      <w:r w:rsidRPr="006F660E">
        <w:rPr>
          <w:shd w:val="clear" w:color="auto" w:fill="FFFFFF"/>
        </w:rPr>
        <w:t xml:space="preserve">- </w:t>
      </w:r>
      <w:r>
        <w:rPr>
          <w:shd w:val="clear" w:color="auto" w:fill="FFFFFF"/>
        </w:rPr>
        <w:t>скважина №б/н – резерв.</w:t>
      </w:r>
    </w:p>
    <w:p w14:paraId="6EAE7DAE" w14:textId="77777777" w:rsidR="00C3741F" w:rsidRDefault="00C3741F" w:rsidP="00C3741F">
      <w:pPr>
        <w:pStyle w:val="Aff7"/>
        <w:rPr>
          <w:shd w:val="clear" w:color="auto" w:fill="FFFFFF"/>
        </w:rPr>
      </w:pPr>
    </w:p>
    <w:p w14:paraId="37186676" w14:textId="0728C8BD" w:rsidR="00C3741F" w:rsidRPr="00E5303F" w:rsidRDefault="00C3741F" w:rsidP="00C3741F">
      <w:pPr>
        <w:pStyle w:val="Aff7"/>
      </w:pPr>
      <w:r w:rsidRPr="00857C58">
        <w:t>Все источники водоснабжения обеспечены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10200C84" w14:textId="77777777" w:rsidR="00CF0386" w:rsidRDefault="00CF0386" w:rsidP="00CF0386">
      <w:pPr>
        <w:pStyle w:val="Aff7"/>
        <w:rPr>
          <w:i/>
        </w:rPr>
      </w:pPr>
    </w:p>
    <w:p w14:paraId="3689BFC6" w14:textId="01FD6CBA" w:rsidR="000D61F2" w:rsidRPr="006F660E" w:rsidRDefault="000D61F2" w:rsidP="000D61F2">
      <w:pPr>
        <w:pStyle w:val="Aff7"/>
        <w:rPr>
          <w:i/>
        </w:rPr>
      </w:pPr>
      <w:r w:rsidRPr="006F660E">
        <w:rPr>
          <w:i/>
        </w:rPr>
        <w:t xml:space="preserve">Система централизованного водоснабжения </w:t>
      </w:r>
      <w:r w:rsidR="00C3741F">
        <w:rPr>
          <w:i/>
        </w:rPr>
        <w:t>д. Агриколь</w:t>
      </w:r>
    </w:p>
    <w:p w14:paraId="5D8EE9D1" w14:textId="16FD894B" w:rsidR="000D61F2" w:rsidRPr="006F660E" w:rsidRDefault="000D61F2" w:rsidP="000D61F2">
      <w:pPr>
        <w:pStyle w:val="Aff7"/>
        <w:rPr>
          <w:shd w:val="clear" w:color="auto" w:fill="FFFFFF"/>
        </w:rPr>
      </w:pPr>
      <w:r w:rsidRPr="006F660E">
        <w:rPr>
          <w:shd w:val="clear" w:color="auto" w:fill="FFFFFF"/>
        </w:rPr>
        <w:t xml:space="preserve">Централизованное водоснабжение </w:t>
      </w:r>
      <w:r w:rsidR="00C3741F">
        <w:rPr>
          <w:shd w:val="clear" w:color="auto" w:fill="FFFFFF"/>
        </w:rPr>
        <w:t>д. Агриколь</w:t>
      </w:r>
      <w:r>
        <w:rPr>
          <w:shd w:val="clear" w:color="auto" w:fill="FFFFFF"/>
        </w:rPr>
        <w:t xml:space="preserve"> организовано</w:t>
      </w:r>
      <w:r w:rsidRPr="006F660E">
        <w:rPr>
          <w:shd w:val="clear" w:color="auto" w:fill="FFFFFF"/>
        </w:rPr>
        <w:t xml:space="preserve"> от</w:t>
      </w:r>
      <w:r>
        <w:rPr>
          <w:shd w:val="clear" w:color="auto" w:fill="FFFFFF"/>
        </w:rPr>
        <w:t xml:space="preserve"> двух источников водоснабжения</w:t>
      </w:r>
      <w:r w:rsidRPr="006F660E">
        <w:rPr>
          <w:shd w:val="clear" w:color="auto" w:fill="FFFFFF"/>
        </w:rPr>
        <w:t>:</w:t>
      </w:r>
    </w:p>
    <w:p w14:paraId="4EACDD6D" w14:textId="2D2BEC27" w:rsidR="000D61F2" w:rsidRDefault="000D61F2" w:rsidP="000D61F2">
      <w:pPr>
        <w:pStyle w:val="Aff7"/>
      </w:pPr>
      <w:r w:rsidRPr="006F660E">
        <w:rPr>
          <w:shd w:val="clear" w:color="auto" w:fill="FFFFFF"/>
        </w:rPr>
        <w:t xml:space="preserve">- </w:t>
      </w:r>
      <w:r>
        <w:rPr>
          <w:shd w:val="clear" w:color="auto" w:fill="FFFFFF"/>
        </w:rPr>
        <w:t>скважина №1</w:t>
      </w:r>
      <w:r w:rsidR="00C3741F">
        <w:rPr>
          <w:shd w:val="clear" w:color="auto" w:fill="FFFFFF"/>
        </w:rPr>
        <w:t>31</w:t>
      </w:r>
      <w:r>
        <w:rPr>
          <w:shd w:val="clear" w:color="auto" w:fill="FFFFFF"/>
        </w:rPr>
        <w:t>,</w:t>
      </w:r>
      <w:r w:rsidRPr="006F660E">
        <w:rPr>
          <w:shd w:val="clear" w:color="auto" w:fill="FFFFFF"/>
        </w:rPr>
        <w:t xml:space="preserve"> п</w:t>
      </w:r>
      <w:r w:rsidR="00C3741F">
        <w:rPr>
          <w:shd w:val="clear" w:color="auto" w:fill="FFFFFF"/>
        </w:rPr>
        <w:t>роизводительностью 5,4</w:t>
      </w:r>
      <w:r>
        <w:rPr>
          <w:shd w:val="clear" w:color="auto" w:fill="FFFFFF"/>
        </w:rPr>
        <w:t> м³/час. Износ водозаборных соо</w:t>
      </w:r>
      <w:r w:rsidR="00C3741F">
        <w:rPr>
          <w:shd w:val="clear" w:color="auto" w:fill="FFFFFF"/>
        </w:rPr>
        <w:t>ружений водозабора составляет 95%;</w:t>
      </w:r>
    </w:p>
    <w:p w14:paraId="1A3D238E" w14:textId="541FB836" w:rsidR="000D61F2" w:rsidRDefault="000D61F2" w:rsidP="00CF0386">
      <w:pPr>
        <w:pStyle w:val="Aff7"/>
        <w:rPr>
          <w:shd w:val="clear" w:color="auto" w:fill="FFFFFF"/>
        </w:rPr>
      </w:pPr>
      <w:r w:rsidRPr="006F660E">
        <w:rPr>
          <w:shd w:val="clear" w:color="auto" w:fill="FFFFFF"/>
        </w:rPr>
        <w:t xml:space="preserve">- </w:t>
      </w:r>
      <w:r>
        <w:rPr>
          <w:shd w:val="clear" w:color="auto" w:fill="FFFFFF"/>
        </w:rPr>
        <w:t>скважина №</w:t>
      </w:r>
      <w:r w:rsidR="00C3741F">
        <w:rPr>
          <w:shd w:val="clear" w:color="auto" w:fill="FFFFFF"/>
        </w:rPr>
        <w:t>145</w:t>
      </w:r>
      <w:r>
        <w:rPr>
          <w:shd w:val="clear" w:color="auto" w:fill="FFFFFF"/>
        </w:rPr>
        <w:t>,</w:t>
      </w:r>
      <w:r w:rsidRPr="006F660E">
        <w:rPr>
          <w:shd w:val="clear" w:color="auto" w:fill="FFFFFF"/>
        </w:rPr>
        <w:t xml:space="preserve"> п</w:t>
      </w:r>
      <w:r w:rsidR="00C3741F">
        <w:rPr>
          <w:shd w:val="clear" w:color="auto" w:fill="FFFFFF"/>
        </w:rPr>
        <w:t>роизводительностью 5,76</w:t>
      </w:r>
      <w:r>
        <w:rPr>
          <w:shd w:val="clear" w:color="auto" w:fill="FFFFFF"/>
        </w:rPr>
        <w:t> м³/час. Износ водозаборных сооружений водоз</w:t>
      </w:r>
      <w:r w:rsidR="00C3741F">
        <w:rPr>
          <w:shd w:val="clear" w:color="auto" w:fill="FFFFFF"/>
        </w:rPr>
        <w:t>абора составляет 95</w:t>
      </w:r>
      <w:r>
        <w:rPr>
          <w:shd w:val="clear" w:color="auto" w:fill="FFFFFF"/>
        </w:rPr>
        <w:t xml:space="preserve">%. </w:t>
      </w:r>
    </w:p>
    <w:p w14:paraId="4972E38A" w14:textId="77777777" w:rsidR="00FF0AAA" w:rsidRDefault="00FF0AAA" w:rsidP="00CF0386">
      <w:pPr>
        <w:pStyle w:val="Aff7"/>
      </w:pPr>
    </w:p>
    <w:p w14:paraId="675EDF03" w14:textId="3BCB4252" w:rsidR="00C3741F" w:rsidRPr="00E5303F" w:rsidRDefault="00C3741F" w:rsidP="00C3741F">
      <w:pPr>
        <w:pStyle w:val="Aff7"/>
      </w:pPr>
      <w:r>
        <w:lastRenderedPageBreak/>
        <w:t>Не все источники водоснабжения обеспечены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5FEAC21D" w14:textId="77777777" w:rsidR="00C3741F" w:rsidRDefault="00C3741F" w:rsidP="000D61F2">
      <w:pPr>
        <w:pStyle w:val="Aff7"/>
      </w:pPr>
    </w:p>
    <w:p w14:paraId="310E04B0" w14:textId="0A3ABFC3" w:rsidR="00C3741F" w:rsidRPr="006F660E" w:rsidRDefault="00C3741F" w:rsidP="00C3741F">
      <w:pPr>
        <w:pStyle w:val="Aff7"/>
        <w:rPr>
          <w:i/>
        </w:rPr>
      </w:pPr>
      <w:r w:rsidRPr="006F660E">
        <w:rPr>
          <w:i/>
        </w:rPr>
        <w:t xml:space="preserve">Система централизованного водоснабжения </w:t>
      </w:r>
      <w:r>
        <w:rPr>
          <w:i/>
        </w:rPr>
        <w:t xml:space="preserve">д. </w:t>
      </w:r>
      <w:r w:rsidR="00FF0AAA">
        <w:rPr>
          <w:i/>
        </w:rPr>
        <w:t>Клабуки</w:t>
      </w:r>
    </w:p>
    <w:p w14:paraId="01D6AA42" w14:textId="29C5C701" w:rsidR="00C3741F" w:rsidRPr="006F660E" w:rsidRDefault="00C3741F" w:rsidP="00C3741F">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 xml:space="preserve">д. </w:t>
      </w:r>
      <w:r w:rsidR="00FF0AAA">
        <w:rPr>
          <w:shd w:val="clear" w:color="auto" w:fill="FFFFFF"/>
        </w:rPr>
        <w:t>Клабуки</w:t>
      </w:r>
      <w:r>
        <w:rPr>
          <w:shd w:val="clear" w:color="auto" w:fill="FFFFFF"/>
        </w:rPr>
        <w:t xml:space="preserve"> организовано</w:t>
      </w:r>
      <w:r w:rsidRPr="006F660E">
        <w:rPr>
          <w:shd w:val="clear" w:color="auto" w:fill="FFFFFF"/>
        </w:rPr>
        <w:t xml:space="preserve"> от</w:t>
      </w:r>
      <w:r>
        <w:rPr>
          <w:shd w:val="clear" w:color="auto" w:fill="FFFFFF"/>
        </w:rPr>
        <w:t xml:space="preserve"> </w:t>
      </w:r>
      <w:r w:rsidR="00FF0AAA">
        <w:rPr>
          <w:shd w:val="clear" w:color="auto" w:fill="FFFFFF"/>
        </w:rPr>
        <w:t>одного источника</w:t>
      </w:r>
      <w:r>
        <w:rPr>
          <w:shd w:val="clear" w:color="auto" w:fill="FFFFFF"/>
        </w:rPr>
        <w:t xml:space="preserve"> водоснабжения</w:t>
      </w:r>
      <w:r w:rsidRPr="006F660E">
        <w:rPr>
          <w:shd w:val="clear" w:color="auto" w:fill="FFFFFF"/>
        </w:rPr>
        <w:t>:</w:t>
      </w:r>
    </w:p>
    <w:p w14:paraId="234E630C" w14:textId="37F13C7F" w:rsidR="00C3741F" w:rsidRDefault="00C3741F" w:rsidP="00C3741F">
      <w:pPr>
        <w:pStyle w:val="Aff7"/>
      </w:pPr>
      <w:r w:rsidRPr="006F660E">
        <w:rPr>
          <w:shd w:val="clear" w:color="auto" w:fill="FFFFFF"/>
        </w:rPr>
        <w:t xml:space="preserve">- </w:t>
      </w:r>
      <w:r w:rsidR="00FF0AAA">
        <w:rPr>
          <w:shd w:val="clear" w:color="auto" w:fill="FFFFFF"/>
        </w:rPr>
        <w:t>каптаж</w:t>
      </w:r>
      <w:r>
        <w:rPr>
          <w:shd w:val="clear" w:color="auto" w:fill="FFFFFF"/>
        </w:rPr>
        <w:t>,</w:t>
      </w:r>
      <w:r w:rsidRPr="006F660E">
        <w:rPr>
          <w:shd w:val="clear" w:color="auto" w:fill="FFFFFF"/>
        </w:rPr>
        <w:t xml:space="preserve"> п</w:t>
      </w:r>
      <w:r>
        <w:rPr>
          <w:shd w:val="clear" w:color="auto" w:fill="FFFFFF"/>
        </w:rPr>
        <w:t xml:space="preserve">роизводительностью </w:t>
      </w:r>
      <w:r w:rsidR="00FF0AAA">
        <w:rPr>
          <w:shd w:val="clear" w:color="auto" w:fill="FFFFFF"/>
        </w:rPr>
        <w:t>6,5</w:t>
      </w:r>
      <w:r>
        <w:rPr>
          <w:shd w:val="clear" w:color="auto" w:fill="FFFFFF"/>
        </w:rPr>
        <w:t xml:space="preserve"> м³/час. Износ водозаборных сооружений водозабора составляет </w:t>
      </w:r>
      <w:r w:rsidR="00FF0AAA">
        <w:rPr>
          <w:shd w:val="clear" w:color="auto" w:fill="FFFFFF"/>
        </w:rPr>
        <w:t>85</w:t>
      </w:r>
      <w:r>
        <w:rPr>
          <w:shd w:val="clear" w:color="auto" w:fill="FFFFFF"/>
        </w:rPr>
        <w:t>%</w:t>
      </w:r>
      <w:r w:rsidR="00FF0AAA">
        <w:rPr>
          <w:shd w:val="clear" w:color="auto" w:fill="FFFFFF"/>
        </w:rPr>
        <w:t>. Для регулирования уровня подачи воды рядом с каптажем установлена водонапорная башня объемом 25 м³.</w:t>
      </w:r>
    </w:p>
    <w:p w14:paraId="578FF59B" w14:textId="77777777" w:rsidR="00FF0AAA" w:rsidRDefault="00FF0AAA" w:rsidP="00C3741F">
      <w:pPr>
        <w:pStyle w:val="Aff7"/>
      </w:pPr>
    </w:p>
    <w:p w14:paraId="0B2475F7" w14:textId="5D02B2F9" w:rsidR="00C3741F" w:rsidRDefault="00FF0AAA" w:rsidP="00C3741F">
      <w:pPr>
        <w:pStyle w:val="Aff7"/>
      </w:pPr>
      <w:r>
        <w:t xml:space="preserve">Источник </w:t>
      </w:r>
      <w:r w:rsidR="00C3741F">
        <w:t xml:space="preserve">водоснабжения </w:t>
      </w:r>
      <w:r>
        <w:t>обеспечен</w:t>
      </w:r>
      <w:r w:rsidR="00C3741F">
        <w:t xml:space="preserve">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4B98F258" w14:textId="77777777" w:rsidR="00FF0AAA" w:rsidRPr="00E5303F" w:rsidRDefault="00FF0AAA" w:rsidP="00C3741F">
      <w:pPr>
        <w:pStyle w:val="Aff7"/>
      </w:pPr>
    </w:p>
    <w:p w14:paraId="613A819A" w14:textId="29C3805B" w:rsidR="00FF0AAA" w:rsidRPr="006F660E" w:rsidRDefault="00FF0AAA" w:rsidP="00FF0AAA">
      <w:pPr>
        <w:pStyle w:val="Aff7"/>
        <w:rPr>
          <w:i/>
        </w:rPr>
      </w:pPr>
      <w:r w:rsidRPr="006F660E">
        <w:rPr>
          <w:i/>
        </w:rPr>
        <w:t xml:space="preserve">Система централизованного водоснабжения </w:t>
      </w:r>
      <w:r>
        <w:rPr>
          <w:i/>
        </w:rPr>
        <w:t>д. Коровкинцы</w:t>
      </w:r>
    </w:p>
    <w:p w14:paraId="1C8AE9CF" w14:textId="398A8523" w:rsidR="00FF0AAA" w:rsidRPr="006F660E" w:rsidRDefault="00FF0AAA" w:rsidP="00FF0AA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Коровкинцы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18385D27" w14:textId="3EEF221E" w:rsidR="00FF0AAA" w:rsidRDefault="00FF0AAA" w:rsidP="00FF0AAA">
      <w:pPr>
        <w:pStyle w:val="Aff7"/>
      </w:pPr>
      <w:r w:rsidRPr="006F660E">
        <w:rPr>
          <w:shd w:val="clear" w:color="auto" w:fill="FFFFFF"/>
        </w:rPr>
        <w:t xml:space="preserve">- </w:t>
      </w:r>
      <w:r>
        <w:rPr>
          <w:shd w:val="clear" w:color="auto" w:fill="FFFFFF"/>
        </w:rPr>
        <w:t>скважина №516,</w:t>
      </w:r>
      <w:r w:rsidRPr="006F660E">
        <w:rPr>
          <w:shd w:val="clear" w:color="auto" w:fill="FFFFFF"/>
        </w:rPr>
        <w:t xml:space="preserve"> п</w:t>
      </w:r>
      <w:r>
        <w:rPr>
          <w:shd w:val="clear" w:color="auto" w:fill="FFFFFF"/>
        </w:rPr>
        <w:t>роизводительностью 7,9 м³/час. Износ водозаборных сооружений водозабора составляет 95%. Для регулирования уровня подачи воды рядом с каптажем установлена водонапорная башня объемом 25 м³.</w:t>
      </w:r>
    </w:p>
    <w:p w14:paraId="455A686D" w14:textId="77777777" w:rsidR="00FF0AAA" w:rsidRDefault="00FF0AAA" w:rsidP="00FF0AAA">
      <w:pPr>
        <w:pStyle w:val="Aff7"/>
      </w:pPr>
    </w:p>
    <w:p w14:paraId="3864ED79" w14:textId="77777777" w:rsidR="00FF0AAA" w:rsidRDefault="00FF0AAA" w:rsidP="00FF0AAA">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616A17E6" w14:textId="77777777" w:rsidR="000D61F2" w:rsidRDefault="000D61F2" w:rsidP="00CF0386">
      <w:pPr>
        <w:pStyle w:val="Aff7"/>
        <w:rPr>
          <w:i/>
        </w:rPr>
      </w:pPr>
    </w:p>
    <w:p w14:paraId="65129522" w14:textId="683E4BE0" w:rsidR="00FF0AAA" w:rsidRPr="006F660E" w:rsidRDefault="00FF0AAA" w:rsidP="00FF0AAA">
      <w:pPr>
        <w:pStyle w:val="Aff7"/>
        <w:rPr>
          <w:i/>
        </w:rPr>
      </w:pPr>
      <w:r w:rsidRPr="006F660E">
        <w:rPr>
          <w:i/>
        </w:rPr>
        <w:t xml:space="preserve">Система централизованного водоснабжения </w:t>
      </w:r>
      <w:r>
        <w:rPr>
          <w:i/>
        </w:rPr>
        <w:t>д. Малая Игра</w:t>
      </w:r>
    </w:p>
    <w:p w14:paraId="14F02ADF" w14:textId="2EADBD05" w:rsidR="00FF0AAA" w:rsidRPr="006F660E" w:rsidRDefault="00FF0AAA" w:rsidP="00FF0AA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Малая Игра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5CA9679B" w14:textId="404D5D56" w:rsidR="00FF0AAA" w:rsidRDefault="00FF0AAA" w:rsidP="00FF0AAA">
      <w:pPr>
        <w:pStyle w:val="Aff7"/>
      </w:pPr>
      <w:r w:rsidRPr="006F660E">
        <w:rPr>
          <w:shd w:val="clear" w:color="auto" w:fill="FFFFFF"/>
        </w:rPr>
        <w:t xml:space="preserve">- </w:t>
      </w:r>
      <w:r>
        <w:rPr>
          <w:shd w:val="clear" w:color="auto" w:fill="FFFFFF"/>
        </w:rPr>
        <w:t>скважина №452,</w:t>
      </w:r>
      <w:r w:rsidRPr="006F660E">
        <w:rPr>
          <w:shd w:val="clear" w:color="auto" w:fill="FFFFFF"/>
        </w:rPr>
        <w:t xml:space="preserve"> п</w:t>
      </w:r>
      <w:r>
        <w:rPr>
          <w:shd w:val="clear" w:color="auto" w:fill="FFFFFF"/>
        </w:rPr>
        <w:t>роизводительностью 4,68 м³/час. Износ водозаборных сооружений водозабора составляет 90%. Для регулирования уровня подачи воды рядом с каптажем установлена водонапорная башня объемом 25 м³.</w:t>
      </w:r>
    </w:p>
    <w:p w14:paraId="69F880CB" w14:textId="77777777" w:rsidR="00FF0AAA" w:rsidRDefault="00FF0AAA" w:rsidP="00FF0AAA">
      <w:pPr>
        <w:pStyle w:val="Aff7"/>
      </w:pPr>
    </w:p>
    <w:p w14:paraId="7D71E3A1" w14:textId="77777777" w:rsidR="00FF0AAA" w:rsidRDefault="00FF0AAA" w:rsidP="00FF0AAA">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758E0995" w14:textId="77777777" w:rsidR="00FF0AAA" w:rsidRDefault="00FF0AAA" w:rsidP="00CF0386">
      <w:pPr>
        <w:pStyle w:val="Aff7"/>
        <w:rPr>
          <w:i/>
        </w:rPr>
      </w:pPr>
    </w:p>
    <w:p w14:paraId="5B96C33C" w14:textId="5819DA41" w:rsidR="00FF0AAA" w:rsidRPr="006F660E" w:rsidRDefault="00FF0AAA" w:rsidP="00FF0AAA">
      <w:pPr>
        <w:pStyle w:val="Aff7"/>
        <w:rPr>
          <w:i/>
        </w:rPr>
      </w:pPr>
      <w:r w:rsidRPr="006F660E">
        <w:rPr>
          <w:i/>
        </w:rPr>
        <w:t xml:space="preserve">Система централизованного водоснабжения </w:t>
      </w:r>
      <w:r>
        <w:rPr>
          <w:i/>
        </w:rPr>
        <w:t>д. Старое Кычино и д. Малягурт</w:t>
      </w:r>
    </w:p>
    <w:p w14:paraId="41CCAEC9" w14:textId="1DB6B6E3" w:rsidR="00FF0AAA" w:rsidRPr="006F660E" w:rsidRDefault="00FF0AAA" w:rsidP="00FF0AA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Старое Кычино и д. Малягурт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645A34A0" w14:textId="58C849D8" w:rsidR="00FF0AAA" w:rsidRDefault="00FF0AAA" w:rsidP="00FF0AAA">
      <w:pPr>
        <w:pStyle w:val="Aff7"/>
      </w:pPr>
      <w:r w:rsidRPr="006F660E">
        <w:rPr>
          <w:shd w:val="clear" w:color="auto" w:fill="FFFFFF"/>
        </w:rPr>
        <w:lastRenderedPageBreak/>
        <w:t xml:space="preserve">- </w:t>
      </w:r>
      <w:r>
        <w:rPr>
          <w:shd w:val="clear" w:color="auto" w:fill="FFFFFF"/>
        </w:rPr>
        <w:t>скважина №758,</w:t>
      </w:r>
      <w:r w:rsidRPr="006F660E">
        <w:rPr>
          <w:shd w:val="clear" w:color="auto" w:fill="FFFFFF"/>
        </w:rPr>
        <w:t xml:space="preserve"> п</w:t>
      </w:r>
      <w:r>
        <w:rPr>
          <w:shd w:val="clear" w:color="auto" w:fill="FFFFFF"/>
        </w:rPr>
        <w:t>роизводительностью 10,0 м³/час. Износ водозаборных сооружений водозабора составляет 90%. Для регулирования уровня подачи воды рядом с каптажем установлена водонапорная башня объемом 25 м³.</w:t>
      </w:r>
    </w:p>
    <w:p w14:paraId="73A1D5A2" w14:textId="77777777" w:rsidR="00FF0AAA" w:rsidRDefault="00FF0AAA" w:rsidP="00FF0AAA">
      <w:pPr>
        <w:pStyle w:val="Aff7"/>
      </w:pPr>
    </w:p>
    <w:p w14:paraId="228D9D31" w14:textId="16C5C7F3" w:rsidR="00FF0AAA" w:rsidRDefault="00FF0AAA" w:rsidP="00FF0AAA">
      <w:pPr>
        <w:pStyle w:val="Aff7"/>
      </w:pPr>
      <w:r>
        <w:t>Источник водоснабжения не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472117B1" w14:textId="77777777" w:rsidR="00FF0AAA" w:rsidRDefault="00FF0AAA" w:rsidP="00CF0386">
      <w:pPr>
        <w:pStyle w:val="Aff7"/>
        <w:rPr>
          <w:i/>
        </w:rPr>
      </w:pPr>
    </w:p>
    <w:p w14:paraId="2EC600F8" w14:textId="20F33102" w:rsidR="00FF0AAA" w:rsidRPr="006F660E" w:rsidRDefault="00FF0AAA" w:rsidP="00FF0AAA">
      <w:pPr>
        <w:pStyle w:val="Aff7"/>
        <w:rPr>
          <w:i/>
        </w:rPr>
      </w:pPr>
      <w:r w:rsidRPr="006F660E">
        <w:rPr>
          <w:i/>
        </w:rPr>
        <w:t xml:space="preserve">Система централизованного водоснабжения </w:t>
      </w:r>
      <w:r>
        <w:rPr>
          <w:i/>
        </w:rPr>
        <w:t>д. Убытьдур и д. Потапово</w:t>
      </w:r>
    </w:p>
    <w:p w14:paraId="7D1FF265" w14:textId="08CE5DA8" w:rsidR="00FF0AAA" w:rsidRPr="006F660E" w:rsidRDefault="00FF0AAA" w:rsidP="00FF0AA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Убытьдур и д. Потапово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4DA317C2" w14:textId="4A397924" w:rsidR="00FF0AAA" w:rsidRDefault="00FF0AAA" w:rsidP="00FF0AAA">
      <w:pPr>
        <w:pStyle w:val="Aff7"/>
      </w:pPr>
      <w:r w:rsidRPr="006F660E">
        <w:rPr>
          <w:shd w:val="clear" w:color="auto" w:fill="FFFFFF"/>
        </w:rPr>
        <w:t xml:space="preserve">- </w:t>
      </w:r>
      <w:r>
        <w:rPr>
          <w:shd w:val="clear" w:color="auto" w:fill="FFFFFF"/>
        </w:rPr>
        <w:t>каптаж,</w:t>
      </w:r>
      <w:r w:rsidRPr="006F660E">
        <w:rPr>
          <w:shd w:val="clear" w:color="auto" w:fill="FFFFFF"/>
        </w:rPr>
        <w:t xml:space="preserve"> п</w:t>
      </w:r>
      <w:r>
        <w:rPr>
          <w:shd w:val="clear" w:color="auto" w:fill="FFFFFF"/>
        </w:rPr>
        <w:t>роизводительностью 6,5 м³/час. Износ водозаборных сооружений водозабора составляет 90%. Для регулирования уровня подачи воды рядом с каптажем установлена водонапорная башня объемом 25 м³.</w:t>
      </w:r>
    </w:p>
    <w:p w14:paraId="04D34C1D" w14:textId="77777777" w:rsidR="00FF0AAA" w:rsidRDefault="00FF0AAA" w:rsidP="00FF0AAA">
      <w:pPr>
        <w:pStyle w:val="Aff7"/>
      </w:pPr>
    </w:p>
    <w:p w14:paraId="391BB7D2" w14:textId="77777777" w:rsidR="00FF0AAA" w:rsidRDefault="00FF0AAA" w:rsidP="00FF0AAA">
      <w:pPr>
        <w:pStyle w:val="Aff7"/>
      </w:pPr>
      <w:r>
        <w:t>Источник водоснабжения не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22804AE5" w14:textId="77777777" w:rsidR="00FF0AAA" w:rsidRDefault="00FF0AAA" w:rsidP="00CF0386">
      <w:pPr>
        <w:pStyle w:val="Aff7"/>
        <w:rPr>
          <w:i/>
        </w:rPr>
      </w:pPr>
    </w:p>
    <w:p w14:paraId="1B6A708F" w14:textId="6CC4F163" w:rsidR="00FF0AAA" w:rsidRPr="006F660E" w:rsidRDefault="00FF0AAA" w:rsidP="00FF0AAA">
      <w:pPr>
        <w:pStyle w:val="Aff7"/>
        <w:rPr>
          <w:i/>
        </w:rPr>
      </w:pPr>
      <w:r w:rsidRPr="006F660E">
        <w:rPr>
          <w:i/>
        </w:rPr>
        <w:t xml:space="preserve">Система централизованного водоснабжения </w:t>
      </w:r>
      <w:r>
        <w:rPr>
          <w:i/>
        </w:rPr>
        <w:t>д. Рябово</w:t>
      </w:r>
    </w:p>
    <w:p w14:paraId="5D6CD372" w14:textId="2EA81B38" w:rsidR="00FF0AAA" w:rsidRPr="006F660E" w:rsidRDefault="00FF0AAA" w:rsidP="00FF0AA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Рябово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32F8B0C7" w14:textId="7C4D6B5D" w:rsidR="00FF0AAA" w:rsidRDefault="00FF0AAA" w:rsidP="00FF0AAA">
      <w:pPr>
        <w:pStyle w:val="Aff7"/>
      </w:pPr>
      <w:r w:rsidRPr="006F660E">
        <w:rPr>
          <w:shd w:val="clear" w:color="auto" w:fill="FFFFFF"/>
        </w:rPr>
        <w:t xml:space="preserve">- </w:t>
      </w:r>
      <w:r>
        <w:rPr>
          <w:shd w:val="clear" w:color="auto" w:fill="FFFFFF"/>
        </w:rPr>
        <w:t>скважина №451,</w:t>
      </w:r>
      <w:r w:rsidRPr="006F660E">
        <w:rPr>
          <w:shd w:val="clear" w:color="auto" w:fill="FFFFFF"/>
        </w:rPr>
        <w:t xml:space="preserve"> п</w:t>
      </w:r>
      <w:r>
        <w:rPr>
          <w:shd w:val="clear" w:color="auto" w:fill="FFFFFF"/>
        </w:rPr>
        <w:t>роизводительностью 4,68 м³/час. Износ водозаборных сооружений водозабора составляет 90%. Для регулирования уровня подачи воды рядом с каптажем установлена водонапорная башня объемом 25 м³.</w:t>
      </w:r>
    </w:p>
    <w:p w14:paraId="09A29F82" w14:textId="77777777" w:rsidR="00FF0AAA" w:rsidRDefault="00FF0AAA" w:rsidP="00FF0AAA">
      <w:pPr>
        <w:pStyle w:val="Aff7"/>
      </w:pPr>
    </w:p>
    <w:p w14:paraId="3ECDF034" w14:textId="498A625B" w:rsidR="00FF0AAA" w:rsidRDefault="00FF0AAA" w:rsidP="00FF0AAA">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1ECC3719" w14:textId="77777777" w:rsidR="00FF0AAA" w:rsidRDefault="00FF0AAA" w:rsidP="00CF0386">
      <w:pPr>
        <w:pStyle w:val="Aff7"/>
        <w:rPr>
          <w:i/>
        </w:rPr>
      </w:pPr>
    </w:p>
    <w:p w14:paraId="624503C0" w14:textId="4D2E6017" w:rsidR="00FF0AAA" w:rsidRPr="006F660E" w:rsidRDefault="00FF0AAA" w:rsidP="00FF0AAA">
      <w:pPr>
        <w:pStyle w:val="Aff7"/>
        <w:rPr>
          <w:i/>
        </w:rPr>
      </w:pPr>
      <w:r w:rsidRPr="006F660E">
        <w:rPr>
          <w:i/>
        </w:rPr>
        <w:t xml:space="preserve">Система централизованного водоснабжения </w:t>
      </w:r>
      <w:r>
        <w:rPr>
          <w:i/>
        </w:rPr>
        <w:t>д. Тараканово</w:t>
      </w:r>
    </w:p>
    <w:p w14:paraId="0CADCDD2" w14:textId="53885534" w:rsidR="00FF0AAA" w:rsidRPr="006F660E" w:rsidRDefault="00FF0AAA" w:rsidP="00FF0AA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Тараканово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02BDA871" w14:textId="262D231A" w:rsidR="00FF0AAA" w:rsidRDefault="00FF0AAA" w:rsidP="00FF0AAA">
      <w:pPr>
        <w:pStyle w:val="Aff7"/>
      </w:pPr>
      <w:r w:rsidRPr="006F660E">
        <w:rPr>
          <w:shd w:val="clear" w:color="auto" w:fill="FFFFFF"/>
        </w:rPr>
        <w:t xml:space="preserve">- </w:t>
      </w:r>
      <w:r>
        <w:rPr>
          <w:shd w:val="clear" w:color="auto" w:fill="FFFFFF"/>
        </w:rPr>
        <w:t>скважина №398,</w:t>
      </w:r>
      <w:r w:rsidRPr="006F660E">
        <w:rPr>
          <w:shd w:val="clear" w:color="auto" w:fill="FFFFFF"/>
        </w:rPr>
        <w:t xml:space="preserve"> п</w:t>
      </w:r>
      <w:r>
        <w:rPr>
          <w:shd w:val="clear" w:color="auto" w:fill="FFFFFF"/>
        </w:rPr>
        <w:t>роизводительностью 7,92 м³/час. Износ водозаборных сооружений водозабора составляет 90%. Для регулирования уровня подачи воды рядом с каптажем установлена водонапорная башня объемом 25 м³.</w:t>
      </w:r>
    </w:p>
    <w:p w14:paraId="40F39E8A" w14:textId="77777777" w:rsidR="00FF0AAA" w:rsidRDefault="00FF0AAA" w:rsidP="00FF0AAA">
      <w:pPr>
        <w:pStyle w:val="Aff7"/>
      </w:pPr>
    </w:p>
    <w:p w14:paraId="5D15E368" w14:textId="77777777" w:rsidR="00FF0AAA" w:rsidRDefault="00FF0AAA" w:rsidP="00FF0AAA">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135C9822" w14:textId="77777777" w:rsidR="00FF0AAA" w:rsidRDefault="00FF0AAA" w:rsidP="00CF0386">
      <w:pPr>
        <w:pStyle w:val="Aff7"/>
        <w:rPr>
          <w:i/>
        </w:rPr>
      </w:pPr>
    </w:p>
    <w:p w14:paraId="7842F5A5" w14:textId="53736899" w:rsidR="00FF0AAA" w:rsidRPr="006F660E" w:rsidRDefault="00FF0AAA" w:rsidP="00FF0AAA">
      <w:pPr>
        <w:pStyle w:val="Aff7"/>
        <w:rPr>
          <w:i/>
        </w:rPr>
      </w:pPr>
      <w:r w:rsidRPr="006F660E">
        <w:rPr>
          <w:i/>
        </w:rPr>
        <w:t xml:space="preserve">Система централизованного водоснабжения </w:t>
      </w:r>
      <w:r>
        <w:rPr>
          <w:i/>
        </w:rPr>
        <w:t>д. Тура</w:t>
      </w:r>
    </w:p>
    <w:p w14:paraId="3BD6AF28" w14:textId="17169EE7" w:rsidR="00FF0AAA" w:rsidRPr="006F660E" w:rsidRDefault="00FF0AAA" w:rsidP="00FF0AA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Тура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360A60E2" w14:textId="2427D4F2" w:rsidR="00FF0AAA" w:rsidRDefault="00FF0AAA" w:rsidP="00FF0AAA">
      <w:pPr>
        <w:pStyle w:val="Aff7"/>
      </w:pPr>
      <w:r w:rsidRPr="006F660E">
        <w:rPr>
          <w:shd w:val="clear" w:color="auto" w:fill="FFFFFF"/>
        </w:rPr>
        <w:t xml:space="preserve">- </w:t>
      </w:r>
      <w:r>
        <w:rPr>
          <w:shd w:val="clear" w:color="auto" w:fill="FFFFFF"/>
        </w:rPr>
        <w:t>скважина №938,</w:t>
      </w:r>
      <w:r w:rsidRPr="006F660E">
        <w:rPr>
          <w:shd w:val="clear" w:color="auto" w:fill="FFFFFF"/>
        </w:rPr>
        <w:t xml:space="preserve"> п</w:t>
      </w:r>
      <w:r>
        <w:rPr>
          <w:shd w:val="clear" w:color="auto" w:fill="FFFFFF"/>
        </w:rPr>
        <w:t>роизводительностью 3,24 м³/час. Износ водозаборных сооружений водозабора составляет 90%. Для регулирования уровня подачи воды рядом с каптажем установлена водонапорная башня объемом 25 м³.</w:t>
      </w:r>
    </w:p>
    <w:p w14:paraId="47337F4A" w14:textId="77777777" w:rsidR="00FF0AAA" w:rsidRDefault="00FF0AAA" w:rsidP="00FF0AAA">
      <w:pPr>
        <w:pStyle w:val="Aff7"/>
      </w:pPr>
    </w:p>
    <w:p w14:paraId="1DA714C6" w14:textId="462420FA" w:rsidR="00FF0AAA" w:rsidRDefault="00FF0AAA" w:rsidP="00FF0AAA">
      <w:pPr>
        <w:pStyle w:val="Aff7"/>
      </w:pPr>
      <w:r>
        <w:t>Источник водоснабжения не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775E507E" w14:textId="77777777" w:rsidR="00FF0AAA" w:rsidRDefault="00FF0AAA" w:rsidP="00CF0386">
      <w:pPr>
        <w:pStyle w:val="Aff7"/>
        <w:rPr>
          <w:i/>
        </w:rPr>
      </w:pPr>
    </w:p>
    <w:p w14:paraId="3CB937AA" w14:textId="11127324" w:rsidR="00FF0AAA" w:rsidRPr="006F660E" w:rsidRDefault="00FF0AAA" w:rsidP="00FF0AAA">
      <w:pPr>
        <w:pStyle w:val="Aff7"/>
        <w:rPr>
          <w:i/>
        </w:rPr>
      </w:pPr>
      <w:r w:rsidRPr="006F660E">
        <w:rPr>
          <w:i/>
        </w:rPr>
        <w:t xml:space="preserve">Система централизованного водоснабжения </w:t>
      </w:r>
      <w:r>
        <w:rPr>
          <w:i/>
        </w:rPr>
        <w:t>д. Юшур</w:t>
      </w:r>
    </w:p>
    <w:p w14:paraId="28993B1E" w14:textId="72212DD8" w:rsidR="00FF0AAA" w:rsidRPr="006F660E" w:rsidRDefault="00FF0AAA" w:rsidP="00FF0AA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Юшур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197DB6E2" w14:textId="3E274232" w:rsidR="00FF0AAA" w:rsidRDefault="00FF0AAA" w:rsidP="00FF0AAA">
      <w:pPr>
        <w:pStyle w:val="Aff7"/>
      </w:pPr>
      <w:r w:rsidRPr="006F660E">
        <w:rPr>
          <w:shd w:val="clear" w:color="auto" w:fill="FFFFFF"/>
        </w:rPr>
        <w:t xml:space="preserve">- </w:t>
      </w:r>
      <w:r>
        <w:rPr>
          <w:shd w:val="clear" w:color="auto" w:fill="FFFFFF"/>
        </w:rPr>
        <w:t>скважина №288,</w:t>
      </w:r>
      <w:r w:rsidRPr="006F660E">
        <w:rPr>
          <w:shd w:val="clear" w:color="auto" w:fill="FFFFFF"/>
        </w:rPr>
        <w:t xml:space="preserve"> п</w:t>
      </w:r>
      <w:r>
        <w:rPr>
          <w:shd w:val="clear" w:color="auto" w:fill="FFFFFF"/>
        </w:rPr>
        <w:t>роизводительностью 5,76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06DDAC6F" w14:textId="77777777" w:rsidR="00FF0AAA" w:rsidRDefault="00FF0AAA" w:rsidP="00FF0AAA">
      <w:pPr>
        <w:pStyle w:val="Aff7"/>
      </w:pPr>
    </w:p>
    <w:p w14:paraId="012CD7E0" w14:textId="77777777" w:rsidR="00FF0AAA" w:rsidRDefault="00FF0AAA" w:rsidP="00FF0AAA">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28AAD4FA" w14:textId="77777777" w:rsidR="00FF0AAA" w:rsidRDefault="00FF0AAA" w:rsidP="00CF0386">
      <w:pPr>
        <w:pStyle w:val="Aff7"/>
        <w:rPr>
          <w:i/>
        </w:rPr>
      </w:pPr>
    </w:p>
    <w:p w14:paraId="3C6FE3B2" w14:textId="3811903D" w:rsidR="00CD6A60" w:rsidRPr="006F660E" w:rsidRDefault="00CD6A60" w:rsidP="00CD6A60">
      <w:pPr>
        <w:pStyle w:val="Aff7"/>
        <w:rPr>
          <w:i/>
        </w:rPr>
      </w:pPr>
      <w:r w:rsidRPr="006F660E">
        <w:rPr>
          <w:i/>
        </w:rPr>
        <w:t xml:space="preserve">Система централизованного водоснабжения </w:t>
      </w:r>
      <w:r>
        <w:rPr>
          <w:i/>
        </w:rPr>
        <w:t>с. Архангельское и д. Рылово</w:t>
      </w:r>
    </w:p>
    <w:p w14:paraId="2B7EEB99" w14:textId="1C621F76" w:rsidR="00CD6A60" w:rsidRPr="006F660E" w:rsidRDefault="00CD6A60" w:rsidP="00CD6A60">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с. Архангельское и д. Рылово организовано</w:t>
      </w:r>
      <w:r w:rsidRPr="006F660E">
        <w:rPr>
          <w:shd w:val="clear" w:color="auto" w:fill="FFFFFF"/>
        </w:rPr>
        <w:t xml:space="preserve"> от</w:t>
      </w:r>
      <w:r>
        <w:rPr>
          <w:shd w:val="clear" w:color="auto" w:fill="FFFFFF"/>
        </w:rPr>
        <w:t xml:space="preserve"> двух источников водоснабжения</w:t>
      </w:r>
      <w:r w:rsidRPr="006F660E">
        <w:rPr>
          <w:shd w:val="clear" w:color="auto" w:fill="FFFFFF"/>
        </w:rPr>
        <w:t>:</w:t>
      </w:r>
    </w:p>
    <w:p w14:paraId="3F210E72" w14:textId="205C0700" w:rsidR="00CD6A60" w:rsidRDefault="00CD6A60" w:rsidP="00CD6A60">
      <w:pPr>
        <w:pStyle w:val="Aff7"/>
        <w:rPr>
          <w:shd w:val="clear" w:color="auto" w:fill="FFFFFF"/>
        </w:rPr>
      </w:pPr>
      <w:r w:rsidRPr="006F660E">
        <w:rPr>
          <w:shd w:val="clear" w:color="auto" w:fill="FFFFFF"/>
        </w:rPr>
        <w:t xml:space="preserve">- </w:t>
      </w:r>
      <w:r>
        <w:rPr>
          <w:shd w:val="clear" w:color="auto" w:fill="FFFFFF"/>
        </w:rPr>
        <w:t>скважина №749,</w:t>
      </w:r>
      <w:r w:rsidRPr="006F660E">
        <w:rPr>
          <w:shd w:val="clear" w:color="auto" w:fill="FFFFFF"/>
        </w:rPr>
        <w:t xml:space="preserve"> п</w:t>
      </w:r>
      <w:r>
        <w:rPr>
          <w:shd w:val="clear" w:color="auto" w:fill="FFFFFF"/>
        </w:rPr>
        <w:t>роизводительностью 10,08 м³/час. Износ водозаборных сооружений водозабора составляет 85%;</w:t>
      </w:r>
    </w:p>
    <w:p w14:paraId="64EE3227" w14:textId="322F0D52" w:rsidR="00CD6A60" w:rsidRDefault="00CD6A60" w:rsidP="00CD6A60">
      <w:pPr>
        <w:pStyle w:val="Aff7"/>
        <w:rPr>
          <w:shd w:val="clear" w:color="auto" w:fill="FFFFFF"/>
        </w:rPr>
      </w:pPr>
      <w:r w:rsidRPr="006F660E">
        <w:rPr>
          <w:shd w:val="clear" w:color="auto" w:fill="FFFFFF"/>
        </w:rPr>
        <w:t xml:space="preserve">- </w:t>
      </w:r>
      <w:r>
        <w:rPr>
          <w:shd w:val="clear" w:color="auto" w:fill="FFFFFF"/>
        </w:rPr>
        <w:t>скважина №813,</w:t>
      </w:r>
      <w:r w:rsidRPr="006F660E">
        <w:rPr>
          <w:shd w:val="clear" w:color="auto" w:fill="FFFFFF"/>
        </w:rPr>
        <w:t xml:space="preserve"> п</w:t>
      </w:r>
      <w:r>
        <w:rPr>
          <w:shd w:val="clear" w:color="auto" w:fill="FFFFFF"/>
        </w:rPr>
        <w:t>роизводительностью 10,08 м³/час. Износ водозаборных сооружений водозабора составляет 80%.</w:t>
      </w:r>
    </w:p>
    <w:p w14:paraId="7233F84A" w14:textId="77777777" w:rsidR="00CD6A60" w:rsidRDefault="00CD6A60" w:rsidP="00CD6A60">
      <w:pPr>
        <w:pStyle w:val="Aff7"/>
      </w:pPr>
    </w:p>
    <w:p w14:paraId="4EC916A8" w14:textId="01540895" w:rsidR="00CD6A60" w:rsidRDefault="00CD6A60" w:rsidP="00CD6A60">
      <w:pPr>
        <w:pStyle w:val="Aff7"/>
      </w:pPr>
      <w:r>
        <w:t>Источники водоснабжения обеспечены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172D35A6" w14:textId="77777777" w:rsidR="00CD6A60" w:rsidRDefault="00CD6A60" w:rsidP="00CF0386">
      <w:pPr>
        <w:pStyle w:val="Aff7"/>
        <w:rPr>
          <w:i/>
        </w:rPr>
      </w:pPr>
    </w:p>
    <w:p w14:paraId="6154612A" w14:textId="7066A378" w:rsidR="00CD6A60" w:rsidRPr="006F660E" w:rsidRDefault="00CD6A60" w:rsidP="00CD6A60">
      <w:pPr>
        <w:pStyle w:val="Aff7"/>
        <w:rPr>
          <w:i/>
        </w:rPr>
      </w:pPr>
      <w:r w:rsidRPr="006F660E">
        <w:rPr>
          <w:i/>
        </w:rPr>
        <w:t xml:space="preserve">Система централизованного водоснабжения </w:t>
      </w:r>
      <w:r>
        <w:rPr>
          <w:i/>
        </w:rPr>
        <w:t>д. Новый Караул</w:t>
      </w:r>
    </w:p>
    <w:p w14:paraId="7D206B9C" w14:textId="2E8AFCAC" w:rsidR="00CD6A60" w:rsidRPr="006F660E" w:rsidRDefault="00CD6A60" w:rsidP="00CD6A60">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Новый Караул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5FCD3A54" w14:textId="2E24C78B" w:rsidR="00CD6A60" w:rsidRDefault="00CD6A60" w:rsidP="00CD6A60">
      <w:pPr>
        <w:pStyle w:val="Aff7"/>
      </w:pPr>
      <w:r w:rsidRPr="006F660E">
        <w:rPr>
          <w:shd w:val="clear" w:color="auto" w:fill="FFFFFF"/>
        </w:rPr>
        <w:t xml:space="preserve">- </w:t>
      </w:r>
      <w:r>
        <w:rPr>
          <w:shd w:val="clear" w:color="auto" w:fill="FFFFFF"/>
        </w:rPr>
        <w:t>скважина №534,</w:t>
      </w:r>
      <w:r w:rsidRPr="006F660E">
        <w:rPr>
          <w:shd w:val="clear" w:color="auto" w:fill="FFFFFF"/>
        </w:rPr>
        <w:t xml:space="preserve"> п</w:t>
      </w:r>
      <w:r>
        <w:rPr>
          <w:shd w:val="clear" w:color="auto" w:fill="FFFFFF"/>
        </w:rPr>
        <w:t>роизводительностью 6,84 м³/час. Износ водозаборных сооружений водозабора составляет 95%. Для регулирования уровня подачи воды рядом с каптажем установлена водонапорная башня объемом 25 м³.</w:t>
      </w:r>
    </w:p>
    <w:p w14:paraId="5F438FB1" w14:textId="77777777" w:rsidR="00CD6A60" w:rsidRDefault="00CD6A60" w:rsidP="00CD6A60">
      <w:pPr>
        <w:pStyle w:val="Aff7"/>
      </w:pPr>
    </w:p>
    <w:p w14:paraId="3DEC57B6" w14:textId="77777777" w:rsidR="00CD6A60" w:rsidRDefault="00CD6A60" w:rsidP="00CD6A60">
      <w:pPr>
        <w:pStyle w:val="Aff7"/>
      </w:pPr>
      <w:r>
        <w:lastRenderedPageBreak/>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45E445BE" w14:textId="77777777" w:rsidR="00CD6A60" w:rsidRDefault="00CD6A60" w:rsidP="00CF0386">
      <w:pPr>
        <w:pStyle w:val="Aff7"/>
        <w:rPr>
          <w:i/>
        </w:rPr>
      </w:pPr>
    </w:p>
    <w:p w14:paraId="162B96F0" w14:textId="5988304B" w:rsidR="00CD6A60" w:rsidRPr="006F660E" w:rsidRDefault="00CD6A60" w:rsidP="00CD6A60">
      <w:pPr>
        <w:pStyle w:val="Aff7"/>
        <w:rPr>
          <w:i/>
        </w:rPr>
      </w:pPr>
      <w:r w:rsidRPr="006F660E">
        <w:rPr>
          <w:i/>
        </w:rPr>
        <w:t xml:space="preserve">Система централизованного водоснабжения </w:t>
      </w:r>
      <w:r>
        <w:rPr>
          <w:i/>
        </w:rPr>
        <w:t>с. Валамаз</w:t>
      </w:r>
    </w:p>
    <w:p w14:paraId="214A3029" w14:textId="2D618B1F" w:rsidR="00CD6A60" w:rsidRPr="006F660E" w:rsidRDefault="00CD6A60" w:rsidP="00CD6A60">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с. Валамаз организовано</w:t>
      </w:r>
      <w:r w:rsidRPr="006F660E">
        <w:rPr>
          <w:shd w:val="clear" w:color="auto" w:fill="FFFFFF"/>
        </w:rPr>
        <w:t xml:space="preserve"> от</w:t>
      </w:r>
      <w:r>
        <w:rPr>
          <w:shd w:val="clear" w:color="auto" w:fill="FFFFFF"/>
        </w:rPr>
        <w:t xml:space="preserve"> двух источников водоснабжения</w:t>
      </w:r>
      <w:r w:rsidRPr="006F660E">
        <w:rPr>
          <w:shd w:val="clear" w:color="auto" w:fill="FFFFFF"/>
        </w:rPr>
        <w:t>:</w:t>
      </w:r>
    </w:p>
    <w:p w14:paraId="3626467F" w14:textId="60473526" w:rsidR="00CD6A60" w:rsidRDefault="00CD6A60" w:rsidP="00CD6A60">
      <w:pPr>
        <w:pStyle w:val="Aff7"/>
        <w:rPr>
          <w:shd w:val="clear" w:color="auto" w:fill="FFFFFF"/>
        </w:rPr>
      </w:pPr>
      <w:r w:rsidRPr="006F660E">
        <w:rPr>
          <w:shd w:val="clear" w:color="auto" w:fill="FFFFFF"/>
        </w:rPr>
        <w:t xml:space="preserve">- </w:t>
      </w:r>
      <w:r>
        <w:rPr>
          <w:shd w:val="clear" w:color="auto" w:fill="FFFFFF"/>
        </w:rPr>
        <w:t>скважина №12-130-РЭС,</w:t>
      </w:r>
      <w:r w:rsidRPr="006F660E">
        <w:rPr>
          <w:shd w:val="clear" w:color="auto" w:fill="FFFFFF"/>
        </w:rPr>
        <w:t xml:space="preserve"> п</w:t>
      </w:r>
      <w:r>
        <w:rPr>
          <w:shd w:val="clear" w:color="auto" w:fill="FFFFFF"/>
        </w:rPr>
        <w:t>роизводительностью 10,0 м³/час. Износ водозаборных сооружений водозабора составляет 85%;</w:t>
      </w:r>
    </w:p>
    <w:p w14:paraId="756B596A" w14:textId="40B728BF" w:rsidR="00CD6A60" w:rsidRDefault="00CD6A60" w:rsidP="00CD6A60">
      <w:pPr>
        <w:pStyle w:val="Aff7"/>
        <w:rPr>
          <w:shd w:val="clear" w:color="auto" w:fill="FFFFFF"/>
        </w:rPr>
      </w:pPr>
      <w:r w:rsidRPr="006F660E">
        <w:rPr>
          <w:shd w:val="clear" w:color="auto" w:fill="FFFFFF"/>
        </w:rPr>
        <w:t xml:space="preserve">- </w:t>
      </w:r>
      <w:r>
        <w:rPr>
          <w:shd w:val="clear" w:color="auto" w:fill="FFFFFF"/>
        </w:rPr>
        <w:t>скважина №0791,</w:t>
      </w:r>
      <w:r w:rsidRPr="006F660E">
        <w:rPr>
          <w:shd w:val="clear" w:color="auto" w:fill="FFFFFF"/>
        </w:rPr>
        <w:t xml:space="preserve"> п</w:t>
      </w:r>
      <w:r>
        <w:rPr>
          <w:shd w:val="clear" w:color="auto" w:fill="FFFFFF"/>
        </w:rPr>
        <w:t>роизводительностью 10,0 м³/час. Износ водозаборных сооружений водозабора составляет 85%.</w:t>
      </w:r>
    </w:p>
    <w:p w14:paraId="32522B33" w14:textId="77777777" w:rsidR="00CD6A60" w:rsidRDefault="00CD6A60" w:rsidP="00CD6A60">
      <w:pPr>
        <w:pStyle w:val="Aff7"/>
      </w:pPr>
    </w:p>
    <w:p w14:paraId="15500864" w14:textId="2DC244B7" w:rsidR="00CD6A60" w:rsidRDefault="00CD6A60" w:rsidP="00CD6A60">
      <w:pPr>
        <w:pStyle w:val="Aff7"/>
      </w:pPr>
      <w:r>
        <w:t xml:space="preserve"> Не все источники водоснабжения обеспечены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0CFE6313" w14:textId="77777777" w:rsidR="00CD6A60" w:rsidRDefault="00CD6A60" w:rsidP="00CF0386">
      <w:pPr>
        <w:pStyle w:val="Aff7"/>
        <w:rPr>
          <w:i/>
        </w:rPr>
      </w:pPr>
    </w:p>
    <w:p w14:paraId="14C2B63E" w14:textId="655EFB56" w:rsidR="00CD6A60" w:rsidRPr="006F660E" w:rsidRDefault="00CD6A60" w:rsidP="00CD6A60">
      <w:pPr>
        <w:pStyle w:val="Aff7"/>
        <w:rPr>
          <w:i/>
        </w:rPr>
      </w:pPr>
      <w:r w:rsidRPr="006F660E">
        <w:rPr>
          <w:i/>
        </w:rPr>
        <w:t xml:space="preserve">Система централизованного водоснабжения </w:t>
      </w:r>
      <w:r>
        <w:rPr>
          <w:i/>
        </w:rPr>
        <w:t>д. Артык</w:t>
      </w:r>
    </w:p>
    <w:p w14:paraId="0CD617BB" w14:textId="43A6F8CA" w:rsidR="00CD6A60" w:rsidRPr="006F660E" w:rsidRDefault="00CD6A60" w:rsidP="00CD6A60">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Артык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0C59250C" w14:textId="7DA1E758" w:rsidR="00CD6A60" w:rsidRDefault="00CD6A60" w:rsidP="00CD6A60">
      <w:pPr>
        <w:pStyle w:val="Aff7"/>
      </w:pPr>
      <w:r w:rsidRPr="006F660E">
        <w:rPr>
          <w:shd w:val="clear" w:color="auto" w:fill="FFFFFF"/>
        </w:rPr>
        <w:t xml:space="preserve">- </w:t>
      </w:r>
      <w:r>
        <w:rPr>
          <w:shd w:val="clear" w:color="auto" w:fill="FFFFFF"/>
        </w:rPr>
        <w:t>каптаж,</w:t>
      </w:r>
      <w:r w:rsidRPr="006F660E">
        <w:rPr>
          <w:shd w:val="clear" w:color="auto" w:fill="FFFFFF"/>
        </w:rPr>
        <w:t xml:space="preserve"> п</w:t>
      </w:r>
      <w:r>
        <w:rPr>
          <w:shd w:val="clear" w:color="auto" w:fill="FFFFFF"/>
        </w:rPr>
        <w:t>роизводительностью 6,5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60 м³.</w:t>
      </w:r>
    </w:p>
    <w:p w14:paraId="52EEF51B" w14:textId="77777777" w:rsidR="00CD6A60" w:rsidRDefault="00CD6A60" w:rsidP="00CD6A60">
      <w:pPr>
        <w:pStyle w:val="Aff7"/>
      </w:pPr>
    </w:p>
    <w:p w14:paraId="343DEC0B" w14:textId="473527D5" w:rsidR="00CD6A60" w:rsidRDefault="00CD6A60" w:rsidP="00CD6A60">
      <w:pPr>
        <w:pStyle w:val="Aff7"/>
      </w:pPr>
      <w:r>
        <w:t>Источник водоснабжения не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667AEC28" w14:textId="77777777" w:rsidR="00CD6A60" w:rsidRDefault="00CD6A60" w:rsidP="00CF0386">
      <w:pPr>
        <w:pStyle w:val="Aff7"/>
        <w:rPr>
          <w:i/>
        </w:rPr>
      </w:pPr>
    </w:p>
    <w:p w14:paraId="44072405" w14:textId="7B394A92" w:rsidR="00CD6A60" w:rsidRPr="006F660E" w:rsidRDefault="00CD6A60" w:rsidP="00CD6A60">
      <w:pPr>
        <w:pStyle w:val="Aff7"/>
        <w:rPr>
          <w:i/>
        </w:rPr>
      </w:pPr>
      <w:r w:rsidRPr="006F660E">
        <w:rPr>
          <w:i/>
        </w:rPr>
        <w:t xml:space="preserve">Система централизованного водоснабжения </w:t>
      </w:r>
      <w:r>
        <w:rPr>
          <w:i/>
        </w:rPr>
        <w:t>с. Васильевское</w:t>
      </w:r>
    </w:p>
    <w:p w14:paraId="60FDAEED" w14:textId="4FE2FFD9" w:rsidR="00CD6A60" w:rsidRPr="006F660E" w:rsidRDefault="00CD6A60" w:rsidP="00CD6A60">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с. Васильевское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7F2CB580" w14:textId="73F2BA6C" w:rsidR="00CD6A60" w:rsidRDefault="00CD6A60" w:rsidP="00CD6A60">
      <w:pPr>
        <w:pStyle w:val="Aff7"/>
      </w:pPr>
      <w:r w:rsidRPr="006F660E">
        <w:rPr>
          <w:shd w:val="clear" w:color="auto" w:fill="FFFFFF"/>
        </w:rPr>
        <w:t xml:space="preserve">- </w:t>
      </w:r>
      <w:r>
        <w:rPr>
          <w:shd w:val="clear" w:color="auto" w:fill="FFFFFF"/>
        </w:rPr>
        <w:t>скважина №144,</w:t>
      </w:r>
      <w:r w:rsidRPr="006F660E">
        <w:rPr>
          <w:shd w:val="clear" w:color="auto" w:fill="FFFFFF"/>
        </w:rPr>
        <w:t xml:space="preserve"> п</w:t>
      </w:r>
      <w:r>
        <w:rPr>
          <w:shd w:val="clear" w:color="auto" w:fill="FFFFFF"/>
        </w:rPr>
        <w:t>роизводительностью 12,0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713BF5EB" w14:textId="77777777" w:rsidR="00CD6A60" w:rsidRDefault="00CD6A60" w:rsidP="00CD6A60">
      <w:pPr>
        <w:pStyle w:val="Aff7"/>
      </w:pPr>
    </w:p>
    <w:p w14:paraId="2456337B" w14:textId="729C48AB" w:rsidR="00CD6A60" w:rsidRDefault="00CD6A60" w:rsidP="00CD6A60">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34A549A6" w14:textId="77777777" w:rsidR="00CD6A60" w:rsidRDefault="00CD6A60" w:rsidP="00CF0386">
      <w:pPr>
        <w:pStyle w:val="Aff7"/>
        <w:rPr>
          <w:i/>
        </w:rPr>
      </w:pPr>
    </w:p>
    <w:p w14:paraId="6D726669" w14:textId="5CD6AB45" w:rsidR="00CD6A60" w:rsidRPr="006F660E" w:rsidRDefault="00CD6A60" w:rsidP="00CD6A60">
      <w:pPr>
        <w:pStyle w:val="Aff7"/>
        <w:rPr>
          <w:i/>
        </w:rPr>
      </w:pPr>
      <w:r w:rsidRPr="006F660E">
        <w:rPr>
          <w:i/>
        </w:rPr>
        <w:t xml:space="preserve">Система централизованного водоснабжения </w:t>
      </w:r>
      <w:r>
        <w:rPr>
          <w:i/>
        </w:rPr>
        <w:t>д. Каркалай</w:t>
      </w:r>
    </w:p>
    <w:p w14:paraId="58CFCB8B" w14:textId="0AB1F7BE" w:rsidR="00CD6A60" w:rsidRPr="006F660E" w:rsidRDefault="00CD6A60" w:rsidP="00CD6A60">
      <w:pPr>
        <w:pStyle w:val="Aff7"/>
        <w:rPr>
          <w:shd w:val="clear" w:color="auto" w:fill="FFFFFF"/>
        </w:rPr>
      </w:pPr>
      <w:r w:rsidRPr="006F660E">
        <w:rPr>
          <w:shd w:val="clear" w:color="auto" w:fill="FFFFFF"/>
        </w:rPr>
        <w:lastRenderedPageBreak/>
        <w:t xml:space="preserve">Централизованное водоснабжение </w:t>
      </w:r>
      <w:r>
        <w:rPr>
          <w:shd w:val="clear" w:color="auto" w:fill="FFFFFF"/>
        </w:rPr>
        <w:t>д. Каркалай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36C08803" w14:textId="4EB0EE85" w:rsidR="00CD6A60" w:rsidRDefault="00CD6A60" w:rsidP="00CD6A60">
      <w:pPr>
        <w:pStyle w:val="Aff7"/>
      </w:pPr>
      <w:r w:rsidRPr="006F660E">
        <w:rPr>
          <w:shd w:val="clear" w:color="auto" w:fill="FFFFFF"/>
        </w:rPr>
        <w:t xml:space="preserve">- </w:t>
      </w:r>
      <w:r>
        <w:rPr>
          <w:shd w:val="clear" w:color="auto" w:fill="FFFFFF"/>
        </w:rPr>
        <w:t>скважина №250,</w:t>
      </w:r>
      <w:r w:rsidRPr="006F660E">
        <w:rPr>
          <w:shd w:val="clear" w:color="auto" w:fill="FFFFFF"/>
        </w:rPr>
        <w:t xml:space="preserve"> п</w:t>
      </w:r>
      <w:r>
        <w:rPr>
          <w:shd w:val="clear" w:color="auto" w:fill="FFFFFF"/>
        </w:rPr>
        <w:t>роизводительностью 3,6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132E9FE1" w14:textId="77777777" w:rsidR="00CD6A60" w:rsidRDefault="00CD6A60" w:rsidP="00CD6A60">
      <w:pPr>
        <w:pStyle w:val="Aff7"/>
      </w:pPr>
    </w:p>
    <w:p w14:paraId="7EB82478" w14:textId="77777777" w:rsidR="00CD6A60" w:rsidRDefault="00CD6A60" w:rsidP="00CD6A60">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6738145F" w14:textId="77777777" w:rsidR="00CD6A60" w:rsidRDefault="00CD6A60" w:rsidP="00CF0386">
      <w:pPr>
        <w:pStyle w:val="Aff7"/>
        <w:rPr>
          <w:i/>
        </w:rPr>
      </w:pPr>
    </w:p>
    <w:p w14:paraId="3B942E52" w14:textId="3F0793A5" w:rsidR="00CD6A60" w:rsidRPr="006F660E" w:rsidRDefault="00CD6A60" w:rsidP="00CD6A60">
      <w:pPr>
        <w:pStyle w:val="Aff7"/>
        <w:rPr>
          <w:i/>
        </w:rPr>
      </w:pPr>
      <w:r w:rsidRPr="006F660E">
        <w:rPr>
          <w:i/>
        </w:rPr>
        <w:t xml:space="preserve">Система централизованного водоснабжения </w:t>
      </w:r>
      <w:r>
        <w:rPr>
          <w:i/>
        </w:rPr>
        <w:t>д. Мельниченки</w:t>
      </w:r>
    </w:p>
    <w:p w14:paraId="3EC1DF9F" w14:textId="4EAC2A5A" w:rsidR="00CD6A60" w:rsidRPr="006F660E" w:rsidRDefault="00CD6A60" w:rsidP="00CD6A60">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Мельниченки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2EACBCD1" w14:textId="12F8EDB2" w:rsidR="00CD6A60" w:rsidRDefault="00CD6A60" w:rsidP="00CD6A60">
      <w:pPr>
        <w:pStyle w:val="Aff7"/>
      </w:pPr>
      <w:r w:rsidRPr="006F660E">
        <w:rPr>
          <w:shd w:val="clear" w:color="auto" w:fill="FFFFFF"/>
        </w:rPr>
        <w:t xml:space="preserve">- </w:t>
      </w:r>
      <w:r>
        <w:rPr>
          <w:shd w:val="clear" w:color="auto" w:fill="FFFFFF"/>
        </w:rPr>
        <w:t>скважина №148,</w:t>
      </w:r>
      <w:r w:rsidRPr="006F660E">
        <w:rPr>
          <w:shd w:val="clear" w:color="auto" w:fill="FFFFFF"/>
        </w:rPr>
        <w:t xml:space="preserve"> п</w:t>
      </w:r>
      <w:r>
        <w:rPr>
          <w:shd w:val="clear" w:color="auto" w:fill="FFFFFF"/>
        </w:rPr>
        <w:t>роизводительностью 3,6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33D4608A" w14:textId="77777777" w:rsidR="00CD6A60" w:rsidRDefault="00CD6A60" w:rsidP="00CD6A60">
      <w:pPr>
        <w:pStyle w:val="Aff7"/>
      </w:pPr>
    </w:p>
    <w:p w14:paraId="758853F7" w14:textId="77777777" w:rsidR="00CD6A60" w:rsidRDefault="00CD6A60" w:rsidP="00CD6A60">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0C83E927" w14:textId="77777777" w:rsidR="00CD6A60" w:rsidRDefault="00CD6A60" w:rsidP="00CF0386">
      <w:pPr>
        <w:pStyle w:val="Aff7"/>
        <w:rPr>
          <w:i/>
        </w:rPr>
      </w:pPr>
    </w:p>
    <w:p w14:paraId="196A09F7" w14:textId="320129A4" w:rsidR="00CD6A60" w:rsidRPr="006F660E" w:rsidRDefault="00CD6A60" w:rsidP="00CD6A60">
      <w:pPr>
        <w:pStyle w:val="Aff7"/>
        <w:rPr>
          <w:i/>
        </w:rPr>
      </w:pPr>
      <w:r w:rsidRPr="006F660E">
        <w:rPr>
          <w:i/>
        </w:rPr>
        <w:t xml:space="preserve">Система централизованного водоснабжения </w:t>
      </w:r>
      <w:r>
        <w:rPr>
          <w:i/>
        </w:rPr>
        <w:t>д. Мухино</w:t>
      </w:r>
    </w:p>
    <w:p w14:paraId="140CFE28" w14:textId="37ECC8C1" w:rsidR="00CD6A60" w:rsidRPr="006F660E" w:rsidRDefault="00CD6A60" w:rsidP="00CD6A60">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Мухино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517F0B90" w14:textId="7F98398A" w:rsidR="00CD6A60" w:rsidRDefault="00CD6A60" w:rsidP="00CD6A60">
      <w:pPr>
        <w:pStyle w:val="Aff7"/>
      </w:pPr>
      <w:r w:rsidRPr="006F660E">
        <w:rPr>
          <w:shd w:val="clear" w:color="auto" w:fill="FFFFFF"/>
        </w:rPr>
        <w:t xml:space="preserve">- </w:t>
      </w:r>
      <w:r>
        <w:rPr>
          <w:shd w:val="clear" w:color="auto" w:fill="FFFFFF"/>
        </w:rPr>
        <w:t>скважина №421,</w:t>
      </w:r>
      <w:r w:rsidRPr="006F660E">
        <w:rPr>
          <w:shd w:val="clear" w:color="auto" w:fill="FFFFFF"/>
        </w:rPr>
        <w:t xml:space="preserve"> п</w:t>
      </w:r>
      <w:r>
        <w:rPr>
          <w:shd w:val="clear" w:color="auto" w:fill="FFFFFF"/>
        </w:rPr>
        <w:t>роизводительностью 8,0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11EB74A6" w14:textId="77777777" w:rsidR="00CD6A60" w:rsidRDefault="00CD6A60" w:rsidP="00CD6A60">
      <w:pPr>
        <w:pStyle w:val="Aff7"/>
      </w:pPr>
    </w:p>
    <w:p w14:paraId="10E6B5E9" w14:textId="0DE46BCF" w:rsidR="00CD6A60" w:rsidRDefault="00CD6A60" w:rsidP="00CD6A60">
      <w:pPr>
        <w:pStyle w:val="Aff7"/>
      </w:pPr>
      <w:r>
        <w:t>Источник водоснабжения не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4516DEB1" w14:textId="77777777" w:rsidR="00CD6A60" w:rsidRDefault="00CD6A60" w:rsidP="00CF0386">
      <w:pPr>
        <w:pStyle w:val="Aff7"/>
        <w:rPr>
          <w:i/>
        </w:rPr>
      </w:pPr>
    </w:p>
    <w:p w14:paraId="74A4213B" w14:textId="5E29DE10" w:rsidR="00533A13" w:rsidRPr="006F660E" w:rsidRDefault="00533A13" w:rsidP="00533A13">
      <w:pPr>
        <w:pStyle w:val="Aff7"/>
        <w:rPr>
          <w:i/>
        </w:rPr>
      </w:pPr>
      <w:r w:rsidRPr="006F660E">
        <w:rPr>
          <w:i/>
        </w:rPr>
        <w:t xml:space="preserve">Система централизованного водоснабжения </w:t>
      </w:r>
      <w:r>
        <w:rPr>
          <w:i/>
        </w:rPr>
        <w:t>д. Старый Кеновай</w:t>
      </w:r>
    </w:p>
    <w:p w14:paraId="579BD54F" w14:textId="30640016" w:rsidR="00533A13" w:rsidRPr="006F660E" w:rsidRDefault="00533A13" w:rsidP="00533A13">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Старый Кеновай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105321BA" w14:textId="5ED09DD0" w:rsidR="00533A13" w:rsidRDefault="00533A13" w:rsidP="00533A13">
      <w:pPr>
        <w:pStyle w:val="Aff7"/>
      </w:pPr>
      <w:r w:rsidRPr="006F660E">
        <w:rPr>
          <w:shd w:val="clear" w:color="auto" w:fill="FFFFFF"/>
        </w:rPr>
        <w:t xml:space="preserve">- </w:t>
      </w:r>
      <w:r>
        <w:rPr>
          <w:shd w:val="clear" w:color="auto" w:fill="FFFFFF"/>
        </w:rPr>
        <w:t>скважина №</w:t>
      </w:r>
      <w:r w:rsidR="004B3A9A">
        <w:rPr>
          <w:shd w:val="clear" w:color="auto" w:fill="FFFFFF"/>
        </w:rPr>
        <w:t>92</w:t>
      </w:r>
      <w:r>
        <w:rPr>
          <w:shd w:val="clear" w:color="auto" w:fill="FFFFFF"/>
        </w:rPr>
        <w:t>,</w:t>
      </w:r>
      <w:r w:rsidRPr="006F660E">
        <w:rPr>
          <w:shd w:val="clear" w:color="auto" w:fill="FFFFFF"/>
        </w:rPr>
        <w:t xml:space="preserve"> п</w:t>
      </w:r>
      <w:r>
        <w:rPr>
          <w:shd w:val="clear" w:color="auto" w:fill="FFFFFF"/>
        </w:rPr>
        <w:t xml:space="preserve">роизводительностью </w:t>
      </w:r>
      <w:r w:rsidR="004B3A9A">
        <w:rPr>
          <w:shd w:val="clear" w:color="auto" w:fill="FFFFFF"/>
        </w:rPr>
        <w:t>4,32</w:t>
      </w:r>
      <w:r>
        <w:rPr>
          <w:shd w:val="clear" w:color="auto" w:fill="FFFFFF"/>
        </w:rPr>
        <w:t>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604190DE" w14:textId="77777777" w:rsidR="00533A13" w:rsidRDefault="00533A13" w:rsidP="00533A13">
      <w:pPr>
        <w:pStyle w:val="Aff7"/>
      </w:pPr>
    </w:p>
    <w:p w14:paraId="4E5F8C9C" w14:textId="1861BBB5" w:rsidR="00533A13" w:rsidRDefault="00533A13" w:rsidP="00533A13">
      <w:pPr>
        <w:pStyle w:val="Aff7"/>
      </w:pPr>
      <w:r>
        <w:t xml:space="preserve">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w:t>
      </w:r>
      <w:r>
        <w:lastRenderedPageBreak/>
        <w:t>санитарной охраны источников водоснабжения и водопроводов хозяйственно-питьевого назначения».</w:t>
      </w:r>
    </w:p>
    <w:p w14:paraId="0A8392D1" w14:textId="77777777" w:rsidR="00533A13" w:rsidRDefault="00533A13" w:rsidP="00CF0386">
      <w:pPr>
        <w:pStyle w:val="Aff7"/>
        <w:rPr>
          <w:i/>
        </w:rPr>
      </w:pPr>
    </w:p>
    <w:p w14:paraId="73D324E0" w14:textId="53F03264" w:rsidR="004B3A9A" w:rsidRPr="006F660E" w:rsidRDefault="004B3A9A" w:rsidP="004B3A9A">
      <w:pPr>
        <w:pStyle w:val="Aff7"/>
        <w:rPr>
          <w:i/>
        </w:rPr>
      </w:pPr>
      <w:r w:rsidRPr="006F660E">
        <w:rPr>
          <w:i/>
        </w:rPr>
        <w:t xml:space="preserve">Система централизованного водоснабжения </w:t>
      </w:r>
      <w:r>
        <w:rPr>
          <w:i/>
        </w:rPr>
        <w:t>д. Чумаки</w:t>
      </w:r>
    </w:p>
    <w:p w14:paraId="063A9878" w14:textId="24213901" w:rsidR="004B3A9A" w:rsidRPr="006F660E" w:rsidRDefault="004B3A9A" w:rsidP="004B3A9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Чумаки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10F7E713" w14:textId="199AD930" w:rsidR="004B3A9A" w:rsidRDefault="004B3A9A" w:rsidP="004B3A9A">
      <w:pPr>
        <w:pStyle w:val="Aff7"/>
      </w:pPr>
      <w:r w:rsidRPr="006F660E">
        <w:rPr>
          <w:shd w:val="clear" w:color="auto" w:fill="FFFFFF"/>
        </w:rPr>
        <w:t xml:space="preserve">- </w:t>
      </w:r>
      <w:r>
        <w:rPr>
          <w:shd w:val="clear" w:color="auto" w:fill="FFFFFF"/>
        </w:rPr>
        <w:t>скважина №235,</w:t>
      </w:r>
      <w:r w:rsidRPr="006F660E">
        <w:rPr>
          <w:shd w:val="clear" w:color="auto" w:fill="FFFFFF"/>
        </w:rPr>
        <w:t xml:space="preserve"> п</w:t>
      </w:r>
      <w:r>
        <w:rPr>
          <w:shd w:val="clear" w:color="auto" w:fill="FFFFFF"/>
        </w:rPr>
        <w:t>роизводительностью 7,2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11686F37" w14:textId="77777777" w:rsidR="004B3A9A" w:rsidRDefault="004B3A9A" w:rsidP="004B3A9A">
      <w:pPr>
        <w:pStyle w:val="Aff7"/>
      </w:pPr>
    </w:p>
    <w:p w14:paraId="6E7F4401" w14:textId="77777777" w:rsidR="004B3A9A" w:rsidRDefault="004B3A9A" w:rsidP="004B3A9A">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458754F5" w14:textId="77777777" w:rsidR="004B3A9A" w:rsidRDefault="004B3A9A" w:rsidP="00CF0386">
      <w:pPr>
        <w:pStyle w:val="Aff7"/>
        <w:rPr>
          <w:i/>
        </w:rPr>
      </w:pPr>
    </w:p>
    <w:p w14:paraId="60304345" w14:textId="60FA4E53" w:rsidR="004B3A9A" w:rsidRPr="006F660E" w:rsidRDefault="004B3A9A" w:rsidP="004B3A9A">
      <w:pPr>
        <w:pStyle w:val="Aff7"/>
        <w:rPr>
          <w:i/>
        </w:rPr>
      </w:pPr>
      <w:r w:rsidRPr="006F660E">
        <w:rPr>
          <w:i/>
        </w:rPr>
        <w:t xml:space="preserve">Система централизованного водоснабжения </w:t>
      </w:r>
      <w:r>
        <w:rPr>
          <w:i/>
        </w:rPr>
        <w:t>д. Шахрово</w:t>
      </w:r>
    </w:p>
    <w:p w14:paraId="3691A5CD" w14:textId="598BBFF5" w:rsidR="004B3A9A" w:rsidRPr="006F660E" w:rsidRDefault="004B3A9A" w:rsidP="004B3A9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Шахрово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0C928D5B" w14:textId="6AAC726A" w:rsidR="004B3A9A" w:rsidRDefault="004B3A9A" w:rsidP="004B3A9A">
      <w:pPr>
        <w:pStyle w:val="Aff7"/>
      </w:pPr>
      <w:r w:rsidRPr="006F660E">
        <w:rPr>
          <w:shd w:val="clear" w:color="auto" w:fill="FFFFFF"/>
        </w:rPr>
        <w:t xml:space="preserve">- </w:t>
      </w:r>
      <w:r>
        <w:rPr>
          <w:shd w:val="clear" w:color="auto" w:fill="FFFFFF"/>
        </w:rPr>
        <w:t>скважина №496,</w:t>
      </w:r>
      <w:r w:rsidRPr="006F660E">
        <w:rPr>
          <w:shd w:val="clear" w:color="auto" w:fill="FFFFFF"/>
        </w:rPr>
        <w:t xml:space="preserve"> п</w:t>
      </w:r>
      <w:r>
        <w:rPr>
          <w:shd w:val="clear" w:color="auto" w:fill="FFFFFF"/>
        </w:rPr>
        <w:t>роизводительностью 11,8 м³/час. Износ водозаборных сооружений водозабора составляет 80%. Для регулирования уровня подачи воды рядом с каптажем установлена водонапорная башня объемом 25 м³.</w:t>
      </w:r>
    </w:p>
    <w:p w14:paraId="6D459467" w14:textId="77777777" w:rsidR="004B3A9A" w:rsidRDefault="004B3A9A" w:rsidP="004B3A9A">
      <w:pPr>
        <w:pStyle w:val="Aff7"/>
      </w:pPr>
    </w:p>
    <w:p w14:paraId="215B240A" w14:textId="77777777" w:rsidR="004B3A9A" w:rsidRDefault="004B3A9A" w:rsidP="004B3A9A">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57CFF67F" w14:textId="77777777" w:rsidR="004B3A9A" w:rsidRDefault="004B3A9A" w:rsidP="00CF0386">
      <w:pPr>
        <w:pStyle w:val="Aff7"/>
        <w:rPr>
          <w:i/>
        </w:rPr>
      </w:pPr>
    </w:p>
    <w:p w14:paraId="4A2E262D" w14:textId="3270A718" w:rsidR="004B3A9A" w:rsidRPr="006F660E" w:rsidRDefault="004B3A9A" w:rsidP="004B3A9A">
      <w:pPr>
        <w:pStyle w:val="Aff7"/>
        <w:rPr>
          <w:i/>
        </w:rPr>
      </w:pPr>
      <w:r w:rsidRPr="006F660E">
        <w:rPr>
          <w:i/>
        </w:rPr>
        <w:t xml:space="preserve">Система централизованного водоснабжения </w:t>
      </w:r>
      <w:r>
        <w:rPr>
          <w:i/>
        </w:rPr>
        <w:t>с. Дёбы и д. Зотово</w:t>
      </w:r>
    </w:p>
    <w:p w14:paraId="677B55DA" w14:textId="6A1E7257" w:rsidR="004B3A9A" w:rsidRPr="006F660E" w:rsidRDefault="004B3A9A" w:rsidP="004B3A9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с. Дёбы и д. Зотово организовано</w:t>
      </w:r>
      <w:r w:rsidRPr="006F660E">
        <w:rPr>
          <w:shd w:val="clear" w:color="auto" w:fill="FFFFFF"/>
        </w:rPr>
        <w:t xml:space="preserve"> от</w:t>
      </w:r>
      <w:r>
        <w:rPr>
          <w:shd w:val="clear" w:color="auto" w:fill="FFFFFF"/>
        </w:rPr>
        <w:t xml:space="preserve"> двух источников водоснабжения</w:t>
      </w:r>
      <w:r w:rsidRPr="006F660E">
        <w:rPr>
          <w:shd w:val="clear" w:color="auto" w:fill="FFFFFF"/>
        </w:rPr>
        <w:t>:</w:t>
      </w:r>
    </w:p>
    <w:p w14:paraId="01996D4E" w14:textId="11E22693" w:rsidR="004B3A9A" w:rsidRDefault="004B3A9A" w:rsidP="004B3A9A">
      <w:pPr>
        <w:pStyle w:val="Aff7"/>
        <w:rPr>
          <w:shd w:val="clear" w:color="auto" w:fill="FFFFFF"/>
        </w:rPr>
      </w:pPr>
      <w:r w:rsidRPr="006F660E">
        <w:rPr>
          <w:shd w:val="clear" w:color="auto" w:fill="FFFFFF"/>
        </w:rPr>
        <w:t xml:space="preserve">- </w:t>
      </w:r>
      <w:r>
        <w:rPr>
          <w:shd w:val="clear" w:color="auto" w:fill="FFFFFF"/>
        </w:rPr>
        <w:t>скважина №365,</w:t>
      </w:r>
      <w:r w:rsidRPr="006F660E">
        <w:rPr>
          <w:shd w:val="clear" w:color="auto" w:fill="FFFFFF"/>
        </w:rPr>
        <w:t xml:space="preserve"> п</w:t>
      </w:r>
      <w:r>
        <w:rPr>
          <w:shd w:val="clear" w:color="auto" w:fill="FFFFFF"/>
        </w:rPr>
        <w:t>роизводительностью 9,71 м³/час. Износ водозаборных сооружений водозабора составляет 40%;</w:t>
      </w:r>
    </w:p>
    <w:p w14:paraId="76030C65" w14:textId="5CB203DC" w:rsidR="004B3A9A" w:rsidRDefault="004B3A9A" w:rsidP="004B3A9A">
      <w:pPr>
        <w:pStyle w:val="Aff7"/>
        <w:rPr>
          <w:shd w:val="clear" w:color="auto" w:fill="FFFFFF"/>
        </w:rPr>
      </w:pPr>
      <w:r w:rsidRPr="006F660E">
        <w:rPr>
          <w:shd w:val="clear" w:color="auto" w:fill="FFFFFF"/>
        </w:rPr>
        <w:t xml:space="preserve">- </w:t>
      </w:r>
      <w:r>
        <w:rPr>
          <w:shd w:val="clear" w:color="auto" w:fill="FFFFFF"/>
        </w:rPr>
        <w:t>скважина №811,</w:t>
      </w:r>
      <w:r w:rsidRPr="006F660E">
        <w:rPr>
          <w:shd w:val="clear" w:color="auto" w:fill="FFFFFF"/>
        </w:rPr>
        <w:t xml:space="preserve"> п</w:t>
      </w:r>
      <w:r>
        <w:rPr>
          <w:shd w:val="clear" w:color="auto" w:fill="FFFFFF"/>
        </w:rPr>
        <w:t>роизводительностью 9,71 м³/час. Износ водозаборных сооружений водозабора составляет 40%.</w:t>
      </w:r>
    </w:p>
    <w:p w14:paraId="6DFF6E55" w14:textId="77777777" w:rsidR="004B3A9A" w:rsidRDefault="004B3A9A" w:rsidP="004B3A9A">
      <w:pPr>
        <w:pStyle w:val="Aff7"/>
      </w:pPr>
    </w:p>
    <w:p w14:paraId="7B38B0FB" w14:textId="77777777" w:rsidR="004B3A9A" w:rsidRDefault="004B3A9A" w:rsidP="004B3A9A">
      <w:pPr>
        <w:pStyle w:val="Aff7"/>
      </w:pPr>
      <w:r>
        <w:t xml:space="preserve"> Не все источники водоснабжения обеспечены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5A7EB68D" w14:textId="77777777" w:rsidR="004B3A9A" w:rsidRDefault="004B3A9A" w:rsidP="00CF0386">
      <w:pPr>
        <w:pStyle w:val="Aff7"/>
        <w:rPr>
          <w:i/>
        </w:rPr>
      </w:pPr>
    </w:p>
    <w:p w14:paraId="444530D1" w14:textId="44B5CD8A" w:rsidR="004B3A9A" w:rsidRPr="006F660E" w:rsidRDefault="004B3A9A" w:rsidP="004B3A9A">
      <w:pPr>
        <w:pStyle w:val="Aff7"/>
        <w:rPr>
          <w:i/>
        </w:rPr>
      </w:pPr>
      <w:r w:rsidRPr="006F660E">
        <w:rPr>
          <w:i/>
        </w:rPr>
        <w:t xml:space="preserve">Система централизованного водоснабжения </w:t>
      </w:r>
      <w:r>
        <w:rPr>
          <w:i/>
        </w:rPr>
        <w:t>д. Старый Качкашур</w:t>
      </w:r>
    </w:p>
    <w:p w14:paraId="2D6EA3B5" w14:textId="10920A56" w:rsidR="004B3A9A" w:rsidRPr="006F660E" w:rsidRDefault="004B3A9A" w:rsidP="004B3A9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Старый Качкашур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088B322C" w14:textId="3C56E41D" w:rsidR="004B3A9A" w:rsidRDefault="004B3A9A" w:rsidP="004B3A9A">
      <w:pPr>
        <w:pStyle w:val="Aff7"/>
      </w:pPr>
      <w:r w:rsidRPr="006F660E">
        <w:rPr>
          <w:shd w:val="clear" w:color="auto" w:fill="FFFFFF"/>
        </w:rPr>
        <w:t xml:space="preserve">- </w:t>
      </w:r>
      <w:r>
        <w:rPr>
          <w:shd w:val="clear" w:color="auto" w:fill="FFFFFF"/>
        </w:rPr>
        <w:t>скважина №425,</w:t>
      </w:r>
      <w:r w:rsidRPr="006F660E">
        <w:rPr>
          <w:shd w:val="clear" w:color="auto" w:fill="FFFFFF"/>
        </w:rPr>
        <w:t xml:space="preserve"> п</w:t>
      </w:r>
      <w:r>
        <w:rPr>
          <w:shd w:val="clear" w:color="auto" w:fill="FFFFFF"/>
        </w:rPr>
        <w:t>роизводительностью 2,52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5F10662C" w14:textId="77777777" w:rsidR="004B3A9A" w:rsidRDefault="004B3A9A" w:rsidP="004B3A9A">
      <w:pPr>
        <w:pStyle w:val="Aff7"/>
      </w:pPr>
    </w:p>
    <w:p w14:paraId="132C9BED" w14:textId="6C7A03D3" w:rsidR="004B3A9A" w:rsidRDefault="004B3A9A" w:rsidP="004B3A9A">
      <w:pPr>
        <w:pStyle w:val="Aff7"/>
      </w:pPr>
      <w:r>
        <w:t>Источник водоснабжения не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7ACA7707" w14:textId="77777777" w:rsidR="004B3A9A" w:rsidRDefault="004B3A9A" w:rsidP="00CF0386">
      <w:pPr>
        <w:pStyle w:val="Aff7"/>
        <w:rPr>
          <w:i/>
        </w:rPr>
      </w:pPr>
    </w:p>
    <w:p w14:paraId="7FD55BF7" w14:textId="70EBA5C2" w:rsidR="004B3A9A" w:rsidRPr="006F660E" w:rsidRDefault="004B3A9A" w:rsidP="004B3A9A">
      <w:pPr>
        <w:pStyle w:val="Aff7"/>
        <w:rPr>
          <w:i/>
        </w:rPr>
      </w:pPr>
      <w:r w:rsidRPr="006F660E">
        <w:rPr>
          <w:i/>
        </w:rPr>
        <w:t xml:space="preserve">Система централизованного водоснабжения </w:t>
      </w:r>
      <w:r>
        <w:rPr>
          <w:i/>
        </w:rPr>
        <w:t>д. Тукташ</w:t>
      </w:r>
    </w:p>
    <w:p w14:paraId="3736218B" w14:textId="72D1B479" w:rsidR="004B3A9A" w:rsidRPr="006F660E" w:rsidRDefault="004B3A9A" w:rsidP="004B3A9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Тукташ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32B1B36E" w14:textId="668A2768" w:rsidR="004B3A9A" w:rsidRDefault="004B3A9A" w:rsidP="004B3A9A">
      <w:pPr>
        <w:pStyle w:val="Aff7"/>
      </w:pPr>
      <w:r w:rsidRPr="006F660E">
        <w:rPr>
          <w:shd w:val="clear" w:color="auto" w:fill="FFFFFF"/>
        </w:rPr>
        <w:t xml:space="preserve">- </w:t>
      </w:r>
      <w:r>
        <w:rPr>
          <w:shd w:val="clear" w:color="auto" w:fill="FFFFFF"/>
        </w:rPr>
        <w:t>скважина №869,</w:t>
      </w:r>
      <w:r w:rsidRPr="006F660E">
        <w:rPr>
          <w:shd w:val="clear" w:color="auto" w:fill="FFFFFF"/>
        </w:rPr>
        <w:t xml:space="preserve"> п</w:t>
      </w:r>
      <w:r>
        <w:rPr>
          <w:shd w:val="clear" w:color="auto" w:fill="FFFFFF"/>
        </w:rPr>
        <w:t>роизводительностью 7,48 м³/час. Износ водозаборных сооружений водозабора составляет 75%. Для регулирования уровня подачи воды рядом с каптажем установлена водонапорная башня объемом 25 м³.</w:t>
      </w:r>
    </w:p>
    <w:p w14:paraId="663D45F2" w14:textId="77777777" w:rsidR="004B3A9A" w:rsidRDefault="004B3A9A" w:rsidP="004B3A9A">
      <w:pPr>
        <w:pStyle w:val="Aff7"/>
      </w:pPr>
    </w:p>
    <w:p w14:paraId="57B13D96" w14:textId="67652AFD" w:rsidR="004B3A9A" w:rsidRDefault="004B3A9A" w:rsidP="004B3A9A">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600A225E" w14:textId="77777777" w:rsidR="004B3A9A" w:rsidRDefault="004B3A9A" w:rsidP="00CF0386">
      <w:pPr>
        <w:pStyle w:val="Aff7"/>
        <w:rPr>
          <w:i/>
        </w:rPr>
      </w:pPr>
    </w:p>
    <w:p w14:paraId="70D6BC71" w14:textId="2F68FF70" w:rsidR="004B3A9A" w:rsidRPr="006F660E" w:rsidRDefault="004B3A9A" w:rsidP="004B3A9A">
      <w:pPr>
        <w:pStyle w:val="Aff7"/>
        <w:rPr>
          <w:i/>
        </w:rPr>
      </w:pPr>
      <w:r w:rsidRPr="006F660E">
        <w:rPr>
          <w:i/>
        </w:rPr>
        <w:t xml:space="preserve">Система централизованного водоснабжения </w:t>
      </w:r>
      <w:r>
        <w:rPr>
          <w:i/>
        </w:rPr>
        <w:t>д. Удмуртский Караул</w:t>
      </w:r>
    </w:p>
    <w:p w14:paraId="790839E7" w14:textId="57C6F32F" w:rsidR="004B3A9A" w:rsidRPr="006F660E" w:rsidRDefault="004B3A9A" w:rsidP="004B3A9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Удмуртский Караул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4BA240B0" w14:textId="753603DB" w:rsidR="004B3A9A" w:rsidRDefault="004B3A9A" w:rsidP="004B3A9A">
      <w:pPr>
        <w:pStyle w:val="Aff7"/>
      </w:pPr>
      <w:r w:rsidRPr="006F660E">
        <w:rPr>
          <w:shd w:val="clear" w:color="auto" w:fill="FFFFFF"/>
        </w:rPr>
        <w:t xml:space="preserve">- </w:t>
      </w:r>
      <w:r>
        <w:rPr>
          <w:shd w:val="clear" w:color="auto" w:fill="FFFFFF"/>
        </w:rPr>
        <w:t>скважина №126,</w:t>
      </w:r>
      <w:r w:rsidRPr="006F660E">
        <w:rPr>
          <w:shd w:val="clear" w:color="auto" w:fill="FFFFFF"/>
        </w:rPr>
        <w:t xml:space="preserve"> п</w:t>
      </w:r>
      <w:r>
        <w:rPr>
          <w:shd w:val="clear" w:color="auto" w:fill="FFFFFF"/>
        </w:rPr>
        <w:t>роизводительностью 10,0 м³/час. Износ водозаборных сооружений водозабора составляет 95%. Для регулирования уровня подачи воды рядом с каптажем установлена водонапорная башня объемом 25 м³.</w:t>
      </w:r>
    </w:p>
    <w:p w14:paraId="2A987DD3" w14:textId="77777777" w:rsidR="004B3A9A" w:rsidRDefault="004B3A9A" w:rsidP="004B3A9A">
      <w:pPr>
        <w:pStyle w:val="Aff7"/>
      </w:pPr>
    </w:p>
    <w:p w14:paraId="371FD1FB" w14:textId="77777777" w:rsidR="004B3A9A" w:rsidRDefault="004B3A9A" w:rsidP="004B3A9A">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4DF9524A" w14:textId="74D208FC" w:rsidR="004B3A9A" w:rsidRDefault="004B3A9A" w:rsidP="004B3A9A">
      <w:pPr>
        <w:pStyle w:val="Aff7"/>
        <w:tabs>
          <w:tab w:val="left" w:pos="1830"/>
        </w:tabs>
        <w:rPr>
          <w:i/>
        </w:rPr>
      </w:pPr>
      <w:r>
        <w:rPr>
          <w:i/>
        </w:rPr>
        <w:tab/>
      </w:r>
    </w:p>
    <w:p w14:paraId="424215BA" w14:textId="2E069D42" w:rsidR="004B3A9A" w:rsidRPr="006F660E" w:rsidRDefault="004B3A9A" w:rsidP="004B3A9A">
      <w:pPr>
        <w:pStyle w:val="Aff7"/>
        <w:rPr>
          <w:i/>
        </w:rPr>
      </w:pPr>
      <w:r w:rsidRPr="006F660E">
        <w:rPr>
          <w:i/>
        </w:rPr>
        <w:t xml:space="preserve">Система централизованного водоснабжения </w:t>
      </w:r>
      <w:r>
        <w:rPr>
          <w:i/>
        </w:rPr>
        <w:t>д. Кокман</w:t>
      </w:r>
    </w:p>
    <w:p w14:paraId="7C486785" w14:textId="75FF667D" w:rsidR="004B3A9A" w:rsidRPr="006F660E" w:rsidRDefault="004B3A9A" w:rsidP="004B3A9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Кокман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00B84930" w14:textId="05642C58" w:rsidR="004B3A9A" w:rsidRDefault="004B3A9A" w:rsidP="004B3A9A">
      <w:pPr>
        <w:pStyle w:val="Aff7"/>
      </w:pPr>
      <w:r w:rsidRPr="006F660E">
        <w:rPr>
          <w:shd w:val="clear" w:color="auto" w:fill="FFFFFF"/>
        </w:rPr>
        <w:t xml:space="preserve">- </w:t>
      </w:r>
      <w:r>
        <w:rPr>
          <w:shd w:val="clear" w:color="auto" w:fill="FFFFFF"/>
        </w:rPr>
        <w:t>скважина №20936,</w:t>
      </w:r>
      <w:r w:rsidRPr="006F660E">
        <w:rPr>
          <w:shd w:val="clear" w:color="auto" w:fill="FFFFFF"/>
        </w:rPr>
        <w:t xml:space="preserve"> п</w:t>
      </w:r>
      <w:r>
        <w:rPr>
          <w:shd w:val="clear" w:color="auto" w:fill="FFFFFF"/>
        </w:rPr>
        <w:t xml:space="preserve">роизводительностью 4,0 м³/час. Износ водозаборных сооружений водозабора составляет 85%. </w:t>
      </w:r>
    </w:p>
    <w:p w14:paraId="38DC7142" w14:textId="77777777" w:rsidR="004B3A9A" w:rsidRDefault="004B3A9A" w:rsidP="004B3A9A">
      <w:pPr>
        <w:pStyle w:val="Aff7"/>
      </w:pPr>
    </w:p>
    <w:p w14:paraId="7BF1BB01" w14:textId="6F05E6C9" w:rsidR="004B3A9A" w:rsidRDefault="004B3A9A" w:rsidP="004B3A9A">
      <w:pPr>
        <w:pStyle w:val="Aff7"/>
      </w:pPr>
      <w:r>
        <w:t>Источник водоснабжения не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38AF905D" w14:textId="77777777" w:rsidR="004B3A9A" w:rsidRDefault="004B3A9A" w:rsidP="004B3A9A">
      <w:pPr>
        <w:pStyle w:val="Aff7"/>
        <w:tabs>
          <w:tab w:val="left" w:pos="1830"/>
        </w:tabs>
        <w:rPr>
          <w:i/>
        </w:rPr>
      </w:pPr>
    </w:p>
    <w:p w14:paraId="6EF8A6B8" w14:textId="1AD19F3C" w:rsidR="004B3A9A" w:rsidRPr="006F660E" w:rsidRDefault="004B3A9A" w:rsidP="004B3A9A">
      <w:pPr>
        <w:pStyle w:val="Aff7"/>
        <w:rPr>
          <w:i/>
        </w:rPr>
      </w:pPr>
      <w:r w:rsidRPr="006F660E">
        <w:rPr>
          <w:i/>
        </w:rPr>
        <w:t xml:space="preserve">Система централизованного водоснабжения </w:t>
      </w:r>
      <w:r>
        <w:rPr>
          <w:i/>
        </w:rPr>
        <w:t>д. Багыр</w:t>
      </w:r>
    </w:p>
    <w:p w14:paraId="5420CB3E" w14:textId="7B0092C5" w:rsidR="004B3A9A" w:rsidRPr="006F660E" w:rsidRDefault="004B3A9A" w:rsidP="004B3A9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Багыр организовано</w:t>
      </w:r>
      <w:r w:rsidRPr="006F660E">
        <w:rPr>
          <w:shd w:val="clear" w:color="auto" w:fill="FFFFFF"/>
        </w:rPr>
        <w:t xml:space="preserve"> от</w:t>
      </w:r>
      <w:r>
        <w:rPr>
          <w:shd w:val="clear" w:color="auto" w:fill="FFFFFF"/>
        </w:rPr>
        <w:t xml:space="preserve"> двух источников водоснабжения</w:t>
      </w:r>
      <w:r w:rsidRPr="006F660E">
        <w:rPr>
          <w:shd w:val="clear" w:color="auto" w:fill="FFFFFF"/>
        </w:rPr>
        <w:t>:</w:t>
      </w:r>
    </w:p>
    <w:p w14:paraId="0921E0AB" w14:textId="641CA456" w:rsidR="004B3A9A" w:rsidRDefault="004B3A9A" w:rsidP="004B3A9A">
      <w:pPr>
        <w:pStyle w:val="Aff7"/>
        <w:rPr>
          <w:shd w:val="clear" w:color="auto" w:fill="FFFFFF"/>
        </w:rPr>
      </w:pPr>
      <w:r w:rsidRPr="006F660E">
        <w:rPr>
          <w:shd w:val="clear" w:color="auto" w:fill="FFFFFF"/>
        </w:rPr>
        <w:lastRenderedPageBreak/>
        <w:t xml:space="preserve">- </w:t>
      </w:r>
      <w:r>
        <w:rPr>
          <w:shd w:val="clear" w:color="auto" w:fill="FFFFFF"/>
        </w:rPr>
        <w:t>скважина №791,</w:t>
      </w:r>
      <w:r w:rsidRPr="006F660E">
        <w:rPr>
          <w:shd w:val="clear" w:color="auto" w:fill="FFFFFF"/>
        </w:rPr>
        <w:t xml:space="preserve"> п</w:t>
      </w:r>
      <w:r>
        <w:rPr>
          <w:shd w:val="clear" w:color="auto" w:fill="FFFFFF"/>
        </w:rPr>
        <w:t>роизводительностью 10,0 м³/час. Износ водозаборных сооружений водозабора составляет 85%;</w:t>
      </w:r>
    </w:p>
    <w:p w14:paraId="73B4BD1C" w14:textId="54AB42E0" w:rsidR="004B3A9A" w:rsidRDefault="004B3A9A" w:rsidP="004B3A9A">
      <w:pPr>
        <w:pStyle w:val="Aff7"/>
        <w:rPr>
          <w:shd w:val="clear" w:color="auto" w:fill="FFFFFF"/>
        </w:rPr>
      </w:pPr>
      <w:r w:rsidRPr="006F660E">
        <w:rPr>
          <w:shd w:val="clear" w:color="auto" w:fill="FFFFFF"/>
        </w:rPr>
        <w:t xml:space="preserve">- </w:t>
      </w:r>
      <w:r>
        <w:rPr>
          <w:shd w:val="clear" w:color="auto" w:fill="FFFFFF"/>
        </w:rPr>
        <w:t>скважина №536,</w:t>
      </w:r>
      <w:r w:rsidRPr="006F660E">
        <w:rPr>
          <w:shd w:val="clear" w:color="auto" w:fill="FFFFFF"/>
        </w:rPr>
        <w:t xml:space="preserve"> п</w:t>
      </w:r>
      <w:r>
        <w:rPr>
          <w:shd w:val="clear" w:color="auto" w:fill="FFFFFF"/>
        </w:rPr>
        <w:t>роизводительностью 10,0 м³/час. Износ водозаборных сооружений водозабора составляет 85%.</w:t>
      </w:r>
    </w:p>
    <w:p w14:paraId="77C7D5D4" w14:textId="77777777" w:rsidR="004B3A9A" w:rsidRDefault="004B3A9A" w:rsidP="004B3A9A">
      <w:pPr>
        <w:pStyle w:val="Aff7"/>
      </w:pPr>
    </w:p>
    <w:p w14:paraId="48630D31" w14:textId="77777777" w:rsidR="004B3A9A" w:rsidRDefault="004B3A9A" w:rsidP="004B3A9A">
      <w:pPr>
        <w:pStyle w:val="Aff7"/>
      </w:pPr>
      <w:r>
        <w:t xml:space="preserve"> Не все источники водоснабжения обеспечены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31AADD4D" w14:textId="77777777" w:rsidR="004B3A9A" w:rsidRDefault="004B3A9A" w:rsidP="004B3A9A">
      <w:pPr>
        <w:pStyle w:val="Aff7"/>
        <w:tabs>
          <w:tab w:val="left" w:pos="1830"/>
        </w:tabs>
        <w:rPr>
          <w:i/>
        </w:rPr>
      </w:pPr>
    </w:p>
    <w:p w14:paraId="68CD5287" w14:textId="2B9F0324" w:rsidR="004B3A9A" w:rsidRPr="006F660E" w:rsidRDefault="004B3A9A" w:rsidP="004B3A9A">
      <w:pPr>
        <w:pStyle w:val="Aff7"/>
        <w:rPr>
          <w:i/>
        </w:rPr>
      </w:pPr>
      <w:r w:rsidRPr="006F660E">
        <w:rPr>
          <w:i/>
        </w:rPr>
        <w:t xml:space="preserve">Система централизованного водоснабжения </w:t>
      </w:r>
      <w:r>
        <w:rPr>
          <w:i/>
        </w:rPr>
        <w:t>д. Большой Полом</w:t>
      </w:r>
    </w:p>
    <w:p w14:paraId="27E3FA15" w14:textId="06EFB73D" w:rsidR="004B3A9A" w:rsidRPr="006F660E" w:rsidRDefault="004B3A9A" w:rsidP="004B3A9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Большой Полом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6FFDC6D3" w14:textId="08A3D89B" w:rsidR="004B3A9A" w:rsidRDefault="004B3A9A" w:rsidP="004B3A9A">
      <w:pPr>
        <w:pStyle w:val="Aff7"/>
      </w:pPr>
      <w:r w:rsidRPr="006F660E">
        <w:rPr>
          <w:shd w:val="clear" w:color="auto" w:fill="FFFFFF"/>
        </w:rPr>
        <w:t xml:space="preserve">- </w:t>
      </w:r>
      <w:r>
        <w:rPr>
          <w:shd w:val="clear" w:color="auto" w:fill="FFFFFF"/>
        </w:rPr>
        <w:t>скважина №20936,</w:t>
      </w:r>
      <w:r w:rsidRPr="006F660E">
        <w:rPr>
          <w:shd w:val="clear" w:color="auto" w:fill="FFFFFF"/>
        </w:rPr>
        <w:t xml:space="preserve"> п</w:t>
      </w:r>
      <w:r>
        <w:rPr>
          <w:shd w:val="clear" w:color="auto" w:fill="FFFFFF"/>
        </w:rPr>
        <w:t>роизводительностью 5,4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75C18CA0" w14:textId="77777777" w:rsidR="004B3A9A" w:rsidRDefault="004B3A9A" w:rsidP="004B3A9A">
      <w:pPr>
        <w:pStyle w:val="Aff7"/>
      </w:pPr>
    </w:p>
    <w:p w14:paraId="1D3CDF9F" w14:textId="77777777" w:rsidR="004B3A9A" w:rsidRDefault="004B3A9A" w:rsidP="004B3A9A">
      <w:pPr>
        <w:pStyle w:val="Aff7"/>
      </w:pPr>
      <w:r>
        <w:t>Источник водоснабжения не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0967A90F" w14:textId="77777777" w:rsidR="004B3A9A" w:rsidRDefault="004B3A9A" w:rsidP="004B3A9A">
      <w:pPr>
        <w:pStyle w:val="Aff7"/>
        <w:tabs>
          <w:tab w:val="left" w:pos="1830"/>
        </w:tabs>
        <w:rPr>
          <w:i/>
        </w:rPr>
      </w:pPr>
    </w:p>
    <w:p w14:paraId="39FEE0F9" w14:textId="600D5961" w:rsidR="004B3A9A" w:rsidRPr="006F660E" w:rsidRDefault="004B3A9A" w:rsidP="004B3A9A">
      <w:pPr>
        <w:pStyle w:val="Aff7"/>
        <w:rPr>
          <w:i/>
        </w:rPr>
      </w:pPr>
      <w:r w:rsidRPr="006F660E">
        <w:rPr>
          <w:i/>
        </w:rPr>
        <w:t xml:space="preserve">Система централизованного водоснабжения </w:t>
      </w:r>
      <w:r>
        <w:rPr>
          <w:i/>
        </w:rPr>
        <w:t>д. Ботаниха</w:t>
      </w:r>
    </w:p>
    <w:p w14:paraId="02097A0B" w14:textId="34E11B07" w:rsidR="004B3A9A" w:rsidRPr="006F660E" w:rsidRDefault="004B3A9A" w:rsidP="004B3A9A">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Ботаниха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409BAA59" w14:textId="6900149D" w:rsidR="004B3A9A" w:rsidRDefault="004B3A9A" w:rsidP="004B3A9A">
      <w:pPr>
        <w:pStyle w:val="Aff7"/>
      </w:pPr>
      <w:r w:rsidRPr="006F660E">
        <w:rPr>
          <w:shd w:val="clear" w:color="auto" w:fill="FFFFFF"/>
        </w:rPr>
        <w:t xml:space="preserve">- </w:t>
      </w:r>
      <w:r>
        <w:rPr>
          <w:shd w:val="clear" w:color="auto" w:fill="FFFFFF"/>
        </w:rPr>
        <w:t>скважина №</w:t>
      </w:r>
      <w:r w:rsidR="00D65923">
        <w:rPr>
          <w:shd w:val="clear" w:color="auto" w:fill="FFFFFF"/>
        </w:rPr>
        <w:t>722</w:t>
      </w:r>
      <w:r>
        <w:rPr>
          <w:shd w:val="clear" w:color="auto" w:fill="FFFFFF"/>
        </w:rPr>
        <w:t>,</w:t>
      </w:r>
      <w:r w:rsidRPr="006F660E">
        <w:rPr>
          <w:shd w:val="clear" w:color="auto" w:fill="FFFFFF"/>
        </w:rPr>
        <w:t xml:space="preserve"> п</w:t>
      </w:r>
      <w:r w:rsidR="00D65923">
        <w:rPr>
          <w:shd w:val="clear" w:color="auto" w:fill="FFFFFF"/>
        </w:rPr>
        <w:t>роизводительностью 14,0</w:t>
      </w:r>
      <w:r>
        <w:rPr>
          <w:shd w:val="clear" w:color="auto" w:fill="FFFFFF"/>
        </w:rPr>
        <w:t xml:space="preserve"> м³/час. Износ водозаборных соо</w:t>
      </w:r>
      <w:r w:rsidR="00D65923">
        <w:rPr>
          <w:shd w:val="clear" w:color="auto" w:fill="FFFFFF"/>
        </w:rPr>
        <w:t>ружений водозабора составляет 80</w:t>
      </w:r>
      <w:r>
        <w:rPr>
          <w:shd w:val="clear" w:color="auto" w:fill="FFFFFF"/>
        </w:rPr>
        <w:t>%. Для регулирования уровня подачи воды рядом с каптажем установлена водонапорная башня объемом 25 м³.</w:t>
      </w:r>
    </w:p>
    <w:p w14:paraId="2EE2F493" w14:textId="77777777" w:rsidR="004B3A9A" w:rsidRDefault="004B3A9A" w:rsidP="004B3A9A">
      <w:pPr>
        <w:pStyle w:val="Aff7"/>
      </w:pPr>
    </w:p>
    <w:p w14:paraId="53CD6685" w14:textId="77777777" w:rsidR="004B3A9A" w:rsidRDefault="004B3A9A" w:rsidP="004B3A9A">
      <w:pPr>
        <w:pStyle w:val="Aff7"/>
      </w:pPr>
      <w:r>
        <w:t>Источник водоснабжения не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02F988B9" w14:textId="77777777" w:rsidR="004B3A9A" w:rsidRDefault="004B3A9A" w:rsidP="004B3A9A">
      <w:pPr>
        <w:pStyle w:val="Aff7"/>
        <w:tabs>
          <w:tab w:val="left" w:pos="1830"/>
        </w:tabs>
        <w:rPr>
          <w:i/>
        </w:rPr>
      </w:pPr>
    </w:p>
    <w:p w14:paraId="5A255A57" w14:textId="7364E0A6" w:rsidR="00D65923" w:rsidRPr="006F660E" w:rsidRDefault="00D65923" w:rsidP="00D65923">
      <w:pPr>
        <w:pStyle w:val="Aff7"/>
        <w:rPr>
          <w:i/>
        </w:rPr>
      </w:pPr>
      <w:r w:rsidRPr="006F660E">
        <w:rPr>
          <w:i/>
        </w:rPr>
        <w:t xml:space="preserve">Система централизованного водоснабжения </w:t>
      </w:r>
      <w:r>
        <w:rPr>
          <w:i/>
        </w:rPr>
        <w:t>с. Курья</w:t>
      </w:r>
    </w:p>
    <w:p w14:paraId="6607B3CA" w14:textId="7B3B5B4C" w:rsidR="00D65923" w:rsidRPr="006F660E" w:rsidRDefault="00D65923" w:rsidP="00D65923">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с. Курья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508933B5" w14:textId="7DE9C27B" w:rsidR="00D65923" w:rsidRDefault="00D65923" w:rsidP="00D65923">
      <w:pPr>
        <w:pStyle w:val="Aff7"/>
      </w:pPr>
      <w:r w:rsidRPr="006F660E">
        <w:rPr>
          <w:shd w:val="clear" w:color="auto" w:fill="FFFFFF"/>
        </w:rPr>
        <w:t xml:space="preserve">- </w:t>
      </w:r>
      <w:r>
        <w:rPr>
          <w:shd w:val="clear" w:color="auto" w:fill="FFFFFF"/>
        </w:rPr>
        <w:t>скважина №669,</w:t>
      </w:r>
      <w:r w:rsidRPr="006F660E">
        <w:rPr>
          <w:shd w:val="clear" w:color="auto" w:fill="FFFFFF"/>
        </w:rPr>
        <w:t xml:space="preserve"> п</w:t>
      </w:r>
      <w:r>
        <w:rPr>
          <w:shd w:val="clear" w:color="auto" w:fill="FFFFFF"/>
        </w:rPr>
        <w:t xml:space="preserve">роизводительностью 12,0 м³/час. Износ водозаборных сооружений водозабора составляет 30%. </w:t>
      </w:r>
    </w:p>
    <w:p w14:paraId="3A91931A" w14:textId="77777777" w:rsidR="00D65923" w:rsidRDefault="00D65923" w:rsidP="00D65923">
      <w:pPr>
        <w:pStyle w:val="Aff7"/>
      </w:pPr>
    </w:p>
    <w:p w14:paraId="7DC518F2" w14:textId="6A3D8EC8" w:rsidR="00D65923" w:rsidRDefault="00D65923" w:rsidP="00D65923">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14173A54" w14:textId="77777777" w:rsidR="00D65923" w:rsidRDefault="00D65923" w:rsidP="004B3A9A">
      <w:pPr>
        <w:pStyle w:val="Aff7"/>
        <w:tabs>
          <w:tab w:val="left" w:pos="1830"/>
        </w:tabs>
        <w:rPr>
          <w:i/>
        </w:rPr>
      </w:pPr>
    </w:p>
    <w:p w14:paraId="76DD89B9" w14:textId="3992714A" w:rsidR="00D65923" w:rsidRPr="006F660E" w:rsidRDefault="00D65923" w:rsidP="00D65923">
      <w:pPr>
        <w:pStyle w:val="Aff7"/>
        <w:rPr>
          <w:i/>
        </w:rPr>
      </w:pPr>
      <w:r w:rsidRPr="006F660E">
        <w:rPr>
          <w:i/>
        </w:rPr>
        <w:t xml:space="preserve">Система централизованного водоснабжения </w:t>
      </w:r>
      <w:r>
        <w:rPr>
          <w:i/>
        </w:rPr>
        <w:t>д. Бараны</w:t>
      </w:r>
    </w:p>
    <w:p w14:paraId="2BF97BF0" w14:textId="228900DF" w:rsidR="00D65923" w:rsidRPr="006F660E" w:rsidRDefault="00D65923" w:rsidP="00D65923">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Бараны организовано</w:t>
      </w:r>
      <w:r w:rsidRPr="006F660E">
        <w:rPr>
          <w:shd w:val="clear" w:color="auto" w:fill="FFFFFF"/>
        </w:rPr>
        <w:t xml:space="preserve"> от</w:t>
      </w:r>
      <w:r>
        <w:rPr>
          <w:shd w:val="clear" w:color="auto" w:fill="FFFFFF"/>
        </w:rPr>
        <w:t xml:space="preserve"> двух источников водоснабжения</w:t>
      </w:r>
      <w:r w:rsidRPr="006F660E">
        <w:rPr>
          <w:shd w:val="clear" w:color="auto" w:fill="FFFFFF"/>
        </w:rPr>
        <w:t>:</w:t>
      </w:r>
    </w:p>
    <w:p w14:paraId="1D14783D" w14:textId="1932FC70" w:rsidR="00D65923" w:rsidRPr="00D65923" w:rsidRDefault="00D65923" w:rsidP="00D65923">
      <w:pPr>
        <w:pStyle w:val="Aff7"/>
      </w:pPr>
      <w:r w:rsidRPr="006F660E">
        <w:rPr>
          <w:shd w:val="clear" w:color="auto" w:fill="FFFFFF"/>
        </w:rPr>
        <w:t xml:space="preserve">- </w:t>
      </w:r>
      <w:r>
        <w:rPr>
          <w:shd w:val="clear" w:color="auto" w:fill="FFFFFF"/>
        </w:rPr>
        <w:t>скважина №497,</w:t>
      </w:r>
      <w:r w:rsidRPr="006F660E">
        <w:rPr>
          <w:shd w:val="clear" w:color="auto" w:fill="FFFFFF"/>
        </w:rPr>
        <w:t xml:space="preserve"> п</w:t>
      </w:r>
      <w:r>
        <w:rPr>
          <w:shd w:val="clear" w:color="auto" w:fill="FFFFFF"/>
        </w:rPr>
        <w:t>роизводительностью 8,64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542021C2" w14:textId="77777777" w:rsidR="00D65923" w:rsidRDefault="00D65923" w:rsidP="00D65923">
      <w:pPr>
        <w:pStyle w:val="Aff7"/>
      </w:pPr>
      <w:r w:rsidRPr="006F660E">
        <w:rPr>
          <w:shd w:val="clear" w:color="auto" w:fill="FFFFFF"/>
        </w:rPr>
        <w:t xml:space="preserve">- </w:t>
      </w:r>
      <w:r>
        <w:rPr>
          <w:shd w:val="clear" w:color="auto" w:fill="FFFFFF"/>
        </w:rPr>
        <w:t>скважина №300,</w:t>
      </w:r>
      <w:r w:rsidRPr="006F660E">
        <w:rPr>
          <w:shd w:val="clear" w:color="auto" w:fill="FFFFFF"/>
        </w:rPr>
        <w:t xml:space="preserve"> п</w:t>
      </w:r>
      <w:r>
        <w:rPr>
          <w:shd w:val="clear" w:color="auto" w:fill="FFFFFF"/>
        </w:rPr>
        <w:t>роизводительностью 14,0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291038BE" w14:textId="77777777" w:rsidR="00D65923" w:rsidRDefault="00D65923" w:rsidP="00D65923">
      <w:pPr>
        <w:pStyle w:val="Aff7"/>
      </w:pPr>
    </w:p>
    <w:p w14:paraId="6E5D9EA6" w14:textId="42B7DEE2" w:rsidR="00D65923" w:rsidRDefault="00D65923" w:rsidP="00D65923">
      <w:pPr>
        <w:pStyle w:val="Aff7"/>
      </w:pPr>
      <w:r>
        <w:t xml:space="preserve"> Все источники водоснабжения обеспечены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2685D232" w14:textId="77777777" w:rsidR="00D65923" w:rsidRDefault="00D65923" w:rsidP="004B3A9A">
      <w:pPr>
        <w:pStyle w:val="Aff7"/>
        <w:tabs>
          <w:tab w:val="left" w:pos="1830"/>
        </w:tabs>
        <w:rPr>
          <w:i/>
        </w:rPr>
      </w:pPr>
    </w:p>
    <w:p w14:paraId="5AB922A5" w14:textId="2878D842" w:rsidR="00D65923" w:rsidRPr="006F660E" w:rsidRDefault="00D65923" w:rsidP="00D65923">
      <w:pPr>
        <w:pStyle w:val="Aff7"/>
        <w:rPr>
          <w:i/>
        </w:rPr>
      </w:pPr>
      <w:r w:rsidRPr="006F660E">
        <w:rPr>
          <w:i/>
        </w:rPr>
        <w:t xml:space="preserve">Система централизованного водоснабжения </w:t>
      </w:r>
      <w:r>
        <w:rPr>
          <w:i/>
        </w:rPr>
        <w:t>д. Прохорово и д. Бурово</w:t>
      </w:r>
    </w:p>
    <w:p w14:paraId="0B72F92C" w14:textId="651FE7FA" w:rsidR="00D65923" w:rsidRPr="006F660E" w:rsidRDefault="00D65923" w:rsidP="00D65923">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Прохорово и д. Бурово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7FFE2BC7" w14:textId="77777777" w:rsidR="00D65923" w:rsidRDefault="00D65923" w:rsidP="00D65923">
      <w:pPr>
        <w:pStyle w:val="Aff7"/>
      </w:pPr>
      <w:r w:rsidRPr="006F660E">
        <w:rPr>
          <w:shd w:val="clear" w:color="auto" w:fill="FFFFFF"/>
        </w:rPr>
        <w:t xml:space="preserve">- </w:t>
      </w:r>
      <w:r>
        <w:rPr>
          <w:shd w:val="clear" w:color="auto" w:fill="FFFFFF"/>
        </w:rPr>
        <w:t>скважина №238,</w:t>
      </w:r>
      <w:r w:rsidRPr="006F660E">
        <w:rPr>
          <w:shd w:val="clear" w:color="auto" w:fill="FFFFFF"/>
        </w:rPr>
        <w:t xml:space="preserve"> п</w:t>
      </w:r>
      <w:r>
        <w:rPr>
          <w:shd w:val="clear" w:color="auto" w:fill="FFFFFF"/>
        </w:rPr>
        <w:t>роизводительностью 3,96 м³/час. Износ водозаборных сооружений водозабора составляет 95%. Для регулирования уровня подачи воды рядом с каптажем установлена водонапорная башня объемом 25 м³.</w:t>
      </w:r>
    </w:p>
    <w:p w14:paraId="76A4C648" w14:textId="77777777" w:rsidR="00D65923" w:rsidRDefault="00D65923" w:rsidP="00D65923">
      <w:pPr>
        <w:pStyle w:val="Aff7"/>
      </w:pPr>
    </w:p>
    <w:p w14:paraId="2A57BF54" w14:textId="77777777" w:rsidR="00D65923" w:rsidRDefault="00D65923" w:rsidP="00D65923">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4B8C26CB" w14:textId="77777777" w:rsidR="00D65923" w:rsidRDefault="00D65923" w:rsidP="004B3A9A">
      <w:pPr>
        <w:pStyle w:val="Aff7"/>
        <w:tabs>
          <w:tab w:val="left" w:pos="1830"/>
        </w:tabs>
        <w:rPr>
          <w:i/>
        </w:rPr>
      </w:pPr>
    </w:p>
    <w:p w14:paraId="3D8979B2" w14:textId="03AA02FF" w:rsidR="00D65923" w:rsidRPr="006F660E" w:rsidRDefault="00D65923" w:rsidP="00D65923">
      <w:pPr>
        <w:pStyle w:val="Aff7"/>
        <w:rPr>
          <w:i/>
        </w:rPr>
      </w:pPr>
      <w:r w:rsidRPr="006F660E">
        <w:rPr>
          <w:i/>
        </w:rPr>
        <w:t xml:space="preserve">Система централизованного водоснабжения </w:t>
      </w:r>
      <w:r>
        <w:rPr>
          <w:i/>
        </w:rPr>
        <w:t>д. Вавилово</w:t>
      </w:r>
    </w:p>
    <w:p w14:paraId="5E0E755C" w14:textId="6E5891A9" w:rsidR="00D65923" w:rsidRPr="006F660E" w:rsidRDefault="00D65923" w:rsidP="00D65923">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Вавилово организовано</w:t>
      </w:r>
      <w:r w:rsidRPr="006F660E">
        <w:rPr>
          <w:shd w:val="clear" w:color="auto" w:fill="FFFFFF"/>
        </w:rPr>
        <w:t xml:space="preserve"> от</w:t>
      </w:r>
      <w:r>
        <w:rPr>
          <w:shd w:val="clear" w:color="auto" w:fill="FFFFFF"/>
        </w:rPr>
        <w:t xml:space="preserve"> одного источника водоснабжения</w:t>
      </w:r>
      <w:r w:rsidRPr="006F660E">
        <w:rPr>
          <w:shd w:val="clear" w:color="auto" w:fill="FFFFFF"/>
        </w:rPr>
        <w:t>:</w:t>
      </w:r>
    </w:p>
    <w:p w14:paraId="6BB92023" w14:textId="72EB1591" w:rsidR="00D65923" w:rsidRDefault="00D65923" w:rsidP="00D65923">
      <w:pPr>
        <w:pStyle w:val="Aff7"/>
      </w:pPr>
      <w:r w:rsidRPr="006F660E">
        <w:rPr>
          <w:shd w:val="clear" w:color="auto" w:fill="FFFFFF"/>
        </w:rPr>
        <w:t xml:space="preserve">- </w:t>
      </w:r>
      <w:r>
        <w:rPr>
          <w:shd w:val="clear" w:color="auto" w:fill="FFFFFF"/>
        </w:rPr>
        <w:t>скважина №128,</w:t>
      </w:r>
      <w:r w:rsidRPr="006F660E">
        <w:rPr>
          <w:shd w:val="clear" w:color="auto" w:fill="FFFFFF"/>
        </w:rPr>
        <w:t xml:space="preserve"> п</w:t>
      </w:r>
      <w:r>
        <w:rPr>
          <w:shd w:val="clear" w:color="auto" w:fill="FFFFFF"/>
        </w:rPr>
        <w:t>роизводительностью 6,12 м³/час. Износ водозаборных сооружений водозабора составляет 85%. Для регулирования уровня подачи воды рядом с каптажем установлена водонапорная башня объемом 25 м³.</w:t>
      </w:r>
    </w:p>
    <w:p w14:paraId="3812D720" w14:textId="77777777" w:rsidR="00D65923" w:rsidRDefault="00D65923" w:rsidP="00D65923">
      <w:pPr>
        <w:pStyle w:val="Aff7"/>
      </w:pPr>
    </w:p>
    <w:p w14:paraId="45D3BC91" w14:textId="77777777" w:rsidR="00D65923" w:rsidRDefault="00D65923" w:rsidP="00D65923">
      <w:pPr>
        <w:pStyle w:val="Aff7"/>
      </w:pPr>
      <w:r>
        <w:t>Источник водоснабжения обеспечен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4D2C74CB" w14:textId="77777777" w:rsidR="00D65923" w:rsidRDefault="00D65923" w:rsidP="004B3A9A">
      <w:pPr>
        <w:pStyle w:val="Aff7"/>
        <w:tabs>
          <w:tab w:val="left" w:pos="1830"/>
        </w:tabs>
        <w:rPr>
          <w:i/>
        </w:rPr>
      </w:pPr>
    </w:p>
    <w:p w14:paraId="02F2ADDD" w14:textId="4AA54159" w:rsidR="00D65923" w:rsidRPr="006F660E" w:rsidRDefault="00D65923" w:rsidP="00D65923">
      <w:pPr>
        <w:pStyle w:val="Aff7"/>
        <w:rPr>
          <w:i/>
        </w:rPr>
      </w:pPr>
      <w:r w:rsidRPr="006F660E">
        <w:rPr>
          <w:i/>
        </w:rPr>
        <w:t xml:space="preserve">Система централизованного водоснабжения </w:t>
      </w:r>
      <w:r>
        <w:rPr>
          <w:i/>
        </w:rPr>
        <w:t>д. Большой Селег</w:t>
      </w:r>
    </w:p>
    <w:p w14:paraId="3304B554" w14:textId="73E991D7" w:rsidR="00D65923" w:rsidRPr="006F660E" w:rsidRDefault="00D65923" w:rsidP="00D65923">
      <w:pPr>
        <w:pStyle w:val="Aff7"/>
        <w:rPr>
          <w:shd w:val="clear" w:color="auto" w:fill="FFFFFF"/>
        </w:rPr>
      </w:pPr>
      <w:r w:rsidRPr="006F660E">
        <w:rPr>
          <w:shd w:val="clear" w:color="auto" w:fill="FFFFFF"/>
        </w:rPr>
        <w:t xml:space="preserve">Централизованное водоснабжение </w:t>
      </w:r>
      <w:r>
        <w:rPr>
          <w:shd w:val="clear" w:color="auto" w:fill="FFFFFF"/>
        </w:rPr>
        <w:t>д. Большой Селег организовано</w:t>
      </w:r>
      <w:r w:rsidRPr="006F660E">
        <w:rPr>
          <w:shd w:val="clear" w:color="auto" w:fill="FFFFFF"/>
        </w:rPr>
        <w:t xml:space="preserve"> от</w:t>
      </w:r>
      <w:r>
        <w:rPr>
          <w:shd w:val="clear" w:color="auto" w:fill="FFFFFF"/>
        </w:rPr>
        <w:t xml:space="preserve"> двух источников водоснабжения</w:t>
      </w:r>
      <w:r w:rsidRPr="006F660E">
        <w:rPr>
          <w:shd w:val="clear" w:color="auto" w:fill="FFFFFF"/>
        </w:rPr>
        <w:t>:</w:t>
      </w:r>
    </w:p>
    <w:p w14:paraId="56AD1A47" w14:textId="5A023564" w:rsidR="00D65923" w:rsidRPr="00D65923" w:rsidRDefault="00D65923" w:rsidP="00D65923">
      <w:pPr>
        <w:pStyle w:val="Aff7"/>
      </w:pPr>
      <w:r w:rsidRPr="006F660E">
        <w:rPr>
          <w:shd w:val="clear" w:color="auto" w:fill="FFFFFF"/>
        </w:rPr>
        <w:t xml:space="preserve">- </w:t>
      </w:r>
      <w:r>
        <w:rPr>
          <w:shd w:val="clear" w:color="auto" w:fill="FFFFFF"/>
        </w:rPr>
        <w:t>скважина №908,</w:t>
      </w:r>
      <w:r w:rsidRPr="006F660E">
        <w:rPr>
          <w:shd w:val="clear" w:color="auto" w:fill="FFFFFF"/>
        </w:rPr>
        <w:t xml:space="preserve"> п</w:t>
      </w:r>
      <w:r>
        <w:rPr>
          <w:shd w:val="clear" w:color="auto" w:fill="FFFFFF"/>
        </w:rPr>
        <w:t>роизводительностью 8,0 м³/час. Износ водозаборных сооружений водозабора составляет 70%;</w:t>
      </w:r>
    </w:p>
    <w:p w14:paraId="49D60091" w14:textId="250F7153" w:rsidR="00D65923" w:rsidRDefault="00D65923" w:rsidP="00D65923">
      <w:pPr>
        <w:pStyle w:val="Aff7"/>
      </w:pPr>
      <w:r w:rsidRPr="006F660E">
        <w:rPr>
          <w:shd w:val="clear" w:color="auto" w:fill="FFFFFF"/>
        </w:rPr>
        <w:lastRenderedPageBreak/>
        <w:t xml:space="preserve">- </w:t>
      </w:r>
      <w:r>
        <w:rPr>
          <w:shd w:val="clear" w:color="auto" w:fill="FFFFFF"/>
        </w:rPr>
        <w:t>скважина №311,</w:t>
      </w:r>
      <w:r w:rsidRPr="006F660E">
        <w:rPr>
          <w:shd w:val="clear" w:color="auto" w:fill="FFFFFF"/>
        </w:rPr>
        <w:t xml:space="preserve"> п</w:t>
      </w:r>
      <w:r>
        <w:rPr>
          <w:shd w:val="clear" w:color="auto" w:fill="FFFFFF"/>
        </w:rPr>
        <w:t xml:space="preserve">роизводительностью 14,0 м³/час. Износ водозаборных сооружений водозабора составляет 95%. </w:t>
      </w:r>
    </w:p>
    <w:p w14:paraId="31E08E4C" w14:textId="77777777" w:rsidR="00D65923" w:rsidRDefault="00D65923" w:rsidP="00D65923">
      <w:pPr>
        <w:pStyle w:val="Aff7"/>
      </w:pPr>
    </w:p>
    <w:p w14:paraId="0EBFC85D" w14:textId="6216EAEE" w:rsidR="00D65923" w:rsidRDefault="00D65923" w:rsidP="00D65923">
      <w:pPr>
        <w:pStyle w:val="Aff7"/>
      </w:pPr>
      <w:r>
        <w:t>Не все источники водоснабжения обеспечены зонами санитарной охраны, размеры которых соответствуют требованиям СанПиН 2.1.4.1110-02 «Зоны санитарной охраны источников водоснабжения и водопроводов хозяйственно-питьевого назначения».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w:t>
      </w:r>
    </w:p>
    <w:p w14:paraId="2556832A" w14:textId="77777777" w:rsidR="00D65923" w:rsidRDefault="00D65923" w:rsidP="004B3A9A">
      <w:pPr>
        <w:pStyle w:val="Aff7"/>
        <w:tabs>
          <w:tab w:val="left" w:pos="1830"/>
        </w:tabs>
        <w:rPr>
          <w:i/>
        </w:rPr>
      </w:pPr>
    </w:p>
    <w:p w14:paraId="294B9AC3" w14:textId="77777777" w:rsidR="00CF0386" w:rsidRDefault="00CF0386" w:rsidP="00CF0386">
      <w:pPr>
        <w:pStyle w:val="Aff7"/>
      </w:pPr>
      <w:r w:rsidRPr="00E1155C">
        <w:t>Для децентрализованного хозяйственно-питьевого водоснабжения сельских населенных пунктов используются частные артезианские скважины и шахтные колодцы.</w:t>
      </w:r>
    </w:p>
    <w:p w14:paraId="5A858041" w14:textId="77777777" w:rsidR="00CF0386" w:rsidRDefault="00CF0386" w:rsidP="00CF0386">
      <w:pPr>
        <w:pStyle w:val="Aff7"/>
      </w:pPr>
      <w:r>
        <w:t>Общая характеристика источников централизованного водоснабжения приведена в таблице ниже.</w:t>
      </w:r>
    </w:p>
    <w:p w14:paraId="6FB26770" w14:textId="77777777" w:rsidR="00CF0386" w:rsidRPr="003C2099" w:rsidRDefault="00CF0386" w:rsidP="00277179">
      <w:pPr>
        <w:pStyle w:val="Aff7"/>
        <w:ind w:firstLine="0"/>
      </w:pPr>
    </w:p>
    <w:p w14:paraId="784FC3A6" w14:textId="77777777" w:rsidR="00BB34F5" w:rsidRDefault="00BB34F5" w:rsidP="00CF0386">
      <w:pPr>
        <w:pStyle w:val="Aff7"/>
        <w:ind w:firstLine="0"/>
        <w:jc w:val="left"/>
        <w:sectPr w:rsidR="00BB34F5" w:rsidSect="005B60D5">
          <w:footerReference w:type="first" r:id="rId10"/>
          <w:pgSz w:w="11906" w:h="16838"/>
          <w:pgMar w:top="1134" w:right="851" w:bottom="1134" w:left="1134" w:header="709" w:footer="709" w:gutter="0"/>
          <w:cols w:space="708"/>
          <w:docGrid w:linePitch="360"/>
        </w:sectPr>
      </w:pPr>
    </w:p>
    <w:p w14:paraId="2A372EB9" w14:textId="77777777" w:rsidR="00CF0386" w:rsidRDefault="00CF0386" w:rsidP="00CF0386">
      <w:pPr>
        <w:pStyle w:val="Aff7"/>
        <w:ind w:firstLine="0"/>
        <w:jc w:val="left"/>
      </w:pPr>
      <w:r>
        <w:lastRenderedPageBreak/>
        <w:t>Т</w:t>
      </w:r>
      <w:r w:rsidRPr="006F660E">
        <w:t xml:space="preserve">аблица </w:t>
      </w:r>
      <w:r>
        <w:t>2</w:t>
      </w:r>
      <w:r w:rsidRPr="006F660E">
        <w:t xml:space="preserve"> – Характери</w:t>
      </w:r>
      <w:r>
        <w:t>стика источников водоснабжения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8"/>
        <w:gridCol w:w="2626"/>
        <w:gridCol w:w="2301"/>
        <w:gridCol w:w="2147"/>
        <w:gridCol w:w="2147"/>
        <w:gridCol w:w="1644"/>
        <w:gridCol w:w="1683"/>
        <w:gridCol w:w="1680"/>
      </w:tblGrid>
      <w:tr w:rsidR="00945ADB" w:rsidRPr="006C6E2F" w14:paraId="2F3C1547" w14:textId="6CF5CF75" w:rsidTr="00945ADB">
        <w:trPr>
          <w:tblHeader/>
        </w:trPr>
        <w:tc>
          <w:tcPr>
            <w:tcW w:w="189" w:type="pct"/>
            <w:vAlign w:val="center"/>
          </w:tcPr>
          <w:p w14:paraId="22082C93" w14:textId="77777777" w:rsidR="00945ADB" w:rsidRPr="006C6E2F" w:rsidRDefault="00945ADB" w:rsidP="00C30DFA">
            <w:pPr>
              <w:pStyle w:val="Aff7"/>
              <w:ind w:firstLine="0"/>
              <w:jc w:val="center"/>
              <w:rPr>
                <w:sz w:val="22"/>
                <w:szCs w:val="22"/>
              </w:rPr>
            </w:pPr>
            <w:r w:rsidRPr="006C6E2F">
              <w:rPr>
                <w:sz w:val="22"/>
                <w:szCs w:val="22"/>
              </w:rPr>
              <w:t>№ п/п</w:t>
            </w:r>
          </w:p>
        </w:tc>
        <w:tc>
          <w:tcPr>
            <w:tcW w:w="888" w:type="pct"/>
            <w:vAlign w:val="center"/>
          </w:tcPr>
          <w:p w14:paraId="2EA2D42D" w14:textId="77777777" w:rsidR="00945ADB" w:rsidRPr="006C6E2F" w:rsidRDefault="00945ADB" w:rsidP="00C30DFA">
            <w:pPr>
              <w:pStyle w:val="Aff7"/>
              <w:ind w:firstLine="0"/>
              <w:jc w:val="center"/>
              <w:rPr>
                <w:sz w:val="22"/>
                <w:szCs w:val="22"/>
              </w:rPr>
            </w:pPr>
            <w:r w:rsidRPr="006C6E2F">
              <w:rPr>
                <w:sz w:val="22"/>
                <w:szCs w:val="22"/>
              </w:rPr>
              <w:t>Условное обозначение</w:t>
            </w:r>
          </w:p>
        </w:tc>
        <w:tc>
          <w:tcPr>
            <w:tcW w:w="778" w:type="pct"/>
            <w:vAlign w:val="center"/>
          </w:tcPr>
          <w:p w14:paraId="37B294D8" w14:textId="77777777" w:rsidR="00945ADB" w:rsidRPr="006C6E2F" w:rsidRDefault="00945ADB" w:rsidP="00C30DFA">
            <w:pPr>
              <w:pStyle w:val="Aff7"/>
              <w:ind w:firstLine="0"/>
              <w:jc w:val="center"/>
              <w:rPr>
                <w:sz w:val="22"/>
                <w:szCs w:val="22"/>
              </w:rPr>
            </w:pPr>
            <w:r w:rsidRPr="006C6E2F">
              <w:rPr>
                <w:sz w:val="22"/>
                <w:szCs w:val="22"/>
              </w:rPr>
              <w:t>Населённый пункт</w:t>
            </w:r>
          </w:p>
        </w:tc>
        <w:tc>
          <w:tcPr>
            <w:tcW w:w="726" w:type="pct"/>
          </w:tcPr>
          <w:p w14:paraId="5E252C5D" w14:textId="77777777" w:rsidR="00945ADB" w:rsidRPr="002B64E9" w:rsidRDefault="00945ADB" w:rsidP="00945ADB">
            <w:pPr>
              <w:tabs>
                <w:tab w:val="left" w:pos="2661"/>
              </w:tabs>
              <w:ind w:left="-57" w:right="-57"/>
              <w:jc w:val="center"/>
            </w:pPr>
            <w:r w:rsidRPr="002B64E9">
              <w:t xml:space="preserve">Марка насоса и </w:t>
            </w:r>
          </w:p>
          <w:p w14:paraId="35382E19" w14:textId="5323C16D" w:rsidR="00945ADB" w:rsidRPr="006C6E2F" w:rsidRDefault="00945ADB" w:rsidP="00945ADB">
            <w:pPr>
              <w:pStyle w:val="Aff7"/>
              <w:ind w:firstLine="0"/>
              <w:jc w:val="center"/>
              <w:rPr>
                <w:sz w:val="22"/>
                <w:szCs w:val="22"/>
              </w:rPr>
            </w:pPr>
            <w:r w:rsidRPr="002B64E9">
              <w:t>эл.двиг.</w:t>
            </w:r>
          </w:p>
        </w:tc>
        <w:tc>
          <w:tcPr>
            <w:tcW w:w="726" w:type="pct"/>
            <w:vAlign w:val="center"/>
          </w:tcPr>
          <w:p w14:paraId="5904FBC8" w14:textId="2AA5C9B7" w:rsidR="00945ADB" w:rsidRPr="006C6E2F" w:rsidRDefault="00945ADB" w:rsidP="00C30DFA">
            <w:pPr>
              <w:pStyle w:val="Aff7"/>
              <w:ind w:firstLine="0"/>
              <w:jc w:val="center"/>
              <w:rPr>
                <w:sz w:val="22"/>
                <w:szCs w:val="22"/>
              </w:rPr>
            </w:pPr>
            <w:r w:rsidRPr="006C6E2F">
              <w:rPr>
                <w:sz w:val="22"/>
                <w:szCs w:val="22"/>
              </w:rPr>
              <w:t>Производительность, м³/час</w:t>
            </w:r>
          </w:p>
        </w:tc>
        <w:tc>
          <w:tcPr>
            <w:tcW w:w="556" w:type="pct"/>
            <w:vAlign w:val="center"/>
          </w:tcPr>
          <w:p w14:paraId="7B13A849" w14:textId="0D9B2647" w:rsidR="00945ADB" w:rsidRPr="006C6E2F" w:rsidRDefault="00945ADB" w:rsidP="00C30DFA">
            <w:pPr>
              <w:pStyle w:val="Aff7"/>
              <w:ind w:firstLine="0"/>
              <w:jc w:val="center"/>
              <w:rPr>
                <w:sz w:val="22"/>
                <w:szCs w:val="22"/>
              </w:rPr>
            </w:pPr>
            <w:r w:rsidRPr="006C6E2F">
              <w:rPr>
                <w:sz w:val="22"/>
                <w:szCs w:val="22"/>
              </w:rPr>
              <w:t>Глубина скважины, м</w:t>
            </w:r>
          </w:p>
        </w:tc>
        <w:tc>
          <w:tcPr>
            <w:tcW w:w="569" w:type="pct"/>
            <w:vAlign w:val="center"/>
          </w:tcPr>
          <w:p w14:paraId="0160F15E" w14:textId="707607BC" w:rsidR="00945ADB" w:rsidRPr="006C6E2F" w:rsidRDefault="00945ADB" w:rsidP="00C30DFA">
            <w:pPr>
              <w:pStyle w:val="Aff7"/>
              <w:ind w:firstLine="0"/>
              <w:jc w:val="center"/>
              <w:rPr>
                <w:sz w:val="22"/>
                <w:szCs w:val="22"/>
              </w:rPr>
            </w:pPr>
            <w:r w:rsidRPr="006C6E2F">
              <w:rPr>
                <w:sz w:val="22"/>
                <w:szCs w:val="22"/>
              </w:rPr>
              <w:t>Год ввода в эксплуатацию</w:t>
            </w:r>
          </w:p>
        </w:tc>
        <w:tc>
          <w:tcPr>
            <w:tcW w:w="568" w:type="pct"/>
          </w:tcPr>
          <w:p w14:paraId="2D24A05C" w14:textId="0BE9485F" w:rsidR="00945ADB" w:rsidRPr="006C6E2F" w:rsidRDefault="00945ADB" w:rsidP="00C30DFA">
            <w:pPr>
              <w:pStyle w:val="Aff7"/>
              <w:ind w:firstLine="0"/>
              <w:jc w:val="center"/>
              <w:rPr>
                <w:sz w:val="22"/>
                <w:szCs w:val="22"/>
              </w:rPr>
            </w:pPr>
            <w:r w:rsidRPr="002B64E9">
              <w:t>Наличие ЗСО и павильона</w:t>
            </w:r>
          </w:p>
        </w:tc>
      </w:tr>
      <w:tr w:rsidR="00EE615F" w:rsidRPr="006C6E2F" w14:paraId="15C99AE2" w14:textId="7128AFC7" w:rsidTr="00945ADB">
        <w:trPr>
          <w:trHeight w:val="297"/>
        </w:trPr>
        <w:tc>
          <w:tcPr>
            <w:tcW w:w="189" w:type="pct"/>
            <w:vAlign w:val="center"/>
          </w:tcPr>
          <w:p w14:paraId="2F0914AB" w14:textId="77777777" w:rsidR="00EE615F" w:rsidRPr="006C6E2F" w:rsidRDefault="00EE615F" w:rsidP="00EE615F">
            <w:pPr>
              <w:pStyle w:val="Aff7"/>
              <w:ind w:firstLine="0"/>
              <w:jc w:val="center"/>
              <w:rPr>
                <w:sz w:val="22"/>
                <w:szCs w:val="22"/>
              </w:rPr>
            </w:pPr>
            <w:r w:rsidRPr="006C6E2F">
              <w:rPr>
                <w:sz w:val="22"/>
                <w:szCs w:val="22"/>
              </w:rPr>
              <w:t>1</w:t>
            </w:r>
          </w:p>
        </w:tc>
        <w:tc>
          <w:tcPr>
            <w:tcW w:w="888" w:type="pct"/>
            <w:vAlign w:val="center"/>
          </w:tcPr>
          <w:p w14:paraId="0A6AAFBA" w14:textId="673104A6" w:rsidR="00EE615F" w:rsidRPr="006C6E2F" w:rsidRDefault="00EE615F" w:rsidP="00EE615F">
            <w:pPr>
              <w:pStyle w:val="Aff7"/>
              <w:ind w:firstLine="0"/>
              <w:jc w:val="center"/>
              <w:rPr>
                <w:sz w:val="22"/>
                <w:szCs w:val="22"/>
              </w:rPr>
            </w:pPr>
            <w:r w:rsidRPr="006C6E2F">
              <w:rPr>
                <w:sz w:val="22"/>
                <w:szCs w:val="22"/>
              </w:rPr>
              <w:t>скважина №261</w:t>
            </w:r>
          </w:p>
        </w:tc>
        <w:tc>
          <w:tcPr>
            <w:tcW w:w="778" w:type="pct"/>
            <w:vAlign w:val="center"/>
          </w:tcPr>
          <w:p w14:paraId="39E4309D" w14:textId="49C796AB" w:rsidR="00EE615F" w:rsidRPr="006C6E2F" w:rsidRDefault="00EE615F" w:rsidP="00EE615F">
            <w:pPr>
              <w:pStyle w:val="Aff7"/>
              <w:ind w:firstLine="0"/>
              <w:jc w:val="center"/>
              <w:rPr>
                <w:sz w:val="22"/>
                <w:szCs w:val="22"/>
              </w:rPr>
            </w:pPr>
            <w:r w:rsidRPr="006C6E2F">
              <w:rPr>
                <w:sz w:val="22"/>
                <w:szCs w:val="22"/>
              </w:rPr>
              <w:t>с. Красногорское</w:t>
            </w:r>
          </w:p>
        </w:tc>
        <w:tc>
          <w:tcPr>
            <w:tcW w:w="726" w:type="pct"/>
          </w:tcPr>
          <w:p w14:paraId="7B8BE8E5" w14:textId="7CE7AAC7" w:rsidR="00EE615F" w:rsidRPr="006C6E2F" w:rsidRDefault="00EE615F" w:rsidP="00EE615F">
            <w:pPr>
              <w:pStyle w:val="Aff7"/>
              <w:ind w:firstLine="0"/>
              <w:jc w:val="center"/>
              <w:rPr>
                <w:sz w:val="22"/>
                <w:szCs w:val="22"/>
              </w:rPr>
            </w:pPr>
            <w:r w:rsidRPr="00F12B86">
              <w:rPr>
                <w:rFonts w:ascii="TimesNewRomanPSMT" w:hAnsi="TimesNewRomanPSMT" w:cs="TimesNewRomanPSMT"/>
                <w:szCs w:val="24"/>
              </w:rPr>
              <w:t>ЭЦВ 6-10-110</w:t>
            </w:r>
          </w:p>
        </w:tc>
        <w:tc>
          <w:tcPr>
            <w:tcW w:w="726" w:type="pct"/>
            <w:vAlign w:val="center"/>
          </w:tcPr>
          <w:p w14:paraId="0229B9CD" w14:textId="474D4CE6" w:rsidR="00EE615F" w:rsidRPr="006C6E2F" w:rsidRDefault="00EE615F" w:rsidP="00EE615F">
            <w:pPr>
              <w:pStyle w:val="Aff7"/>
              <w:ind w:firstLine="0"/>
              <w:jc w:val="center"/>
              <w:rPr>
                <w:sz w:val="22"/>
                <w:szCs w:val="22"/>
              </w:rPr>
            </w:pPr>
            <w:r w:rsidRPr="006C6E2F">
              <w:rPr>
                <w:sz w:val="22"/>
                <w:szCs w:val="22"/>
              </w:rPr>
              <w:t>10,0</w:t>
            </w:r>
          </w:p>
        </w:tc>
        <w:tc>
          <w:tcPr>
            <w:tcW w:w="556" w:type="pct"/>
            <w:vAlign w:val="center"/>
          </w:tcPr>
          <w:p w14:paraId="7D7328A4" w14:textId="5C61C944" w:rsidR="00EE615F" w:rsidRPr="006C6E2F" w:rsidRDefault="00EE615F" w:rsidP="00EE615F">
            <w:pPr>
              <w:pStyle w:val="Aff7"/>
              <w:ind w:firstLine="0"/>
              <w:jc w:val="center"/>
              <w:rPr>
                <w:sz w:val="22"/>
                <w:szCs w:val="22"/>
              </w:rPr>
            </w:pPr>
            <w:r w:rsidRPr="006C6E2F">
              <w:rPr>
                <w:sz w:val="22"/>
                <w:szCs w:val="22"/>
              </w:rPr>
              <w:t>70,0</w:t>
            </w:r>
          </w:p>
        </w:tc>
        <w:tc>
          <w:tcPr>
            <w:tcW w:w="569" w:type="pct"/>
            <w:vAlign w:val="center"/>
          </w:tcPr>
          <w:p w14:paraId="0CE7F1A0" w14:textId="101943FD" w:rsidR="00EE615F" w:rsidRPr="006C6E2F" w:rsidRDefault="00EE615F" w:rsidP="00EE615F">
            <w:pPr>
              <w:pStyle w:val="Aff7"/>
              <w:ind w:firstLine="0"/>
              <w:jc w:val="center"/>
              <w:rPr>
                <w:sz w:val="22"/>
                <w:szCs w:val="22"/>
              </w:rPr>
            </w:pPr>
            <w:r w:rsidRPr="006C6E2F">
              <w:rPr>
                <w:sz w:val="22"/>
                <w:szCs w:val="22"/>
              </w:rPr>
              <w:t>1961</w:t>
            </w:r>
          </w:p>
        </w:tc>
        <w:tc>
          <w:tcPr>
            <w:tcW w:w="568" w:type="pct"/>
          </w:tcPr>
          <w:p w14:paraId="40EC54A3" w14:textId="465CDEB1" w:rsidR="00EE615F" w:rsidRPr="006C6E2F" w:rsidRDefault="00EE615F" w:rsidP="00EE615F">
            <w:pPr>
              <w:pStyle w:val="Aff7"/>
              <w:ind w:firstLine="0"/>
              <w:jc w:val="center"/>
              <w:rPr>
                <w:sz w:val="22"/>
                <w:szCs w:val="22"/>
              </w:rPr>
            </w:pPr>
            <w:r>
              <w:rPr>
                <w:sz w:val="22"/>
                <w:szCs w:val="22"/>
              </w:rPr>
              <w:t>есть</w:t>
            </w:r>
          </w:p>
        </w:tc>
      </w:tr>
      <w:tr w:rsidR="00EE615F" w:rsidRPr="006C6E2F" w14:paraId="5EB40FCF" w14:textId="4577C80F" w:rsidTr="00945ADB">
        <w:trPr>
          <w:trHeight w:val="297"/>
        </w:trPr>
        <w:tc>
          <w:tcPr>
            <w:tcW w:w="189" w:type="pct"/>
            <w:vAlign w:val="center"/>
          </w:tcPr>
          <w:p w14:paraId="15E69105" w14:textId="3CCF6F7C" w:rsidR="00EE615F" w:rsidRPr="006C6E2F" w:rsidRDefault="00EE615F" w:rsidP="00EE615F">
            <w:pPr>
              <w:pStyle w:val="Aff7"/>
              <w:ind w:firstLine="0"/>
              <w:jc w:val="center"/>
              <w:rPr>
                <w:sz w:val="22"/>
                <w:szCs w:val="22"/>
              </w:rPr>
            </w:pPr>
            <w:r w:rsidRPr="006C6E2F">
              <w:rPr>
                <w:sz w:val="22"/>
                <w:szCs w:val="22"/>
              </w:rPr>
              <w:t>2</w:t>
            </w:r>
          </w:p>
        </w:tc>
        <w:tc>
          <w:tcPr>
            <w:tcW w:w="888" w:type="pct"/>
            <w:vAlign w:val="center"/>
          </w:tcPr>
          <w:p w14:paraId="49562443" w14:textId="16B8B21F" w:rsidR="00EE615F" w:rsidRPr="006C6E2F" w:rsidRDefault="00EE615F" w:rsidP="00EE615F">
            <w:pPr>
              <w:pStyle w:val="Aff7"/>
              <w:ind w:firstLine="0"/>
              <w:jc w:val="center"/>
              <w:rPr>
                <w:sz w:val="22"/>
                <w:szCs w:val="22"/>
              </w:rPr>
            </w:pPr>
            <w:r w:rsidRPr="006C6E2F">
              <w:rPr>
                <w:sz w:val="22"/>
                <w:szCs w:val="22"/>
              </w:rPr>
              <w:t>скважина №25982</w:t>
            </w:r>
          </w:p>
        </w:tc>
        <w:tc>
          <w:tcPr>
            <w:tcW w:w="778" w:type="pct"/>
            <w:vAlign w:val="center"/>
          </w:tcPr>
          <w:p w14:paraId="08BA0811" w14:textId="6251CA7B" w:rsidR="00EE615F" w:rsidRPr="006C6E2F" w:rsidRDefault="00EE615F" w:rsidP="00EE615F">
            <w:pPr>
              <w:pStyle w:val="Aff7"/>
              <w:ind w:firstLine="0"/>
              <w:jc w:val="center"/>
              <w:rPr>
                <w:sz w:val="22"/>
                <w:szCs w:val="22"/>
              </w:rPr>
            </w:pPr>
            <w:r w:rsidRPr="006C6E2F">
              <w:rPr>
                <w:sz w:val="22"/>
                <w:szCs w:val="22"/>
              </w:rPr>
              <w:t>с. Красногорское</w:t>
            </w:r>
          </w:p>
        </w:tc>
        <w:tc>
          <w:tcPr>
            <w:tcW w:w="726" w:type="pct"/>
          </w:tcPr>
          <w:p w14:paraId="63CFB0E2" w14:textId="2B8627F3" w:rsidR="00EE615F" w:rsidRPr="006C6E2F" w:rsidRDefault="00EE615F" w:rsidP="00EE615F">
            <w:pPr>
              <w:pStyle w:val="Aff7"/>
              <w:ind w:firstLine="0"/>
              <w:jc w:val="center"/>
              <w:rPr>
                <w:sz w:val="22"/>
                <w:szCs w:val="22"/>
              </w:rPr>
            </w:pPr>
            <w:r w:rsidRPr="00F12B86">
              <w:rPr>
                <w:rFonts w:ascii="TimesNewRomanPSMT" w:hAnsi="TimesNewRomanPSMT" w:cs="TimesNewRomanPSMT"/>
                <w:szCs w:val="24"/>
              </w:rPr>
              <w:t>ЭЦВ 6-10-110</w:t>
            </w:r>
          </w:p>
        </w:tc>
        <w:tc>
          <w:tcPr>
            <w:tcW w:w="726" w:type="pct"/>
            <w:vAlign w:val="center"/>
          </w:tcPr>
          <w:p w14:paraId="63D432F7" w14:textId="41729520" w:rsidR="00EE615F" w:rsidRPr="006C6E2F" w:rsidRDefault="00EE615F" w:rsidP="00EE615F">
            <w:pPr>
              <w:pStyle w:val="Aff7"/>
              <w:ind w:firstLine="0"/>
              <w:jc w:val="center"/>
              <w:rPr>
                <w:sz w:val="22"/>
                <w:szCs w:val="22"/>
              </w:rPr>
            </w:pPr>
            <w:r w:rsidRPr="006C6E2F">
              <w:rPr>
                <w:sz w:val="22"/>
                <w:szCs w:val="22"/>
              </w:rPr>
              <w:t>10,0</w:t>
            </w:r>
          </w:p>
        </w:tc>
        <w:tc>
          <w:tcPr>
            <w:tcW w:w="556" w:type="pct"/>
            <w:vAlign w:val="center"/>
          </w:tcPr>
          <w:p w14:paraId="66FD402E" w14:textId="2E732F2A" w:rsidR="00EE615F" w:rsidRPr="006C6E2F" w:rsidRDefault="00EE615F" w:rsidP="00EE615F">
            <w:pPr>
              <w:pStyle w:val="Aff7"/>
              <w:ind w:firstLine="0"/>
              <w:jc w:val="center"/>
              <w:rPr>
                <w:sz w:val="22"/>
                <w:szCs w:val="22"/>
              </w:rPr>
            </w:pPr>
            <w:r w:rsidRPr="006C6E2F">
              <w:rPr>
                <w:sz w:val="22"/>
                <w:szCs w:val="22"/>
              </w:rPr>
              <w:t>70,0</w:t>
            </w:r>
          </w:p>
        </w:tc>
        <w:tc>
          <w:tcPr>
            <w:tcW w:w="569" w:type="pct"/>
            <w:vAlign w:val="center"/>
          </w:tcPr>
          <w:p w14:paraId="35B0BE40" w14:textId="34520818" w:rsidR="00EE615F" w:rsidRPr="006C6E2F" w:rsidRDefault="00EE615F" w:rsidP="00EE615F">
            <w:pPr>
              <w:pStyle w:val="Aff7"/>
              <w:ind w:firstLine="0"/>
              <w:jc w:val="center"/>
              <w:rPr>
                <w:sz w:val="22"/>
                <w:szCs w:val="22"/>
              </w:rPr>
            </w:pPr>
            <w:r w:rsidRPr="006C6E2F">
              <w:rPr>
                <w:sz w:val="22"/>
                <w:szCs w:val="22"/>
              </w:rPr>
              <w:t>1972</w:t>
            </w:r>
          </w:p>
        </w:tc>
        <w:tc>
          <w:tcPr>
            <w:tcW w:w="568" w:type="pct"/>
          </w:tcPr>
          <w:p w14:paraId="1F42AEEF" w14:textId="73D80F5A" w:rsidR="00EE615F" w:rsidRPr="006C6E2F" w:rsidRDefault="00EE615F" w:rsidP="00EE615F">
            <w:pPr>
              <w:pStyle w:val="Aff7"/>
              <w:ind w:firstLine="0"/>
              <w:jc w:val="center"/>
              <w:rPr>
                <w:sz w:val="22"/>
                <w:szCs w:val="22"/>
              </w:rPr>
            </w:pPr>
            <w:r>
              <w:rPr>
                <w:sz w:val="22"/>
                <w:szCs w:val="22"/>
              </w:rPr>
              <w:t>есть</w:t>
            </w:r>
          </w:p>
        </w:tc>
      </w:tr>
      <w:tr w:rsidR="00EE615F" w:rsidRPr="006C6E2F" w14:paraId="1951BE47" w14:textId="5C3DC53D" w:rsidTr="00945ADB">
        <w:trPr>
          <w:trHeight w:val="297"/>
        </w:trPr>
        <w:tc>
          <w:tcPr>
            <w:tcW w:w="189" w:type="pct"/>
            <w:vAlign w:val="center"/>
          </w:tcPr>
          <w:p w14:paraId="2AD11146" w14:textId="7B36CD65" w:rsidR="00EE615F" w:rsidRPr="006C6E2F" w:rsidRDefault="00EE615F" w:rsidP="00EE615F">
            <w:pPr>
              <w:pStyle w:val="Aff7"/>
              <w:ind w:firstLine="0"/>
              <w:jc w:val="center"/>
              <w:rPr>
                <w:sz w:val="22"/>
                <w:szCs w:val="22"/>
              </w:rPr>
            </w:pPr>
            <w:r w:rsidRPr="006C6E2F">
              <w:rPr>
                <w:sz w:val="22"/>
                <w:szCs w:val="22"/>
              </w:rPr>
              <w:t>3</w:t>
            </w:r>
          </w:p>
        </w:tc>
        <w:tc>
          <w:tcPr>
            <w:tcW w:w="888" w:type="pct"/>
            <w:vAlign w:val="center"/>
          </w:tcPr>
          <w:p w14:paraId="3190718A" w14:textId="46960104" w:rsidR="00EE615F" w:rsidRPr="006C6E2F" w:rsidRDefault="00EE615F" w:rsidP="00EE615F">
            <w:pPr>
              <w:pStyle w:val="Aff7"/>
              <w:ind w:firstLine="0"/>
              <w:jc w:val="center"/>
              <w:rPr>
                <w:sz w:val="22"/>
                <w:szCs w:val="22"/>
              </w:rPr>
            </w:pPr>
            <w:r w:rsidRPr="006C6E2F">
              <w:rPr>
                <w:sz w:val="22"/>
                <w:szCs w:val="22"/>
              </w:rPr>
              <w:t>скважина №50986</w:t>
            </w:r>
          </w:p>
        </w:tc>
        <w:tc>
          <w:tcPr>
            <w:tcW w:w="778" w:type="pct"/>
            <w:vAlign w:val="center"/>
          </w:tcPr>
          <w:p w14:paraId="0D607D13" w14:textId="766BF710" w:rsidR="00EE615F" w:rsidRPr="006C6E2F" w:rsidRDefault="00EE615F" w:rsidP="00EE615F">
            <w:pPr>
              <w:pStyle w:val="Aff7"/>
              <w:ind w:firstLine="0"/>
              <w:jc w:val="center"/>
              <w:rPr>
                <w:sz w:val="22"/>
                <w:szCs w:val="22"/>
              </w:rPr>
            </w:pPr>
            <w:r w:rsidRPr="006C6E2F">
              <w:rPr>
                <w:sz w:val="22"/>
                <w:szCs w:val="22"/>
              </w:rPr>
              <w:t>с. Красногорское</w:t>
            </w:r>
          </w:p>
        </w:tc>
        <w:tc>
          <w:tcPr>
            <w:tcW w:w="726" w:type="pct"/>
          </w:tcPr>
          <w:p w14:paraId="700F1ACB" w14:textId="37BAEC2E" w:rsidR="00EE615F" w:rsidRPr="006C6E2F" w:rsidRDefault="00EE615F" w:rsidP="00EE615F">
            <w:pPr>
              <w:pStyle w:val="Aff7"/>
              <w:ind w:firstLine="0"/>
              <w:jc w:val="center"/>
              <w:rPr>
                <w:sz w:val="22"/>
                <w:szCs w:val="22"/>
              </w:rPr>
            </w:pPr>
            <w:r w:rsidRPr="00D63F56">
              <w:rPr>
                <w:rFonts w:ascii="TimesNewRomanPSMT" w:hAnsi="TimesNewRomanPSMT" w:cs="TimesNewRomanPSMT"/>
                <w:szCs w:val="24"/>
              </w:rPr>
              <w:t>ЭЦВ 6-10-110</w:t>
            </w:r>
          </w:p>
        </w:tc>
        <w:tc>
          <w:tcPr>
            <w:tcW w:w="726" w:type="pct"/>
            <w:vAlign w:val="center"/>
          </w:tcPr>
          <w:p w14:paraId="49AAEF62" w14:textId="31C1BA26" w:rsidR="00EE615F" w:rsidRPr="006C6E2F" w:rsidRDefault="00EE615F" w:rsidP="00EE615F">
            <w:pPr>
              <w:pStyle w:val="Aff7"/>
              <w:ind w:firstLine="0"/>
              <w:jc w:val="center"/>
              <w:rPr>
                <w:sz w:val="22"/>
                <w:szCs w:val="22"/>
              </w:rPr>
            </w:pPr>
            <w:r w:rsidRPr="006C6E2F">
              <w:rPr>
                <w:sz w:val="22"/>
                <w:szCs w:val="22"/>
              </w:rPr>
              <w:t>10,0</w:t>
            </w:r>
          </w:p>
        </w:tc>
        <w:tc>
          <w:tcPr>
            <w:tcW w:w="556" w:type="pct"/>
            <w:vAlign w:val="center"/>
          </w:tcPr>
          <w:p w14:paraId="78846BC2" w14:textId="13E52298" w:rsidR="00EE615F" w:rsidRPr="006C6E2F" w:rsidRDefault="00EE615F" w:rsidP="00EE615F">
            <w:pPr>
              <w:pStyle w:val="Aff7"/>
              <w:ind w:firstLine="0"/>
              <w:jc w:val="center"/>
              <w:rPr>
                <w:sz w:val="22"/>
                <w:szCs w:val="22"/>
              </w:rPr>
            </w:pPr>
            <w:r w:rsidRPr="006C6E2F">
              <w:rPr>
                <w:sz w:val="22"/>
                <w:szCs w:val="22"/>
              </w:rPr>
              <w:t>70,0</w:t>
            </w:r>
          </w:p>
        </w:tc>
        <w:tc>
          <w:tcPr>
            <w:tcW w:w="569" w:type="pct"/>
            <w:vAlign w:val="center"/>
          </w:tcPr>
          <w:p w14:paraId="3DAE6642" w14:textId="4A0D49A0" w:rsidR="00EE615F" w:rsidRPr="006C6E2F" w:rsidRDefault="00EE615F" w:rsidP="00EE615F">
            <w:pPr>
              <w:pStyle w:val="Aff7"/>
              <w:ind w:firstLine="0"/>
              <w:jc w:val="center"/>
              <w:rPr>
                <w:sz w:val="22"/>
                <w:szCs w:val="22"/>
              </w:rPr>
            </w:pPr>
            <w:r w:rsidRPr="006C6E2F">
              <w:rPr>
                <w:sz w:val="22"/>
                <w:szCs w:val="22"/>
              </w:rPr>
              <w:t>1982</w:t>
            </w:r>
          </w:p>
        </w:tc>
        <w:tc>
          <w:tcPr>
            <w:tcW w:w="568" w:type="pct"/>
          </w:tcPr>
          <w:p w14:paraId="48C49AC3" w14:textId="42D1F4D8" w:rsidR="00EE615F" w:rsidRPr="006C6E2F" w:rsidRDefault="00EE615F" w:rsidP="00EE615F">
            <w:pPr>
              <w:pStyle w:val="Aff7"/>
              <w:ind w:firstLine="0"/>
              <w:jc w:val="center"/>
              <w:rPr>
                <w:sz w:val="22"/>
                <w:szCs w:val="22"/>
              </w:rPr>
            </w:pPr>
            <w:r>
              <w:rPr>
                <w:sz w:val="22"/>
                <w:szCs w:val="22"/>
              </w:rPr>
              <w:t>есть</w:t>
            </w:r>
          </w:p>
        </w:tc>
      </w:tr>
      <w:tr w:rsidR="00EE615F" w:rsidRPr="006C6E2F" w14:paraId="233C1214" w14:textId="3972105E" w:rsidTr="00945ADB">
        <w:trPr>
          <w:trHeight w:val="297"/>
        </w:trPr>
        <w:tc>
          <w:tcPr>
            <w:tcW w:w="189" w:type="pct"/>
            <w:vAlign w:val="center"/>
          </w:tcPr>
          <w:p w14:paraId="6FFD5C5E" w14:textId="00728D10" w:rsidR="00EE615F" w:rsidRPr="006C6E2F" w:rsidRDefault="00EE615F" w:rsidP="00EE615F">
            <w:pPr>
              <w:pStyle w:val="Aff7"/>
              <w:ind w:firstLine="0"/>
              <w:jc w:val="center"/>
              <w:rPr>
                <w:sz w:val="22"/>
                <w:szCs w:val="22"/>
              </w:rPr>
            </w:pPr>
            <w:r w:rsidRPr="006C6E2F">
              <w:rPr>
                <w:sz w:val="22"/>
                <w:szCs w:val="22"/>
              </w:rPr>
              <w:t>4</w:t>
            </w:r>
          </w:p>
        </w:tc>
        <w:tc>
          <w:tcPr>
            <w:tcW w:w="888" w:type="pct"/>
            <w:vAlign w:val="center"/>
          </w:tcPr>
          <w:p w14:paraId="65CD734A" w14:textId="03B1C14F" w:rsidR="00EE615F" w:rsidRPr="006C6E2F" w:rsidRDefault="00EE615F" w:rsidP="00EE615F">
            <w:pPr>
              <w:pStyle w:val="Aff7"/>
              <w:ind w:firstLine="0"/>
              <w:jc w:val="center"/>
              <w:rPr>
                <w:sz w:val="22"/>
                <w:szCs w:val="22"/>
              </w:rPr>
            </w:pPr>
            <w:r w:rsidRPr="006C6E2F">
              <w:rPr>
                <w:sz w:val="22"/>
                <w:szCs w:val="22"/>
              </w:rPr>
              <w:t>скважина №И-35-85</w:t>
            </w:r>
          </w:p>
        </w:tc>
        <w:tc>
          <w:tcPr>
            <w:tcW w:w="778" w:type="pct"/>
            <w:vAlign w:val="center"/>
          </w:tcPr>
          <w:p w14:paraId="15CCC25D" w14:textId="26F21926" w:rsidR="00EE615F" w:rsidRPr="006C6E2F" w:rsidRDefault="00EE615F" w:rsidP="00EE615F">
            <w:pPr>
              <w:pStyle w:val="Aff7"/>
              <w:ind w:firstLine="0"/>
              <w:jc w:val="center"/>
              <w:rPr>
                <w:sz w:val="22"/>
                <w:szCs w:val="22"/>
              </w:rPr>
            </w:pPr>
            <w:r w:rsidRPr="006C6E2F">
              <w:rPr>
                <w:sz w:val="22"/>
                <w:szCs w:val="22"/>
              </w:rPr>
              <w:t>с. Красногорское</w:t>
            </w:r>
          </w:p>
        </w:tc>
        <w:tc>
          <w:tcPr>
            <w:tcW w:w="726" w:type="pct"/>
          </w:tcPr>
          <w:p w14:paraId="733CEC94" w14:textId="19037096" w:rsidR="00EE615F" w:rsidRPr="006C6E2F" w:rsidRDefault="00EE615F" w:rsidP="00EE615F">
            <w:pPr>
              <w:pStyle w:val="Aff7"/>
              <w:ind w:firstLine="0"/>
              <w:jc w:val="center"/>
              <w:rPr>
                <w:sz w:val="22"/>
                <w:szCs w:val="22"/>
              </w:rPr>
            </w:pPr>
            <w:r w:rsidRPr="00D63F56">
              <w:rPr>
                <w:rFonts w:ascii="TimesNewRomanPSMT" w:hAnsi="TimesNewRomanPSMT" w:cs="TimesNewRomanPSMT"/>
                <w:szCs w:val="24"/>
              </w:rPr>
              <w:t>ЭЦВ 6-10-110</w:t>
            </w:r>
          </w:p>
        </w:tc>
        <w:tc>
          <w:tcPr>
            <w:tcW w:w="726" w:type="pct"/>
            <w:vAlign w:val="center"/>
          </w:tcPr>
          <w:p w14:paraId="6B493383" w14:textId="0E83D988" w:rsidR="00EE615F" w:rsidRPr="006C6E2F" w:rsidRDefault="00EE615F" w:rsidP="00EE615F">
            <w:pPr>
              <w:pStyle w:val="Aff7"/>
              <w:ind w:firstLine="0"/>
              <w:jc w:val="center"/>
              <w:rPr>
                <w:sz w:val="22"/>
                <w:szCs w:val="22"/>
              </w:rPr>
            </w:pPr>
            <w:r w:rsidRPr="006C6E2F">
              <w:rPr>
                <w:sz w:val="22"/>
                <w:szCs w:val="22"/>
              </w:rPr>
              <w:t>10,0</w:t>
            </w:r>
          </w:p>
        </w:tc>
        <w:tc>
          <w:tcPr>
            <w:tcW w:w="556" w:type="pct"/>
            <w:vAlign w:val="center"/>
          </w:tcPr>
          <w:p w14:paraId="6D2FB31E" w14:textId="586CEDDF" w:rsidR="00EE615F" w:rsidRPr="006C6E2F" w:rsidRDefault="00EE615F" w:rsidP="00EE615F">
            <w:pPr>
              <w:pStyle w:val="Aff7"/>
              <w:ind w:firstLine="0"/>
              <w:jc w:val="center"/>
              <w:rPr>
                <w:sz w:val="22"/>
                <w:szCs w:val="22"/>
              </w:rPr>
            </w:pPr>
            <w:r w:rsidRPr="006C6E2F">
              <w:rPr>
                <w:sz w:val="22"/>
                <w:szCs w:val="22"/>
              </w:rPr>
              <w:t>80,0</w:t>
            </w:r>
          </w:p>
        </w:tc>
        <w:tc>
          <w:tcPr>
            <w:tcW w:w="569" w:type="pct"/>
            <w:vAlign w:val="center"/>
          </w:tcPr>
          <w:p w14:paraId="724A1E99" w14:textId="7ACE4ED8" w:rsidR="00EE615F" w:rsidRPr="006C6E2F" w:rsidRDefault="00EE615F" w:rsidP="00EE615F">
            <w:pPr>
              <w:pStyle w:val="Aff7"/>
              <w:ind w:firstLine="0"/>
              <w:jc w:val="center"/>
              <w:rPr>
                <w:sz w:val="22"/>
                <w:szCs w:val="22"/>
              </w:rPr>
            </w:pPr>
            <w:r w:rsidRPr="006C6E2F">
              <w:rPr>
                <w:sz w:val="22"/>
                <w:szCs w:val="22"/>
              </w:rPr>
              <w:t>1985</w:t>
            </w:r>
          </w:p>
        </w:tc>
        <w:tc>
          <w:tcPr>
            <w:tcW w:w="568" w:type="pct"/>
          </w:tcPr>
          <w:p w14:paraId="67EAC4B5" w14:textId="0BAAD3C5" w:rsidR="00EE615F" w:rsidRPr="006C6E2F" w:rsidRDefault="00EE615F" w:rsidP="00EE615F">
            <w:pPr>
              <w:pStyle w:val="Aff7"/>
              <w:ind w:firstLine="0"/>
              <w:jc w:val="center"/>
              <w:rPr>
                <w:sz w:val="22"/>
                <w:szCs w:val="22"/>
              </w:rPr>
            </w:pPr>
            <w:r>
              <w:rPr>
                <w:sz w:val="22"/>
                <w:szCs w:val="22"/>
              </w:rPr>
              <w:t>есть</w:t>
            </w:r>
          </w:p>
        </w:tc>
      </w:tr>
      <w:tr w:rsidR="00EE615F" w:rsidRPr="006C6E2F" w14:paraId="45F9E612" w14:textId="3489366F" w:rsidTr="00945ADB">
        <w:trPr>
          <w:trHeight w:val="297"/>
        </w:trPr>
        <w:tc>
          <w:tcPr>
            <w:tcW w:w="189" w:type="pct"/>
            <w:vAlign w:val="center"/>
          </w:tcPr>
          <w:p w14:paraId="5577039F" w14:textId="459A4B8B" w:rsidR="00EE615F" w:rsidRPr="006C6E2F" w:rsidRDefault="00EE615F" w:rsidP="00EE615F">
            <w:pPr>
              <w:pStyle w:val="Aff7"/>
              <w:ind w:firstLine="0"/>
              <w:jc w:val="center"/>
              <w:rPr>
                <w:sz w:val="22"/>
                <w:szCs w:val="22"/>
              </w:rPr>
            </w:pPr>
            <w:r w:rsidRPr="006C6E2F">
              <w:rPr>
                <w:sz w:val="22"/>
                <w:szCs w:val="22"/>
              </w:rPr>
              <w:t>5</w:t>
            </w:r>
          </w:p>
        </w:tc>
        <w:tc>
          <w:tcPr>
            <w:tcW w:w="888" w:type="pct"/>
            <w:vAlign w:val="center"/>
          </w:tcPr>
          <w:p w14:paraId="51D2DAA1" w14:textId="5551B8C8" w:rsidR="00EE615F" w:rsidRPr="006C6E2F" w:rsidRDefault="00EE615F" w:rsidP="00EE615F">
            <w:pPr>
              <w:pStyle w:val="Aff7"/>
              <w:ind w:firstLine="0"/>
              <w:jc w:val="center"/>
              <w:rPr>
                <w:sz w:val="22"/>
                <w:szCs w:val="22"/>
              </w:rPr>
            </w:pPr>
            <w:r w:rsidRPr="006C6E2F">
              <w:rPr>
                <w:sz w:val="22"/>
                <w:szCs w:val="22"/>
              </w:rPr>
              <w:t>скважина №И-03-87</w:t>
            </w:r>
          </w:p>
        </w:tc>
        <w:tc>
          <w:tcPr>
            <w:tcW w:w="778" w:type="pct"/>
            <w:vAlign w:val="center"/>
          </w:tcPr>
          <w:p w14:paraId="211A3399" w14:textId="30BB95DB" w:rsidR="00EE615F" w:rsidRPr="006C6E2F" w:rsidRDefault="00EE615F" w:rsidP="00EE615F">
            <w:pPr>
              <w:pStyle w:val="Aff7"/>
              <w:ind w:firstLine="0"/>
              <w:jc w:val="center"/>
              <w:rPr>
                <w:sz w:val="22"/>
                <w:szCs w:val="22"/>
              </w:rPr>
            </w:pPr>
            <w:r w:rsidRPr="006C6E2F">
              <w:rPr>
                <w:sz w:val="22"/>
                <w:szCs w:val="22"/>
              </w:rPr>
              <w:t>с. Красногорское</w:t>
            </w:r>
          </w:p>
        </w:tc>
        <w:tc>
          <w:tcPr>
            <w:tcW w:w="726" w:type="pct"/>
          </w:tcPr>
          <w:p w14:paraId="34D8ED89" w14:textId="3402F619" w:rsidR="00EE615F" w:rsidRPr="006C6E2F" w:rsidRDefault="00EE615F" w:rsidP="00EE615F">
            <w:pPr>
              <w:pStyle w:val="Aff7"/>
              <w:ind w:firstLine="0"/>
              <w:jc w:val="center"/>
              <w:rPr>
                <w:sz w:val="22"/>
                <w:szCs w:val="22"/>
              </w:rPr>
            </w:pPr>
            <w:r w:rsidRPr="00D63F56">
              <w:rPr>
                <w:rFonts w:ascii="TimesNewRomanPSMT" w:hAnsi="TimesNewRomanPSMT" w:cs="TimesNewRomanPSMT"/>
                <w:szCs w:val="24"/>
              </w:rPr>
              <w:t>ЭЦВ 6-10-110</w:t>
            </w:r>
          </w:p>
        </w:tc>
        <w:tc>
          <w:tcPr>
            <w:tcW w:w="726" w:type="pct"/>
            <w:vAlign w:val="center"/>
          </w:tcPr>
          <w:p w14:paraId="053A37A6" w14:textId="034CD01F" w:rsidR="00EE615F" w:rsidRPr="006C6E2F" w:rsidRDefault="00EE615F" w:rsidP="00EE615F">
            <w:pPr>
              <w:pStyle w:val="Aff7"/>
              <w:ind w:firstLine="0"/>
              <w:jc w:val="center"/>
              <w:rPr>
                <w:sz w:val="22"/>
                <w:szCs w:val="22"/>
              </w:rPr>
            </w:pPr>
            <w:r w:rsidRPr="006C6E2F">
              <w:rPr>
                <w:sz w:val="22"/>
                <w:szCs w:val="22"/>
              </w:rPr>
              <w:t>10,0</w:t>
            </w:r>
          </w:p>
        </w:tc>
        <w:tc>
          <w:tcPr>
            <w:tcW w:w="556" w:type="pct"/>
            <w:vAlign w:val="center"/>
          </w:tcPr>
          <w:p w14:paraId="058D5FE4" w14:textId="65EE56E1" w:rsidR="00EE615F" w:rsidRPr="006C6E2F" w:rsidRDefault="00EE615F" w:rsidP="00EE615F">
            <w:pPr>
              <w:pStyle w:val="Aff7"/>
              <w:ind w:firstLine="0"/>
              <w:jc w:val="center"/>
              <w:rPr>
                <w:sz w:val="22"/>
                <w:szCs w:val="22"/>
              </w:rPr>
            </w:pPr>
            <w:r w:rsidRPr="006C6E2F">
              <w:rPr>
                <w:sz w:val="22"/>
                <w:szCs w:val="22"/>
              </w:rPr>
              <w:t>70,0</w:t>
            </w:r>
          </w:p>
        </w:tc>
        <w:tc>
          <w:tcPr>
            <w:tcW w:w="569" w:type="pct"/>
            <w:vAlign w:val="center"/>
          </w:tcPr>
          <w:p w14:paraId="25757E39" w14:textId="57B3BEDC" w:rsidR="00EE615F" w:rsidRPr="006C6E2F" w:rsidRDefault="00EE615F" w:rsidP="00EE615F">
            <w:pPr>
              <w:pStyle w:val="Aff7"/>
              <w:ind w:firstLine="0"/>
              <w:jc w:val="center"/>
              <w:rPr>
                <w:sz w:val="22"/>
                <w:szCs w:val="22"/>
              </w:rPr>
            </w:pPr>
            <w:r w:rsidRPr="006C6E2F">
              <w:rPr>
                <w:sz w:val="22"/>
                <w:szCs w:val="22"/>
              </w:rPr>
              <w:t>1987</w:t>
            </w:r>
          </w:p>
        </w:tc>
        <w:tc>
          <w:tcPr>
            <w:tcW w:w="568" w:type="pct"/>
          </w:tcPr>
          <w:p w14:paraId="0EFA22A2" w14:textId="338AE31E" w:rsidR="00EE615F" w:rsidRPr="006C6E2F" w:rsidRDefault="00EE615F" w:rsidP="00EE615F">
            <w:pPr>
              <w:pStyle w:val="Aff7"/>
              <w:ind w:firstLine="0"/>
              <w:jc w:val="center"/>
              <w:rPr>
                <w:sz w:val="22"/>
                <w:szCs w:val="22"/>
              </w:rPr>
            </w:pPr>
            <w:r>
              <w:rPr>
                <w:sz w:val="22"/>
                <w:szCs w:val="22"/>
              </w:rPr>
              <w:t>есть</w:t>
            </w:r>
          </w:p>
        </w:tc>
      </w:tr>
      <w:tr w:rsidR="00EE615F" w:rsidRPr="006C6E2F" w14:paraId="11244745" w14:textId="2D0F6051" w:rsidTr="00945ADB">
        <w:trPr>
          <w:trHeight w:val="297"/>
        </w:trPr>
        <w:tc>
          <w:tcPr>
            <w:tcW w:w="189" w:type="pct"/>
            <w:vAlign w:val="center"/>
          </w:tcPr>
          <w:p w14:paraId="1EFC08B3" w14:textId="4B50FE32" w:rsidR="00EE615F" w:rsidRPr="006C6E2F" w:rsidRDefault="00EE615F" w:rsidP="00EE615F">
            <w:pPr>
              <w:pStyle w:val="Aff7"/>
              <w:ind w:firstLine="0"/>
              <w:jc w:val="center"/>
              <w:rPr>
                <w:sz w:val="22"/>
                <w:szCs w:val="22"/>
              </w:rPr>
            </w:pPr>
            <w:r w:rsidRPr="006C6E2F">
              <w:rPr>
                <w:sz w:val="22"/>
                <w:szCs w:val="22"/>
              </w:rPr>
              <w:t>6</w:t>
            </w:r>
          </w:p>
        </w:tc>
        <w:tc>
          <w:tcPr>
            <w:tcW w:w="888" w:type="pct"/>
            <w:vAlign w:val="center"/>
          </w:tcPr>
          <w:p w14:paraId="45E66B6E" w14:textId="3B2ABCA1" w:rsidR="00EE615F" w:rsidRPr="006C6E2F" w:rsidRDefault="00EE615F" w:rsidP="00EE615F">
            <w:pPr>
              <w:pStyle w:val="Aff7"/>
              <w:ind w:firstLine="0"/>
              <w:jc w:val="center"/>
              <w:rPr>
                <w:sz w:val="22"/>
                <w:szCs w:val="22"/>
              </w:rPr>
            </w:pPr>
            <w:r w:rsidRPr="006C6E2F">
              <w:rPr>
                <w:sz w:val="22"/>
                <w:szCs w:val="22"/>
              </w:rPr>
              <w:t>скважина №И-93-89</w:t>
            </w:r>
          </w:p>
        </w:tc>
        <w:tc>
          <w:tcPr>
            <w:tcW w:w="778" w:type="pct"/>
            <w:vAlign w:val="center"/>
          </w:tcPr>
          <w:p w14:paraId="33B441D7" w14:textId="2770BE3D" w:rsidR="00EE615F" w:rsidRPr="006C6E2F" w:rsidRDefault="00EE615F" w:rsidP="00EE615F">
            <w:pPr>
              <w:pStyle w:val="Aff7"/>
              <w:ind w:firstLine="0"/>
              <w:jc w:val="center"/>
              <w:rPr>
                <w:sz w:val="22"/>
                <w:szCs w:val="22"/>
              </w:rPr>
            </w:pPr>
            <w:r w:rsidRPr="006C6E2F">
              <w:rPr>
                <w:sz w:val="22"/>
                <w:szCs w:val="22"/>
              </w:rPr>
              <w:t>с. Красногорское</w:t>
            </w:r>
          </w:p>
        </w:tc>
        <w:tc>
          <w:tcPr>
            <w:tcW w:w="726" w:type="pct"/>
          </w:tcPr>
          <w:p w14:paraId="5F946246" w14:textId="4F347FC6" w:rsidR="00EE615F" w:rsidRPr="006C6E2F" w:rsidRDefault="00EE615F" w:rsidP="00EE615F">
            <w:pPr>
              <w:pStyle w:val="Aff7"/>
              <w:ind w:firstLine="0"/>
              <w:jc w:val="center"/>
              <w:rPr>
                <w:sz w:val="22"/>
                <w:szCs w:val="22"/>
              </w:rPr>
            </w:pPr>
            <w:r w:rsidRPr="00D63F56">
              <w:rPr>
                <w:rFonts w:ascii="TimesNewRomanPSMT" w:hAnsi="TimesNewRomanPSMT" w:cs="TimesNewRomanPSMT"/>
                <w:szCs w:val="24"/>
              </w:rPr>
              <w:t>ЭЦВ 6-</w:t>
            </w:r>
            <w:r>
              <w:rPr>
                <w:rFonts w:ascii="TimesNewRomanPSMT" w:hAnsi="TimesNewRomanPSMT" w:cs="TimesNewRomanPSMT"/>
                <w:szCs w:val="24"/>
              </w:rPr>
              <w:t>6,5-125</w:t>
            </w:r>
          </w:p>
        </w:tc>
        <w:tc>
          <w:tcPr>
            <w:tcW w:w="726" w:type="pct"/>
            <w:vAlign w:val="center"/>
          </w:tcPr>
          <w:p w14:paraId="254E97A5" w14:textId="011D6410" w:rsidR="00EE615F" w:rsidRPr="006C6E2F" w:rsidRDefault="00EE615F" w:rsidP="00EE615F">
            <w:pPr>
              <w:pStyle w:val="Aff7"/>
              <w:ind w:firstLine="0"/>
              <w:jc w:val="center"/>
              <w:rPr>
                <w:sz w:val="22"/>
                <w:szCs w:val="22"/>
              </w:rPr>
            </w:pPr>
            <w:r w:rsidRPr="006C6E2F">
              <w:rPr>
                <w:sz w:val="22"/>
                <w:szCs w:val="22"/>
              </w:rPr>
              <w:t>6,5</w:t>
            </w:r>
          </w:p>
        </w:tc>
        <w:tc>
          <w:tcPr>
            <w:tcW w:w="556" w:type="pct"/>
            <w:vAlign w:val="center"/>
          </w:tcPr>
          <w:p w14:paraId="0D805024" w14:textId="0387F1E6" w:rsidR="00EE615F" w:rsidRPr="006C6E2F" w:rsidRDefault="00EE615F" w:rsidP="00EE615F">
            <w:pPr>
              <w:pStyle w:val="Aff7"/>
              <w:ind w:firstLine="0"/>
              <w:jc w:val="center"/>
              <w:rPr>
                <w:sz w:val="22"/>
                <w:szCs w:val="22"/>
              </w:rPr>
            </w:pPr>
            <w:r w:rsidRPr="006C6E2F">
              <w:rPr>
                <w:sz w:val="22"/>
                <w:szCs w:val="22"/>
              </w:rPr>
              <w:t>70,0</w:t>
            </w:r>
          </w:p>
        </w:tc>
        <w:tc>
          <w:tcPr>
            <w:tcW w:w="569" w:type="pct"/>
            <w:vAlign w:val="center"/>
          </w:tcPr>
          <w:p w14:paraId="531C53CE" w14:textId="25ADEAA5" w:rsidR="00EE615F" w:rsidRPr="006C6E2F" w:rsidRDefault="00EE615F" w:rsidP="00EE615F">
            <w:pPr>
              <w:pStyle w:val="Aff7"/>
              <w:ind w:firstLine="0"/>
              <w:jc w:val="center"/>
              <w:rPr>
                <w:sz w:val="22"/>
                <w:szCs w:val="22"/>
              </w:rPr>
            </w:pPr>
            <w:r w:rsidRPr="006C6E2F">
              <w:rPr>
                <w:sz w:val="22"/>
                <w:szCs w:val="22"/>
              </w:rPr>
              <w:t>1989</w:t>
            </w:r>
          </w:p>
        </w:tc>
        <w:tc>
          <w:tcPr>
            <w:tcW w:w="568" w:type="pct"/>
          </w:tcPr>
          <w:p w14:paraId="41EED77F" w14:textId="7237B25D" w:rsidR="00EE615F" w:rsidRPr="006C6E2F" w:rsidRDefault="00EE615F" w:rsidP="00EE615F">
            <w:pPr>
              <w:pStyle w:val="Aff7"/>
              <w:ind w:firstLine="0"/>
              <w:jc w:val="center"/>
              <w:rPr>
                <w:sz w:val="22"/>
                <w:szCs w:val="22"/>
              </w:rPr>
            </w:pPr>
            <w:r>
              <w:rPr>
                <w:sz w:val="22"/>
                <w:szCs w:val="22"/>
              </w:rPr>
              <w:t>есть</w:t>
            </w:r>
          </w:p>
        </w:tc>
      </w:tr>
      <w:tr w:rsidR="00EE615F" w:rsidRPr="006C6E2F" w14:paraId="732F94E5" w14:textId="02CDF556" w:rsidTr="00945ADB">
        <w:trPr>
          <w:trHeight w:val="297"/>
        </w:trPr>
        <w:tc>
          <w:tcPr>
            <w:tcW w:w="189" w:type="pct"/>
            <w:vAlign w:val="center"/>
          </w:tcPr>
          <w:p w14:paraId="37CEDC83" w14:textId="7D349C47" w:rsidR="00EE615F" w:rsidRPr="006C6E2F" w:rsidRDefault="00EE615F" w:rsidP="00EE615F">
            <w:pPr>
              <w:pStyle w:val="Aff7"/>
              <w:ind w:firstLine="0"/>
              <w:jc w:val="center"/>
              <w:rPr>
                <w:sz w:val="22"/>
                <w:szCs w:val="22"/>
              </w:rPr>
            </w:pPr>
            <w:r w:rsidRPr="006C6E2F">
              <w:rPr>
                <w:sz w:val="22"/>
                <w:szCs w:val="22"/>
              </w:rPr>
              <w:t>7</w:t>
            </w:r>
          </w:p>
        </w:tc>
        <w:tc>
          <w:tcPr>
            <w:tcW w:w="888" w:type="pct"/>
            <w:vAlign w:val="center"/>
          </w:tcPr>
          <w:p w14:paraId="15EE66A5" w14:textId="71933C82" w:rsidR="00EE615F" w:rsidRPr="006C6E2F" w:rsidRDefault="00EE615F" w:rsidP="00EE615F">
            <w:pPr>
              <w:pStyle w:val="Aff7"/>
              <w:ind w:firstLine="0"/>
              <w:jc w:val="center"/>
              <w:rPr>
                <w:sz w:val="22"/>
                <w:szCs w:val="22"/>
              </w:rPr>
            </w:pPr>
            <w:r w:rsidRPr="006C6E2F">
              <w:rPr>
                <w:sz w:val="22"/>
                <w:szCs w:val="22"/>
              </w:rPr>
              <w:t>скважина №767</w:t>
            </w:r>
          </w:p>
        </w:tc>
        <w:tc>
          <w:tcPr>
            <w:tcW w:w="778" w:type="pct"/>
            <w:vAlign w:val="center"/>
          </w:tcPr>
          <w:p w14:paraId="75E48A06" w14:textId="2B3EEF2C" w:rsidR="00EE615F" w:rsidRPr="006C6E2F" w:rsidRDefault="00EE615F" w:rsidP="00EE615F">
            <w:pPr>
              <w:pStyle w:val="Aff7"/>
              <w:ind w:firstLine="0"/>
              <w:jc w:val="center"/>
              <w:rPr>
                <w:sz w:val="22"/>
                <w:szCs w:val="22"/>
              </w:rPr>
            </w:pPr>
            <w:r w:rsidRPr="006C6E2F">
              <w:rPr>
                <w:sz w:val="22"/>
                <w:szCs w:val="22"/>
              </w:rPr>
              <w:t>с. Красногорское</w:t>
            </w:r>
          </w:p>
        </w:tc>
        <w:tc>
          <w:tcPr>
            <w:tcW w:w="726" w:type="pct"/>
          </w:tcPr>
          <w:p w14:paraId="1FD53B84" w14:textId="0B870F0C" w:rsidR="00EE615F" w:rsidRPr="006C6E2F" w:rsidRDefault="00EE615F" w:rsidP="00EE615F">
            <w:pPr>
              <w:pStyle w:val="Aff7"/>
              <w:ind w:firstLine="0"/>
              <w:jc w:val="center"/>
              <w:rPr>
                <w:sz w:val="22"/>
                <w:szCs w:val="22"/>
              </w:rPr>
            </w:pPr>
            <w:r w:rsidRPr="00D63F56">
              <w:rPr>
                <w:rFonts w:ascii="TimesNewRomanPSMT" w:hAnsi="TimesNewRomanPSMT" w:cs="TimesNewRomanPSMT"/>
                <w:szCs w:val="24"/>
              </w:rPr>
              <w:t>ЭЦВ 6-</w:t>
            </w:r>
            <w:r>
              <w:rPr>
                <w:rFonts w:ascii="TimesNewRomanPSMT" w:hAnsi="TimesNewRomanPSMT" w:cs="TimesNewRomanPSMT"/>
                <w:szCs w:val="24"/>
              </w:rPr>
              <w:t>6,5-125</w:t>
            </w:r>
          </w:p>
        </w:tc>
        <w:tc>
          <w:tcPr>
            <w:tcW w:w="726" w:type="pct"/>
            <w:vAlign w:val="center"/>
          </w:tcPr>
          <w:p w14:paraId="5B901053" w14:textId="5A8AF491" w:rsidR="00EE615F" w:rsidRPr="006C6E2F" w:rsidRDefault="00EE615F" w:rsidP="00EE615F">
            <w:pPr>
              <w:pStyle w:val="Aff7"/>
              <w:ind w:firstLine="0"/>
              <w:jc w:val="center"/>
              <w:rPr>
                <w:sz w:val="22"/>
                <w:szCs w:val="22"/>
              </w:rPr>
            </w:pPr>
            <w:r w:rsidRPr="006C6E2F">
              <w:rPr>
                <w:sz w:val="22"/>
                <w:szCs w:val="22"/>
              </w:rPr>
              <w:t>6,5</w:t>
            </w:r>
          </w:p>
        </w:tc>
        <w:tc>
          <w:tcPr>
            <w:tcW w:w="556" w:type="pct"/>
            <w:vAlign w:val="center"/>
          </w:tcPr>
          <w:p w14:paraId="22FA1972" w14:textId="1157B736" w:rsidR="00EE615F" w:rsidRPr="006C6E2F" w:rsidRDefault="00EE615F" w:rsidP="00EE615F">
            <w:pPr>
              <w:pStyle w:val="Aff7"/>
              <w:ind w:firstLine="0"/>
              <w:jc w:val="center"/>
              <w:rPr>
                <w:sz w:val="22"/>
                <w:szCs w:val="22"/>
              </w:rPr>
            </w:pPr>
            <w:r w:rsidRPr="006C6E2F">
              <w:rPr>
                <w:sz w:val="22"/>
                <w:szCs w:val="22"/>
              </w:rPr>
              <w:t>80,0</w:t>
            </w:r>
          </w:p>
        </w:tc>
        <w:tc>
          <w:tcPr>
            <w:tcW w:w="569" w:type="pct"/>
            <w:vAlign w:val="center"/>
          </w:tcPr>
          <w:p w14:paraId="40CF1BA4" w14:textId="1C0F84ED" w:rsidR="00EE615F" w:rsidRPr="006C6E2F" w:rsidRDefault="00EE615F" w:rsidP="00EE615F">
            <w:pPr>
              <w:pStyle w:val="Aff7"/>
              <w:ind w:firstLine="0"/>
              <w:jc w:val="center"/>
              <w:rPr>
                <w:sz w:val="22"/>
                <w:szCs w:val="22"/>
              </w:rPr>
            </w:pPr>
            <w:r w:rsidRPr="006C6E2F">
              <w:rPr>
                <w:sz w:val="22"/>
                <w:szCs w:val="22"/>
              </w:rPr>
              <w:t>1987</w:t>
            </w:r>
          </w:p>
        </w:tc>
        <w:tc>
          <w:tcPr>
            <w:tcW w:w="568" w:type="pct"/>
          </w:tcPr>
          <w:p w14:paraId="3249A1AF" w14:textId="5DC28A07" w:rsidR="00EE615F" w:rsidRPr="006C6E2F" w:rsidRDefault="00EE615F" w:rsidP="00EE615F">
            <w:pPr>
              <w:pStyle w:val="Aff7"/>
              <w:ind w:firstLine="0"/>
              <w:jc w:val="center"/>
              <w:rPr>
                <w:sz w:val="22"/>
                <w:szCs w:val="22"/>
              </w:rPr>
            </w:pPr>
            <w:r>
              <w:rPr>
                <w:sz w:val="22"/>
                <w:szCs w:val="22"/>
              </w:rPr>
              <w:t>есть</w:t>
            </w:r>
          </w:p>
        </w:tc>
      </w:tr>
      <w:tr w:rsidR="00EE615F" w:rsidRPr="006C6E2F" w14:paraId="09FA6829" w14:textId="4DCC8E51" w:rsidTr="00945ADB">
        <w:trPr>
          <w:trHeight w:val="297"/>
        </w:trPr>
        <w:tc>
          <w:tcPr>
            <w:tcW w:w="189" w:type="pct"/>
            <w:vAlign w:val="center"/>
          </w:tcPr>
          <w:p w14:paraId="03701207" w14:textId="665C4102" w:rsidR="00EE615F" w:rsidRPr="006C6E2F" w:rsidRDefault="00EE615F" w:rsidP="00EE615F">
            <w:pPr>
              <w:pStyle w:val="Aff7"/>
              <w:ind w:firstLine="0"/>
              <w:jc w:val="center"/>
              <w:rPr>
                <w:sz w:val="22"/>
                <w:szCs w:val="22"/>
              </w:rPr>
            </w:pPr>
            <w:r w:rsidRPr="006C6E2F">
              <w:rPr>
                <w:sz w:val="22"/>
                <w:szCs w:val="22"/>
              </w:rPr>
              <w:t>8</w:t>
            </w:r>
          </w:p>
        </w:tc>
        <w:tc>
          <w:tcPr>
            <w:tcW w:w="888" w:type="pct"/>
            <w:vAlign w:val="center"/>
          </w:tcPr>
          <w:p w14:paraId="7D703B2E" w14:textId="38854721" w:rsidR="00EE615F" w:rsidRPr="006C6E2F" w:rsidRDefault="00EE615F" w:rsidP="00EE615F">
            <w:pPr>
              <w:pStyle w:val="Aff7"/>
              <w:ind w:firstLine="0"/>
              <w:jc w:val="center"/>
              <w:rPr>
                <w:sz w:val="22"/>
                <w:szCs w:val="22"/>
              </w:rPr>
            </w:pPr>
            <w:r w:rsidRPr="006C6E2F">
              <w:rPr>
                <w:sz w:val="22"/>
                <w:szCs w:val="22"/>
              </w:rPr>
              <w:t>скважина №359</w:t>
            </w:r>
          </w:p>
        </w:tc>
        <w:tc>
          <w:tcPr>
            <w:tcW w:w="778" w:type="pct"/>
            <w:vAlign w:val="center"/>
          </w:tcPr>
          <w:p w14:paraId="559B4D18" w14:textId="286A29A0" w:rsidR="00EE615F" w:rsidRPr="006C6E2F" w:rsidRDefault="00EE615F" w:rsidP="00EE615F">
            <w:pPr>
              <w:pStyle w:val="Aff7"/>
              <w:ind w:firstLine="0"/>
              <w:jc w:val="center"/>
              <w:rPr>
                <w:sz w:val="22"/>
                <w:szCs w:val="22"/>
              </w:rPr>
            </w:pPr>
            <w:r w:rsidRPr="006C6E2F">
              <w:rPr>
                <w:sz w:val="22"/>
                <w:szCs w:val="22"/>
              </w:rPr>
              <w:t>с. Красногорское</w:t>
            </w:r>
          </w:p>
        </w:tc>
        <w:tc>
          <w:tcPr>
            <w:tcW w:w="726" w:type="pct"/>
          </w:tcPr>
          <w:p w14:paraId="3873EC24" w14:textId="59231379" w:rsidR="00EE615F" w:rsidRPr="006C6E2F" w:rsidRDefault="00EE615F" w:rsidP="00EE615F">
            <w:pPr>
              <w:pStyle w:val="Aff7"/>
              <w:ind w:firstLine="0"/>
              <w:jc w:val="center"/>
              <w:rPr>
                <w:sz w:val="22"/>
                <w:szCs w:val="22"/>
              </w:rPr>
            </w:pPr>
            <w:r w:rsidRPr="00D63F56">
              <w:rPr>
                <w:rFonts w:ascii="TimesNewRomanPSMT" w:hAnsi="TimesNewRomanPSMT" w:cs="TimesNewRomanPSMT"/>
                <w:szCs w:val="24"/>
              </w:rPr>
              <w:t>ЭЦВ 6-</w:t>
            </w:r>
            <w:r>
              <w:rPr>
                <w:rFonts w:ascii="TimesNewRomanPSMT" w:hAnsi="TimesNewRomanPSMT" w:cs="TimesNewRomanPSMT"/>
                <w:szCs w:val="24"/>
              </w:rPr>
              <w:t>6,5-125</w:t>
            </w:r>
          </w:p>
        </w:tc>
        <w:tc>
          <w:tcPr>
            <w:tcW w:w="726" w:type="pct"/>
            <w:vAlign w:val="center"/>
          </w:tcPr>
          <w:p w14:paraId="41E97573" w14:textId="5258EC73" w:rsidR="00EE615F" w:rsidRPr="006C6E2F" w:rsidRDefault="00EE615F" w:rsidP="00EE615F">
            <w:pPr>
              <w:pStyle w:val="Aff7"/>
              <w:ind w:firstLine="0"/>
              <w:jc w:val="center"/>
              <w:rPr>
                <w:sz w:val="22"/>
                <w:szCs w:val="22"/>
              </w:rPr>
            </w:pPr>
            <w:r w:rsidRPr="006C6E2F">
              <w:rPr>
                <w:sz w:val="22"/>
                <w:szCs w:val="22"/>
              </w:rPr>
              <w:t>6,5</w:t>
            </w:r>
          </w:p>
        </w:tc>
        <w:tc>
          <w:tcPr>
            <w:tcW w:w="556" w:type="pct"/>
            <w:vAlign w:val="center"/>
          </w:tcPr>
          <w:p w14:paraId="22F36075" w14:textId="6D1C3E00" w:rsidR="00EE615F" w:rsidRPr="006C6E2F" w:rsidRDefault="00EE615F" w:rsidP="00EE615F">
            <w:pPr>
              <w:pStyle w:val="Aff7"/>
              <w:ind w:firstLine="0"/>
              <w:jc w:val="center"/>
              <w:rPr>
                <w:sz w:val="22"/>
                <w:szCs w:val="22"/>
              </w:rPr>
            </w:pPr>
            <w:r w:rsidRPr="006C6E2F">
              <w:rPr>
                <w:sz w:val="22"/>
                <w:szCs w:val="22"/>
              </w:rPr>
              <w:t>50,0</w:t>
            </w:r>
          </w:p>
        </w:tc>
        <w:tc>
          <w:tcPr>
            <w:tcW w:w="569" w:type="pct"/>
            <w:vAlign w:val="center"/>
          </w:tcPr>
          <w:p w14:paraId="344B8D8D" w14:textId="1A6B286E" w:rsidR="00EE615F" w:rsidRPr="006C6E2F" w:rsidRDefault="00EE615F" w:rsidP="00EE615F">
            <w:pPr>
              <w:pStyle w:val="Aff7"/>
              <w:ind w:firstLine="0"/>
              <w:jc w:val="center"/>
              <w:rPr>
                <w:sz w:val="22"/>
                <w:szCs w:val="22"/>
              </w:rPr>
            </w:pPr>
            <w:r w:rsidRPr="006C6E2F">
              <w:rPr>
                <w:sz w:val="22"/>
                <w:szCs w:val="22"/>
              </w:rPr>
              <w:t>1982</w:t>
            </w:r>
          </w:p>
        </w:tc>
        <w:tc>
          <w:tcPr>
            <w:tcW w:w="568" w:type="pct"/>
          </w:tcPr>
          <w:p w14:paraId="3B7C9ECE" w14:textId="0B360C48" w:rsidR="00EE615F" w:rsidRPr="006C6E2F" w:rsidRDefault="00EE615F" w:rsidP="00EE615F">
            <w:pPr>
              <w:pStyle w:val="Aff7"/>
              <w:ind w:firstLine="0"/>
              <w:jc w:val="center"/>
              <w:rPr>
                <w:sz w:val="22"/>
                <w:szCs w:val="22"/>
              </w:rPr>
            </w:pPr>
            <w:r>
              <w:rPr>
                <w:sz w:val="22"/>
                <w:szCs w:val="22"/>
              </w:rPr>
              <w:t>есть</w:t>
            </w:r>
          </w:p>
        </w:tc>
      </w:tr>
      <w:tr w:rsidR="00EE615F" w:rsidRPr="006C6E2F" w14:paraId="3D9D8872" w14:textId="36E51576" w:rsidTr="00945ADB">
        <w:trPr>
          <w:trHeight w:val="297"/>
        </w:trPr>
        <w:tc>
          <w:tcPr>
            <w:tcW w:w="189" w:type="pct"/>
            <w:vAlign w:val="center"/>
          </w:tcPr>
          <w:p w14:paraId="42DB0A4D" w14:textId="7C36D53F" w:rsidR="00EE615F" w:rsidRPr="006C6E2F" w:rsidRDefault="00EE615F" w:rsidP="00EE615F">
            <w:pPr>
              <w:pStyle w:val="Aff7"/>
              <w:ind w:firstLine="0"/>
              <w:jc w:val="center"/>
              <w:rPr>
                <w:sz w:val="22"/>
                <w:szCs w:val="22"/>
              </w:rPr>
            </w:pPr>
            <w:r w:rsidRPr="006C6E2F">
              <w:rPr>
                <w:sz w:val="22"/>
                <w:szCs w:val="22"/>
              </w:rPr>
              <w:t>9</w:t>
            </w:r>
          </w:p>
        </w:tc>
        <w:tc>
          <w:tcPr>
            <w:tcW w:w="888" w:type="pct"/>
            <w:vAlign w:val="center"/>
          </w:tcPr>
          <w:p w14:paraId="6826F9E5" w14:textId="6C069939" w:rsidR="00EE615F" w:rsidRPr="006C6E2F" w:rsidRDefault="00EE615F" w:rsidP="00EE615F">
            <w:pPr>
              <w:pStyle w:val="Aff7"/>
              <w:ind w:firstLine="0"/>
              <w:jc w:val="center"/>
              <w:rPr>
                <w:sz w:val="22"/>
                <w:szCs w:val="22"/>
              </w:rPr>
            </w:pPr>
            <w:r w:rsidRPr="006C6E2F">
              <w:rPr>
                <w:sz w:val="22"/>
                <w:szCs w:val="22"/>
              </w:rPr>
              <w:t>скважина №58-95</w:t>
            </w:r>
          </w:p>
        </w:tc>
        <w:tc>
          <w:tcPr>
            <w:tcW w:w="778" w:type="pct"/>
            <w:vAlign w:val="center"/>
          </w:tcPr>
          <w:p w14:paraId="3A4DC2CC" w14:textId="0BCBB346" w:rsidR="00EE615F" w:rsidRPr="006C6E2F" w:rsidRDefault="00EE615F" w:rsidP="00EE615F">
            <w:pPr>
              <w:pStyle w:val="Aff7"/>
              <w:ind w:firstLine="0"/>
              <w:jc w:val="center"/>
              <w:rPr>
                <w:sz w:val="22"/>
                <w:szCs w:val="22"/>
              </w:rPr>
            </w:pPr>
            <w:r w:rsidRPr="006C6E2F">
              <w:rPr>
                <w:sz w:val="22"/>
                <w:szCs w:val="22"/>
              </w:rPr>
              <w:t>с. Красногорское</w:t>
            </w:r>
          </w:p>
        </w:tc>
        <w:tc>
          <w:tcPr>
            <w:tcW w:w="726" w:type="pct"/>
          </w:tcPr>
          <w:p w14:paraId="22C6353A" w14:textId="285093A3" w:rsidR="00EE615F" w:rsidRPr="006C6E2F" w:rsidRDefault="00EE615F" w:rsidP="00EE615F">
            <w:pPr>
              <w:pStyle w:val="Aff7"/>
              <w:ind w:firstLine="0"/>
              <w:jc w:val="center"/>
              <w:rPr>
                <w:sz w:val="22"/>
                <w:szCs w:val="22"/>
              </w:rPr>
            </w:pPr>
            <w:r w:rsidRPr="00D63F56">
              <w:rPr>
                <w:rFonts w:ascii="TimesNewRomanPSMT" w:hAnsi="TimesNewRomanPSMT" w:cs="TimesNewRomanPSMT"/>
                <w:szCs w:val="24"/>
              </w:rPr>
              <w:t>ЭЦВ 6-10-1</w:t>
            </w:r>
            <w:r>
              <w:rPr>
                <w:rFonts w:ascii="TimesNewRomanPSMT" w:hAnsi="TimesNewRomanPSMT" w:cs="TimesNewRomanPSMT"/>
                <w:szCs w:val="24"/>
              </w:rPr>
              <w:t>4</w:t>
            </w:r>
            <w:r w:rsidRPr="00D63F56">
              <w:rPr>
                <w:rFonts w:ascii="TimesNewRomanPSMT" w:hAnsi="TimesNewRomanPSMT" w:cs="TimesNewRomanPSMT"/>
                <w:szCs w:val="24"/>
              </w:rPr>
              <w:t>0</w:t>
            </w:r>
          </w:p>
        </w:tc>
        <w:tc>
          <w:tcPr>
            <w:tcW w:w="726" w:type="pct"/>
            <w:vAlign w:val="center"/>
          </w:tcPr>
          <w:p w14:paraId="5436E892" w14:textId="5236FE4A" w:rsidR="00EE615F" w:rsidRPr="006C6E2F" w:rsidRDefault="00EE615F" w:rsidP="00EE615F">
            <w:pPr>
              <w:pStyle w:val="Aff7"/>
              <w:ind w:firstLine="0"/>
              <w:jc w:val="center"/>
              <w:rPr>
                <w:sz w:val="22"/>
                <w:szCs w:val="22"/>
              </w:rPr>
            </w:pPr>
            <w:r w:rsidRPr="006C6E2F">
              <w:rPr>
                <w:sz w:val="22"/>
                <w:szCs w:val="22"/>
              </w:rPr>
              <w:t>10,0</w:t>
            </w:r>
          </w:p>
        </w:tc>
        <w:tc>
          <w:tcPr>
            <w:tcW w:w="556" w:type="pct"/>
            <w:vAlign w:val="center"/>
          </w:tcPr>
          <w:p w14:paraId="3580C8D5" w14:textId="6F83665B" w:rsidR="00EE615F" w:rsidRPr="006C6E2F" w:rsidRDefault="00EE615F" w:rsidP="00EE615F">
            <w:pPr>
              <w:pStyle w:val="Aff7"/>
              <w:ind w:firstLine="0"/>
              <w:jc w:val="center"/>
              <w:rPr>
                <w:sz w:val="22"/>
                <w:szCs w:val="22"/>
              </w:rPr>
            </w:pPr>
            <w:r w:rsidRPr="006C6E2F">
              <w:rPr>
                <w:sz w:val="22"/>
                <w:szCs w:val="22"/>
              </w:rPr>
              <w:t>80,0</w:t>
            </w:r>
          </w:p>
        </w:tc>
        <w:tc>
          <w:tcPr>
            <w:tcW w:w="569" w:type="pct"/>
            <w:vAlign w:val="center"/>
          </w:tcPr>
          <w:p w14:paraId="5985086C" w14:textId="1BFABD82" w:rsidR="00EE615F" w:rsidRPr="006C6E2F" w:rsidRDefault="00EE615F" w:rsidP="00EE615F">
            <w:pPr>
              <w:pStyle w:val="Aff7"/>
              <w:ind w:firstLine="0"/>
              <w:jc w:val="center"/>
              <w:rPr>
                <w:sz w:val="22"/>
                <w:szCs w:val="22"/>
              </w:rPr>
            </w:pPr>
            <w:r w:rsidRPr="006C6E2F">
              <w:rPr>
                <w:sz w:val="22"/>
                <w:szCs w:val="22"/>
              </w:rPr>
              <w:t>1995</w:t>
            </w:r>
          </w:p>
        </w:tc>
        <w:tc>
          <w:tcPr>
            <w:tcW w:w="568" w:type="pct"/>
          </w:tcPr>
          <w:p w14:paraId="0D75146E" w14:textId="3381E28D" w:rsidR="00EE615F" w:rsidRPr="006C6E2F" w:rsidRDefault="00EE615F" w:rsidP="00EE615F">
            <w:pPr>
              <w:pStyle w:val="Aff7"/>
              <w:ind w:firstLine="0"/>
              <w:jc w:val="center"/>
              <w:rPr>
                <w:sz w:val="22"/>
                <w:szCs w:val="22"/>
              </w:rPr>
            </w:pPr>
            <w:r>
              <w:rPr>
                <w:sz w:val="22"/>
                <w:szCs w:val="22"/>
              </w:rPr>
              <w:t>есть</w:t>
            </w:r>
          </w:p>
        </w:tc>
      </w:tr>
      <w:tr w:rsidR="00EE615F" w:rsidRPr="006C6E2F" w14:paraId="0B00D99D" w14:textId="5F9D7B27" w:rsidTr="00945ADB">
        <w:trPr>
          <w:trHeight w:val="297"/>
        </w:trPr>
        <w:tc>
          <w:tcPr>
            <w:tcW w:w="189" w:type="pct"/>
            <w:vAlign w:val="center"/>
          </w:tcPr>
          <w:p w14:paraId="5F8840FF" w14:textId="5E9FC4D3" w:rsidR="00EE615F" w:rsidRPr="006C6E2F" w:rsidRDefault="00EE615F" w:rsidP="00EE615F">
            <w:pPr>
              <w:pStyle w:val="Aff7"/>
              <w:ind w:firstLine="0"/>
              <w:jc w:val="center"/>
              <w:rPr>
                <w:sz w:val="22"/>
                <w:szCs w:val="22"/>
              </w:rPr>
            </w:pPr>
            <w:r w:rsidRPr="006C6E2F">
              <w:rPr>
                <w:sz w:val="22"/>
                <w:szCs w:val="22"/>
              </w:rPr>
              <w:t>10</w:t>
            </w:r>
          </w:p>
        </w:tc>
        <w:tc>
          <w:tcPr>
            <w:tcW w:w="888" w:type="pct"/>
            <w:vAlign w:val="center"/>
          </w:tcPr>
          <w:p w14:paraId="093270B3" w14:textId="5431108C" w:rsidR="00EE615F" w:rsidRPr="006C6E2F" w:rsidRDefault="00EE615F" w:rsidP="00EE615F">
            <w:pPr>
              <w:pStyle w:val="Aff7"/>
              <w:ind w:firstLine="0"/>
              <w:jc w:val="center"/>
              <w:rPr>
                <w:sz w:val="22"/>
                <w:szCs w:val="22"/>
              </w:rPr>
            </w:pPr>
            <w:r w:rsidRPr="006C6E2F">
              <w:rPr>
                <w:sz w:val="22"/>
                <w:szCs w:val="22"/>
              </w:rPr>
              <w:t>скважина №б/н</w:t>
            </w:r>
          </w:p>
        </w:tc>
        <w:tc>
          <w:tcPr>
            <w:tcW w:w="778" w:type="pct"/>
            <w:vAlign w:val="center"/>
          </w:tcPr>
          <w:p w14:paraId="6F1A3261" w14:textId="20A9373C" w:rsidR="00EE615F" w:rsidRPr="006C6E2F" w:rsidRDefault="00EE615F" w:rsidP="00EE615F">
            <w:pPr>
              <w:pStyle w:val="Aff7"/>
              <w:ind w:firstLine="0"/>
              <w:jc w:val="center"/>
              <w:rPr>
                <w:sz w:val="22"/>
                <w:szCs w:val="22"/>
              </w:rPr>
            </w:pPr>
            <w:r w:rsidRPr="006C6E2F">
              <w:rPr>
                <w:sz w:val="22"/>
                <w:szCs w:val="22"/>
              </w:rPr>
              <w:t>с. Красногорское</w:t>
            </w:r>
          </w:p>
        </w:tc>
        <w:tc>
          <w:tcPr>
            <w:tcW w:w="726" w:type="pct"/>
          </w:tcPr>
          <w:p w14:paraId="4D62D350" w14:textId="747F053B" w:rsidR="00EE615F" w:rsidRPr="006C6E2F" w:rsidRDefault="00EE615F" w:rsidP="00EE615F">
            <w:pPr>
              <w:pStyle w:val="Aff7"/>
              <w:ind w:firstLine="0"/>
              <w:jc w:val="center"/>
              <w:rPr>
                <w:sz w:val="22"/>
                <w:szCs w:val="22"/>
              </w:rPr>
            </w:pPr>
            <w:r w:rsidRPr="00D63F56">
              <w:rPr>
                <w:rFonts w:ascii="TimesNewRomanPSMT" w:hAnsi="TimesNewRomanPSMT" w:cs="TimesNewRomanPSMT"/>
                <w:szCs w:val="24"/>
              </w:rPr>
              <w:t>ЭЦВ 6-10-110</w:t>
            </w:r>
          </w:p>
        </w:tc>
        <w:tc>
          <w:tcPr>
            <w:tcW w:w="726" w:type="pct"/>
            <w:vAlign w:val="center"/>
          </w:tcPr>
          <w:p w14:paraId="5B0BABA6" w14:textId="28F4AB78" w:rsidR="00EE615F" w:rsidRPr="006C6E2F" w:rsidRDefault="00EE615F" w:rsidP="00EE615F">
            <w:pPr>
              <w:pStyle w:val="Aff7"/>
              <w:ind w:firstLine="0"/>
              <w:jc w:val="center"/>
              <w:rPr>
                <w:sz w:val="22"/>
                <w:szCs w:val="22"/>
              </w:rPr>
            </w:pPr>
            <w:r w:rsidRPr="006C6E2F">
              <w:rPr>
                <w:sz w:val="22"/>
                <w:szCs w:val="22"/>
              </w:rPr>
              <w:t>10,0</w:t>
            </w:r>
          </w:p>
        </w:tc>
        <w:tc>
          <w:tcPr>
            <w:tcW w:w="556" w:type="pct"/>
            <w:vAlign w:val="center"/>
          </w:tcPr>
          <w:p w14:paraId="6D0B52A2" w14:textId="1EFAA1AE" w:rsidR="00EE615F" w:rsidRPr="006C6E2F" w:rsidRDefault="00EE615F" w:rsidP="00EE615F">
            <w:pPr>
              <w:pStyle w:val="Aff7"/>
              <w:ind w:firstLine="0"/>
              <w:jc w:val="center"/>
              <w:rPr>
                <w:sz w:val="22"/>
                <w:szCs w:val="22"/>
              </w:rPr>
            </w:pPr>
            <w:r w:rsidRPr="006C6E2F">
              <w:rPr>
                <w:sz w:val="22"/>
                <w:szCs w:val="22"/>
              </w:rPr>
              <w:t>80,0</w:t>
            </w:r>
          </w:p>
        </w:tc>
        <w:tc>
          <w:tcPr>
            <w:tcW w:w="569" w:type="pct"/>
            <w:vAlign w:val="center"/>
          </w:tcPr>
          <w:p w14:paraId="69C4D53F" w14:textId="7D44EAE1" w:rsidR="00EE615F" w:rsidRPr="006C6E2F" w:rsidRDefault="00EE615F" w:rsidP="00EE615F">
            <w:pPr>
              <w:pStyle w:val="Aff7"/>
              <w:ind w:firstLine="0"/>
              <w:jc w:val="center"/>
              <w:rPr>
                <w:sz w:val="22"/>
                <w:szCs w:val="22"/>
              </w:rPr>
            </w:pPr>
            <w:r w:rsidRPr="006C6E2F">
              <w:rPr>
                <w:sz w:val="22"/>
                <w:szCs w:val="22"/>
              </w:rPr>
              <w:t>1985</w:t>
            </w:r>
          </w:p>
        </w:tc>
        <w:tc>
          <w:tcPr>
            <w:tcW w:w="568" w:type="pct"/>
          </w:tcPr>
          <w:p w14:paraId="378A740A" w14:textId="18DCFE23" w:rsidR="00EE615F" w:rsidRPr="006C6E2F" w:rsidRDefault="00EE615F" w:rsidP="00EE615F">
            <w:pPr>
              <w:pStyle w:val="Aff7"/>
              <w:ind w:firstLine="0"/>
              <w:jc w:val="center"/>
              <w:rPr>
                <w:sz w:val="22"/>
                <w:szCs w:val="22"/>
              </w:rPr>
            </w:pPr>
            <w:r>
              <w:rPr>
                <w:sz w:val="22"/>
                <w:szCs w:val="22"/>
              </w:rPr>
              <w:t>есть</w:t>
            </w:r>
          </w:p>
        </w:tc>
      </w:tr>
      <w:tr w:rsidR="00EE615F" w:rsidRPr="006C6E2F" w14:paraId="58DBCB05" w14:textId="55927A8C" w:rsidTr="00945ADB">
        <w:trPr>
          <w:trHeight w:val="297"/>
        </w:trPr>
        <w:tc>
          <w:tcPr>
            <w:tcW w:w="189" w:type="pct"/>
            <w:vAlign w:val="center"/>
          </w:tcPr>
          <w:p w14:paraId="3AA916C8" w14:textId="324EC4EB" w:rsidR="00EE615F" w:rsidRPr="006C6E2F" w:rsidRDefault="00EE615F" w:rsidP="00EE615F">
            <w:pPr>
              <w:pStyle w:val="Aff7"/>
              <w:ind w:firstLine="0"/>
              <w:jc w:val="center"/>
              <w:rPr>
                <w:sz w:val="22"/>
                <w:szCs w:val="22"/>
              </w:rPr>
            </w:pPr>
            <w:r w:rsidRPr="006C6E2F">
              <w:rPr>
                <w:sz w:val="22"/>
                <w:szCs w:val="22"/>
              </w:rPr>
              <w:t>11</w:t>
            </w:r>
          </w:p>
        </w:tc>
        <w:tc>
          <w:tcPr>
            <w:tcW w:w="888" w:type="pct"/>
            <w:vAlign w:val="center"/>
          </w:tcPr>
          <w:p w14:paraId="03DBB9B9" w14:textId="57F3C4F4" w:rsidR="00EE615F" w:rsidRPr="006C6E2F" w:rsidRDefault="00EE615F" w:rsidP="00EE615F">
            <w:pPr>
              <w:pStyle w:val="Aff7"/>
              <w:ind w:firstLine="0"/>
              <w:jc w:val="center"/>
              <w:rPr>
                <w:sz w:val="22"/>
                <w:szCs w:val="22"/>
              </w:rPr>
            </w:pPr>
            <w:r w:rsidRPr="006C6E2F">
              <w:rPr>
                <w:sz w:val="22"/>
                <w:szCs w:val="22"/>
              </w:rPr>
              <w:t>скважина №131</w:t>
            </w:r>
          </w:p>
        </w:tc>
        <w:tc>
          <w:tcPr>
            <w:tcW w:w="778" w:type="pct"/>
            <w:vAlign w:val="center"/>
          </w:tcPr>
          <w:p w14:paraId="1F709120" w14:textId="4A7C1ADC" w:rsidR="00EE615F" w:rsidRPr="006C6E2F" w:rsidRDefault="00EE615F" w:rsidP="00EE615F">
            <w:pPr>
              <w:pStyle w:val="Aff7"/>
              <w:ind w:firstLine="0"/>
              <w:jc w:val="center"/>
              <w:rPr>
                <w:sz w:val="22"/>
                <w:szCs w:val="22"/>
              </w:rPr>
            </w:pPr>
            <w:r w:rsidRPr="006C6E2F">
              <w:rPr>
                <w:sz w:val="22"/>
                <w:szCs w:val="22"/>
              </w:rPr>
              <w:t>д. Агриколь</w:t>
            </w:r>
          </w:p>
        </w:tc>
        <w:tc>
          <w:tcPr>
            <w:tcW w:w="726" w:type="pct"/>
          </w:tcPr>
          <w:p w14:paraId="4B3A975A" w14:textId="108AF8FC"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3C7C44D4" w14:textId="63519128" w:rsidR="00EE615F" w:rsidRPr="006C6E2F" w:rsidRDefault="00EE615F" w:rsidP="00EE615F">
            <w:pPr>
              <w:pStyle w:val="Aff7"/>
              <w:ind w:firstLine="0"/>
              <w:jc w:val="center"/>
              <w:rPr>
                <w:sz w:val="22"/>
                <w:szCs w:val="22"/>
              </w:rPr>
            </w:pPr>
            <w:r w:rsidRPr="006C6E2F">
              <w:rPr>
                <w:sz w:val="22"/>
                <w:szCs w:val="22"/>
              </w:rPr>
              <w:t>5,4</w:t>
            </w:r>
          </w:p>
        </w:tc>
        <w:tc>
          <w:tcPr>
            <w:tcW w:w="556" w:type="pct"/>
            <w:vAlign w:val="center"/>
          </w:tcPr>
          <w:p w14:paraId="278B5818" w14:textId="6571166C" w:rsidR="00EE615F" w:rsidRPr="006C6E2F" w:rsidRDefault="00EE615F" w:rsidP="00EE615F">
            <w:pPr>
              <w:pStyle w:val="Aff7"/>
              <w:ind w:firstLine="0"/>
              <w:jc w:val="center"/>
              <w:rPr>
                <w:sz w:val="22"/>
                <w:szCs w:val="22"/>
              </w:rPr>
            </w:pPr>
            <w:r w:rsidRPr="006C6E2F">
              <w:rPr>
                <w:sz w:val="22"/>
                <w:szCs w:val="22"/>
              </w:rPr>
              <w:t>80,0</w:t>
            </w:r>
          </w:p>
        </w:tc>
        <w:tc>
          <w:tcPr>
            <w:tcW w:w="569" w:type="pct"/>
            <w:vAlign w:val="center"/>
          </w:tcPr>
          <w:p w14:paraId="06694872" w14:textId="526FE4C3" w:rsidR="00EE615F" w:rsidRPr="006C6E2F" w:rsidRDefault="00EE615F" w:rsidP="00EE615F">
            <w:pPr>
              <w:pStyle w:val="Aff7"/>
              <w:ind w:firstLine="0"/>
              <w:jc w:val="center"/>
              <w:rPr>
                <w:sz w:val="22"/>
                <w:szCs w:val="22"/>
              </w:rPr>
            </w:pPr>
            <w:r w:rsidRPr="006C6E2F">
              <w:rPr>
                <w:sz w:val="22"/>
                <w:szCs w:val="22"/>
              </w:rPr>
              <w:t>1962</w:t>
            </w:r>
          </w:p>
        </w:tc>
        <w:tc>
          <w:tcPr>
            <w:tcW w:w="568" w:type="pct"/>
          </w:tcPr>
          <w:p w14:paraId="6F7441AC" w14:textId="47C32ADC" w:rsidR="00EE615F" w:rsidRPr="006C6E2F" w:rsidRDefault="00EE615F" w:rsidP="00EE615F">
            <w:pPr>
              <w:pStyle w:val="Aff7"/>
              <w:ind w:firstLine="0"/>
              <w:jc w:val="center"/>
              <w:rPr>
                <w:sz w:val="22"/>
                <w:szCs w:val="22"/>
              </w:rPr>
            </w:pPr>
            <w:r>
              <w:rPr>
                <w:sz w:val="22"/>
                <w:szCs w:val="22"/>
              </w:rPr>
              <w:t>есть</w:t>
            </w:r>
          </w:p>
        </w:tc>
      </w:tr>
      <w:tr w:rsidR="00EE615F" w:rsidRPr="006C6E2F" w14:paraId="4B92F9C7" w14:textId="5A084424" w:rsidTr="00945ADB">
        <w:trPr>
          <w:trHeight w:val="297"/>
        </w:trPr>
        <w:tc>
          <w:tcPr>
            <w:tcW w:w="189" w:type="pct"/>
            <w:vAlign w:val="center"/>
          </w:tcPr>
          <w:p w14:paraId="030865B2" w14:textId="12E5454A" w:rsidR="00EE615F" w:rsidRPr="006C6E2F" w:rsidRDefault="00EE615F" w:rsidP="00EE615F">
            <w:pPr>
              <w:pStyle w:val="Aff7"/>
              <w:ind w:firstLine="0"/>
              <w:jc w:val="center"/>
              <w:rPr>
                <w:sz w:val="22"/>
                <w:szCs w:val="22"/>
              </w:rPr>
            </w:pPr>
            <w:r w:rsidRPr="006C6E2F">
              <w:rPr>
                <w:sz w:val="22"/>
                <w:szCs w:val="22"/>
              </w:rPr>
              <w:t>12</w:t>
            </w:r>
          </w:p>
        </w:tc>
        <w:tc>
          <w:tcPr>
            <w:tcW w:w="888" w:type="pct"/>
            <w:vAlign w:val="center"/>
          </w:tcPr>
          <w:p w14:paraId="74322033" w14:textId="3DD7B15D" w:rsidR="00EE615F" w:rsidRPr="006C6E2F" w:rsidRDefault="00EE615F" w:rsidP="00EE615F">
            <w:pPr>
              <w:pStyle w:val="Aff7"/>
              <w:ind w:firstLine="0"/>
              <w:jc w:val="center"/>
              <w:rPr>
                <w:sz w:val="22"/>
                <w:szCs w:val="22"/>
              </w:rPr>
            </w:pPr>
            <w:r w:rsidRPr="006C6E2F">
              <w:rPr>
                <w:sz w:val="22"/>
                <w:szCs w:val="22"/>
              </w:rPr>
              <w:t>скважина №145</w:t>
            </w:r>
          </w:p>
        </w:tc>
        <w:tc>
          <w:tcPr>
            <w:tcW w:w="778" w:type="pct"/>
            <w:vAlign w:val="center"/>
          </w:tcPr>
          <w:p w14:paraId="420A29C2" w14:textId="7ED3EA75" w:rsidR="00EE615F" w:rsidRPr="006C6E2F" w:rsidRDefault="00EE615F" w:rsidP="00EE615F">
            <w:pPr>
              <w:pStyle w:val="Aff7"/>
              <w:ind w:firstLine="0"/>
              <w:jc w:val="center"/>
              <w:rPr>
                <w:sz w:val="22"/>
                <w:szCs w:val="22"/>
              </w:rPr>
            </w:pPr>
            <w:r w:rsidRPr="006C6E2F">
              <w:rPr>
                <w:sz w:val="22"/>
                <w:szCs w:val="22"/>
              </w:rPr>
              <w:t>д. Агриколь</w:t>
            </w:r>
          </w:p>
        </w:tc>
        <w:tc>
          <w:tcPr>
            <w:tcW w:w="726" w:type="pct"/>
          </w:tcPr>
          <w:p w14:paraId="5A22AD39" w14:textId="3E7EA7E6"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1AF0D12B" w14:textId="21CD4026" w:rsidR="00EE615F" w:rsidRPr="006C6E2F" w:rsidRDefault="00EE615F" w:rsidP="00EE615F">
            <w:pPr>
              <w:pStyle w:val="Aff7"/>
              <w:ind w:firstLine="0"/>
              <w:jc w:val="center"/>
              <w:rPr>
                <w:sz w:val="22"/>
                <w:szCs w:val="22"/>
              </w:rPr>
            </w:pPr>
            <w:r w:rsidRPr="006C6E2F">
              <w:rPr>
                <w:sz w:val="22"/>
                <w:szCs w:val="22"/>
              </w:rPr>
              <w:t>5,76</w:t>
            </w:r>
          </w:p>
        </w:tc>
        <w:tc>
          <w:tcPr>
            <w:tcW w:w="556" w:type="pct"/>
            <w:vAlign w:val="center"/>
          </w:tcPr>
          <w:p w14:paraId="71DE4A5B" w14:textId="3E7610D1" w:rsidR="00EE615F" w:rsidRPr="006C6E2F" w:rsidRDefault="00EE615F" w:rsidP="00EE615F">
            <w:pPr>
              <w:pStyle w:val="Aff7"/>
              <w:ind w:firstLine="0"/>
              <w:jc w:val="center"/>
              <w:rPr>
                <w:sz w:val="22"/>
                <w:szCs w:val="22"/>
              </w:rPr>
            </w:pPr>
            <w:r w:rsidRPr="006C6E2F">
              <w:rPr>
                <w:sz w:val="22"/>
                <w:szCs w:val="22"/>
              </w:rPr>
              <w:t>90,0</w:t>
            </w:r>
          </w:p>
        </w:tc>
        <w:tc>
          <w:tcPr>
            <w:tcW w:w="569" w:type="pct"/>
            <w:vAlign w:val="center"/>
          </w:tcPr>
          <w:p w14:paraId="2395225C" w14:textId="29A7E794" w:rsidR="00EE615F" w:rsidRPr="006C6E2F" w:rsidRDefault="00EE615F" w:rsidP="00EE615F">
            <w:pPr>
              <w:pStyle w:val="Aff7"/>
              <w:ind w:firstLine="0"/>
              <w:jc w:val="center"/>
              <w:rPr>
                <w:sz w:val="22"/>
                <w:szCs w:val="22"/>
              </w:rPr>
            </w:pPr>
            <w:r w:rsidRPr="006C6E2F">
              <w:rPr>
                <w:sz w:val="22"/>
                <w:szCs w:val="22"/>
              </w:rPr>
              <w:t>1965</w:t>
            </w:r>
          </w:p>
        </w:tc>
        <w:tc>
          <w:tcPr>
            <w:tcW w:w="568" w:type="pct"/>
          </w:tcPr>
          <w:p w14:paraId="0A2AFF36" w14:textId="25501962" w:rsidR="00EE615F" w:rsidRPr="006C6E2F" w:rsidRDefault="00EE615F" w:rsidP="00EE615F">
            <w:pPr>
              <w:pStyle w:val="Aff7"/>
              <w:ind w:firstLine="0"/>
              <w:jc w:val="center"/>
              <w:rPr>
                <w:sz w:val="22"/>
                <w:szCs w:val="22"/>
              </w:rPr>
            </w:pPr>
            <w:r>
              <w:rPr>
                <w:sz w:val="22"/>
                <w:szCs w:val="22"/>
              </w:rPr>
              <w:t>есть</w:t>
            </w:r>
          </w:p>
        </w:tc>
      </w:tr>
      <w:tr w:rsidR="00EE615F" w:rsidRPr="006C6E2F" w14:paraId="6416A653" w14:textId="2E8D5DD6" w:rsidTr="00945ADB">
        <w:trPr>
          <w:trHeight w:val="297"/>
        </w:trPr>
        <w:tc>
          <w:tcPr>
            <w:tcW w:w="189" w:type="pct"/>
            <w:vAlign w:val="center"/>
          </w:tcPr>
          <w:p w14:paraId="60851A16" w14:textId="009FDA2A" w:rsidR="00EE615F" w:rsidRPr="006C6E2F" w:rsidRDefault="00EE615F" w:rsidP="00EE615F">
            <w:pPr>
              <w:pStyle w:val="Aff7"/>
              <w:ind w:firstLine="0"/>
              <w:jc w:val="center"/>
              <w:rPr>
                <w:sz w:val="22"/>
                <w:szCs w:val="22"/>
              </w:rPr>
            </w:pPr>
            <w:r w:rsidRPr="006C6E2F">
              <w:rPr>
                <w:sz w:val="22"/>
                <w:szCs w:val="22"/>
              </w:rPr>
              <w:t>13</w:t>
            </w:r>
          </w:p>
        </w:tc>
        <w:tc>
          <w:tcPr>
            <w:tcW w:w="888" w:type="pct"/>
            <w:vAlign w:val="center"/>
          </w:tcPr>
          <w:p w14:paraId="6D46B32D" w14:textId="6E04F13D" w:rsidR="00EE615F" w:rsidRPr="006C6E2F" w:rsidRDefault="00EE615F" w:rsidP="00EE615F">
            <w:pPr>
              <w:pStyle w:val="Aff7"/>
              <w:ind w:firstLine="0"/>
              <w:jc w:val="center"/>
              <w:rPr>
                <w:sz w:val="22"/>
                <w:szCs w:val="22"/>
              </w:rPr>
            </w:pPr>
            <w:r w:rsidRPr="006C6E2F">
              <w:rPr>
                <w:sz w:val="22"/>
                <w:szCs w:val="22"/>
              </w:rPr>
              <w:t>каптаж</w:t>
            </w:r>
          </w:p>
        </w:tc>
        <w:tc>
          <w:tcPr>
            <w:tcW w:w="778" w:type="pct"/>
            <w:vAlign w:val="center"/>
          </w:tcPr>
          <w:p w14:paraId="4C54C8D9" w14:textId="18FDF914" w:rsidR="00EE615F" w:rsidRPr="006C6E2F" w:rsidRDefault="00EE615F" w:rsidP="00EE615F">
            <w:pPr>
              <w:pStyle w:val="Aff7"/>
              <w:ind w:firstLine="0"/>
              <w:jc w:val="center"/>
              <w:rPr>
                <w:sz w:val="22"/>
                <w:szCs w:val="22"/>
              </w:rPr>
            </w:pPr>
            <w:r w:rsidRPr="006C6E2F">
              <w:rPr>
                <w:sz w:val="22"/>
                <w:szCs w:val="22"/>
              </w:rPr>
              <w:t>д. Клабуки</w:t>
            </w:r>
          </w:p>
        </w:tc>
        <w:tc>
          <w:tcPr>
            <w:tcW w:w="726" w:type="pct"/>
          </w:tcPr>
          <w:p w14:paraId="10EE52D2" w14:textId="4D010E3F" w:rsidR="00EE615F" w:rsidRPr="006C6E2F" w:rsidRDefault="00EE615F" w:rsidP="00EE615F">
            <w:pPr>
              <w:pStyle w:val="Aff7"/>
              <w:ind w:firstLine="0"/>
              <w:jc w:val="center"/>
              <w:rPr>
                <w:sz w:val="22"/>
                <w:szCs w:val="22"/>
              </w:rPr>
            </w:pPr>
            <w:r>
              <w:rPr>
                <w:sz w:val="22"/>
                <w:szCs w:val="22"/>
              </w:rPr>
              <w:t>ЭЦВ 5-6,5-80</w:t>
            </w:r>
          </w:p>
        </w:tc>
        <w:tc>
          <w:tcPr>
            <w:tcW w:w="726" w:type="pct"/>
            <w:vAlign w:val="center"/>
          </w:tcPr>
          <w:p w14:paraId="6BA9FE47" w14:textId="7F5C3F1E" w:rsidR="00EE615F" w:rsidRPr="006C6E2F" w:rsidRDefault="00EE615F" w:rsidP="00EE615F">
            <w:pPr>
              <w:pStyle w:val="Aff7"/>
              <w:ind w:firstLine="0"/>
              <w:jc w:val="center"/>
              <w:rPr>
                <w:sz w:val="22"/>
                <w:szCs w:val="22"/>
              </w:rPr>
            </w:pPr>
            <w:r w:rsidRPr="006C6E2F">
              <w:rPr>
                <w:sz w:val="22"/>
                <w:szCs w:val="22"/>
              </w:rPr>
              <w:t>6,5</w:t>
            </w:r>
          </w:p>
        </w:tc>
        <w:tc>
          <w:tcPr>
            <w:tcW w:w="556" w:type="pct"/>
            <w:vAlign w:val="center"/>
          </w:tcPr>
          <w:p w14:paraId="21205886" w14:textId="2AA0800B" w:rsidR="00EE615F" w:rsidRPr="006C6E2F" w:rsidRDefault="00EE615F" w:rsidP="00EE615F">
            <w:pPr>
              <w:pStyle w:val="Aff7"/>
              <w:ind w:firstLine="0"/>
              <w:jc w:val="center"/>
              <w:rPr>
                <w:sz w:val="22"/>
                <w:szCs w:val="22"/>
              </w:rPr>
            </w:pPr>
            <w:r w:rsidRPr="006C6E2F">
              <w:rPr>
                <w:sz w:val="22"/>
                <w:szCs w:val="22"/>
              </w:rPr>
              <w:t>-</w:t>
            </w:r>
          </w:p>
        </w:tc>
        <w:tc>
          <w:tcPr>
            <w:tcW w:w="569" w:type="pct"/>
            <w:vAlign w:val="center"/>
          </w:tcPr>
          <w:p w14:paraId="738CD4A3" w14:textId="6A5CEFCC" w:rsidR="00EE615F" w:rsidRPr="006C6E2F" w:rsidRDefault="00EE615F" w:rsidP="00EE615F">
            <w:pPr>
              <w:pStyle w:val="Aff7"/>
              <w:ind w:firstLine="0"/>
              <w:jc w:val="center"/>
              <w:rPr>
                <w:sz w:val="22"/>
                <w:szCs w:val="22"/>
              </w:rPr>
            </w:pPr>
            <w:r w:rsidRPr="006C6E2F">
              <w:rPr>
                <w:sz w:val="22"/>
                <w:szCs w:val="22"/>
              </w:rPr>
              <w:t>1990</w:t>
            </w:r>
          </w:p>
        </w:tc>
        <w:tc>
          <w:tcPr>
            <w:tcW w:w="568" w:type="pct"/>
          </w:tcPr>
          <w:p w14:paraId="00559C75" w14:textId="0B7FAE77" w:rsidR="00EE615F" w:rsidRPr="006C6E2F" w:rsidRDefault="00EE615F" w:rsidP="00EE615F">
            <w:pPr>
              <w:pStyle w:val="Aff7"/>
              <w:ind w:firstLine="0"/>
              <w:jc w:val="center"/>
              <w:rPr>
                <w:sz w:val="22"/>
                <w:szCs w:val="22"/>
              </w:rPr>
            </w:pPr>
            <w:r>
              <w:rPr>
                <w:sz w:val="22"/>
                <w:szCs w:val="22"/>
              </w:rPr>
              <w:t>есть</w:t>
            </w:r>
          </w:p>
        </w:tc>
      </w:tr>
      <w:tr w:rsidR="00EE615F" w:rsidRPr="006C6E2F" w14:paraId="7382C7C5" w14:textId="6F5FF371" w:rsidTr="00945ADB">
        <w:trPr>
          <w:trHeight w:val="297"/>
        </w:trPr>
        <w:tc>
          <w:tcPr>
            <w:tcW w:w="189" w:type="pct"/>
            <w:vAlign w:val="center"/>
          </w:tcPr>
          <w:p w14:paraId="53F79BBD" w14:textId="0F812C2B" w:rsidR="00EE615F" w:rsidRPr="006C6E2F" w:rsidRDefault="00EE615F" w:rsidP="00EE615F">
            <w:pPr>
              <w:pStyle w:val="Aff7"/>
              <w:ind w:firstLine="0"/>
              <w:jc w:val="center"/>
              <w:rPr>
                <w:sz w:val="22"/>
                <w:szCs w:val="22"/>
              </w:rPr>
            </w:pPr>
            <w:r w:rsidRPr="006C6E2F">
              <w:rPr>
                <w:sz w:val="22"/>
                <w:szCs w:val="22"/>
              </w:rPr>
              <w:t>14</w:t>
            </w:r>
          </w:p>
        </w:tc>
        <w:tc>
          <w:tcPr>
            <w:tcW w:w="888" w:type="pct"/>
            <w:vAlign w:val="center"/>
          </w:tcPr>
          <w:p w14:paraId="5D1E767A" w14:textId="0A686218" w:rsidR="00EE615F" w:rsidRPr="006C6E2F" w:rsidRDefault="00EE615F" w:rsidP="00EE615F">
            <w:pPr>
              <w:pStyle w:val="Aff7"/>
              <w:ind w:firstLine="0"/>
              <w:jc w:val="center"/>
              <w:rPr>
                <w:sz w:val="22"/>
                <w:szCs w:val="22"/>
              </w:rPr>
            </w:pPr>
            <w:r w:rsidRPr="006C6E2F">
              <w:rPr>
                <w:sz w:val="22"/>
                <w:szCs w:val="22"/>
              </w:rPr>
              <w:t>скважина №516</w:t>
            </w:r>
          </w:p>
        </w:tc>
        <w:tc>
          <w:tcPr>
            <w:tcW w:w="778" w:type="pct"/>
            <w:vAlign w:val="center"/>
          </w:tcPr>
          <w:p w14:paraId="74B417D5" w14:textId="48222146" w:rsidR="00EE615F" w:rsidRPr="006C6E2F" w:rsidRDefault="00EE615F" w:rsidP="00EE615F">
            <w:pPr>
              <w:pStyle w:val="Aff7"/>
              <w:ind w:firstLine="0"/>
              <w:jc w:val="center"/>
              <w:rPr>
                <w:sz w:val="22"/>
                <w:szCs w:val="22"/>
              </w:rPr>
            </w:pPr>
            <w:r w:rsidRPr="006C6E2F">
              <w:rPr>
                <w:sz w:val="22"/>
                <w:szCs w:val="22"/>
              </w:rPr>
              <w:t>д. Коровкинцы</w:t>
            </w:r>
          </w:p>
        </w:tc>
        <w:tc>
          <w:tcPr>
            <w:tcW w:w="726" w:type="pct"/>
          </w:tcPr>
          <w:p w14:paraId="72B94376" w14:textId="0573D26F" w:rsidR="00EE615F" w:rsidRPr="006C6E2F" w:rsidRDefault="00EE615F" w:rsidP="00EE615F">
            <w:pPr>
              <w:pStyle w:val="Aff7"/>
              <w:ind w:firstLine="0"/>
              <w:jc w:val="center"/>
              <w:rPr>
                <w:sz w:val="22"/>
                <w:szCs w:val="22"/>
              </w:rPr>
            </w:pPr>
            <w:r>
              <w:rPr>
                <w:sz w:val="22"/>
                <w:szCs w:val="22"/>
              </w:rPr>
              <w:t>ЭЦВ 6-6,5-60</w:t>
            </w:r>
          </w:p>
        </w:tc>
        <w:tc>
          <w:tcPr>
            <w:tcW w:w="726" w:type="pct"/>
            <w:vAlign w:val="center"/>
          </w:tcPr>
          <w:p w14:paraId="3C034DB3" w14:textId="21EBEB94" w:rsidR="00EE615F" w:rsidRPr="006C6E2F" w:rsidRDefault="00EE615F" w:rsidP="00EE615F">
            <w:pPr>
              <w:pStyle w:val="Aff7"/>
              <w:ind w:firstLine="0"/>
              <w:jc w:val="center"/>
              <w:rPr>
                <w:sz w:val="22"/>
                <w:szCs w:val="22"/>
              </w:rPr>
            </w:pPr>
            <w:r w:rsidRPr="006C6E2F">
              <w:rPr>
                <w:sz w:val="22"/>
                <w:szCs w:val="22"/>
              </w:rPr>
              <w:t>7,9</w:t>
            </w:r>
          </w:p>
        </w:tc>
        <w:tc>
          <w:tcPr>
            <w:tcW w:w="556" w:type="pct"/>
            <w:vAlign w:val="center"/>
          </w:tcPr>
          <w:p w14:paraId="62332BBB" w14:textId="5FC3F44B" w:rsidR="00EE615F" w:rsidRPr="006C6E2F" w:rsidRDefault="00EE615F" w:rsidP="00EE615F">
            <w:pPr>
              <w:pStyle w:val="Aff7"/>
              <w:ind w:firstLine="0"/>
              <w:jc w:val="center"/>
              <w:rPr>
                <w:sz w:val="22"/>
                <w:szCs w:val="22"/>
              </w:rPr>
            </w:pPr>
            <w:r w:rsidRPr="006C6E2F">
              <w:rPr>
                <w:sz w:val="22"/>
                <w:szCs w:val="22"/>
              </w:rPr>
              <w:t>51,0</w:t>
            </w:r>
          </w:p>
        </w:tc>
        <w:tc>
          <w:tcPr>
            <w:tcW w:w="569" w:type="pct"/>
            <w:vAlign w:val="center"/>
          </w:tcPr>
          <w:p w14:paraId="65C8A783" w14:textId="7B7FD562" w:rsidR="00EE615F" w:rsidRPr="006C6E2F" w:rsidRDefault="00EE615F" w:rsidP="00EE615F">
            <w:pPr>
              <w:pStyle w:val="Aff7"/>
              <w:ind w:firstLine="0"/>
              <w:jc w:val="center"/>
              <w:rPr>
                <w:sz w:val="22"/>
                <w:szCs w:val="22"/>
              </w:rPr>
            </w:pPr>
            <w:r w:rsidRPr="006C6E2F">
              <w:rPr>
                <w:sz w:val="22"/>
                <w:szCs w:val="22"/>
              </w:rPr>
              <w:t>1967</w:t>
            </w:r>
          </w:p>
        </w:tc>
        <w:tc>
          <w:tcPr>
            <w:tcW w:w="568" w:type="pct"/>
          </w:tcPr>
          <w:p w14:paraId="4F0B2612" w14:textId="5922B8ED" w:rsidR="00EE615F" w:rsidRPr="006C6E2F" w:rsidRDefault="00EE615F" w:rsidP="00EE615F">
            <w:pPr>
              <w:pStyle w:val="Aff7"/>
              <w:ind w:firstLine="0"/>
              <w:jc w:val="center"/>
              <w:rPr>
                <w:sz w:val="22"/>
                <w:szCs w:val="22"/>
              </w:rPr>
            </w:pPr>
            <w:r>
              <w:rPr>
                <w:sz w:val="22"/>
                <w:szCs w:val="22"/>
              </w:rPr>
              <w:t>есть</w:t>
            </w:r>
          </w:p>
        </w:tc>
      </w:tr>
      <w:tr w:rsidR="00EE615F" w:rsidRPr="006C6E2F" w14:paraId="0A58E586" w14:textId="79C057AD" w:rsidTr="00945ADB">
        <w:trPr>
          <w:trHeight w:val="297"/>
        </w:trPr>
        <w:tc>
          <w:tcPr>
            <w:tcW w:w="189" w:type="pct"/>
            <w:vAlign w:val="center"/>
          </w:tcPr>
          <w:p w14:paraId="30AB82A5" w14:textId="00B28015" w:rsidR="00EE615F" w:rsidRPr="006C6E2F" w:rsidRDefault="00EE615F" w:rsidP="00EE615F">
            <w:pPr>
              <w:pStyle w:val="Aff7"/>
              <w:ind w:firstLine="0"/>
              <w:jc w:val="center"/>
              <w:rPr>
                <w:sz w:val="22"/>
                <w:szCs w:val="22"/>
              </w:rPr>
            </w:pPr>
            <w:r w:rsidRPr="006C6E2F">
              <w:rPr>
                <w:sz w:val="22"/>
                <w:szCs w:val="22"/>
              </w:rPr>
              <w:t>15</w:t>
            </w:r>
          </w:p>
        </w:tc>
        <w:tc>
          <w:tcPr>
            <w:tcW w:w="888" w:type="pct"/>
            <w:vAlign w:val="center"/>
          </w:tcPr>
          <w:p w14:paraId="3EBFD31A" w14:textId="1FFFDA50" w:rsidR="00EE615F" w:rsidRPr="006C6E2F" w:rsidRDefault="00EE615F" w:rsidP="00EE615F">
            <w:pPr>
              <w:pStyle w:val="Aff7"/>
              <w:ind w:firstLine="0"/>
              <w:jc w:val="center"/>
              <w:rPr>
                <w:sz w:val="22"/>
                <w:szCs w:val="22"/>
              </w:rPr>
            </w:pPr>
            <w:r w:rsidRPr="006C6E2F">
              <w:rPr>
                <w:sz w:val="22"/>
                <w:szCs w:val="22"/>
              </w:rPr>
              <w:t>скважина №452</w:t>
            </w:r>
          </w:p>
        </w:tc>
        <w:tc>
          <w:tcPr>
            <w:tcW w:w="778" w:type="pct"/>
            <w:vAlign w:val="center"/>
          </w:tcPr>
          <w:p w14:paraId="60125A25" w14:textId="5B992626" w:rsidR="00EE615F" w:rsidRPr="006C6E2F" w:rsidRDefault="00EE615F" w:rsidP="00EE615F">
            <w:pPr>
              <w:pStyle w:val="Aff7"/>
              <w:ind w:firstLine="0"/>
              <w:jc w:val="center"/>
              <w:rPr>
                <w:sz w:val="22"/>
                <w:szCs w:val="22"/>
              </w:rPr>
            </w:pPr>
            <w:r w:rsidRPr="006C6E2F">
              <w:rPr>
                <w:sz w:val="22"/>
                <w:szCs w:val="22"/>
              </w:rPr>
              <w:t>д. Малая Игра</w:t>
            </w:r>
          </w:p>
        </w:tc>
        <w:tc>
          <w:tcPr>
            <w:tcW w:w="726" w:type="pct"/>
          </w:tcPr>
          <w:p w14:paraId="57CB8CED" w14:textId="48AE2C3F"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3B192525" w14:textId="485DF6A2" w:rsidR="00EE615F" w:rsidRPr="006C6E2F" w:rsidRDefault="00EE615F" w:rsidP="00EE615F">
            <w:pPr>
              <w:pStyle w:val="Aff7"/>
              <w:ind w:firstLine="0"/>
              <w:jc w:val="center"/>
              <w:rPr>
                <w:sz w:val="22"/>
                <w:szCs w:val="22"/>
              </w:rPr>
            </w:pPr>
            <w:r w:rsidRPr="006C6E2F">
              <w:rPr>
                <w:sz w:val="22"/>
                <w:szCs w:val="22"/>
              </w:rPr>
              <w:t>4,68</w:t>
            </w:r>
          </w:p>
        </w:tc>
        <w:tc>
          <w:tcPr>
            <w:tcW w:w="556" w:type="pct"/>
            <w:vAlign w:val="center"/>
          </w:tcPr>
          <w:p w14:paraId="4EB2BEE7" w14:textId="0A5A8364" w:rsidR="00EE615F" w:rsidRPr="006C6E2F" w:rsidRDefault="00EE615F" w:rsidP="00EE615F">
            <w:pPr>
              <w:pStyle w:val="Aff7"/>
              <w:ind w:firstLine="0"/>
              <w:jc w:val="center"/>
              <w:rPr>
                <w:sz w:val="22"/>
                <w:szCs w:val="22"/>
              </w:rPr>
            </w:pPr>
            <w:r w:rsidRPr="006C6E2F">
              <w:rPr>
                <w:sz w:val="22"/>
                <w:szCs w:val="22"/>
              </w:rPr>
              <w:t>85,0</w:t>
            </w:r>
          </w:p>
        </w:tc>
        <w:tc>
          <w:tcPr>
            <w:tcW w:w="569" w:type="pct"/>
            <w:vAlign w:val="center"/>
          </w:tcPr>
          <w:p w14:paraId="3A52822E" w14:textId="4D6F3BB7" w:rsidR="00EE615F" w:rsidRPr="006C6E2F" w:rsidRDefault="00EE615F" w:rsidP="00EE615F">
            <w:pPr>
              <w:pStyle w:val="Aff7"/>
              <w:ind w:firstLine="0"/>
              <w:jc w:val="center"/>
              <w:rPr>
                <w:sz w:val="22"/>
                <w:szCs w:val="22"/>
              </w:rPr>
            </w:pPr>
            <w:r w:rsidRPr="006C6E2F">
              <w:rPr>
                <w:sz w:val="22"/>
                <w:szCs w:val="22"/>
              </w:rPr>
              <w:t>1970</w:t>
            </w:r>
          </w:p>
        </w:tc>
        <w:tc>
          <w:tcPr>
            <w:tcW w:w="568" w:type="pct"/>
          </w:tcPr>
          <w:p w14:paraId="62F09190" w14:textId="2C86FF1D" w:rsidR="00EE615F" w:rsidRPr="006C6E2F" w:rsidRDefault="00EE615F" w:rsidP="00EE615F">
            <w:pPr>
              <w:pStyle w:val="Aff7"/>
              <w:ind w:firstLine="0"/>
              <w:jc w:val="center"/>
              <w:rPr>
                <w:sz w:val="22"/>
                <w:szCs w:val="22"/>
              </w:rPr>
            </w:pPr>
            <w:r>
              <w:rPr>
                <w:sz w:val="22"/>
                <w:szCs w:val="22"/>
              </w:rPr>
              <w:t>есть</w:t>
            </w:r>
          </w:p>
        </w:tc>
      </w:tr>
      <w:tr w:rsidR="00EE615F" w:rsidRPr="006C6E2F" w14:paraId="107B21EA" w14:textId="420D3C1F" w:rsidTr="00945ADB">
        <w:trPr>
          <w:trHeight w:val="297"/>
        </w:trPr>
        <w:tc>
          <w:tcPr>
            <w:tcW w:w="189" w:type="pct"/>
            <w:vAlign w:val="center"/>
          </w:tcPr>
          <w:p w14:paraId="0F69EBBF" w14:textId="5AE84C24" w:rsidR="00EE615F" w:rsidRPr="006C6E2F" w:rsidRDefault="00EE615F" w:rsidP="00EE615F">
            <w:pPr>
              <w:pStyle w:val="Aff7"/>
              <w:ind w:firstLine="0"/>
              <w:jc w:val="center"/>
              <w:rPr>
                <w:sz w:val="22"/>
                <w:szCs w:val="22"/>
              </w:rPr>
            </w:pPr>
            <w:r w:rsidRPr="006C6E2F">
              <w:rPr>
                <w:sz w:val="22"/>
                <w:szCs w:val="22"/>
              </w:rPr>
              <w:t>16</w:t>
            </w:r>
          </w:p>
        </w:tc>
        <w:tc>
          <w:tcPr>
            <w:tcW w:w="888" w:type="pct"/>
            <w:vAlign w:val="center"/>
          </w:tcPr>
          <w:p w14:paraId="6D85BC5A" w14:textId="3F52B1A6" w:rsidR="00EE615F" w:rsidRPr="006C6E2F" w:rsidRDefault="00EE615F" w:rsidP="00EE615F">
            <w:pPr>
              <w:pStyle w:val="Aff7"/>
              <w:ind w:firstLine="0"/>
              <w:jc w:val="center"/>
              <w:rPr>
                <w:sz w:val="22"/>
                <w:szCs w:val="22"/>
              </w:rPr>
            </w:pPr>
            <w:r w:rsidRPr="006C6E2F">
              <w:rPr>
                <w:sz w:val="22"/>
                <w:szCs w:val="22"/>
              </w:rPr>
              <w:t>скважина №451</w:t>
            </w:r>
          </w:p>
        </w:tc>
        <w:tc>
          <w:tcPr>
            <w:tcW w:w="778" w:type="pct"/>
            <w:vAlign w:val="center"/>
          </w:tcPr>
          <w:p w14:paraId="3E97AADA" w14:textId="7EAD41E6" w:rsidR="00EE615F" w:rsidRPr="006C6E2F" w:rsidRDefault="00EE615F" w:rsidP="00EE615F">
            <w:pPr>
              <w:pStyle w:val="Aff7"/>
              <w:ind w:firstLine="0"/>
              <w:jc w:val="center"/>
              <w:rPr>
                <w:sz w:val="22"/>
                <w:szCs w:val="22"/>
              </w:rPr>
            </w:pPr>
            <w:r w:rsidRPr="006C6E2F">
              <w:rPr>
                <w:sz w:val="22"/>
                <w:szCs w:val="22"/>
              </w:rPr>
              <w:t>д. Рябово</w:t>
            </w:r>
          </w:p>
        </w:tc>
        <w:tc>
          <w:tcPr>
            <w:tcW w:w="726" w:type="pct"/>
          </w:tcPr>
          <w:p w14:paraId="54754A12" w14:textId="4298632B"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5B82453C" w14:textId="36EA4567" w:rsidR="00EE615F" w:rsidRPr="006C6E2F" w:rsidRDefault="00EE615F" w:rsidP="00EE615F">
            <w:pPr>
              <w:pStyle w:val="Aff7"/>
              <w:ind w:firstLine="0"/>
              <w:jc w:val="center"/>
              <w:rPr>
                <w:sz w:val="22"/>
                <w:szCs w:val="22"/>
              </w:rPr>
            </w:pPr>
            <w:r w:rsidRPr="006C6E2F">
              <w:rPr>
                <w:sz w:val="22"/>
                <w:szCs w:val="22"/>
              </w:rPr>
              <w:t>4,68</w:t>
            </w:r>
          </w:p>
        </w:tc>
        <w:tc>
          <w:tcPr>
            <w:tcW w:w="556" w:type="pct"/>
            <w:vAlign w:val="center"/>
          </w:tcPr>
          <w:p w14:paraId="2FA6F90C" w14:textId="621D6A91" w:rsidR="00EE615F" w:rsidRPr="006C6E2F" w:rsidRDefault="00EE615F" w:rsidP="00EE615F">
            <w:pPr>
              <w:pStyle w:val="Aff7"/>
              <w:ind w:firstLine="0"/>
              <w:jc w:val="center"/>
              <w:rPr>
                <w:sz w:val="22"/>
                <w:szCs w:val="22"/>
              </w:rPr>
            </w:pPr>
            <w:r w:rsidRPr="006C6E2F">
              <w:rPr>
                <w:sz w:val="22"/>
                <w:szCs w:val="22"/>
              </w:rPr>
              <w:t>94,0</w:t>
            </w:r>
          </w:p>
        </w:tc>
        <w:tc>
          <w:tcPr>
            <w:tcW w:w="569" w:type="pct"/>
            <w:vAlign w:val="center"/>
          </w:tcPr>
          <w:p w14:paraId="33AD0A91" w14:textId="1D8E35EA" w:rsidR="00EE615F" w:rsidRPr="006C6E2F" w:rsidRDefault="00EE615F" w:rsidP="00EE615F">
            <w:pPr>
              <w:pStyle w:val="Aff7"/>
              <w:ind w:firstLine="0"/>
              <w:jc w:val="center"/>
              <w:rPr>
                <w:sz w:val="22"/>
                <w:szCs w:val="22"/>
              </w:rPr>
            </w:pPr>
            <w:r w:rsidRPr="006C6E2F">
              <w:rPr>
                <w:sz w:val="22"/>
                <w:szCs w:val="22"/>
              </w:rPr>
              <w:t>1973</w:t>
            </w:r>
          </w:p>
        </w:tc>
        <w:tc>
          <w:tcPr>
            <w:tcW w:w="568" w:type="pct"/>
          </w:tcPr>
          <w:p w14:paraId="10C83FF1" w14:textId="1173B54B" w:rsidR="00EE615F" w:rsidRPr="006C6E2F" w:rsidRDefault="00EE615F" w:rsidP="00EE615F">
            <w:pPr>
              <w:pStyle w:val="Aff7"/>
              <w:ind w:firstLine="0"/>
              <w:jc w:val="center"/>
              <w:rPr>
                <w:sz w:val="22"/>
                <w:szCs w:val="22"/>
              </w:rPr>
            </w:pPr>
            <w:r>
              <w:rPr>
                <w:sz w:val="22"/>
                <w:szCs w:val="22"/>
              </w:rPr>
              <w:t>есть</w:t>
            </w:r>
          </w:p>
        </w:tc>
      </w:tr>
      <w:tr w:rsidR="00EE615F" w:rsidRPr="006C6E2F" w14:paraId="7E0A803F" w14:textId="6D49A962" w:rsidTr="00945ADB">
        <w:trPr>
          <w:trHeight w:val="297"/>
        </w:trPr>
        <w:tc>
          <w:tcPr>
            <w:tcW w:w="189" w:type="pct"/>
            <w:vAlign w:val="center"/>
          </w:tcPr>
          <w:p w14:paraId="5ED0BB30" w14:textId="1CBDE8DC" w:rsidR="00EE615F" w:rsidRPr="006C6E2F" w:rsidRDefault="00EE615F" w:rsidP="00EE615F">
            <w:pPr>
              <w:pStyle w:val="Aff7"/>
              <w:ind w:firstLine="0"/>
              <w:jc w:val="center"/>
              <w:rPr>
                <w:sz w:val="22"/>
                <w:szCs w:val="22"/>
              </w:rPr>
            </w:pPr>
            <w:r w:rsidRPr="006C6E2F">
              <w:rPr>
                <w:sz w:val="22"/>
                <w:szCs w:val="22"/>
              </w:rPr>
              <w:t>17</w:t>
            </w:r>
          </w:p>
        </w:tc>
        <w:tc>
          <w:tcPr>
            <w:tcW w:w="888" w:type="pct"/>
            <w:vAlign w:val="center"/>
          </w:tcPr>
          <w:p w14:paraId="08AA0E96" w14:textId="73B7016F" w:rsidR="00EE615F" w:rsidRPr="006C6E2F" w:rsidRDefault="00EE615F" w:rsidP="00EE615F">
            <w:pPr>
              <w:pStyle w:val="Aff7"/>
              <w:ind w:firstLine="0"/>
              <w:jc w:val="center"/>
              <w:rPr>
                <w:sz w:val="22"/>
                <w:szCs w:val="22"/>
              </w:rPr>
            </w:pPr>
            <w:r w:rsidRPr="006C6E2F">
              <w:rPr>
                <w:sz w:val="22"/>
                <w:szCs w:val="22"/>
              </w:rPr>
              <w:t>скважина №758</w:t>
            </w:r>
          </w:p>
        </w:tc>
        <w:tc>
          <w:tcPr>
            <w:tcW w:w="778" w:type="pct"/>
            <w:vAlign w:val="center"/>
          </w:tcPr>
          <w:p w14:paraId="7EFE446A" w14:textId="17566ABC" w:rsidR="00EE615F" w:rsidRPr="006C6E2F" w:rsidRDefault="00EE615F" w:rsidP="00EE615F">
            <w:pPr>
              <w:pStyle w:val="Aff7"/>
              <w:ind w:firstLine="0"/>
              <w:jc w:val="center"/>
              <w:rPr>
                <w:sz w:val="22"/>
                <w:szCs w:val="22"/>
              </w:rPr>
            </w:pPr>
            <w:r w:rsidRPr="006C6E2F">
              <w:rPr>
                <w:sz w:val="22"/>
                <w:szCs w:val="22"/>
              </w:rPr>
              <w:t>д. Старое Кычино</w:t>
            </w:r>
          </w:p>
        </w:tc>
        <w:tc>
          <w:tcPr>
            <w:tcW w:w="726" w:type="pct"/>
          </w:tcPr>
          <w:p w14:paraId="5F6FCC4F" w14:textId="587843F7" w:rsidR="00EE615F" w:rsidRPr="006C6E2F" w:rsidRDefault="00EE615F" w:rsidP="00EE615F">
            <w:pPr>
              <w:pStyle w:val="Aff7"/>
              <w:ind w:firstLine="0"/>
              <w:jc w:val="center"/>
              <w:rPr>
                <w:sz w:val="22"/>
                <w:szCs w:val="22"/>
              </w:rPr>
            </w:pPr>
            <w:r>
              <w:rPr>
                <w:sz w:val="22"/>
                <w:szCs w:val="22"/>
              </w:rPr>
              <w:t>ЭЦВ 6-10-110</w:t>
            </w:r>
          </w:p>
        </w:tc>
        <w:tc>
          <w:tcPr>
            <w:tcW w:w="726" w:type="pct"/>
            <w:vAlign w:val="center"/>
          </w:tcPr>
          <w:p w14:paraId="7B9391FC" w14:textId="32A78395" w:rsidR="00EE615F" w:rsidRPr="006C6E2F" w:rsidRDefault="00EE615F" w:rsidP="00EE615F">
            <w:pPr>
              <w:pStyle w:val="Aff7"/>
              <w:ind w:firstLine="0"/>
              <w:jc w:val="center"/>
              <w:rPr>
                <w:sz w:val="22"/>
                <w:szCs w:val="22"/>
              </w:rPr>
            </w:pPr>
            <w:r w:rsidRPr="006C6E2F">
              <w:rPr>
                <w:sz w:val="22"/>
                <w:szCs w:val="22"/>
              </w:rPr>
              <w:t>10,0</w:t>
            </w:r>
          </w:p>
        </w:tc>
        <w:tc>
          <w:tcPr>
            <w:tcW w:w="556" w:type="pct"/>
            <w:vAlign w:val="center"/>
          </w:tcPr>
          <w:p w14:paraId="67547DEF" w14:textId="3EB4808D" w:rsidR="00EE615F" w:rsidRPr="006C6E2F" w:rsidRDefault="00EE615F" w:rsidP="00EE615F">
            <w:pPr>
              <w:pStyle w:val="Aff7"/>
              <w:ind w:firstLine="0"/>
              <w:jc w:val="center"/>
              <w:rPr>
                <w:sz w:val="22"/>
                <w:szCs w:val="22"/>
              </w:rPr>
            </w:pPr>
            <w:r w:rsidRPr="006C6E2F">
              <w:rPr>
                <w:sz w:val="22"/>
                <w:szCs w:val="22"/>
              </w:rPr>
              <w:t>71,0</w:t>
            </w:r>
          </w:p>
        </w:tc>
        <w:tc>
          <w:tcPr>
            <w:tcW w:w="569" w:type="pct"/>
            <w:vAlign w:val="center"/>
          </w:tcPr>
          <w:p w14:paraId="2F7030BD" w14:textId="2DB4785E" w:rsidR="00EE615F" w:rsidRPr="006C6E2F" w:rsidRDefault="00EE615F" w:rsidP="00EE615F">
            <w:pPr>
              <w:pStyle w:val="Aff7"/>
              <w:ind w:firstLine="0"/>
              <w:jc w:val="center"/>
              <w:rPr>
                <w:sz w:val="22"/>
                <w:szCs w:val="22"/>
              </w:rPr>
            </w:pPr>
            <w:r w:rsidRPr="006C6E2F">
              <w:rPr>
                <w:sz w:val="22"/>
                <w:szCs w:val="22"/>
              </w:rPr>
              <w:t>1971</w:t>
            </w:r>
          </w:p>
        </w:tc>
        <w:tc>
          <w:tcPr>
            <w:tcW w:w="568" w:type="pct"/>
          </w:tcPr>
          <w:p w14:paraId="3DF41494" w14:textId="787D1FD1" w:rsidR="00EE615F" w:rsidRPr="006C6E2F" w:rsidRDefault="00EE615F" w:rsidP="00EE615F">
            <w:pPr>
              <w:pStyle w:val="Aff7"/>
              <w:ind w:firstLine="0"/>
              <w:jc w:val="center"/>
              <w:rPr>
                <w:sz w:val="22"/>
                <w:szCs w:val="22"/>
              </w:rPr>
            </w:pPr>
            <w:r>
              <w:rPr>
                <w:sz w:val="22"/>
                <w:szCs w:val="22"/>
              </w:rPr>
              <w:t>нет</w:t>
            </w:r>
          </w:p>
        </w:tc>
      </w:tr>
      <w:tr w:rsidR="00EE615F" w:rsidRPr="006C6E2F" w14:paraId="7F58465F" w14:textId="57C654E5" w:rsidTr="00945ADB">
        <w:trPr>
          <w:trHeight w:val="297"/>
        </w:trPr>
        <w:tc>
          <w:tcPr>
            <w:tcW w:w="189" w:type="pct"/>
            <w:vAlign w:val="center"/>
          </w:tcPr>
          <w:p w14:paraId="73E6FCED" w14:textId="3C9AEE74" w:rsidR="00EE615F" w:rsidRPr="006C6E2F" w:rsidRDefault="00EE615F" w:rsidP="00EE615F">
            <w:pPr>
              <w:pStyle w:val="Aff7"/>
              <w:ind w:firstLine="0"/>
              <w:jc w:val="center"/>
              <w:rPr>
                <w:sz w:val="22"/>
                <w:szCs w:val="22"/>
              </w:rPr>
            </w:pPr>
            <w:r w:rsidRPr="006C6E2F">
              <w:rPr>
                <w:sz w:val="22"/>
                <w:szCs w:val="22"/>
              </w:rPr>
              <w:t>18</w:t>
            </w:r>
          </w:p>
        </w:tc>
        <w:tc>
          <w:tcPr>
            <w:tcW w:w="888" w:type="pct"/>
            <w:vAlign w:val="center"/>
          </w:tcPr>
          <w:p w14:paraId="7F81FCAA" w14:textId="7F7A6B23" w:rsidR="00EE615F" w:rsidRPr="006C6E2F" w:rsidRDefault="00EE615F" w:rsidP="00EE615F">
            <w:pPr>
              <w:pStyle w:val="Aff7"/>
              <w:ind w:firstLine="0"/>
              <w:jc w:val="center"/>
              <w:rPr>
                <w:sz w:val="22"/>
                <w:szCs w:val="22"/>
              </w:rPr>
            </w:pPr>
            <w:r w:rsidRPr="006C6E2F">
              <w:rPr>
                <w:sz w:val="22"/>
                <w:szCs w:val="22"/>
              </w:rPr>
              <w:t>скважина №398</w:t>
            </w:r>
          </w:p>
        </w:tc>
        <w:tc>
          <w:tcPr>
            <w:tcW w:w="778" w:type="pct"/>
            <w:vAlign w:val="center"/>
          </w:tcPr>
          <w:p w14:paraId="38C70D9B" w14:textId="08479BAD" w:rsidR="00EE615F" w:rsidRPr="006C6E2F" w:rsidRDefault="00EE615F" w:rsidP="00EE615F">
            <w:pPr>
              <w:pStyle w:val="Aff7"/>
              <w:ind w:firstLine="0"/>
              <w:jc w:val="center"/>
              <w:rPr>
                <w:sz w:val="22"/>
                <w:szCs w:val="22"/>
              </w:rPr>
            </w:pPr>
            <w:r w:rsidRPr="006C6E2F">
              <w:rPr>
                <w:sz w:val="22"/>
                <w:szCs w:val="22"/>
              </w:rPr>
              <w:t>д. Тараканово</w:t>
            </w:r>
          </w:p>
        </w:tc>
        <w:tc>
          <w:tcPr>
            <w:tcW w:w="726" w:type="pct"/>
          </w:tcPr>
          <w:p w14:paraId="4CFDD4E1" w14:textId="7837610E"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4761B2EC" w14:textId="5EFDE317" w:rsidR="00EE615F" w:rsidRPr="006C6E2F" w:rsidRDefault="00EE615F" w:rsidP="00EE615F">
            <w:pPr>
              <w:pStyle w:val="Aff7"/>
              <w:ind w:firstLine="0"/>
              <w:jc w:val="center"/>
              <w:rPr>
                <w:sz w:val="22"/>
                <w:szCs w:val="22"/>
              </w:rPr>
            </w:pPr>
            <w:r w:rsidRPr="006C6E2F">
              <w:rPr>
                <w:sz w:val="22"/>
                <w:szCs w:val="22"/>
              </w:rPr>
              <w:t>7,92</w:t>
            </w:r>
          </w:p>
        </w:tc>
        <w:tc>
          <w:tcPr>
            <w:tcW w:w="556" w:type="pct"/>
            <w:vAlign w:val="center"/>
          </w:tcPr>
          <w:p w14:paraId="0A19E9BF" w14:textId="35D11D1A" w:rsidR="00EE615F" w:rsidRPr="006C6E2F" w:rsidRDefault="00EE615F" w:rsidP="00EE615F">
            <w:pPr>
              <w:pStyle w:val="Aff7"/>
              <w:ind w:firstLine="0"/>
              <w:jc w:val="center"/>
              <w:rPr>
                <w:sz w:val="22"/>
                <w:szCs w:val="22"/>
              </w:rPr>
            </w:pPr>
            <w:r w:rsidRPr="006C6E2F">
              <w:rPr>
                <w:sz w:val="22"/>
                <w:szCs w:val="22"/>
              </w:rPr>
              <w:t>72,0</w:t>
            </w:r>
          </w:p>
        </w:tc>
        <w:tc>
          <w:tcPr>
            <w:tcW w:w="569" w:type="pct"/>
            <w:vAlign w:val="center"/>
          </w:tcPr>
          <w:p w14:paraId="1F28E7FB" w14:textId="3256430A" w:rsidR="00EE615F" w:rsidRPr="006C6E2F" w:rsidRDefault="00EE615F" w:rsidP="00EE615F">
            <w:pPr>
              <w:pStyle w:val="Aff7"/>
              <w:ind w:firstLine="0"/>
              <w:jc w:val="center"/>
              <w:rPr>
                <w:sz w:val="22"/>
                <w:szCs w:val="22"/>
              </w:rPr>
            </w:pPr>
            <w:r w:rsidRPr="006C6E2F">
              <w:rPr>
                <w:sz w:val="22"/>
                <w:szCs w:val="22"/>
              </w:rPr>
              <w:t>1970</w:t>
            </w:r>
          </w:p>
        </w:tc>
        <w:tc>
          <w:tcPr>
            <w:tcW w:w="568" w:type="pct"/>
          </w:tcPr>
          <w:p w14:paraId="6EB3BAF1" w14:textId="34093091" w:rsidR="00EE615F" w:rsidRPr="006C6E2F" w:rsidRDefault="00EE615F" w:rsidP="00EE615F">
            <w:pPr>
              <w:pStyle w:val="Aff7"/>
              <w:ind w:firstLine="0"/>
              <w:jc w:val="center"/>
              <w:rPr>
                <w:sz w:val="22"/>
                <w:szCs w:val="22"/>
              </w:rPr>
            </w:pPr>
            <w:r>
              <w:rPr>
                <w:sz w:val="22"/>
                <w:szCs w:val="22"/>
              </w:rPr>
              <w:t>есть</w:t>
            </w:r>
          </w:p>
        </w:tc>
      </w:tr>
      <w:tr w:rsidR="00EE615F" w:rsidRPr="006C6E2F" w14:paraId="28DEEB8D" w14:textId="0017A305" w:rsidTr="00945ADB">
        <w:trPr>
          <w:trHeight w:val="297"/>
        </w:trPr>
        <w:tc>
          <w:tcPr>
            <w:tcW w:w="189" w:type="pct"/>
            <w:vAlign w:val="center"/>
          </w:tcPr>
          <w:p w14:paraId="7890A192" w14:textId="1EBAAA44" w:rsidR="00EE615F" w:rsidRPr="006C6E2F" w:rsidRDefault="00EE615F" w:rsidP="00EE615F">
            <w:pPr>
              <w:pStyle w:val="Aff7"/>
              <w:ind w:firstLine="0"/>
              <w:jc w:val="center"/>
              <w:rPr>
                <w:sz w:val="22"/>
                <w:szCs w:val="22"/>
              </w:rPr>
            </w:pPr>
            <w:r w:rsidRPr="006C6E2F">
              <w:rPr>
                <w:sz w:val="22"/>
                <w:szCs w:val="22"/>
              </w:rPr>
              <w:t>19</w:t>
            </w:r>
          </w:p>
        </w:tc>
        <w:tc>
          <w:tcPr>
            <w:tcW w:w="888" w:type="pct"/>
            <w:vAlign w:val="center"/>
          </w:tcPr>
          <w:p w14:paraId="5F935001" w14:textId="3256B33F" w:rsidR="00EE615F" w:rsidRPr="006C6E2F" w:rsidRDefault="00EE615F" w:rsidP="00EE615F">
            <w:pPr>
              <w:pStyle w:val="Aff7"/>
              <w:ind w:firstLine="0"/>
              <w:jc w:val="center"/>
              <w:rPr>
                <w:sz w:val="22"/>
                <w:szCs w:val="22"/>
              </w:rPr>
            </w:pPr>
            <w:r w:rsidRPr="006C6E2F">
              <w:rPr>
                <w:sz w:val="22"/>
                <w:szCs w:val="22"/>
              </w:rPr>
              <w:t>скважина №938</w:t>
            </w:r>
          </w:p>
        </w:tc>
        <w:tc>
          <w:tcPr>
            <w:tcW w:w="778" w:type="pct"/>
            <w:vAlign w:val="center"/>
          </w:tcPr>
          <w:p w14:paraId="31711AD8" w14:textId="3245FC7D" w:rsidR="00EE615F" w:rsidRPr="006C6E2F" w:rsidRDefault="00EE615F" w:rsidP="00EE615F">
            <w:pPr>
              <w:pStyle w:val="Aff7"/>
              <w:ind w:firstLine="0"/>
              <w:jc w:val="center"/>
              <w:rPr>
                <w:sz w:val="22"/>
                <w:szCs w:val="22"/>
              </w:rPr>
            </w:pPr>
            <w:r w:rsidRPr="006C6E2F">
              <w:rPr>
                <w:sz w:val="22"/>
                <w:szCs w:val="22"/>
              </w:rPr>
              <w:t>д. Тура</w:t>
            </w:r>
          </w:p>
        </w:tc>
        <w:tc>
          <w:tcPr>
            <w:tcW w:w="726" w:type="pct"/>
          </w:tcPr>
          <w:p w14:paraId="67665753" w14:textId="050B7EA7" w:rsidR="00EE615F" w:rsidRPr="006C6E2F" w:rsidRDefault="00EE615F" w:rsidP="00EE615F">
            <w:pPr>
              <w:pStyle w:val="Aff7"/>
              <w:ind w:firstLine="0"/>
              <w:jc w:val="center"/>
              <w:rPr>
                <w:sz w:val="22"/>
                <w:szCs w:val="22"/>
              </w:rPr>
            </w:pPr>
            <w:r>
              <w:rPr>
                <w:sz w:val="22"/>
                <w:szCs w:val="22"/>
              </w:rPr>
              <w:t>ЭЦВ 5-6,5-85</w:t>
            </w:r>
          </w:p>
        </w:tc>
        <w:tc>
          <w:tcPr>
            <w:tcW w:w="726" w:type="pct"/>
            <w:vAlign w:val="center"/>
          </w:tcPr>
          <w:p w14:paraId="5B1F9A32" w14:textId="40DC8851" w:rsidR="00EE615F" w:rsidRPr="006C6E2F" w:rsidRDefault="00EE615F" w:rsidP="00EE615F">
            <w:pPr>
              <w:pStyle w:val="Aff7"/>
              <w:ind w:firstLine="0"/>
              <w:jc w:val="center"/>
              <w:rPr>
                <w:sz w:val="22"/>
                <w:szCs w:val="22"/>
              </w:rPr>
            </w:pPr>
            <w:r w:rsidRPr="006C6E2F">
              <w:rPr>
                <w:sz w:val="22"/>
                <w:szCs w:val="22"/>
              </w:rPr>
              <w:t>3,24</w:t>
            </w:r>
          </w:p>
        </w:tc>
        <w:tc>
          <w:tcPr>
            <w:tcW w:w="556" w:type="pct"/>
            <w:vAlign w:val="center"/>
          </w:tcPr>
          <w:p w14:paraId="666B662D" w14:textId="4AF1E559" w:rsidR="00EE615F" w:rsidRPr="006C6E2F" w:rsidRDefault="00EE615F" w:rsidP="00EE615F">
            <w:pPr>
              <w:pStyle w:val="Aff7"/>
              <w:ind w:firstLine="0"/>
              <w:jc w:val="center"/>
              <w:rPr>
                <w:sz w:val="22"/>
                <w:szCs w:val="22"/>
              </w:rPr>
            </w:pPr>
            <w:r w:rsidRPr="006C6E2F">
              <w:rPr>
                <w:sz w:val="22"/>
                <w:szCs w:val="22"/>
              </w:rPr>
              <w:t>113,0</w:t>
            </w:r>
          </w:p>
        </w:tc>
        <w:tc>
          <w:tcPr>
            <w:tcW w:w="569" w:type="pct"/>
            <w:vAlign w:val="center"/>
          </w:tcPr>
          <w:p w14:paraId="413BA969" w14:textId="3CF864B1" w:rsidR="00EE615F" w:rsidRPr="006C6E2F" w:rsidRDefault="00EE615F" w:rsidP="00EE615F">
            <w:pPr>
              <w:pStyle w:val="Aff7"/>
              <w:ind w:firstLine="0"/>
              <w:jc w:val="center"/>
              <w:rPr>
                <w:sz w:val="22"/>
                <w:szCs w:val="22"/>
              </w:rPr>
            </w:pPr>
            <w:r w:rsidRPr="006C6E2F">
              <w:rPr>
                <w:sz w:val="22"/>
                <w:szCs w:val="22"/>
              </w:rPr>
              <w:t>н/д</w:t>
            </w:r>
          </w:p>
        </w:tc>
        <w:tc>
          <w:tcPr>
            <w:tcW w:w="568" w:type="pct"/>
          </w:tcPr>
          <w:p w14:paraId="25D5A6D9" w14:textId="79FD1C35" w:rsidR="00EE615F" w:rsidRPr="006C6E2F" w:rsidRDefault="00EE615F" w:rsidP="00EE615F">
            <w:pPr>
              <w:pStyle w:val="Aff7"/>
              <w:ind w:firstLine="0"/>
              <w:jc w:val="center"/>
              <w:rPr>
                <w:sz w:val="22"/>
                <w:szCs w:val="22"/>
              </w:rPr>
            </w:pPr>
            <w:r>
              <w:rPr>
                <w:sz w:val="22"/>
                <w:szCs w:val="22"/>
              </w:rPr>
              <w:t>есть</w:t>
            </w:r>
          </w:p>
        </w:tc>
      </w:tr>
      <w:tr w:rsidR="00EE615F" w:rsidRPr="006C6E2F" w14:paraId="7DAA0252" w14:textId="106E96DF" w:rsidTr="00945ADB">
        <w:trPr>
          <w:trHeight w:val="297"/>
        </w:trPr>
        <w:tc>
          <w:tcPr>
            <w:tcW w:w="189" w:type="pct"/>
            <w:vAlign w:val="center"/>
          </w:tcPr>
          <w:p w14:paraId="0AFF41DD" w14:textId="7A22A92C" w:rsidR="00EE615F" w:rsidRPr="006C6E2F" w:rsidRDefault="00EE615F" w:rsidP="00EE615F">
            <w:pPr>
              <w:pStyle w:val="Aff7"/>
              <w:ind w:firstLine="0"/>
              <w:jc w:val="center"/>
              <w:rPr>
                <w:sz w:val="22"/>
                <w:szCs w:val="22"/>
              </w:rPr>
            </w:pPr>
            <w:r w:rsidRPr="006C6E2F">
              <w:rPr>
                <w:sz w:val="22"/>
                <w:szCs w:val="22"/>
              </w:rPr>
              <w:t>20</w:t>
            </w:r>
          </w:p>
        </w:tc>
        <w:tc>
          <w:tcPr>
            <w:tcW w:w="888" w:type="pct"/>
            <w:vAlign w:val="center"/>
          </w:tcPr>
          <w:p w14:paraId="7D8E7341" w14:textId="13B38CCE" w:rsidR="00EE615F" w:rsidRPr="006C6E2F" w:rsidRDefault="00EE615F" w:rsidP="00EE615F">
            <w:pPr>
              <w:pStyle w:val="Aff7"/>
              <w:ind w:firstLine="0"/>
              <w:jc w:val="center"/>
              <w:rPr>
                <w:sz w:val="22"/>
                <w:szCs w:val="22"/>
              </w:rPr>
            </w:pPr>
            <w:r w:rsidRPr="006C6E2F">
              <w:rPr>
                <w:sz w:val="22"/>
                <w:szCs w:val="22"/>
              </w:rPr>
              <w:t>каптаж</w:t>
            </w:r>
          </w:p>
        </w:tc>
        <w:tc>
          <w:tcPr>
            <w:tcW w:w="778" w:type="pct"/>
            <w:vAlign w:val="center"/>
          </w:tcPr>
          <w:p w14:paraId="5CE878C0" w14:textId="2EBF351F" w:rsidR="00EE615F" w:rsidRPr="006C6E2F" w:rsidRDefault="00EE615F" w:rsidP="00EE615F">
            <w:pPr>
              <w:pStyle w:val="Aff7"/>
              <w:ind w:firstLine="0"/>
              <w:jc w:val="center"/>
              <w:rPr>
                <w:sz w:val="22"/>
                <w:szCs w:val="22"/>
              </w:rPr>
            </w:pPr>
            <w:r w:rsidRPr="006C6E2F">
              <w:rPr>
                <w:sz w:val="22"/>
                <w:szCs w:val="22"/>
              </w:rPr>
              <w:t>д. Убытьдур</w:t>
            </w:r>
          </w:p>
        </w:tc>
        <w:tc>
          <w:tcPr>
            <w:tcW w:w="726" w:type="pct"/>
          </w:tcPr>
          <w:p w14:paraId="60905399" w14:textId="5924FC84"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5D6D4C91" w14:textId="5C310B6E" w:rsidR="00EE615F" w:rsidRPr="006C6E2F" w:rsidRDefault="00EE615F" w:rsidP="00EE615F">
            <w:pPr>
              <w:pStyle w:val="Aff7"/>
              <w:ind w:firstLine="0"/>
              <w:jc w:val="center"/>
              <w:rPr>
                <w:sz w:val="22"/>
                <w:szCs w:val="22"/>
              </w:rPr>
            </w:pPr>
            <w:r w:rsidRPr="006C6E2F">
              <w:rPr>
                <w:sz w:val="22"/>
                <w:szCs w:val="22"/>
              </w:rPr>
              <w:t>6,5</w:t>
            </w:r>
          </w:p>
        </w:tc>
        <w:tc>
          <w:tcPr>
            <w:tcW w:w="556" w:type="pct"/>
            <w:vAlign w:val="center"/>
          </w:tcPr>
          <w:p w14:paraId="451F4951" w14:textId="719BC1B8" w:rsidR="00EE615F" w:rsidRPr="006C6E2F" w:rsidRDefault="00EE615F" w:rsidP="00EE615F">
            <w:pPr>
              <w:pStyle w:val="Aff7"/>
              <w:ind w:firstLine="0"/>
              <w:jc w:val="center"/>
              <w:rPr>
                <w:sz w:val="22"/>
                <w:szCs w:val="22"/>
              </w:rPr>
            </w:pPr>
            <w:r w:rsidRPr="006C6E2F">
              <w:rPr>
                <w:sz w:val="22"/>
                <w:szCs w:val="22"/>
              </w:rPr>
              <w:t>-</w:t>
            </w:r>
          </w:p>
        </w:tc>
        <w:tc>
          <w:tcPr>
            <w:tcW w:w="569" w:type="pct"/>
            <w:vAlign w:val="center"/>
          </w:tcPr>
          <w:p w14:paraId="5C4C7ED1" w14:textId="7F63A840" w:rsidR="00EE615F" w:rsidRPr="006C6E2F" w:rsidRDefault="00EE615F" w:rsidP="00EE615F">
            <w:pPr>
              <w:pStyle w:val="Aff7"/>
              <w:ind w:firstLine="0"/>
              <w:jc w:val="center"/>
              <w:rPr>
                <w:sz w:val="22"/>
                <w:szCs w:val="22"/>
              </w:rPr>
            </w:pPr>
            <w:r w:rsidRPr="006C6E2F">
              <w:rPr>
                <w:sz w:val="22"/>
                <w:szCs w:val="22"/>
              </w:rPr>
              <w:t>1973</w:t>
            </w:r>
          </w:p>
        </w:tc>
        <w:tc>
          <w:tcPr>
            <w:tcW w:w="568" w:type="pct"/>
          </w:tcPr>
          <w:p w14:paraId="7D9EA76C" w14:textId="31921F2C" w:rsidR="00EE615F" w:rsidRPr="006C6E2F" w:rsidRDefault="00EE615F" w:rsidP="00EE615F">
            <w:pPr>
              <w:pStyle w:val="Aff7"/>
              <w:ind w:firstLine="0"/>
              <w:jc w:val="center"/>
              <w:rPr>
                <w:sz w:val="22"/>
                <w:szCs w:val="22"/>
              </w:rPr>
            </w:pPr>
            <w:r>
              <w:rPr>
                <w:sz w:val="22"/>
                <w:szCs w:val="22"/>
              </w:rPr>
              <w:t>нет</w:t>
            </w:r>
          </w:p>
        </w:tc>
      </w:tr>
      <w:tr w:rsidR="00EE615F" w:rsidRPr="006C6E2F" w14:paraId="7C0BE0C3" w14:textId="4A89E633" w:rsidTr="00945ADB">
        <w:trPr>
          <w:trHeight w:val="297"/>
        </w:trPr>
        <w:tc>
          <w:tcPr>
            <w:tcW w:w="189" w:type="pct"/>
            <w:vAlign w:val="center"/>
          </w:tcPr>
          <w:p w14:paraId="7E28014A" w14:textId="1EC0FF36" w:rsidR="00EE615F" w:rsidRPr="006C6E2F" w:rsidRDefault="00EE615F" w:rsidP="00EE615F">
            <w:pPr>
              <w:pStyle w:val="Aff7"/>
              <w:ind w:firstLine="0"/>
              <w:jc w:val="center"/>
              <w:rPr>
                <w:sz w:val="22"/>
                <w:szCs w:val="22"/>
              </w:rPr>
            </w:pPr>
            <w:r w:rsidRPr="006C6E2F">
              <w:rPr>
                <w:sz w:val="22"/>
                <w:szCs w:val="22"/>
              </w:rPr>
              <w:t>21</w:t>
            </w:r>
          </w:p>
        </w:tc>
        <w:tc>
          <w:tcPr>
            <w:tcW w:w="888" w:type="pct"/>
            <w:vAlign w:val="center"/>
          </w:tcPr>
          <w:p w14:paraId="5FC67DAD" w14:textId="2D3A9B8F" w:rsidR="00EE615F" w:rsidRPr="006C6E2F" w:rsidRDefault="00EE615F" w:rsidP="00EE615F">
            <w:pPr>
              <w:pStyle w:val="Aff7"/>
              <w:ind w:firstLine="0"/>
              <w:jc w:val="center"/>
              <w:rPr>
                <w:sz w:val="22"/>
                <w:szCs w:val="22"/>
              </w:rPr>
            </w:pPr>
            <w:r w:rsidRPr="006C6E2F">
              <w:rPr>
                <w:sz w:val="22"/>
                <w:szCs w:val="22"/>
              </w:rPr>
              <w:t>скважина №288</w:t>
            </w:r>
          </w:p>
        </w:tc>
        <w:tc>
          <w:tcPr>
            <w:tcW w:w="778" w:type="pct"/>
            <w:vAlign w:val="center"/>
          </w:tcPr>
          <w:p w14:paraId="5CD0312F" w14:textId="3425FE5A" w:rsidR="00EE615F" w:rsidRPr="006C6E2F" w:rsidRDefault="00EE615F" w:rsidP="00EE615F">
            <w:pPr>
              <w:pStyle w:val="Aff7"/>
              <w:ind w:firstLine="0"/>
              <w:jc w:val="center"/>
              <w:rPr>
                <w:sz w:val="22"/>
                <w:szCs w:val="22"/>
              </w:rPr>
            </w:pPr>
            <w:r w:rsidRPr="006C6E2F">
              <w:rPr>
                <w:sz w:val="22"/>
                <w:szCs w:val="22"/>
              </w:rPr>
              <w:t>д. Юшур</w:t>
            </w:r>
          </w:p>
        </w:tc>
        <w:tc>
          <w:tcPr>
            <w:tcW w:w="726" w:type="pct"/>
          </w:tcPr>
          <w:p w14:paraId="174EDC95" w14:textId="4AC4C9D1"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39FBC206" w14:textId="1BE41037" w:rsidR="00EE615F" w:rsidRPr="006C6E2F" w:rsidRDefault="00EE615F" w:rsidP="00EE615F">
            <w:pPr>
              <w:pStyle w:val="Aff7"/>
              <w:ind w:firstLine="0"/>
              <w:jc w:val="center"/>
              <w:rPr>
                <w:sz w:val="22"/>
                <w:szCs w:val="22"/>
              </w:rPr>
            </w:pPr>
            <w:r w:rsidRPr="006C6E2F">
              <w:rPr>
                <w:sz w:val="22"/>
                <w:szCs w:val="22"/>
              </w:rPr>
              <w:t>5,76</w:t>
            </w:r>
          </w:p>
        </w:tc>
        <w:tc>
          <w:tcPr>
            <w:tcW w:w="556" w:type="pct"/>
            <w:vAlign w:val="center"/>
          </w:tcPr>
          <w:p w14:paraId="0A4F33E1" w14:textId="5DCB1A30" w:rsidR="00EE615F" w:rsidRPr="006C6E2F" w:rsidRDefault="00EE615F" w:rsidP="00EE615F">
            <w:pPr>
              <w:pStyle w:val="Aff7"/>
              <w:ind w:firstLine="0"/>
              <w:jc w:val="center"/>
              <w:rPr>
                <w:sz w:val="22"/>
                <w:szCs w:val="22"/>
              </w:rPr>
            </w:pPr>
            <w:r w:rsidRPr="006C6E2F">
              <w:rPr>
                <w:sz w:val="22"/>
                <w:szCs w:val="22"/>
              </w:rPr>
              <w:t>120,0</w:t>
            </w:r>
          </w:p>
        </w:tc>
        <w:tc>
          <w:tcPr>
            <w:tcW w:w="569" w:type="pct"/>
            <w:vAlign w:val="center"/>
          </w:tcPr>
          <w:p w14:paraId="1B85EE18" w14:textId="53B895ED" w:rsidR="00EE615F" w:rsidRPr="006C6E2F" w:rsidRDefault="00EE615F" w:rsidP="00EE615F">
            <w:pPr>
              <w:pStyle w:val="Aff7"/>
              <w:ind w:firstLine="0"/>
              <w:jc w:val="center"/>
              <w:rPr>
                <w:sz w:val="22"/>
                <w:szCs w:val="22"/>
              </w:rPr>
            </w:pPr>
            <w:r w:rsidRPr="006C6E2F">
              <w:rPr>
                <w:sz w:val="22"/>
                <w:szCs w:val="22"/>
              </w:rPr>
              <w:t>1978</w:t>
            </w:r>
          </w:p>
        </w:tc>
        <w:tc>
          <w:tcPr>
            <w:tcW w:w="568" w:type="pct"/>
          </w:tcPr>
          <w:p w14:paraId="2751180F" w14:textId="65BBDD96" w:rsidR="00EE615F" w:rsidRPr="006C6E2F" w:rsidRDefault="00EE615F" w:rsidP="00EE615F">
            <w:pPr>
              <w:pStyle w:val="Aff7"/>
              <w:ind w:firstLine="0"/>
              <w:jc w:val="center"/>
              <w:rPr>
                <w:sz w:val="22"/>
                <w:szCs w:val="22"/>
              </w:rPr>
            </w:pPr>
            <w:r>
              <w:rPr>
                <w:sz w:val="22"/>
                <w:szCs w:val="22"/>
              </w:rPr>
              <w:t>есть</w:t>
            </w:r>
          </w:p>
        </w:tc>
      </w:tr>
      <w:tr w:rsidR="00EE615F" w:rsidRPr="006C6E2F" w14:paraId="7B3D7F50" w14:textId="6D14AFA5" w:rsidTr="00945ADB">
        <w:trPr>
          <w:trHeight w:val="297"/>
        </w:trPr>
        <w:tc>
          <w:tcPr>
            <w:tcW w:w="189" w:type="pct"/>
            <w:vAlign w:val="center"/>
          </w:tcPr>
          <w:p w14:paraId="6EBA9512" w14:textId="6D0B88C4" w:rsidR="00EE615F" w:rsidRPr="006C6E2F" w:rsidRDefault="00EE615F" w:rsidP="00EE615F">
            <w:pPr>
              <w:pStyle w:val="Aff7"/>
              <w:ind w:firstLine="0"/>
              <w:jc w:val="center"/>
              <w:rPr>
                <w:sz w:val="22"/>
                <w:szCs w:val="22"/>
              </w:rPr>
            </w:pPr>
            <w:r w:rsidRPr="006C6E2F">
              <w:rPr>
                <w:sz w:val="22"/>
                <w:szCs w:val="22"/>
              </w:rPr>
              <w:t>22</w:t>
            </w:r>
          </w:p>
        </w:tc>
        <w:tc>
          <w:tcPr>
            <w:tcW w:w="888" w:type="pct"/>
            <w:vAlign w:val="center"/>
          </w:tcPr>
          <w:p w14:paraId="06F5B3AD" w14:textId="6B5C93EA" w:rsidR="00EE615F" w:rsidRPr="006C6E2F" w:rsidRDefault="00EE615F" w:rsidP="00EE615F">
            <w:pPr>
              <w:pStyle w:val="Aff7"/>
              <w:ind w:firstLine="0"/>
              <w:jc w:val="center"/>
              <w:rPr>
                <w:sz w:val="22"/>
                <w:szCs w:val="22"/>
              </w:rPr>
            </w:pPr>
            <w:r w:rsidRPr="006C6E2F">
              <w:rPr>
                <w:sz w:val="22"/>
                <w:szCs w:val="22"/>
              </w:rPr>
              <w:t>скважина №749</w:t>
            </w:r>
          </w:p>
        </w:tc>
        <w:tc>
          <w:tcPr>
            <w:tcW w:w="778" w:type="pct"/>
            <w:vAlign w:val="center"/>
          </w:tcPr>
          <w:p w14:paraId="1AFAA920" w14:textId="4C42AF86" w:rsidR="00EE615F" w:rsidRPr="006C6E2F" w:rsidRDefault="00EE615F" w:rsidP="00EE615F">
            <w:pPr>
              <w:pStyle w:val="Aff7"/>
              <w:ind w:firstLine="0"/>
              <w:jc w:val="center"/>
              <w:rPr>
                <w:sz w:val="22"/>
                <w:szCs w:val="22"/>
              </w:rPr>
            </w:pPr>
            <w:r w:rsidRPr="006C6E2F">
              <w:rPr>
                <w:sz w:val="22"/>
                <w:szCs w:val="22"/>
              </w:rPr>
              <w:t>с. Архангельское</w:t>
            </w:r>
          </w:p>
        </w:tc>
        <w:tc>
          <w:tcPr>
            <w:tcW w:w="726" w:type="pct"/>
          </w:tcPr>
          <w:p w14:paraId="565A8F28" w14:textId="702A81D4" w:rsidR="00EE615F" w:rsidRPr="006C6E2F" w:rsidRDefault="00EE615F" w:rsidP="00EE615F">
            <w:pPr>
              <w:pStyle w:val="Aff7"/>
              <w:ind w:firstLine="0"/>
              <w:jc w:val="center"/>
              <w:rPr>
                <w:sz w:val="22"/>
                <w:szCs w:val="22"/>
              </w:rPr>
            </w:pPr>
            <w:r w:rsidRPr="00AC72A8">
              <w:rPr>
                <w:rFonts w:ascii="TimesNewRomanPSMT" w:hAnsi="TimesNewRomanPSMT" w:cs="TimesNewRomanPSMT"/>
                <w:szCs w:val="24"/>
              </w:rPr>
              <w:t>ЭЦВ-6-10-185</w:t>
            </w:r>
          </w:p>
        </w:tc>
        <w:tc>
          <w:tcPr>
            <w:tcW w:w="726" w:type="pct"/>
            <w:vAlign w:val="center"/>
          </w:tcPr>
          <w:p w14:paraId="1D36E9B9" w14:textId="4771085C" w:rsidR="00EE615F" w:rsidRPr="006C6E2F" w:rsidRDefault="00EE615F" w:rsidP="00EE615F">
            <w:pPr>
              <w:pStyle w:val="Aff7"/>
              <w:ind w:firstLine="0"/>
              <w:jc w:val="center"/>
              <w:rPr>
                <w:sz w:val="22"/>
                <w:szCs w:val="22"/>
              </w:rPr>
            </w:pPr>
            <w:r w:rsidRPr="006C6E2F">
              <w:rPr>
                <w:sz w:val="22"/>
                <w:szCs w:val="22"/>
              </w:rPr>
              <w:t>10,08</w:t>
            </w:r>
          </w:p>
        </w:tc>
        <w:tc>
          <w:tcPr>
            <w:tcW w:w="556" w:type="pct"/>
            <w:vAlign w:val="center"/>
          </w:tcPr>
          <w:p w14:paraId="5EB1216B" w14:textId="7ECEEC9B" w:rsidR="00EE615F" w:rsidRPr="006C6E2F" w:rsidRDefault="00EE615F" w:rsidP="00EE615F">
            <w:pPr>
              <w:pStyle w:val="Aff7"/>
              <w:ind w:firstLine="0"/>
              <w:jc w:val="center"/>
              <w:rPr>
                <w:sz w:val="22"/>
                <w:szCs w:val="22"/>
              </w:rPr>
            </w:pPr>
            <w:r w:rsidRPr="006C6E2F">
              <w:rPr>
                <w:sz w:val="22"/>
                <w:szCs w:val="22"/>
              </w:rPr>
              <w:t>121,0</w:t>
            </w:r>
          </w:p>
        </w:tc>
        <w:tc>
          <w:tcPr>
            <w:tcW w:w="569" w:type="pct"/>
            <w:vAlign w:val="center"/>
          </w:tcPr>
          <w:p w14:paraId="4C5BDD16" w14:textId="42399E82" w:rsidR="00EE615F" w:rsidRPr="006C6E2F" w:rsidRDefault="00EE615F" w:rsidP="00EE615F">
            <w:pPr>
              <w:pStyle w:val="Aff7"/>
              <w:ind w:firstLine="0"/>
              <w:jc w:val="center"/>
              <w:rPr>
                <w:sz w:val="22"/>
                <w:szCs w:val="22"/>
              </w:rPr>
            </w:pPr>
            <w:r w:rsidRPr="006C6E2F">
              <w:rPr>
                <w:sz w:val="22"/>
                <w:szCs w:val="22"/>
              </w:rPr>
              <w:t>1979</w:t>
            </w:r>
          </w:p>
        </w:tc>
        <w:tc>
          <w:tcPr>
            <w:tcW w:w="568" w:type="pct"/>
          </w:tcPr>
          <w:p w14:paraId="4DA32F9F" w14:textId="4A524AC7" w:rsidR="00EE615F" w:rsidRPr="006C6E2F" w:rsidRDefault="00EE615F" w:rsidP="00EE615F">
            <w:pPr>
              <w:pStyle w:val="Aff7"/>
              <w:ind w:firstLine="0"/>
              <w:jc w:val="center"/>
              <w:rPr>
                <w:sz w:val="22"/>
                <w:szCs w:val="22"/>
              </w:rPr>
            </w:pPr>
            <w:r>
              <w:rPr>
                <w:sz w:val="22"/>
                <w:szCs w:val="22"/>
              </w:rPr>
              <w:t>есть</w:t>
            </w:r>
          </w:p>
        </w:tc>
      </w:tr>
      <w:tr w:rsidR="00EE615F" w:rsidRPr="006C6E2F" w14:paraId="76586CD7" w14:textId="0866C925" w:rsidTr="00945ADB">
        <w:trPr>
          <w:trHeight w:val="297"/>
        </w:trPr>
        <w:tc>
          <w:tcPr>
            <w:tcW w:w="189" w:type="pct"/>
            <w:vAlign w:val="center"/>
          </w:tcPr>
          <w:p w14:paraId="014A169A" w14:textId="6E8AB259" w:rsidR="00EE615F" w:rsidRPr="006C6E2F" w:rsidRDefault="00EE615F" w:rsidP="00EE615F">
            <w:pPr>
              <w:pStyle w:val="Aff7"/>
              <w:ind w:firstLine="0"/>
              <w:jc w:val="center"/>
              <w:rPr>
                <w:sz w:val="22"/>
                <w:szCs w:val="22"/>
              </w:rPr>
            </w:pPr>
            <w:r w:rsidRPr="006C6E2F">
              <w:rPr>
                <w:sz w:val="22"/>
                <w:szCs w:val="22"/>
              </w:rPr>
              <w:t>23</w:t>
            </w:r>
          </w:p>
        </w:tc>
        <w:tc>
          <w:tcPr>
            <w:tcW w:w="888" w:type="pct"/>
            <w:vAlign w:val="center"/>
          </w:tcPr>
          <w:p w14:paraId="1251D336" w14:textId="34DF7FA3" w:rsidR="00EE615F" w:rsidRPr="006C6E2F" w:rsidRDefault="00EE615F" w:rsidP="00EE615F">
            <w:pPr>
              <w:pStyle w:val="Aff7"/>
              <w:ind w:firstLine="0"/>
              <w:jc w:val="center"/>
              <w:rPr>
                <w:sz w:val="22"/>
                <w:szCs w:val="22"/>
              </w:rPr>
            </w:pPr>
            <w:r w:rsidRPr="006C6E2F">
              <w:rPr>
                <w:sz w:val="22"/>
                <w:szCs w:val="22"/>
              </w:rPr>
              <w:t>скважина №813</w:t>
            </w:r>
          </w:p>
        </w:tc>
        <w:tc>
          <w:tcPr>
            <w:tcW w:w="778" w:type="pct"/>
            <w:vAlign w:val="center"/>
          </w:tcPr>
          <w:p w14:paraId="68207A1C" w14:textId="03E2F50C" w:rsidR="00EE615F" w:rsidRPr="006C6E2F" w:rsidRDefault="00EE615F" w:rsidP="00EE615F">
            <w:pPr>
              <w:pStyle w:val="Aff7"/>
              <w:ind w:firstLine="0"/>
              <w:jc w:val="center"/>
              <w:rPr>
                <w:sz w:val="22"/>
                <w:szCs w:val="22"/>
              </w:rPr>
            </w:pPr>
            <w:r w:rsidRPr="006C6E2F">
              <w:rPr>
                <w:sz w:val="22"/>
                <w:szCs w:val="22"/>
              </w:rPr>
              <w:t>с. Архангельское</w:t>
            </w:r>
          </w:p>
        </w:tc>
        <w:tc>
          <w:tcPr>
            <w:tcW w:w="726" w:type="pct"/>
          </w:tcPr>
          <w:p w14:paraId="1806DDCC" w14:textId="1ABE5559" w:rsidR="00EE615F" w:rsidRPr="006C6E2F" w:rsidRDefault="00EE615F" w:rsidP="00EE615F">
            <w:pPr>
              <w:pStyle w:val="Aff7"/>
              <w:ind w:firstLine="0"/>
              <w:jc w:val="center"/>
              <w:rPr>
                <w:sz w:val="22"/>
                <w:szCs w:val="22"/>
              </w:rPr>
            </w:pPr>
            <w:r w:rsidRPr="00AC72A8">
              <w:rPr>
                <w:rFonts w:ascii="TimesNewRomanPSMT" w:hAnsi="TimesNewRomanPSMT" w:cs="TimesNewRomanPSMT"/>
                <w:szCs w:val="24"/>
              </w:rPr>
              <w:t>ЭЦВ-6-10-110</w:t>
            </w:r>
          </w:p>
        </w:tc>
        <w:tc>
          <w:tcPr>
            <w:tcW w:w="726" w:type="pct"/>
            <w:vAlign w:val="center"/>
          </w:tcPr>
          <w:p w14:paraId="40F9720E" w14:textId="6B32D449" w:rsidR="00EE615F" w:rsidRPr="006C6E2F" w:rsidRDefault="00EE615F" w:rsidP="00EE615F">
            <w:pPr>
              <w:pStyle w:val="Aff7"/>
              <w:ind w:firstLine="0"/>
              <w:jc w:val="center"/>
              <w:rPr>
                <w:sz w:val="22"/>
                <w:szCs w:val="22"/>
              </w:rPr>
            </w:pPr>
            <w:r w:rsidRPr="006C6E2F">
              <w:rPr>
                <w:sz w:val="22"/>
                <w:szCs w:val="22"/>
              </w:rPr>
              <w:t>10,08</w:t>
            </w:r>
          </w:p>
        </w:tc>
        <w:tc>
          <w:tcPr>
            <w:tcW w:w="556" w:type="pct"/>
            <w:vAlign w:val="center"/>
          </w:tcPr>
          <w:p w14:paraId="3C995834" w14:textId="63580160" w:rsidR="00EE615F" w:rsidRPr="006C6E2F" w:rsidRDefault="00EE615F" w:rsidP="00EE615F">
            <w:pPr>
              <w:pStyle w:val="Aff7"/>
              <w:ind w:firstLine="0"/>
              <w:jc w:val="center"/>
              <w:rPr>
                <w:sz w:val="22"/>
                <w:szCs w:val="22"/>
              </w:rPr>
            </w:pPr>
            <w:r w:rsidRPr="006C6E2F">
              <w:rPr>
                <w:sz w:val="22"/>
                <w:szCs w:val="22"/>
              </w:rPr>
              <w:t>125,0</w:t>
            </w:r>
          </w:p>
        </w:tc>
        <w:tc>
          <w:tcPr>
            <w:tcW w:w="569" w:type="pct"/>
            <w:vAlign w:val="center"/>
          </w:tcPr>
          <w:p w14:paraId="61D9A9EA" w14:textId="3782CAE0" w:rsidR="00EE615F" w:rsidRPr="006C6E2F" w:rsidRDefault="00EE615F" w:rsidP="00EE615F">
            <w:pPr>
              <w:pStyle w:val="Aff7"/>
              <w:ind w:firstLine="0"/>
              <w:jc w:val="center"/>
              <w:rPr>
                <w:sz w:val="22"/>
                <w:szCs w:val="22"/>
              </w:rPr>
            </w:pPr>
            <w:r w:rsidRPr="006C6E2F">
              <w:rPr>
                <w:sz w:val="22"/>
                <w:szCs w:val="22"/>
              </w:rPr>
              <w:t>1993</w:t>
            </w:r>
          </w:p>
        </w:tc>
        <w:tc>
          <w:tcPr>
            <w:tcW w:w="568" w:type="pct"/>
          </w:tcPr>
          <w:p w14:paraId="6A3F56DF" w14:textId="0F4281D3" w:rsidR="00EE615F" w:rsidRPr="006C6E2F" w:rsidRDefault="00EE615F" w:rsidP="00EE615F">
            <w:pPr>
              <w:pStyle w:val="Aff7"/>
              <w:ind w:firstLine="0"/>
              <w:jc w:val="center"/>
              <w:rPr>
                <w:sz w:val="22"/>
                <w:szCs w:val="22"/>
              </w:rPr>
            </w:pPr>
            <w:r>
              <w:rPr>
                <w:sz w:val="22"/>
                <w:szCs w:val="22"/>
              </w:rPr>
              <w:t>есть</w:t>
            </w:r>
          </w:p>
        </w:tc>
      </w:tr>
      <w:tr w:rsidR="00EE615F" w:rsidRPr="006C6E2F" w14:paraId="3E711D19" w14:textId="1AF49F53" w:rsidTr="00945ADB">
        <w:trPr>
          <w:trHeight w:val="297"/>
        </w:trPr>
        <w:tc>
          <w:tcPr>
            <w:tcW w:w="189" w:type="pct"/>
            <w:vAlign w:val="center"/>
          </w:tcPr>
          <w:p w14:paraId="39547775" w14:textId="59E8F6F1" w:rsidR="00EE615F" w:rsidRPr="006C6E2F" w:rsidRDefault="00EE615F" w:rsidP="00EE615F">
            <w:pPr>
              <w:pStyle w:val="Aff7"/>
              <w:ind w:firstLine="0"/>
              <w:jc w:val="center"/>
              <w:rPr>
                <w:sz w:val="22"/>
                <w:szCs w:val="22"/>
              </w:rPr>
            </w:pPr>
            <w:r w:rsidRPr="006C6E2F">
              <w:rPr>
                <w:sz w:val="22"/>
                <w:szCs w:val="22"/>
              </w:rPr>
              <w:t>24</w:t>
            </w:r>
          </w:p>
        </w:tc>
        <w:tc>
          <w:tcPr>
            <w:tcW w:w="888" w:type="pct"/>
            <w:vAlign w:val="center"/>
          </w:tcPr>
          <w:p w14:paraId="78778703" w14:textId="2FADD190" w:rsidR="00EE615F" w:rsidRPr="006C6E2F" w:rsidRDefault="00EE615F" w:rsidP="00EE615F">
            <w:pPr>
              <w:pStyle w:val="Aff7"/>
              <w:ind w:firstLine="0"/>
              <w:jc w:val="center"/>
              <w:rPr>
                <w:sz w:val="22"/>
                <w:szCs w:val="22"/>
              </w:rPr>
            </w:pPr>
            <w:r w:rsidRPr="006C6E2F">
              <w:rPr>
                <w:sz w:val="22"/>
                <w:szCs w:val="22"/>
              </w:rPr>
              <w:t>скважина №534</w:t>
            </w:r>
          </w:p>
        </w:tc>
        <w:tc>
          <w:tcPr>
            <w:tcW w:w="778" w:type="pct"/>
            <w:vAlign w:val="center"/>
          </w:tcPr>
          <w:p w14:paraId="1C83712F" w14:textId="51932988" w:rsidR="00EE615F" w:rsidRPr="006C6E2F" w:rsidRDefault="00EE615F" w:rsidP="00EE615F">
            <w:pPr>
              <w:pStyle w:val="Aff7"/>
              <w:ind w:firstLine="0"/>
              <w:jc w:val="center"/>
              <w:rPr>
                <w:sz w:val="22"/>
                <w:szCs w:val="22"/>
              </w:rPr>
            </w:pPr>
            <w:r w:rsidRPr="006C6E2F">
              <w:rPr>
                <w:sz w:val="22"/>
                <w:szCs w:val="22"/>
              </w:rPr>
              <w:t>д. Новый Караул</w:t>
            </w:r>
          </w:p>
        </w:tc>
        <w:tc>
          <w:tcPr>
            <w:tcW w:w="726" w:type="pct"/>
          </w:tcPr>
          <w:p w14:paraId="38D69475" w14:textId="174CCF11"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7999CB8C" w14:textId="5A779687" w:rsidR="00EE615F" w:rsidRPr="006C6E2F" w:rsidRDefault="00EE615F" w:rsidP="00EE615F">
            <w:pPr>
              <w:pStyle w:val="Aff7"/>
              <w:ind w:firstLine="0"/>
              <w:jc w:val="center"/>
              <w:rPr>
                <w:sz w:val="22"/>
                <w:szCs w:val="22"/>
              </w:rPr>
            </w:pPr>
            <w:r w:rsidRPr="006C6E2F">
              <w:rPr>
                <w:sz w:val="22"/>
                <w:szCs w:val="22"/>
              </w:rPr>
              <w:t>6,84</w:t>
            </w:r>
          </w:p>
        </w:tc>
        <w:tc>
          <w:tcPr>
            <w:tcW w:w="556" w:type="pct"/>
            <w:vAlign w:val="center"/>
          </w:tcPr>
          <w:p w14:paraId="1C22B1E6" w14:textId="2F83EDFF" w:rsidR="00EE615F" w:rsidRPr="006C6E2F" w:rsidRDefault="00EE615F" w:rsidP="00EE615F">
            <w:pPr>
              <w:pStyle w:val="Aff7"/>
              <w:ind w:firstLine="0"/>
              <w:jc w:val="center"/>
              <w:rPr>
                <w:sz w:val="22"/>
                <w:szCs w:val="22"/>
              </w:rPr>
            </w:pPr>
            <w:r w:rsidRPr="006C6E2F">
              <w:rPr>
                <w:sz w:val="22"/>
                <w:szCs w:val="22"/>
              </w:rPr>
              <w:t>206,0</w:t>
            </w:r>
          </w:p>
        </w:tc>
        <w:tc>
          <w:tcPr>
            <w:tcW w:w="569" w:type="pct"/>
            <w:vAlign w:val="center"/>
          </w:tcPr>
          <w:p w14:paraId="7A0F77BA" w14:textId="734E25F4" w:rsidR="00EE615F" w:rsidRPr="006C6E2F" w:rsidRDefault="00EE615F" w:rsidP="00EE615F">
            <w:pPr>
              <w:pStyle w:val="Aff7"/>
              <w:ind w:firstLine="0"/>
              <w:jc w:val="center"/>
              <w:rPr>
                <w:sz w:val="22"/>
                <w:szCs w:val="22"/>
              </w:rPr>
            </w:pPr>
            <w:r w:rsidRPr="006C6E2F">
              <w:rPr>
                <w:sz w:val="22"/>
                <w:szCs w:val="22"/>
              </w:rPr>
              <w:t>1969</w:t>
            </w:r>
          </w:p>
        </w:tc>
        <w:tc>
          <w:tcPr>
            <w:tcW w:w="568" w:type="pct"/>
          </w:tcPr>
          <w:p w14:paraId="359105B9" w14:textId="43D71734" w:rsidR="00EE615F" w:rsidRPr="006C6E2F" w:rsidRDefault="00EE615F" w:rsidP="00EE615F">
            <w:pPr>
              <w:pStyle w:val="Aff7"/>
              <w:ind w:firstLine="0"/>
              <w:jc w:val="center"/>
              <w:rPr>
                <w:sz w:val="22"/>
                <w:szCs w:val="22"/>
              </w:rPr>
            </w:pPr>
            <w:r>
              <w:rPr>
                <w:sz w:val="22"/>
                <w:szCs w:val="22"/>
              </w:rPr>
              <w:t>есть</w:t>
            </w:r>
          </w:p>
        </w:tc>
      </w:tr>
      <w:tr w:rsidR="00EE615F" w:rsidRPr="006C6E2F" w14:paraId="0689EA94" w14:textId="17956A7E" w:rsidTr="00945ADB">
        <w:trPr>
          <w:trHeight w:val="297"/>
        </w:trPr>
        <w:tc>
          <w:tcPr>
            <w:tcW w:w="189" w:type="pct"/>
            <w:vAlign w:val="center"/>
          </w:tcPr>
          <w:p w14:paraId="14760BBF" w14:textId="59566A12" w:rsidR="00EE615F" w:rsidRPr="006C6E2F" w:rsidRDefault="00EE615F" w:rsidP="00EE615F">
            <w:pPr>
              <w:pStyle w:val="Aff7"/>
              <w:ind w:firstLine="0"/>
              <w:jc w:val="center"/>
              <w:rPr>
                <w:sz w:val="22"/>
                <w:szCs w:val="22"/>
              </w:rPr>
            </w:pPr>
            <w:r w:rsidRPr="006C6E2F">
              <w:rPr>
                <w:sz w:val="22"/>
                <w:szCs w:val="22"/>
              </w:rPr>
              <w:t>25</w:t>
            </w:r>
          </w:p>
        </w:tc>
        <w:tc>
          <w:tcPr>
            <w:tcW w:w="888" w:type="pct"/>
            <w:vAlign w:val="center"/>
          </w:tcPr>
          <w:p w14:paraId="0FAD52B1" w14:textId="1812E513" w:rsidR="00EE615F" w:rsidRPr="006C6E2F" w:rsidRDefault="00EE615F" w:rsidP="00EE615F">
            <w:pPr>
              <w:pStyle w:val="Aff7"/>
              <w:ind w:firstLine="0"/>
              <w:jc w:val="center"/>
              <w:rPr>
                <w:sz w:val="22"/>
                <w:szCs w:val="22"/>
              </w:rPr>
            </w:pPr>
            <w:r w:rsidRPr="006C6E2F">
              <w:rPr>
                <w:sz w:val="22"/>
                <w:szCs w:val="22"/>
              </w:rPr>
              <w:t>скважина №12-130-РЭС</w:t>
            </w:r>
          </w:p>
        </w:tc>
        <w:tc>
          <w:tcPr>
            <w:tcW w:w="778" w:type="pct"/>
            <w:vAlign w:val="center"/>
          </w:tcPr>
          <w:p w14:paraId="0749FB8A" w14:textId="1BEEAA03" w:rsidR="00EE615F" w:rsidRPr="006C6E2F" w:rsidRDefault="00EE615F" w:rsidP="00EE615F">
            <w:pPr>
              <w:pStyle w:val="Aff7"/>
              <w:ind w:firstLine="0"/>
              <w:jc w:val="center"/>
              <w:rPr>
                <w:sz w:val="22"/>
                <w:szCs w:val="22"/>
              </w:rPr>
            </w:pPr>
            <w:r w:rsidRPr="006C6E2F">
              <w:rPr>
                <w:sz w:val="22"/>
                <w:szCs w:val="22"/>
              </w:rPr>
              <w:t>с. Валамаз</w:t>
            </w:r>
          </w:p>
        </w:tc>
        <w:tc>
          <w:tcPr>
            <w:tcW w:w="726" w:type="pct"/>
          </w:tcPr>
          <w:p w14:paraId="6D236A05" w14:textId="38B12AE1" w:rsidR="00EE615F" w:rsidRPr="006C6E2F" w:rsidRDefault="00EE615F" w:rsidP="00EE615F">
            <w:pPr>
              <w:pStyle w:val="Aff7"/>
              <w:ind w:firstLine="0"/>
              <w:jc w:val="center"/>
              <w:rPr>
                <w:sz w:val="22"/>
                <w:szCs w:val="22"/>
              </w:rPr>
            </w:pPr>
            <w:r>
              <w:rPr>
                <w:sz w:val="22"/>
                <w:szCs w:val="22"/>
              </w:rPr>
              <w:t>ЭЦВ 6-10-140</w:t>
            </w:r>
          </w:p>
        </w:tc>
        <w:tc>
          <w:tcPr>
            <w:tcW w:w="726" w:type="pct"/>
            <w:vAlign w:val="center"/>
          </w:tcPr>
          <w:p w14:paraId="3C438931" w14:textId="1B0A170F" w:rsidR="00EE615F" w:rsidRPr="006C6E2F" w:rsidRDefault="00EE615F" w:rsidP="00EE615F">
            <w:pPr>
              <w:pStyle w:val="Aff7"/>
              <w:ind w:firstLine="0"/>
              <w:jc w:val="center"/>
              <w:rPr>
                <w:sz w:val="22"/>
                <w:szCs w:val="22"/>
              </w:rPr>
            </w:pPr>
            <w:r w:rsidRPr="006C6E2F">
              <w:rPr>
                <w:sz w:val="22"/>
                <w:szCs w:val="22"/>
              </w:rPr>
              <w:t>10,0</w:t>
            </w:r>
          </w:p>
        </w:tc>
        <w:tc>
          <w:tcPr>
            <w:tcW w:w="556" w:type="pct"/>
            <w:vAlign w:val="center"/>
          </w:tcPr>
          <w:p w14:paraId="05F2EF27" w14:textId="384B3D0D" w:rsidR="00EE615F" w:rsidRPr="006C6E2F" w:rsidRDefault="00EE615F" w:rsidP="00EE615F">
            <w:pPr>
              <w:pStyle w:val="Aff7"/>
              <w:ind w:firstLine="0"/>
              <w:jc w:val="center"/>
              <w:rPr>
                <w:sz w:val="22"/>
                <w:szCs w:val="22"/>
              </w:rPr>
            </w:pPr>
            <w:r w:rsidRPr="006C6E2F">
              <w:rPr>
                <w:sz w:val="22"/>
                <w:szCs w:val="22"/>
              </w:rPr>
              <w:t>100,0</w:t>
            </w:r>
          </w:p>
        </w:tc>
        <w:tc>
          <w:tcPr>
            <w:tcW w:w="569" w:type="pct"/>
            <w:vAlign w:val="center"/>
          </w:tcPr>
          <w:p w14:paraId="53CD502F" w14:textId="6556566E" w:rsidR="00EE615F" w:rsidRPr="006C6E2F" w:rsidRDefault="00EE615F" w:rsidP="00EE615F">
            <w:pPr>
              <w:pStyle w:val="Aff7"/>
              <w:ind w:firstLine="0"/>
              <w:jc w:val="center"/>
              <w:rPr>
                <w:sz w:val="22"/>
                <w:szCs w:val="22"/>
              </w:rPr>
            </w:pPr>
            <w:r w:rsidRPr="006C6E2F">
              <w:rPr>
                <w:sz w:val="22"/>
                <w:szCs w:val="22"/>
              </w:rPr>
              <w:t>н/д</w:t>
            </w:r>
          </w:p>
        </w:tc>
        <w:tc>
          <w:tcPr>
            <w:tcW w:w="568" w:type="pct"/>
          </w:tcPr>
          <w:p w14:paraId="5A2326E8" w14:textId="4D93A7B2" w:rsidR="00EE615F" w:rsidRPr="006C6E2F" w:rsidRDefault="00EE615F" w:rsidP="00EE615F">
            <w:pPr>
              <w:pStyle w:val="Aff7"/>
              <w:ind w:firstLine="0"/>
              <w:jc w:val="center"/>
              <w:rPr>
                <w:sz w:val="22"/>
                <w:szCs w:val="22"/>
              </w:rPr>
            </w:pPr>
            <w:r>
              <w:rPr>
                <w:sz w:val="22"/>
                <w:szCs w:val="22"/>
              </w:rPr>
              <w:t>есть</w:t>
            </w:r>
          </w:p>
        </w:tc>
      </w:tr>
      <w:tr w:rsidR="00EE615F" w:rsidRPr="006C6E2F" w14:paraId="75031A95" w14:textId="119888E5" w:rsidTr="00945ADB">
        <w:trPr>
          <w:trHeight w:val="297"/>
        </w:trPr>
        <w:tc>
          <w:tcPr>
            <w:tcW w:w="189" w:type="pct"/>
            <w:vAlign w:val="center"/>
          </w:tcPr>
          <w:p w14:paraId="73F8D886" w14:textId="63300B4E" w:rsidR="00EE615F" w:rsidRPr="006C6E2F" w:rsidRDefault="00EE615F" w:rsidP="00EE615F">
            <w:pPr>
              <w:pStyle w:val="Aff7"/>
              <w:ind w:firstLine="0"/>
              <w:jc w:val="center"/>
              <w:rPr>
                <w:sz w:val="22"/>
                <w:szCs w:val="22"/>
              </w:rPr>
            </w:pPr>
            <w:r w:rsidRPr="006C6E2F">
              <w:rPr>
                <w:sz w:val="22"/>
                <w:szCs w:val="22"/>
              </w:rPr>
              <w:t>26</w:t>
            </w:r>
          </w:p>
        </w:tc>
        <w:tc>
          <w:tcPr>
            <w:tcW w:w="888" w:type="pct"/>
            <w:vAlign w:val="center"/>
          </w:tcPr>
          <w:p w14:paraId="2C9785B1" w14:textId="3158ABAB" w:rsidR="00EE615F" w:rsidRPr="006C6E2F" w:rsidRDefault="00EE615F" w:rsidP="00EE615F">
            <w:pPr>
              <w:pStyle w:val="Aff7"/>
              <w:ind w:firstLine="0"/>
              <w:jc w:val="center"/>
              <w:rPr>
                <w:sz w:val="22"/>
                <w:szCs w:val="22"/>
              </w:rPr>
            </w:pPr>
            <w:r w:rsidRPr="006C6E2F">
              <w:rPr>
                <w:sz w:val="22"/>
                <w:szCs w:val="22"/>
              </w:rPr>
              <w:t>скважина №0791</w:t>
            </w:r>
          </w:p>
        </w:tc>
        <w:tc>
          <w:tcPr>
            <w:tcW w:w="778" w:type="pct"/>
            <w:vAlign w:val="center"/>
          </w:tcPr>
          <w:p w14:paraId="4BF09843" w14:textId="195A1EB4" w:rsidR="00EE615F" w:rsidRPr="006C6E2F" w:rsidRDefault="00EE615F" w:rsidP="00EE615F">
            <w:pPr>
              <w:pStyle w:val="Aff7"/>
              <w:ind w:firstLine="0"/>
              <w:jc w:val="center"/>
              <w:rPr>
                <w:sz w:val="22"/>
                <w:szCs w:val="22"/>
              </w:rPr>
            </w:pPr>
            <w:r w:rsidRPr="006C6E2F">
              <w:rPr>
                <w:sz w:val="22"/>
                <w:szCs w:val="22"/>
              </w:rPr>
              <w:t>с. Валамаз</w:t>
            </w:r>
          </w:p>
        </w:tc>
        <w:tc>
          <w:tcPr>
            <w:tcW w:w="726" w:type="pct"/>
          </w:tcPr>
          <w:p w14:paraId="650CD207" w14:textId="7FC6DC57"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680E2EAF" w14:textId="02A73E47" w:rsidR="00EE615F" w:rsidRPr="006C6E2F" w:rsidRDefault="00EE615F" w:rsidP="00EE615F">
            <w:pPr>
              <w:pStyle w:val="Aff7"/>
              <w:ind w:firstLine="0"/>
              <w:jc w:val="center"/>
              <w:rPr>
                <w:sz w:val="22"/>
                <w:szCs w:val="22"/>
              </w:rPr>
            </w:pPr>
            <w:r w:rsidRPr="006C6E2F">
              <w:rPr>
                <w:sz w:val="22"/>
                <w:szCs w:val="22"/>
              </w:rPr>
              <w:t>10,0</w:t>
            </w:r>
          </w:p>
        </w:tc>
        <w:tc>
          <w:tcPr>
            <w:tcW w:w="556" w:type="pct"/>
            <w:vAlign w:val="center"/>
          </w:tcPr>
          <w:p w14:paraId="0321E271" w14:textId="3971FF27" w:rsidR="00EE615F" w:rsidRPr="006C6E2F" w:rsidRDefault="00EE615F" w:rsidP="00EE615F">
            <w:pPr>
              <w:pStyle w:val="Aff7"/>
              <w:ind w:firstLine="0"/>
              <w:jc w:val="center"/>
              <w:rPr>
                <w:sz w:val="22"/>
                <w:szCs w:val="22"/>
              </w:rPr>
            </w:pPr>
            <w:r w:rsidRPr="006C6E2F">
              <w:rPr>
                <w:sz w:val="22"/>
                <w:szCs w:val="22"/>
              </w:rPr>
              <w:t>100,0</w:t>
            </w:r>
          </w:p>
        </w:tc>
        <w:tc>
          <w:tcPr>
            <w:tcW w:w="569" w:type="pct"/>
            <w:vAlign w:val="center"/>
          </w:tcPr>
          <w:p w14:paraId="45F8CDFC" w14:textId="3C3E9CF1" w:rsidR="00EE615F" w:rsidRPr="006C6E2F" w:rsidRDefault="00EE615F" w:rsidP="00EE615F">
            <w:pPr>
              <w:pStyle w:val="Aff7"/>
              <w:ind w:firstLine="0"/>
              <w:jc w:val="center"/>
              <w:rPr>
                <w:sz w:val="22"/>
                <w:szCs w:val="22"/>
              </w:rPr>
            </w:pPr>
            <w:r w:rsidRPr="006C6E2F">
              <w:rPr>
                <w:sz w:val="22"/>
                <w:szCs w:val="22"/>
              </w:rPr>
              <w:t>н/д</w:t>
            </w:r>
          </w:p>
        </w:tc>
        <w:tc>
          <w:tcPr>
            <w:tcW w:w="568" w:type="pct"/>
          </w:tcPr>
          <w:p w14:paraId="23C88146" w14:textId="5BD30F68" w:rsidR="00EE615F" w:rsidRPr="006C6E2F" w:rsidRDefault="00EE615F" w:rsidP="00EE615F">
            <w:pPr>
              <w:pStyle w:val="Aff7"/>
              <w:ind w:firstLine="0"/>
              <w:jc w:val="center"/>
              <w:rPr>
                <w:sz w:val="22"/>
                <w:szCs w:val="22"/>
              </w:rPr>
            </w:pPr>
            <w:r>
              <w:rPr>
                <w:sz w:val="22"/>
                <w:szCs w:val="22"/>
              </w:rPr>
              <w:t>нет</w:t>
            </w:r>
          </w:p>
        </w:tc>
      </w:tr>
      <w:tr w:rsidR="00EE615F" w:rsidRPr="006C6E2F" w14:paraId="41502D8C" w14:textId="5E142A3A" w:rsidTr="00945ADB">
        <w:trPr>
          <w:trHeight w:val="297"/>
        </w:trPr>
        <w:tc>
          <w:tcPr>
            <w:tcW w:w="189" w:type="pct"/>
            <w:vAlign w:val="center"/>
          </w:tcPr>
          <w:p w14:paraId="131FB567" w14:textId="452E9636" w:rsidR="00EE615F" w:rsidRPr="006C6E2F" w:rsidRDefault="00EE615F" w:rsidP="00EE615F">
            <w:pPr>
              <w:pStyle w:val="Aff7"/>
              <w:ind w:firstLine="0"/>
              <w:jc w:val="center"/>
              <w:rPr>
                <w:sz w:val="22"/>
                <w:szCs w:val="22"/>
              </w:rPr>
            </w:pPr>
            <w:r w:rsidRPr="006C6E2F">
              <w:rPr>
                <w:sz w:val="22"/>
                <w:szCs w:val="22"/>
              </w:rPr>
              <w:t>27</w:t>
            </w:r>
          </w:p>
        </w:tc>
        <w:tc>
          <w:tcPr>
            <w:tcW w:w="888" w:type="pct"/>
            <w:vAlign w:val="center"/>
          </w:tcPr>
          <w:p w14:paraId="427ED9DA" w14:textId="2A96687E" w:rsidR="00EE615F" w:rsidRPr="006C6E2F" w:rsidRDefault="00EE615F" w:rsidP="00EE615F">
            <w:pPr>
              <w:pStyle w:val="Aff7"/>
              <w:ind w:firstLine="0"/>
              <w:jc w:val="center"/>
              <w:rPr>
                <w:sz w:val="22"/>
                <w:szCs w:val="22"/>
              </w:rPr>
            </w:pPr>
            <w:r w:rsidRPr="006C6E2F">
              <w:rPr>
                <w:sz w:val="22"/>
                <w:szCs w:val="22"/>
              </w:rPr>
              <w:t>каптаж</w:t>
            </w:r>
          </w:p>
        </w:tc>
        <w:tc>
          <w:tcPr>
            <w:tcW w:w="778" w:type="pct"/>
            <w:vAlign w:val="center"/>
          </w:tcPr>
          <w:p w14:paraId="17786B32" w14:textId="2FBCA9C6" w:rsidR="00EE615F" w:rsidRPr="006C6E2F" w:rsidRDefault="00EE615F" w:rsidP="00EE615F">
            <w:pPr>
              <w:pStyle w:val="Aff7"/>
              <w:ind w:firstLine="0"/>
              <w:jc w:val="center"/>
              <w:rPr>
                <w:sz w:val="22"/>
                <w:szCs w:val="22"/>
              </w:rPr>
            </w:pPr>
            <w:r w:rsidRPr="006C6E2F">
              <w:rPr>
                <w:sz w:val="22"/>
                <w:szCs w:val="22"/>
              </w:rPr>
              <w:t>д. Артык</w:t>
            </w:r>
          </w:p>
        </w:tc>
        <w:tc>
          <w:tcPr>
            <w:tcW w:w="726" w:type="pct"/>
          </w:tcPr>
          <w:p w14:paraId="7E834473" w14:textId="0C66F70C"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01B51F54" w14:textId="37E24524" w:rsidR="00EE615F" w:rsidRPr="006C6E2F" w:rsidRDefault="00EE615F" w:rsidP="00EE615F">
            <w:pPr>
              <w:pStyle w:val="Aff7"/>
              <w:ind w:firstLine="0"/>
              <w:jc w:val="center"/>
              <w:rPr>
                <w:sz w:val="22"/>
                <w:szCs w:val="22"/>
              </w:rPr>
            </w:pPr>
            <w:r w:rsidRPr="006C6E2F">
              <w:rPr>
                <w:sz w:val="22"/>
                <w:szCs w:val="22"/>
              </w:rPr>
              <w:t>6,5</w:t>
            </w:r>
          </w:p>
        </w:tc>
        <w:tc>
          <w:tcPr>
            <w:tcW w:w="556" w:type="pct"/>
            <w:vAlign w:val="center"/>
          </w:tcPr>
          <w:p w14:paraId="1C7F9BE8" w14:textId="2462D7B0" w:rsidR="00EE615F" w:rsidRPr="006C6E2F" w:rsidRDefault="00EE615F" w:rsidP="00EE615F">
            <w:pPr>
              <w:pStyle w:val="Aff7"/>
              <w:ind w:firstLine="0"/>
              <w:jc w:val="center"/>
              <w:rPr>
                <w:sz w:val="22"/>
                <w:szCs w:val="22"/>
              </w:rPr>
            </w:pPr>
            <w:r w:rsidRPr="006C6E2F">
              <w:rPr>
                <w:sz w:val="22"/>
                <w:szCs w:val="22"/>
              </w:rPr>
              <w:t>-</w:t>
            </w:r>
          </w:p>
        </w:tc>
        <w:tc>
          <w:tcPr>
            <w:tcW w:w="569" w:type="pct"/>
            <w:vAlign w:val="center"/>
          </w:tcPr>
          <w:p w14:paraId="668CC436" w14:textId="7EF94962" w:rsidR="00EE615F" w:rsidRPr="006C6E2F" w:rsidRDefault="00EE615F" w:rsidP="00EE615F">
            <w:pPr>
              <w:pStyle w:val="Aff7"/>
              <w:ind w:firstLine="0"/>
              <w:jc w:val="center"/>
              <w:rPr>
                <w:sz w:val="22"/>
                <w:szCs w:val="22"/>
              </w:rPr>
            </w:pPr>
            <w:r w:rsidRPr="006C6E2F">
              <w:rPr>
                <w:sz w:val="22"/>
                <w:szCs w:val="22"/>
              </w:rPr>
              <w:t>1978</w:t>
            </w:r>
          </w:p>
        </w:tc>
        <w:tc>
          <w:tcPr>
            <w:tcW w:w="568" w:type="pct"/>
          </w:tcPr>
          <w:p w14:paraId="46A4DE11" w14:textId="0CF00384" w:rsidR="00EE615F" w:rsidRPr="006C6E2F" w:rsidRDefault="00EE615F" w:rsidP="00EE615F">
            <w:pPr>
              <w:pStyle w:val="Aff7"/>
              <w:ind w:firstLine="0"/>
              <w:jc w:val="center"/>
              <w:rPr>
                <w:sz w:val="22"/>
                <w:szCs w:val="22"/>
              </w:rPr>
            </w:pPr>
            <w:r>
              <w:rPr>
                <w:sz w:val="22"/>
                <w:szCs w:val="22"/>
              </w:rPr>
              <w:t>нет</w:t>
            </w:r>
          </w:p>
        </w:tc>
      </w:tr>
      <w:tr w:rsidR="00EE615F" w:rsidRPr="006C6E2F" w14:paraId="0175B898" w14:textId="3DE81AB4" w:rsidTr="00945ADB">
        <w:trPr>
          <w:trHeight w:val="297"/>
        </w:trPr>
        <w:tc>
          <w:tcPr>
            <w:tcW w:w="189" w:type="pct"/>
            <w:vAlign w:val="center"/>
          </w:tcPr>
          <w:p w14:paraId="3BF03D36" w14:textId="27457E85" w:rsidR="00EE615F" w:rsidRPr="006C6E2F" w:rsidRDefault="00EE615F" w:rsidP="00EE615F">
            <w:pPr>
              <w:pStyle w:val="Aff7"/>
              <w:ind w:firstLine="0"/>
              <w:jc w:val="center"/>
              <w:rPr>
                <w:sz w:val="22"/>
                <w:szCs w:val="22"/>
              </w:rPr>
            </w:pPr>
            <w:r w:rsidRPr="006C6E2F">
              <w:rPr>
                <w:sz w:val="22"/>
                <w:szCs w:val="22"/>
              </w:rPr>
              <w:t>28</w:t>
            </w:r>
          </w:p>
        </w:tc>
        <w:tc>
          <w:tcPr>
            <w:tcW w:w="888" w:type="pct"/>
            <w:vAlign w:val="center"/>
          </w:tcPr>
          <w:p w14:paraId="0A6902EF" w14:textId="3C813B9F" w:rsidR="00EE615F" w:rsidRPr="006C6E2F" w:rsidRDefault="00EE615F" w:rsidP="00EE615F">
            <w:pPr>
              <w:pStyle w:val="Aff7"/>
              <w:ind w:firstLine="0"/>
              <w:jc w:val="center"/>
              <w:rPr>
                <w:sz w:val="22"/>
                <w:szCs w:val="22"/>
              </w:rPr>
            </w:pPr>
            <w:r w:rsidRPr="006C6E2F">
              <w:rPr>
                <w:sz w:val="22"/>
                <w:szCs w:val="22"/>
              </w:rPr>
              <w:t>скважина №144</w:t>
            </w:r>
          </w:p>
        </w:tc>
        <w:tc>
          <w:tcPr>
            <w:tcW w:w="778" w:type="pct"/>
            <w:vAlign w:val="center"/>
          </w:tcPr>
          <w:p w14:paraId="79A234C8" w14:textId="39910C9E" w:rsidR="00EE615F" w:rsidRPr="006C6E2F" w:rsidRDefault="00EE615F" w:rsidP="00EE615F">
            <w:pPr>
              <w:pStyle w:val="Aff7"/>
              <w:ind w:firstLine="0"/>
              <w:jc w:val="center"/>
              <w:rPr>
                <w:sz w:val="22"/>
                <w:szCs w:val="22"/>
              </w:rPr>
            </w:pPr>
            <w:r w:rsidRPr="006C6E2F">
              <w:rPr>
                <w:sz w:val="22"/>
                <w:szCs w:val="22"/>
              </w:rPr>
              <w:t>с. Васильевское</w:t>
            </w:r>
          </w:p>
        </w:tc>
        <w:tc>
          <w:tcPr>
            <w:tcW w:w="726" w:type="pct"/>
          </w:tcPr>
          <w:p w14:paraId="6C2E8230" w14:textId="1FEC5397" w:rsidR="00EE615F" w:rsidRPr="006C6E2F" w:rsidRDefault="00EE615F" w:rsidP="00EE615F">
            <w:pPr>
              <w:pStyle w:val="Aff7"/>
              <w:ind w:firstLine="0"/>
              <w:jc w:val="center"/>
              <w:rPr>
                <w:sz w:val="22"/>
                <w:szCs w:val="22"/>
              </w:rPr>
            </w:pPr>
            <w:r>
              <w:rPr>
                <w:sz w:val="22"/>
                <w:szCs w:val="22"/>
              </w:rPr>
              <w:t>ЭЦВ 5-6,5-85</w:t>
            </w:r>
          </w:p>
        </w:tc>
        <w:tc>
          <w:tcPr>
            <w:tcW w:w="726" w:type="pct"/>
            <w:vAlign w:val="center"/>
          </w:tcPr>
          <w:p w14:paraId="5ECFD211" w14:textId="0CE5EFD5" w:rsidR="00EE615F" w:rsidRPr="006C6E2F" w:rsidRDefault="00EE615F" w:rsidP="00EE615F">
            <w:pPr>
              <w:pStyle w:val="Aff7"/>
              <w:ind w:firstLine="0"/>
              <w:jc w:val="center"/>
              <w:rPr>
                <w:sz w:val="22"/>
                <w:szCs w:val="22"/>
              </w:rPr>
            </w:pPr>
            <w:r w:rsidRPr="006C6E2F">
              <w:rPr>
                <w:sz w:val="22"/>
                <w:szCs w:val="22"/>
              </w:rPr>
              <w:t>12,0</w:t>
            </w:r>
          </w:p>
        </w:tc>
        <w:tc>
          <w:tcPr>
            <w:tcW w:w="556" w:type="pct"/>
            <w:vAlign w:val="center"/>
          </w:tcPr>
          <w:p w14:paraId="65BAC84A" w14:textId="1DC7C7FE" w:rsidR="00EE615F" w:rsidRPr="006C6E2F" w:rsidRDefault="00EE615F" w:rsidP="00EE615F">
            <w:pPr>
              <w:pStyle w:val="Aff7"/>
              <w:ind w:firstLine="0"/>
              <w:jc w:val="center"/>
              <w:rPr>
                <w:sz w:val="22"/>
                <w:szCs w:val="22"/>
              </w:rPr>
            </w:pPr>
            <w:r w:rsidRPr="006C6E2F">
              <w:rPr>
                <w:sz w:val="22"/>
                <w:szCs w:val="22"/>
              </w:rPr>
              <w:t>63,0</w:t>
            </w:r>
          </w:p>
        </w:tc>
        <w:tc>
          <w:tcPr>
            <w:tcW w:w="569" w:type="pct"/>
            <w:vAlign w:val="center"/>
          </w:tcPr>
          <w:p w14:paraId="49A2B139" w14:textId="145023BB" w:rsidR="00EE615F" w:rsidRPr="006C6E2F" w:rsidRDefault="00EE615F" w:rsidP="00EE615F">
            <w:pPr>
              <w:pStyle w:val="Aff7"/>
              <w:ind w:firstLine="0"/>
              <w:jc w:val="center"/>
              <w:rPr>
                <w:sz w:val="22"/>
                <w:szCs w:val="22"/>
              </w:rPr>
            </w:pPr>
            <w:r w:rsidRPr="006C6E2F">
              <w:rPr>
                <w:sz w:val="22"/>
                <w:szCs w:val="22"/>
              </w:rPr>
              <w:t>1981</w:t>
            </w:r>
          </w:p>
        </w:tc>
        <w:tc>
          <w:tcPr>
            <w:tcW w:w="568" w:type="pct"/>
          </w:tcPr>
          <w:p w14:paraId="0C552DC8" w14:textId="47490781" w:rsidR="00EE615F" w:rsidRPr="006C6E2F" w:rsidRDefault="00EE615F" w:rsidP="00EE615F">
            <w:pPr>
              <w:pStyle w:val="Aff7"/>
              <w:ind w:firstLine="0"/>
              <w:jc w:val="center"/>
              <w:rPr>
                <w:sz w:val="22"/>
                <w:szCs w:val="22"/>
              </w:rPr>
            </w:pPr>
            <w:r>
              <w:rPr>
                <w:sz w:val="22"/>
                <w:szCs w:val="22"/>
              </w:rPr>
              <w:t>есть</w:t>
            </w:r>
          </w:p>
        </w:tc>
      </w:tr>
      <w:tr w:rsidR="00EE615F" w:rsidRPr="006C6E2F" w14:paraId="2071661A" w14:textId="3ACA0296" w:rsidTr="00945ADB">
        <w:trPr>
          <w:trHeight w:val="297"/>
        </w:trPr>
        <w:tc>
          <w:tcPr>
            <w:tcW w:w="189" w:type="pct"/>
            <w:vAlign w:val="center"/>
          </w:tcPr>
          <w:p w14:paraId="7233C5B2" w14:textId="3013732F" w:rsidR="00EE615F" w:rsidRPr="006C6E2F" w:rsidRDefault="00EE615F" w:rsidP="00EE615F">
            <w:pPr>
              <w:pStyle w:val="Aff7"/>
              <w:ind w:firstLine="0"/>
              <w:jc w:val="center"/>
              <w:rPr>
                <w:sz w:val="22"/>
                <w:szCs w:val="22"/>
              </w:rPr>
            </w:pPr>
            <w:r w:rsidRPr="006C6E2F">
              <w:rPr>
                <w:sz w:val="22"/>
                <w:szCs w:val="22"/>
              </w:rPr>
              <w:t>29</w:t>
            </w:r>
          </w:p>
        </w:tc>
        <w:tc>
          <w:tcPr>
            <w:tcW w:w="888" w:type="pct"/>
            <w:vAlign w:val="center"/>
          </w:tcPr>
          <w:p w14:paraId="47344283" w14:textId="6B2817F6" w:rsidR="00EE615F" w:rsidRPr="006C6E2F" w:rsidRDefault="00EE615F" w:rsidP="00EE615F">
            <w:pPr>
              <w:pStyle w:val="Aff7"/>
              <w:ind w:firstLine="0"/>
              <w:jc w:val="center"/>
              <w:rPr>
                <w:sz w:val="22"/>
                <w:szCs w:val="22"/>
              </w:rPr>
            </w:pPr>
            <w:r w:rsidRPr="006C6E2F">
              <w:rPr>
                <w:sz w:val="22"/>
                <w:szCs w:val="22"/>
              </w:rPr>
              <w:t>скважина №250</w:t>
            </w:r>
          </w:p>
        </w:tc>
        <w:tc>
          <w:tcPr>
            <w:tcW w:w="778" w:type="pct"/>
            <w:vAlign w:val="center"/>
          </w:tcPr>
          <w:p w14:paraId="3AE87761" w14:textId="001ECAF2" w:rsidR="00EE615F" w:rsidRPr="006C6E2F" w:rsidRDefault="00EE615F" w:rsidP="00EE615F">
            <w:pPr>
              <w:pStyle w:val="Aff7"/>
              <w:ind w:firstLine="0"/>
              <w:jc w:val="center"/>
              <w:rPr>
                <w:sz w:val="22"/>
                <w:szCs w:val="22"/>
              </w:rPr>
            </w:pPr>
            <w:r w:rsidRPr="006C6E2F">
              <w:rPr>
                <w:sz w:val="22"/>
                <w:szCs w:val="22"/>
              </w:rPr>
              <w:t>д. Каркалай</w:t>
            </w:r>
          </w:p>
        </w:tc>
        <w:tc>
          <w:tcPr>
            <w:tcW w:w="726" w:type="pct"/>
          </w:tcPr>
          <w:p w14:paraId="31B5CCFD" w14:textId="30A1E5D1"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03388B46" w14:textId="4F455409" w:rsidR="00EE615F" w:rsidRPr="006C6E2F" w:rsidRDefault="00EE615F" w:rsidP="00EE615F">
            <w:pPr>
              <w:pStyle w:val="Aff7"/>
              <w:ind w:firstLine="0"/>
              <w:jc w:val="center"/>
              <w:rPr>
                <w:sz w:val="22"/>
                <w:szCs w:val="22"/>
              </w:rPr>
            </w:pPr>
            <w:r w:rsidRPr="006C6E2F">
              <w:rPr>
                <w:sz w:val="22"/>
                <w:szCs w:val="22"/>
              </w:rPr>
              <w:t>3,6</w:t>
            </w:r>
          </w:p>
        </w:tc>
        <w:tc>
          <w:tcPr>
            <w:tcW w:w="556" w:type="pct"/>
            <w:vAlign w:val="center"/>
          </w:tcPr>
          <w:p w14:paraId="2B43B766" w14:textId="4990867E" w:rsidR="00EE615F" w:rsidRPr="006C6E2F" w:rsidRDefault="00EE615F" w:rsidP="00EE615F">
            <w:pPr>
              <w:pStyle w:val="Aff7"/>
              <w:ind w:firstLine="0"/>
              <w:jc w:val="center"/>
              <w:rPr>
                <w:sz w:val="22"/>
                <w:szCs w:val="22"/>
              </w:rPr>
            </w:pPr>
            <w:r w:rsidRPr="006C6E2F">
              <w:rPr>
                <w:sz w:val="22"/>
                <w:szCs w:val="22"/>
              </w:rPr>
              <w:t>65,0</w:t>
            </w:r>
          </w:p>
        </w:tc>
        <w:tc>
          <w:tcPr>
            <w:tcW w:w="569" w:type="pct"/>
            <w:vAlign w:val="center"/>
          </w:tcPr>
          <w:p w14:paraId="5FDF9C05" w14:textId="488473BA" w:rsidR="00EE615F" w:rsidRPr="006C6E2F" w:rsidRDefault="00EE615F" w:rsidP="00EE615F">
            <w:pPr>
              <w:pStyle w:val="Aff7"/>
              <w:ind w:firstLine="0"/>
              <w:jc w:val="center"/>
              <w:rPr>
                <w:sz w:val="22"/>
                <w:szCs w:val="22"/>
              </w:rPr>
            </w:pPr>
            <w:r w:rsidRPr="006C6E2F">
              <w:rPr>
                <w:sz w:val="22"/>
                <w:szCs w:val="22"/>
              </w:rPr>
              <w:t>1978</w:t>
            </w:r>
          </w:p>
        </w:tc>
        <w:tc>
          <w:tcPr>
            <w:tcW w:w="568" w:type="pct"/>
          </w:tcPr>
          <w:p w14:paraId="72D1FF6B" w14:textId="43E106E9" w:rsidR="00EE615F" w:rsidRPr="006C6E2F" w:rsidRDefault="00EE615F" w:rsidP="00EE615F">
            <w:pPr>
              <w:pStyle w:val="Aff7"/>
              <w:ind w:firstLine="0"/>
              <w:jc w:val="center"/>
              <w:rPr>
                <w:sz w:val="22"/>
                <w:szCs w:val="22"/>
              </w:rPr>
            </w:pPr>
            <w:r>
              <w:rPr>
                <w:sz w:val="22"/>
                <w:szCs w:val="22"/>
              </w:rPr>
              <w:t>есть</w:t>
            </w:r>
          </w:p>
        </w:tc>
      </w:tr>
      <w:tr w:rsidR="00EE615F" w:rsidRPr="006C6E2F" w14:paraId="293D37E4" w14:textId="7D409E48" w:rsidTr="00945ADB">
        <w:trPr>
          <w:trHeight w:val="297"/>
        </w:trPr>
        <w:tc>
          <w:tcPr>
            <w:tcW w:w="189" w:type="pct"/>
            <w:vAlign w:val="center"/>
          </w:tcPr>
          <w:p w14:paraId="3966B7B5" w14:textId="753694C2" w:rsidR="00EE615F" w:rsidRPr="006C6E2F" w:rsidRDefault="00EE615F" w:rsidP="00EE615F">
            <w:pPr>
              <w:pStyle w:val="Aff7"/>
              <w:ind w:firstLine="0"/>
              <w:jc w:val="center"/>
              <w:rPr>
                <w:sz w:val="22"/>
                <w:szCs w:val="22"/>
              </w:rPr>
            </w:pPr>
            <w:r w:rsidRPr="006C6E2F">
              <w:rPr>
                <w:sz w:val="22"/>
                <w:szCs w:val="22"/>
              </w:rPr>
              <w:lastRenderedPageBreak/>
              <w:t>30</w:t>
            </w:r>
          </w:p>
        </w:tc>
        <w:tc>
          <w:tcPr>
            <w:tcW w:w="888" w:type="pct"/>
            <w:vAlign w:val="center"/>
          </w:tcPr>
          <w:p w14:paraId="34A26070" w14:textId="1C588C40" w:rsidR="00EE615F" w:rsidRPr="006C6E2F" w:rsidRDefault="00EE615F" w:rsidP="00EE615F">
            <w:pPr>
              <w:pStyle w:val="Aff7"/>
              <w:ind w:firstLine="0"/>
              <w:jc w:val="center"/>
              <w:rPr>
                <w:sz w:val="22"/>
                <w:szCs w:val="22"/>
              </w:rPr>
            </w:pPr>
            <w:r w:rsidRPr="006C6E2F">
              <w:rPr>
                <w:sz w:val="22"/>
                <w:szCs w:val="22"/>
              </w:rPr>
              <w:t>скважина №148</w:t>
            </w:r>
          </w:p>
        </w:tc>
        <w:tc>
          <w:tcPr>
            <w:tcW w:w="778" w:type="pct"/>
            <w:vAlign w:val="center"/>
          </w:tcPr>
          <w:p w14:paraId="545A7FAE" w14:textId="55FFD6DE" w:rsidR="00EE615F" w:rsidRPr="006C6E2F" w:rsidRDefault="00EE615F" w:rsidP="00EE615F">
            <w:pPr>
              <w:pStyle w:val="Aff7"/>
              <w:ind w:firstLine="0"/>
              <w:jc w:val="center"/>
              <w:rPr>
                <w:sz w:val="22"/>
                <w:szCs w:val="22"/>
              </w:rPr>
            </w:pPr>
            <w:r w:rsidRPr="006C6E2F">
              <w:rPr>
                <w:sz w:val="22"/>
                <w:szCs w:val="22"/>
              </w:rPr>
              <w:t>д. Мельниченки</w:t>
            </w:r>
          </w:p>
        </w:tc>
        <w:tc>
          <w:tcPr>
            <w:tcW w:w="726" w:type="pct"/>
          </w:tcPr>
          <w:p w14:paraId="77E5C5EE" w14:textId="0E9CEE01"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2EE10BA1" w14:textId="2685D915" w:rsidR="00EE615F" w:rsidRPr="006C6E2F" w:rsidRDefault="00EE615F" w:rsidP="00EE615F">
            <w:pPr>
              <w:pStyle w:val="Aff7"/>
              <w:ind w:firstLine="0"/>
              <w:jc w:val="center"/>
              <w:rPr>
                <w:sz w:val="22"/>
                <w:szCs w:val="22"/>
              </w:rPr>
            </w:pPr>
            <w:r w:rsidRPr="006C6E2F">
              <w:rPr>
                <w:sz w:val="22"/>
                <w:szCs w:val="22"/>
              </w:rPr>
              <w:t>3,6</w:t>
            </w:r>
          </w:p>
        </w:tc>
        <w:tc>
          <w:tcPr>
            <w:tcW w:w="556" w:type="pct"/>
            <w:vAlign w:val="center"/>
          </w:tcPr>
          <w:p w14:paraId="0A87FC07" w14:textId="677E930F" w:rsidR="00EE615F" w:rsidRPr="006C6E2F" w:rsidRDefault="00EE615F" w:rsidP="00EE615F">
            <w:pPr>
              <w:pStyle w:val="Aff7"/>
              <w:ind w:firstLine="0"/>
              <w:jc w:val="center"/>
              <w:rPr>
                <w:sz w:val="22"/>
                <w:szCs w:val="22"/>
              </w:rPr>
            </w:pPr>
            <w:r w:rsidRPr="006C6E2F">
              <w:rPr>
                <w:sz w:val="22"/>
                <w:szCs w:val="22"/>
              </w:rPr>
              <w:t>60,0</w:t>
            </w:r>
          </w:p>
        </w:tc>
        <w:tc>
          <w:tcPr>
            <w:tcW w:w="569" w:type="pct"/>
            <w:vAlign w:val="center"/>
          </w:tcPr>
          <w:p w14:paraId="1DDC5889" w14:textId="7DDC8FDF" w:rsidR="00EE615F" w:rsidRPr="006C6E2F" w:rsidRDefault="00EE615F" w:rsidP="00EE615F">
            <w:pPr>
              <w:pStyle w:val="Aff7"/>
              <w:ind w:firstLine="0"/>
              <w:jc w:val="center"/>
              <w:rPr>
                <w:sz w:val="22"/>
                <w:szCs w:val="22"/>
              </w:rPr>
            </w:pPr>
            <w:r w:rsidRPr="006C6E2F">
              <w:rPr>
                <w:sz w:val="22"/>
                <w:szCs w:val="22"/>
              </w:rPr>
              <w:t>1980</w:t>
            </w:r>
          </w:p>
        </w:tc>
        <w:tc>
          <w:tcPr>
            <w:tcW w:w="568" w:type="pct"/>
          </w:tcPr>
          <w:p w14:paraId="33053E72" w14:textId="4FA29987" w:rsidR="00EE615F" w:rsidRPr="006C6E2F" w:rsidRDefault="00EE615F" w:rsidP="00EE615F">
            <w:pPr>
              <w:pStyle w:val="Aff7"/>
              <w:ind w:firstLine="0"/>
              <w:jc w:val="center"/>
              <w:rPr>
                <w:sz w:val="22"/>
                <w:szCs w:val="22"/>
              </w:rPr>
            </w:pPr>
            <w:r>
              <w:rPr>
                <w:sz w:val="22"/>
                <w:szCs w:val="22"/>
              </w:rPr>
              <w:t>есть</w:t>
            </w:r>
          </w:p>
        </w:tc>
      </w:tr>
      <w:tr w:rsidR="00EE615F" w:rsidRPr="006C6E2F" w14:paraId="715AFD91" w14:textId="6B3972DA" w:rsidTr="00945ADB">
        <w:trPr>
          <w:trHeight w:val="297"/>
        </w:trPr>
        <w:tc>
          <w:tcPr>
            <w:tcW w:w="189" w:type="pct"/>
            <w:vAlign w:val="center"/>
          </w:tcPr>
          <w:p w14:paraId="2C96018B" w14:textId="49F5C9A4" w:rsidR="00EE615F" w:rsidRPr="006C6E2F" w:rsidRDefault="00EE615F" w:rsidP="00EE615F">
            <w:pPr>
              <w:pStyle w:val="Aff7"/>
              <w:ind w:firstLine="0"/>
              <w:jc w:val="center"/>
              <w:rPr>
                <w:sz w:val="22"/>
                <w:szCs w:val="22"/>
              </w:rPr>
            </w:pPr>
            <w:r w:rsidRPr="006C6E2F">
              <w:rPr>
                <w:sz w:val="22"/>
                <w:szCs w:val="22"/>
              </w:rPr>
              <w:t>31</w:t>
            </w:r>
          </w:p>
        </w:tc>
        <w:tc>
          <w:tcPr>
            <w:tcW w:w="888" w:type="pct"/>
            <w:vAlign w:val="center"/>
          </w:tcPr>
          <w:p w14:paraId="11C5F190" w14:textId="11884DA8" w:rsidR="00EE615F" w:rsidRPr="006C6E2F" w:rsidRDefault="00EE615F" w:rsidP="00EE615F">
            <w:pPr>
              <w:pStyle w:val="Aff7"/>
              <w:ind w:firstLine="0"/>
              <w:jc w:val="center"/>
              <w:rPr>
                <w:sz w:val="22"/>
                <w:szCs w:val="22"/>
              </w:rPr>
            </w:pPr>
            <w:r w:rsidRPr="006C6E2F">
              <w:rPr>
                <w:sz w:val="22"/>
                <w:szCs w:val="22"/>
              </w:rPr>
              <w:t>скважина №421</w:t>
            </w:r>
          </w:p>
        </w:tc>
        <w:tc>
          <w:tcPr>
            <w:tcW w:w="778" w:type="pct"/>
            <w:vAlign w:val="center"/>
          </w:tcPr>
          <w:p w14:paraId="71D0E066" w14:textId="64E6D350" w:rsidR="00EE615F" w:rsidRPr="006C6E2F" w:rsidRDefault="00EE615F" w:rsidP="00EE615F">
            <w:pPr>
              <w:pStyle w:val="Aff7"/>
              <w:ind w:firstLine="0"/>
              <w:jc w:val="center"/>
              <w:rPr>
                <w:sz w:val="22"/>
                <w:szCs w:val="22"/>
              </w:rPr>
            </w:pPr>
            <w:r w:rsidRPr="006C6E2F">
              <w:rPr>
                <w:sz w:val="22"/>
                <w:szCs w:val="22"/>
              </w:rPr>
              <w:t>д. Мухино</w:t>
            </w:r>
          </w:p>
        </w:tc>
        <w:tc>
          <w:tcPr>
            <w:tcW w:w="726" w:type="pct"/>
          </w:tcPr>
          <w:p w14:paraId="7350B84D" w14:textId="7CA280BE" w:rsidR="00EE615F" w:rsidRPr="006C6E2F" w:rsidRDefault="00EE615F" w:rsidP="00EE615F">
            <w:pPr>
              <w:pStyle w:val="Aff7"/>
              <w:ind w:firstLine="0"/>
              <w:jc w:val="center"/>
              <w:rPr>
                <w:sz w:val="22"/>
                <w:szCs w:val="22"/>
              </w:rPr>
            </w:pPr>
            <w:r>
              <w:rPr>
                <w:sz w:val="22"/>
                <w:szCs w:val="22"/>
              </w:rPr>
              <w:t>ЭЦВ 5-6,5-80</w:t>
            </w:r>
          </w:p>
        </w:tc>
        <w:tc>
          <w:tcPr>
            <w:tcW w:w="726" w:type="pct"/>
            <w:vAlign w:val="center"/>
          </w:tcPr>
          <w:p w14:paraId="753DA702" w14:textId="44E72A5B" w:rsidR="00EE615F" w:rsidRPr="006C6E2F" w:rsidRDefault="00EE615F" w:rsidP="00EE615F">
            <w:pPr>
              <w:pStyle w:val="Aff7"/>
              <w:ind w:firstLine="0"/>
              <w:jc w:val="center"/>
              <w:rPr>
                <w:sz w:val="22"/>
                <w:szCs w:val="22"/>
              </w:rPr>
            </w:pPr>
            <w:r w:rsidRPr="006C6E2F">
              <w:rPr>
                <w:sz w:val="22"/>
                <w:szCs w:val="22"/>
              </w:rPr>
              <w:t>8,0</w:t>
            </w:r>
          </w:p>
        </w:tc>
        <w:tc>
          <w:tcPr>
            <w:tcW w:w="556" w:type="pct"/>
            <w:vAlign w:val="center"/>
          </w:tcPr>
          <w:p w14:paraId="593CDE9A" w14:textId="35435E56" w:rsidR="00EE615F" w:rsidRPr="006C6E2F" w:rsidRDefault="00EE615F" w:rsidP="00EE615F">
            <w:pPr>
              <w:pStyle w:val="Aff7"/>
              <w:ind w:firstLine="0"/>
              <w:jc w:val="center"/>
              <w:rPr>
                <w:sz w:val="22"/>
                <w:szCs w:val="22"/>
              </w:rPr>
            </w:pPr>
            <w:r w:rsidRPr="006C6E2F">
              <w:rPr>
                <w:sz w:val="22"/>
                <w:szCs w:val="22"/>
              </w:rPr>
              <w:t>120,0</w:t>
            </w:r>
          </w:p>
        </w:tc>
        <w:tc>
          <w:tcPr>
            <w:tcW w:w="569" w:type="pct"/>
            <w:vAlign w:val="center"/>
          </w:tcPr>
          <w:p w14:paraId="0F34A2EC" w14:textId="7486EA0C" w:rsidR="00EE615F" w:rsidRPr="006C6E2F" w:rsidRDefault="00EE615F" w:rsidP="00EE615F">
            <w:pPr>
              <w:pStyle w:val="Aff7"/>
              <w:ind w:firstLine="0"/>
              <w:jc w:val="center"/>
              <w:rPr>
                <w:sz w:val="22"/>
                <w:szCs w:val="22"/>
              </w:rPr>
            </w:pPr>
            <w:r w:rsidRPr="006C6E2F">
              <w:rPr>
                <w:sz w:val="22"/>
                <w:szCs w:val="22"/>
              </w:rPr>
              <w:t>1980</w:t>
            </w:r>
          </w:p>
        </w:tc>
        <w:tc>
          <w:tcPr>
            <w:tcW w:w="568" w:type="pct"/>
          </w:tcPr>
          <w:p w14:paraId="15F8146D" w14:textId="23C08B8A" w:rsidR="00EE615F" w:rsidRPr="006C6E2F" w:rsidRDefault="00EE615F" w:rsidP="00EE615F">
            <w:pPr>
              <w:pStyle w:val="Aff7"/>
              <w:ind w:firstLine="0"/>
              <w:jc w:val="center"/>
              <w:rPr>
                <w:sz w:val="22"/>
                <w:szCs w:val="22"/>
              </w:rPr>
            </w:pPr>
            <w:r>
              <w:rPr>
                <w:sz w:val="22"/>
                <w:szCs w:val="22"/>
              </w:rPr>
              <w:t>нет</w:t>
            </w:r>
          </w:p>
        </w:tc>
      </w:tr>
      <w:tr w:rsidR="00EE615F" w:rsidRPr="006C6E2F" w14:paraId="1461E3FB" w14:textId="69345D8E" w:rsidTr="00945ADB">
        <w:trPr>
          <w:trHeight w:val="297"/>
        </w:trPr>
        <w:tc>
          <w:tcPr>
            <w:tcW w:w="189" w:type="pct"/>
            <w:vAlign w:val="center"/>
          </w:tcPr>
          <w:p w14:paraId="4ABE889B" w14:textId="75457975" w:rsidR="00EE615F" w:rsidRPr="006C6E2F" w:rsidRDefault="00EE615F" w:rsidP="00EE615F">
            <w:pPr>
              <w:pStyle w:val="Aff7"/>
              <w:ind w:firstLine="0"/>
              <w:jc w:val="center"/>
              <w:rPr>
                <w:sz w:val="22"/>
                <w:szCs w:val="22"/>
              </w:rPr>
            </w:pPr>
            <w:r w:rsidRPr="006C6E2F">
              <w:rPr>
                <w:sz w:val="22"/>
                <w:szCs w:val="22"/>
              </w:rPr>
              <w:t>32</w:t>
            </w:r>
          </w:p>
        </w:tc>
        <w:tc>
          <w:tcPr>
            <w:tcW w:w="888" w:type="pct"/>
            <w:vAlign w:val="center"/>
          </w:tcPr>
          <w:p w14:paraId="0A8B6F90" w14:textId="76CDC245" w:rsidR="00EE615F" w:rsidRPr="006C6E2F" w:rsidRDefault="00EE615F" w:rsidP="00EE615F">
            <w:pPr>
              <w:pStyle w:val="Aff7"/>
              <w:ind w:firstLine="0"/>
              <w:jc w:val="center"/>
              <w:rPr>
                <w:sz w:val="22"/>
                <w:szCs w:val="22"/>
              </w:rPr>
            </w:pPr>
            <w:r w:rsidRPr="006C6E2F">
              <w:rPr>
                <w:sz w:val="22"/>
                <w:szCs w:val="22"/>
              </w:rPr>
              <w:t>скважина №92</w:t>
            </w:r>
          </w:p>
        </w:tc>
        <w:tc>
          <w:tcPr>
            <w:tcW w:w="778" w:type="pct"/>
            <w:vAlign w:val="center"/>
          </w:tcPr>
          <w:p w14:paraId="2243A535" w14:textId="2100CAE4" w:rsidR="00EE615F" w:rsidRPr="006C6E2F" w:rsidRDefault="00EE615F" w:rsidP="00EE615F">
            <w:pPr>
              <w:pStyle w:val="Aff7"/>
              <w:ind w:firstLine="0"/>
              <w:jc w:val="center"/>
              <w:rPr>
                <w:sz w:val="22"/>
                <w:szCs w:val="22"/>
              </w:rPr>
            </w:pPr>
            <w:r w:rsidRPr="006C6E2F">
              <w:rPr>
                <w:sz w:val="22"/>
                <w:szCs w:val="22"/>
              </w:rPr>
              <w:t>д. Старый Кеновай</w:t>
            </w:r>
          </w:p>
        </w:tc>
        <w:tc>
          <w:tcPr>
            <w:tcW w:w="726" w:type="pct"/>
          </w:tcPr>
          <w:p w14:paraId="008FD73C" w14:textId="76EFFE0D"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18259715" w14:textId="7ABB5A9B" w:rsidR="00EE615F" w:rsidRPr="006C6E2F" w:rsidRDefault="00EE615F" w:rsidP="00EE615F">
            <w:pPr>
              <w:pStyle w:val="Aff7"/>
              <w:ind w:firstLine="0"/>
              <w:jc w:val="center"/>
              <w:rPr>
                <w:sz w:val="22"/>
                <w:szCs w:val="22"/>
              </w:rPr>
            </w:pPr>
            <w:r w:rsidRPr="006C6E2F">
              <w:rPr>
                <w:sz w:val="22"/>
                <w:szCs w:val="22"/>
              </w:rPr>
              <w:t>4,32</w:t>
            </w:r>
          </w:p>
        </w:tc>
        <w:tc>
          <w:tcPr>
            <w:tcW w:w="556" w:type="pct"/>
            <w:vAlign w:val="center"/>
          </w:tcPr>
          <w:p w14:paraId="7521B646" w14:textId="2A0F45BE" w:rsidR="00EE615F" w:rsidRPr="006C6E2F" w:rsidRDefault="00EE615F" w:rsidP="00EE615F">
            <w:pPr>
              <w:pStyle w:val="Aff7"/>
              <w:ind w:firstLine="0"/>
              <w:jc w:val="center"/>
              <w:rPr>
                <w:sz w:val="22"/>
                <w:szCs w:val="22"/>
              </w:rPr>
            </w:pPr>
            <w:r w:rsidRPr="006C6E2F">
              <w:rPr>
                <w:sz w:val="22"/>
                <w:szCs w:val="22"/>
              </w:rPr>
              <w:t>45,0</w:t>
            </w:r>
          </w:p>
        </w:tc>
        <w:tc>
          <w:tcPr>
            <w:tcW w:w="569" w:type="pct"/>
            <w:vAlign w:val="center"/>
          </w:tcPr>
          <w:p w14:paraId="295A9DBB" w14:textId="26F3612B" w:rsidR="00EE615F" w:rsidRPr="006C6E2F" w:rsidRDefault="00EE615F" w:rsidP="00EE615F">
            <w:pPr>
              <w:pStyle w:val="Aff7"/>
              <w:ind w:firstLine="0"/>
              <w:jc w:val="center"/>
              <w:rPr>
                <w:sz w:val="22"/>
                <w:szCs w:val="22"/>
              </w:rPr>
            </w:pPr>
            <w:r w:rsidRPr="006C6E2F">
              <w:rPr>
                <w:sz w:val="22"/>
                <w:szCs w:val="22"/>
              </w:rPr>
              <w:t>1978</w:t>
            </w:r>
          </w:p>
        </w:tc>
        <w:tc>
          <w:tcPr>
            <w:tcW w:w="568" w:type="pct"/>
          </w:tcPr>
          <w:p w14:paraId="18F60720" w14:textId="1B22D376" w:rsidR="00EE615F" w:rsidRPr="006C6E2F" w:rsidRDefault="00EE615F" w:rsidP="00EE615F">
            <w:pPr>
              <w:pStyle w:val="Aff7"/>
              <w:ind w:firstLine="0"/>
              <w:jc w:val="center"/>
              <w:rPr>
                <w:sz w:val="22"/>
                <w:szCs w:val="22"/>
              </w:rPr>
            </w:pPr>
            <w:r>
              <w:rPr>
                <w:sz w:val="22"/>
                <w:szCs w:val="22"/>
              </w:rPr>
              <w:t>есть</w:t>
            </w:r>
          </w:p>
        </w:tc>
      </w:tr>
      <w:tr w:rsidR="00EE615F" w:rsidRPr="006C6E2F" w14:paraId="11E22493" w14:textId="317C17BD" w:rsidTr="00945ADB">
        <w:trPr>
          <w:trHeight w:val="297"/>
        </w:trPr>
        <w:tc>
          <w:tcPr>
            <w:tcW w:w="189" w:type="pct"/>
            <w:vAlign w:val="center"/>
          </w:tcPr>
          <w:p w14:paraId="0A73CDE2" w14:textId="05517864" w:rsidR="00EE615F" w:rsidRPr="006C6E2F" w:rsidRDefault="00EE615F" w:rsidP="00EE615F">
            <w:pPr>
              <w:pStyle w:val="Aff7"/>
              <w:ind w:firstLine="0"/>
              <w:jc w:val="center"/>
              <w:rPr>
                <w:sz w:val="22"/>
                <w:szCs w:val="22"/>
              </w:rPr>
            </w:pPr>
            <w:r w:rsidRPr="006C6E2F">
              <w:rPr>
                <w:sz w:val="22"/>
                <w:szCs w:val="22"/>
              </w:rPr>
              <w:t>33</w:t>
            </w:r>
          </w:p>
        </w:tc>
        <w:tc>
          <w:tcPr>
            <w:tcW w:w="888" w:type="pct"/>
            <w:vAlign w:val="center"/>
          </w:tcPr>
          <w:p w14:paraId="17AE0556" w14:textId="78DA4C0B" w:rsidR="00EE615F" w:rsidRPr="006C6E2F" w:rsidRDefault="00EE615F" w:rsidP="00EE615F">
            <w:pPr>
              <w:pStyle w:val="Aff7"/>
              <w:ind w:firstLine="0"/>
              <w:jc w:val="center"/>
              <w:rPr>
                <w:sz w:val="22"/>
                <w:szCs w:val="22"/>
              </w:rPr>
            </w:pPr>
            <w:r w:rsidRPr="006C6E2F">
              <w:rPr>
                <w:sz w:val="22"/>
                <w:szCs w:val="22"/>
              </w:rPr>
              <w:t>скважина №235</w:t>
            </w:r>
          </w:p>
        </w:tc>
        <w:tc>
          <w:tcPr>
            <w:tcW w:w="778" w:type="pct"/>
            <w:vAlign w:val="center"/>
          </w:tcPr>
          <w:p w14:paraId="0A0F6A7E" w14:textId="68A79611" w:rsidR="00EE615F" w:rsidRPr="006C6E2F" w:rsidRDefault="00EE615F" w:rsidP="00EE615F">
            <w:pPr>
              <w:pStyle w:val="Aff7"/>
              <w:ind w:firstLine="0"/>
              <w:jc w:val="center"/>
              <w:rPr>
                <w:sz w:val="22"/>
                <w:szCs w:val="22"/>
              </w:rPr>
            </w:pPr>
            <w:r w:rsidRPr="006C6E2F">
              <w:rPr>
                <w:sz w:val="22"/>
                <w:szCs w:val="22"/>
              </w:rPr>
              <w:t>д. Чумаки</w:t>
            </w:r>
          </w:p>
        </w:tc>
        <w:tc>
          <w:tcPr>
            <w:tcW w:w="726" w:type="pct"/>
          </w:tcPr>
          <w:p w14:paraId="37145DA7" w14:textId="44EBD606" w:rsidR="00EE615F" w:rsidRPr="006C6E2F" w:rsidRDefault="00EE615F" w:rsidP="00EE615F">
            <w:pPr>
              <w:pStyle w:val="Aff7"/>
              <w:ind w:firstLine="0"/>
              <w:jc w:val="center"/>
              <w:rPr>
                <w:sz w:val="22"/>
                <w:szCs w:val="22"/>
              </w:rPr>
            </w:pPr>
            <w:r>
              <w:rPr>
                <w:sz w:val="22"/>
                <w:szCs w:val="22"/>
              </w:rPr>
              <w:t>ЭЦВ 6</w:t>
            </w:r>
          </w:p>
        </w:tc>
        <w:tc>
          <w:tcPr>
            <w:tcW w:w="726" w:type="pct"/>
            <w:vAlign w:val="center"/>
          </w:tcPr>
          <w:p w14:paraId="0C752ABC" w14:textId="2940D411" w:rsidR="00EE615F" w:rsidRPr="006C6E2F" w:rsidRDefault="00EE615F" w:rsidP="00EE615F">
            <w:pPr>
              <w:pStyle w:val="Aff7"/>
              <w:ind w:firstLine="0"/>
              <w:jc w:val="center"/>
              <w:rPr>
                <w:sz w:val="22"/>
                <w:szCs w:val="22"/>
              </w:rPr>
            </w:pPr>
            <w:r w:rsidRPr="006C6E2F">
              <w:rPr>
                <w:sz w:val="22"/>
                <w:szCs w:val="22"/>
              </w:rPr>
              <w:t>7,2</w:t>
            </w:r>
          </w:p>
        </w:tc>
        <w:tc>
          <w:tcPr>
            <w:tcW w:w="556" w:type="pct"/>
            <w:vAlign w:val="center"/>
          </w:tcPr>
          <w:p w14:paraId="05F5224D" w14:textId="0A66A4BF" w:rsidR="00EE615F" w:rsidRPr="006C6E2F" w:rsidRDefault="00EE615F" w:rsidP="00EE615F">
            <w:pPr>
              <w:pStyle w:val="Aff7"/>
              <w:ind w:firstLine="0"/>
              <w:jc w:val="center"/>
              <w:rPr>
                <w:sz w:val="22"/>
                <w:szCs w:val="22"/>
              </w:rPr>
            </w:pPr>
            <w:r w:rsidRPr="006C6E2F">
              <w:rPr>
                <w:sz w:val="22"/>
                <w:szCs w:val="22"/>
              </w:rPr>
              <w:t>56,0</w:t>
            </w:r>
          </w:p>
        </w:tc>
        <w:tc>
          <w:tcPr>
            <w:tcW w:w="569" w:type="pct"/>
            <w:vAlign w:val="center"/>
          </w:tcPr>
          <w:p w14:paraId="283199B3" w14:textId="1ECAE9B7" w:rsidR="00EE615F" w:rsidRPr="006C6E2F" w:rsidRDefault="00EE615F" w:rsidP="00EE615F">
            <w:pPr>
              <w:pStyle w:val="Aff7"/>
              <w:ind w:firstLine="0"/>
              <w:jc w:val="center"/>
              <w:rPr>
                <w:sz w:val="22"/>
                <w:szCs w:val="22"/>
              </w:rPr>
            </w:pPr>
            <w:r w:rsidRPr="006C6E2F">
              <w:rPr>
                <w:sz w:val="22"/>
                <w:szCs w:val="22"/>
              </w:rPr>
              <w:t>1978</w:t>
            </w:r>
          </w:p>
        </w:tc>
        <w:tc>
          <w:tcPr>
            <w:tcW w:w="568" w:type="pct"/>
          </w:tcPr>
          <w:p w14:paraId="00A78196" w14:textId="22C81340" w:rsidR="00EE615F" w:rsidRPr="006C6E2F" w:rsidRDefault="00EE615F" w:rsidP="00EE615F">
            <w:pPr>
              <w:pStyle w:val="Aff7"/>
              <w:ind w:firstLine="0"/>
              <w:jc w:val="center"/>
              <w:rPr>
                <w:sz w:val="22"/>
                <w:szCs w:val="22"/>
              </w:rPr>
            </w:pPr>
            <w:r>
              <w:rPr>
                <w:sz w:val="22"/>
                <w:szCs w:val="22"/>
              </w:rPr>
              <w:t>есть</w:t>
            </w:r>
          </w:p>
        </w:tc>
      </w:tr>
      <w:tr w:rsidR="00EE615F" w:rsidRPr="006C6E2F" w14:paraId="7F2E49E2" w14:textId="3522F564" w:rsidTr="00945ADB">
        <w:trPr>
          <w:trHeight w:val="297"/>
        </w:trPr>
        <w:tc>
          <w:tcPr>
            <w:tcW w:w="189" w:type="pct"/>
            <w:vAlign w:val="center"/>
          </w:tcPr>
          <w:p w14:paraId="2BA1C5E3" w14:textId="2184439C" w:rsidR="00EE615F" w:rsidRPr="006C6E2F" w:rsidRDefault="00EE615F" w:rsidP="00EE615F">
            <w:pPr>
              <w:pStyle w:val="Aff7"/>
              <w:ind w:firstLine="0"/>
              <w:jc w:val="center"/>
              <w:rPr>
                <w:sz w:val="22"/>
                <w:szCs w:val="22"/>
              </w:rPr>
            </w:pPr>
            <w:r w:rsidRPr="006C6E2F">
              <w:rPr>
                <w:sz w:val="22"/>
                <w:szCs w:val="22"/>
              </w:rPr>
              <w:t>34</w:t>
            </w:r>
          </w:p>
        </w:tc>
        <w:tc>
          <w:tcPr>
            <w:tcW w:w="888" w:type="pct"/>
            <w:vAlign w:val="center"/>
          </w:tcPr>
          <w:p w14:paraId="78316EED" w14:textId="6974C76B" w:rsidR="00EE615F" w:rsidRPr="006C6E2F" w:rsidRDefault="00EE615F" w:rsidP="00EE615F">
            <w:pPr>
              <w:pStyle w:val="Aff7"/>
              <w:ind w:firstLine="0"/>
              <w:jc w:val="center"/>
              <w:rPr>
                <w:sz w:val="22"/>
                <w:szCs w:val="22"/>
              </w:rPr>
            </w:pPr>
            <w:r w:rsidRPr="006C6E2F">
              <w:rPr>
                <w:sz w:val="22"/>
                <w:szCs w:val="22"/>
              </w:rPr>
              <w:t>скважина №496</w:t>
            </w:r>
          </w:p>
        </w:tc>
        <w:tc>
          <w:tcPr>
            <w:tcW w:w="778" w:type="pct"/>
            <w:vAlign w:val="center"/>
          </w:tcPr>
          <w:p w14:paraId="1B7975A8" w14:textId="279BF2A6" w:rsidR="00EE615F" w:rsidRPr="006C6E2F" w:rsidRDefault="00EE615F" w:rsidP="00EE615F">
            <w:pPr>
              <w:pStyle w:val="Aff7"/>
              <w:ind w:firstLine="0"/>
              <w:jc w:val="center"/>
              <w:rPr>
                <w:sz w:val="22"/>
                <w:szCs w:val="22"/>
              </w:rPr>
            </w:pPr>
            <w:r w:rsidRPr="006C6E2F">
              <w:rPr>
                <w:sz w:val="22"/>
                <w:szCs w:val="22"/>
              </w:rPr>
              <w:t>д. Шахрово</w:t>
            </w:r>
          </w:p>
        </w:tc>
        <w:tc>
          <w:tcPr>
            <w:tcW w:w="726" w:type="pct"/>
          </w:tcPr>
          <w:p w14:paraId="4273BA3E" w14:textId="237CC283" w:rsidR="00EE615F" w:rsidRPr="006C6E2F" w:rsidRDefault="00EE615F" w:rsidP="00EE615F">
            <w:pPr>
              <w:pStyle w:val="Aff7"/>
              <w:ind w:firstLine="0"/>
              <w:jc w:val="center"/>
              <w:rPr>
                <w:sz w:val="22"/>
                <w:szCs w:val="22"/>
              </w:rPr>
            </w:pPr>
            <w:r w:rsidRPr="00945ADB">
              <w:rPr>
                <w:sz w:val="22"/>
                <w:szCs w:val="22"/>
              </w:rPr>
              <w:t>БЦПЭ-ГВ-85-05-90м</w:t>
            </w:r>
          </w:p>
        </w:tc>
        <w:tc>
          <w:tcPr>
            <w:tcW w:w="726" w:type="pct"/>
            <w:vAlign w:val="center"/>
          </w:tcPr>
          <w:p w14:paraId="1DA375BD" w14:textId="2359ADF8" w:rsidR="00EE615F" w:rsidRPr="006C6E2F" w:rsidRDefault="00EE615F" w:rsidP="00EE615F">
            <w:pPr>
              <w:pStyle w:val="Aff7"/>
              <w:ind w:firstLine="0"/>
              <w:jc w:val="center"/>
              <w:rPr>
                <w:sz w:val="22"/>
                <w:szCs w:val="22"/>
              </w:rPr>
            </w:pPr>
            <w:r w:rsidRPr="006C6E2F">
              <w:rPr>
                <w:sz w:val="22"/>
                <w:szCs w:val="22"/>
              </w:rPr>
              <w:t>11,8</w:t>
            </w:r>
          </w:p>
        </w:tc>
        <w:tc>
          <w:tcPr>
            <w:tcW w:w="556" w:type="pct"/>
            <w:vAlign w:val="center"/>
          </w:tcPr>
          <w:p w14:paraId="22E8A6FC" w14:textId="59F9B710" w:rsidR="00EE615F" w:rsidRPr="006C6E2F" w:rsidRDefault="00EE615F" w:rsidP="00EE615F">
            <w:pPr>
              <w:pStyle w:val="Aff7"/>
              <w:ind w:firstLine="0"/>
              <w:jc w:val="center"/>
              <w:rPr>
                <w:sz w:val="22"/>
                <w:szCs w:val="22"/>
              </w:rPr>
            </w:pPr>
            <w:r w:rsidRPr="006C6E2F">
              <w:rPr>
                <w:sz w:val="22"/>
                <w:szCs w:val="22"/>
              </w:rPr>
              <w:t>77,0</w:t>
            </w:r>
          </w:p>
        </w:tc>
        <w:tc>
          <w:tcPr>
            <w:tcW w:w="569" w:type="pct"/>
            <w:vAlign w:val="center"/>
          </w:tcPr>
          <w:p w14:paraId="525AC46C" w14:textId="5BF0B7F4" w:rsidR="00EE615F" w:rsidRPr="006C6E2F" w:rsidRDefault="00EE615F" w:rsidP="00EE615F">
            <w:pPr>
              <w:pStyle w:val="Aff7"/>
              <w:ind w:firstLine="0"/>
              <w:jc w:val="center"/>
              <w:rPr>
                <w:sz w:val="22"/>
                <w:szCs w:val="22"/>
              </w:rPr>
            </w:pPr>
            <w:r w:rsidRPr="006C6E2F">
              <w:rPr>
                <w:sz w:val="22"/>
                <w:szCs w:val="22"/>
              </w:rPr>
              <w:t>1985</w:t>
            </w:r>
          </w:p>
        </w:tc>
        <w:tc>
          <w:tcPr>
            <w:tcW w:w="568" w:type="pct"/>
          </w:tcPr>
          <w:p w14:paraId="192CC304" w14:textId="2B54B406" w:rsidR="00EE615F" w:rsidRPr="006C6E2F" w:rsidRDefault="00EE615F" w:rsidP="00EE615F">
            <w:pPr>
              <w:pStyle w:val="Aff7"/>
              <w:ind w:firstLine="0"/>
              <w:jc w:val="center"/>
              <w:rPr>
                <w:sz w:val="22"/>
                <w:szCs w:val="22"/>
              </w:rPr>
            </w:pPr>
            <w:r>
              <w:rPr>
                <w:sz w:val="22"/>
                <w:szCs w:val="22"/>
              </w:rPr>
              <w:t>нет</w:t>
            </w:r>
          </w:p>
        </w:tc>
      </w:tr>
      <w:tr w:rsidR="0025358F" w:rsidRPr="006C6E2F" w14:paraId="0DF2D1BA" w14:textId="65422C95" w:rsidTr="00945ADB">
        <w:trPr>
          <w:trHeight w:val="297"/>
        </w:trPr>
        <w:tc>
          <w:tcPr>
            <w:tcW w:w="189" w:type="pct"/>
            <w:vAlign w:val="center"/>
          </w:tcPr>
          <w:p w14:paraId="2DD55D76" w14:textId="6A2282BF" w:rsidR="0025358F" w:rsidRPr="006C6E2F" w:rsidRDefault="0025358F" w:rsidP="0025358F">
            <w:pPr>
              <w:pStyle w:val="Aff7"/>
              <w:ind w:firstLine="0"/>
              <w:jc w:val="center"/>
              <w:rPr>
                <w:sz w:val="22"/>
                <w:szCs w:val="22"/>
              </w:rPr>
            </w:pPr>
            <w:r w:rsidRPr="006C6E2F">
              <w:rPr>
                <w:sz w:val="22"/>
                <w:szCs w:val="22"/>
              </w:rPr>
              <w:t>35</w:t>
            </w:r>
          </w:p>
        </w:tc>
        <w:tc>
          <w:tcPr>
            <w:tcW w:w="888" w:type="pct"/>
            <w:vAlign w:val="center"/>
          </w:tcPr>
          <w:p w14:paraId="6D6F432B" w14:textId="3CCDEEFF" w:rsidR="0025358F" w:rsidRPr="006C6E2F" w:rsidRDefault="0025358F" w:rsidP="0025358F">
            <w:pPr>
              <w:pStyle w:val="Aff7"/>
              <w:ind w:firstLine="0"/>
              <w:jc w:val="center"/>
              <w:rPr>
                <w:sz w:val="22"/>
                <w:szCs w:val="22"/>
              </w:rPr>
            </w:pPr>
            <w:r w:rsidRPr="006C6E2F">
              <w:rPr>
                <w:sz w:val="22"/>
                <w:szCs w:val="22"/>
              </w:rPr>
              <w:t>скважина №365</w:t>
            </w:r>
          </w:p>
        </w:tc>
        <w:tc>
          <w:tcPr>
            <w:tcW w:w="778" w:type="pct"/>
            <w:vAlign w:val="center"/>
          </w:tcPr>
          <w:p w14:paraId="6070B783" w14:textId="6A7892A9" w:rsidR="0025358F" w:rsidRPr="006C6E2F" w:rsidRDefault="0025358F" w:rsidP="0025358F">
            <w:pPr>
              <w:pStyle w:val="Aff7"/>
              <w:ind w:firstLine="0"/>
              <w:jc w:val="center"/>
              <w:rPr>
                <w:sz w:val="22"/>
                <w:szCs w:val="22"/>
              </w:rPr>
            </w:pPr>
            <w:r w:rsidRPr="006C6E2F">
              <w:rPr>
                <w:sz w:val="22"/>
                <w:szCs w:val="22"/>
              </w:rPr>
              <w:t>с. Дёбы</w:t>
            </w:r>
          </w:p>
        </w:tc>
        <w:tc>
          <w:tcPr>
            <w:tcW w:w="726" w:type="pct"/>
          </w:tcPr>
          <w:p w14:paraId="1CE0F427" w14:textId="2DF3E45D" w:rsidR="0025358F" w:rsidRPr="006C6E2F" w:rsidRDefault="0025358F" w:rsidP="0025358F">
            <w:pPr>
              <w:pStyle w:val="Aff7"/>
              <w:ind w:firstLine="0"/>
              <w:jc w:val="center"/>
              <w:rPr>
                <w:sz w:val="22"/>
                <w:szCs w:val="22"/>
              </w:rPr>
            </w:pPr>
            <w:r w:rsidRPr="0025358F">
              <w:rPr>
                <w:sz w:val="22"/>
                <w:szCs w:val="22"/>
              </w:rPr>
              <w:t>ЭЦВ 6-10-110</w:t>
            </w:r>
          </w:p>
        </w:tc>
        <w:tc>
          <w:tcPr>
            <w:tcW w:w="726" w:type="pct"/>
            <w:vAlign w:val="center"/>
          </w:tcPr>
          <w:p w14:paraId="5F3D1632" w14:textId="6CBCAA5F" w:rsidR="0025358F" w:rsidRPr="006C6E2F" w:rsidRDefault="0025358F" w:rsidP="0025358F">
            <w:pPr>
              <w:pStyle w:val="Aff7"/>
              <w:ind w:firstLine="0"/>
              <w:jc w:val="center"/>
              <w:rPr>
                <w:sz w:val="22"/>
                <w:szCs w:val="22"/>
              </w:rPr>
            </w:pPr>
            <w:r w:rsidRPr="006C6E2F">
              <w:rPr>
                <w:sz w:val="22"/>
                <w:szCs w:val="22"/>
              </w:rPr>
              <w:t>9,71</w:t>
            </w:r>
          </w:p>
        </w:tc>
        <w:tc>
          <w:tcPr>
            <w:tcW w:w="556" w:type="pct"/>
            <w:vAlign w:val="center"/>
          </w:tcPr>
          <w:p w14:paraId="458974CC" w14:textId="7CDAFE68" w:rsidR="0025358F" w:rsidRPr="006C6E2F" w:rsidRDefault="0025358F" w:rsidP="0025358F">
            <w:pPr>
              <w:pStyle w:val="Aff7"/>
              <w:ind w:firstLine="0"/>
              <w:jc w:val="center"/>
              <w:rPr>
                <w:sz w:val="22"/>
                <w:szCs w:val="22"/>
              </w:rPr>
            </w:pPr>
            <w:r w:rsidRPr="006C6E2F">
              <w:rPr>
                <w:sz w:val="22"/>
                <w:szCs w:val="22"/>
              </w:rPr>
              <w:t>190,0</w:t>
            </w:r>
          </w:p>
        </w:tc>
        <w:tc>
          <w:tcPr>
            <w:tcW w:w="569" w:type="pct"/>
            <w:vAlign w:val="center"/>
          </w:tcPr>
          <w:p w14:paraId="4552A0E2" w14:textId="6BE4D060" w:rsidR="0025358F" w:rsidRPr="006C6E2F" w:rsidRDefault="0025358F" w:rsidP="0025358F">
            <w:pPr>
              <w:pStyle w:val="Aff7"/>
              <w:ind w:firstLine="0"/>
              <w:jc w:val="center"/>
              <w:rPr>
                <w:sz w:val="22"/>
                <w:szCs w:val="22"/>
              </w:rPr>
            </w:pPr>
            <w:r w:rsidRPr="006C6E2F">
              <w:rPr>
                <w:sz w:val="22"/>
                <w:szCs w:val="22"/>
              </w:rPr>
              <w:t>2010</w:t>
            </w:r>
          </w:p>
        </w:tc>
        <w:tc>
          <w:tcPr>
            <w:tcW w:w="568" w:type="pct"/>
          </w:tcPr>
          <w:p w14:paraId="36B53432" w14:textId="11ACC4C8" w:rsidR="0025358F" w:rsidRPr="006C6E2F" w:rsidRDefault="0025358F" w:rsidP="0025358F">
            <w:pPr>
              <w:pStyle w:val="Aff7"/>
              <w:ind w:firstLine="0"/>
              <w:jc w:val="center"/>
              <w:rPr>
                <w:sz w:val="22"/>
                <w:szCs w:val="22"/>
              </w:rPr>
            </w:pPr>
            <w:r>
              <w:rPr>
                <w:sz w:val="22"/>
                <w:szCs w:val="22"/>
              </w:rPr>
              <w:t>есть</w:t>
            </w:r>
          </w:p>
        </w:tc>
      </w:tr>
      <w:tr w:rsidR="0025358F" w:rsidRPr="006C6E2F" w14:paraId="2AEA328F" w14:textId="60A03F13" w:rsidTr="00945ADB">
        <w:trPr>
          <w:trHeight w:val="297"/>
        </w:trPr>
        <w:tc>
          <w:tcPr>
            <w:tcW w:w="189" w:type="pct"/>
            <w:vAlign w:val="center"/>
          </w:tcPr>
          <w:p w14:paraId="376474F5" w14:textId="48FED9BD" w:rsidR="0025358F" w:rsidRPr="006C6E2F" w:rsidRDefault="0025358F" w:rsidP="0025358F">
            <w:pPr>
              <w:pStyle w:val="Aff7"/>
              <w:ind w:firstLine="0"/>
              <w:jc w:val="center"/>
              <w:rPr>
                <w:sz w:val="22"/>
                <w:szCs w:val="22"/>
              </w:rPr>
            </w:pPr>
            <w:r w:rsidRPr="006C6E2F">
              <w:rPr>
                <w:sz w:val="22"/>
                <w:szCs w:val="22"/>
              </w:rPr>
              <w:t>36</w:t>
            </w:r>
          </w:p>
        </w:tc>
        <w:tc>
          <w:tcPr>
            <w:tcW w:w="888" w:type="pct"/>
            <w:vAlign w:val="center"/>
          </w:tcPr>
          <w:p w14:paraId="23E7B12C" w14:textId="75D07948" w:rsidR="0025358F" w:rsidRPr="006C6E2F" w:rsidRDefault="0025358F" w:rsidP="0025358F">
            <w:pPr>
              <w:pStyle w:val="Aff7"/>
              <w:ind w:firstLine="0"/>
              <w:jc w:val="center"/>
              <w:rPr>
                <w:sz w:val="22"/>
                <w:szCs w:val="22"/>
              </w:rPr>
            </w:pPr>
            <w:r w:rsidRPr="006C6E2F">
              <w:rPr>
                <w:sz w:val="22"/>
                <w:szCs w:val="22"/>
              </w:rPr>
              <w:t>скважина №811</w:t>
            </w:r>
          </w:p>
        </w:tc>
        <w:tc>
          <w:tcPr>
            <w:tcW w:w="778" w:type="pct"/>
            <w:vAlign w:val="center"/>
          </w:tcPr>
          <w:p w14:paraId="0A84BA7B" w14:textId="2E4A5CA2" w:rsidR="0025358F" w:rsidRPr="006C6E2F" w:rsidRDefault="0025358F" w:rsidP="0025358F">
            <w:pPr>
              <w:pStyle w:val="Aff7"/>
              <w:ind w:firstLine="0"/>
              <w:jc w:val="center"/>
              <w:rPr>
                <w:sz w:val="22"/>
                <w:szCs w:val="22"/>
              </w:rPr>
            </w:pPr>
            <w:r w:rsidRPr="006C6E2F">
              <w:rPr>
                <w:sz w:val="22"/>
                <w:szCs w:val="22"/>
              </w:rPr>
              <w:t>с. Дёбы</w:t>
            </w:r>
          </w:p>
        </w:tc>
        <w:tc>
          <w:tcPr>
            <w:tcW w:w="726" w:type="pct"/>
          </w:tcPr>
          <w:p w14:paraId="7F5012B6" w14:textId="655846AF" w:rsidR="0025358F" w:rsidRPr="006C6E2F" w:rsidRDefault="0025358F" w:rsidP="0025358F">
            <w:pPr>
              <w:pStyle w:val="Aff7"/>
              <w:ind w:firstLine="0"/>
              <w:jc w:val="center"/>
              <w:rPr>
                <w:sz w:val="22"/>
                <w:szCs w:val="22"/>
              </w:rPr>
            </w:pPr>
            <w:r w:rsidRPr="0025358F">
              <w:rPr>
                <w:sz w:val="22"/>
                <w:szCs w:val="22"/>
              </w:rPr>
              <w:t>ЭЦВ 6-10-110</w:t>
            </w:r>
          </w:p>
        </w:tc>
        <w:tc>
          <w:tcPr>
            <w:tcW w:w="726" w:type="pct"/>
            <w:vAlign w:val="center"/>
          </w:tcPr>
          <w:p w14:paraId="20F2BDD4" w14:textId="7D033689" w:rsidR="0025358F" w:rsidRPr="006C6E2F" w:rsidRDefault="0025358F" w:rsidP="0025358F">
            <w:pPr>
              <w:pStyle w:val="Aff7"/>
              <w:ind w:firstLine="0"/>
              <w:jc w:val="center"/>
              <w:rPr>
                <w:sz w:val="22"/>
                <w:szCs w:val="22"/>
              </w:rPr>
            </w:pPr>
            <w:r w:rsidRPr="006C6E2F">
              <w:rPr>
                <w:sz w:val="22"/>
                <w:szCs w:val="22"/>
              </w:rPr>
              <w:t>9,71</w:t>
            </w:r>
          </w:p>
        </w:tc>
        <w:tc>
          <w:tcPr>
            <w:tcW w:w="556" w:type="pct"/>
            <w:vAlign w:val="center"/>
          </w:tcPr>
          <w:p w14:paraId="1B6929E3" w14:textId="785EE785" w:rsidR="0025358F" w:rsidRPr="006C6E2F" w:rsidRDefault="0025358F" w:rsidP="0025358F">
            <w:pPr>
              <w:pStyle w:val="Aff7"/>
              <w:ind w:firstLine="0"/>
              <w:jc w:val="center"/>
              <w:rPr>
                <w:sz w:val="22"/>
                <w:szCs w:val="22"/>
              </w:rPr>
            </w:pPr>
            <w:r w:rsidRPr="006C6E2F">
              <w:rPr>
                <w:sz w:val="22"/>
                <w:szCs w:val="22"/>
              </w:rPr>
              <w:t>190,0</w:t>
            </w:r>
          </w:p>
        </w:tc>
        <w:tc>
          <w:tcPr>
            <w:tcW w:w="569" w:type="pct"/>
            <w:vAlign w:val="center"/>
          </w:tcPr>
          <w:p w14:paraId="2C78A1F6" w14:textId="441AE4D7" w:rsidR="0025358F" w:rsidRPr="006C6E2F" w:rsidRDefault="0025358F" w:rsidP="0025358F">
            <w:pPr>
              <w:pStyle w:val="Aff7"/>
              <w:ind w:firstLine="0"/>
              <w:jc w:val="center"/>
              <w:rPr>
                <w:sz w:val="22"/>
                <w:szCs w:val="22"/>
              </w:rPr>
            </w:pPr>
            <w:r w:rsidRPr="006C6E2F">
              <w:rPr>
                <w:sz w:val="22"/>
                <w:szCs w:val="22"/>
              </w:rPr>
              <w:t>2010</w:t>
            </w:r>
          </w:p>
        </w:tc>
        <w:tc>
          <w:tcPr>
            <w:tcW w:w="568" w:type="pct"/>
          </w:tcPr>
          <w:p w14:paraId="7EA09EBB" w14:textId="2C05EF7F" w:rsidR="0025358F" w:rsidRPr="006C6E2F" w:rsidRDefault="0025358F" w:rsidP="0025358F">
            <w:pPr>
              <w:pStyle w:val="Aff7"/>
              <w:ind w:firstLine="0"/>
              <w:jc w:val="center"/>
              <w:rPr>
                <w:sz w:val="22"/>
                <w:szCs w:val="22"/>
              </w:rPr>
            </w:pPr>
            <w:r>
              <w:rPr>
                <w:sz w:val="22"/>
                <w:szCs w:val="22"/>
              </w:rPr>
              <w:t>есть</w:t>
            </w:r>
          </w:p>
        </w:tc>
      </w:tr>
      <w:tr w:rsidR="0025358F" w:rsidRPr="006C6E2F" w14:paraId="535CDBC2" w14:textId="72F65C2C" w:rsidTr="00945ADB">
        <w:trPr>
          <w:trHeight w:val="297"/>
        </w:trPr>
        <w:tc>
          <w:tcPr>
            <w:tcW w:w="189" w:type="pct"/>
            <w:vAlign w:val="center"/>
          </w:tcPr>
          <w:p w14:paraId="75A269C5" w14:textId="73F40744" w:rsidR="0025358F" w:rsidRPr="006C6E2F" w:rsidRDefault="0025358F" w:rsidP="0025358F">
            <w:pPr>
              <w:pStyle w:val="Aff7"/>
              <w:ind w:firstLine="0"/>
              <w:jc w:val="center"/>
              <w:rPr>
                <w:sz w:val="22"/>
                <w:szCs w:val="22"/>
              </w:rPr>
            </w:pPr>
            <w:r w:rsidRPr="006C6E2F">
              <w:rPr>
                <w:sz w:val="22"/>
                <w:szCs w:val="22"/>
              </w:rPr>
              <w:t>37</w:t>
            </w:r>
          </w:p>
        </w:tc>
        <w:tc>
          <w:tcPr>
            <w:tcW w:w="888" w:type="pct"/>
            <w:vAlign w:val="center"/>
          </w:tcPr>
          <w:p w14:paraId="72C091E4" w14:textId="56C9F095" w:rsidR="0025358F" w:rsidRPr="006C6E2F" w:rsidRDefault="0025358F" w:rsidP="0025358F">
            <w:pPr>
              <w:pStyle w:val="Aff7"/>
              <w:ind w:firstLine="0"/>
              <w:jc w:val="center"/>
              <w:rPr>
                <w:sz w:val="22"/>
                <w:szCs w:val="22"/>
              </w:rPr>
            </w:pPr>
            <w:r w:rsidRPr="006C6E2F">
              <w:rPr>
                <w:sz w:val="22"/>
                <w:szCs w:val="22"/>
              </w:rPr>
              <w:t>скважина №425</w:t>
            </w:r>
          </w:p>
        </w:tc>
        <w:tc>
          <w:tcPr>
            <w:tcW w:w="778" w:type="pct"/>
            <w:vAlign w:val="center"/>
          </w:tcPr>
          <w:p w14:paraId="60A9C43F" w14:textId="1906ADA3" w:rsidR="0025358F" w:rsidRPr="006C6E2F" w:rsidRDefault="0025358F" w:rsidP="0025358F">
            <w:pPr>
              <w:pStyle w:val="Aff7"/>
              <w:ind w:firstLine="0"/>
              <w:jc w:val="center"/>
              <w:rPr>
                <w:sz w:val="22"/>
                <w:szCs w:val="22"/>
              </w:rPr>
            </w:pPr>
            <w:r w:rsidRPr="006C6E2F">
              <w:rPr>
                <w:sz w:val="22"/>
                <w:szCs w:val="22"/>
              </w:rPr>
              <w:t>д. Старый Качкашур</w:t>
            </w:r>
          </w:p>
        </w:tc>
        <w:tc>
          <w:tcPr>
            <w:tcW w:w="726" w:type="pct"/>
          </w:tcPr>
          <w:p w14:paraId="74E7A44A" w14:textId="014216A2" w:rsidR="0025358F" w:rsidRPr="006C6E2F" w:rsidRDefault="0025358F" w:rsidP="0025358F">
            <w:pPr>
              <w:pStyle w:val="Aff7"/>
              <w:ind w:firstLine="0"/>
              <w:jc w:val="center"/>
              <w:rPr>
                <w:sz w:val="22"/>
                <w:szCs w:val="22"/>
              </w:rPr>
            </w:pPr>
            <w:r>
              <w:rPr>
                <w:sz w:val="22"/>
                <w:szCs w:val="22"/>
              </w:rPr>
              <w:t>ЭЦВ 6-10-120</w:t>
            </w:r>
          </w:p>
        </w:tc>
        <w:tc>
          <w:tcPr>
            <w:tcW w:w="726" w:type="pct"/>
            <w:vAlign w:val="center"/>
          </w:tcPr>
          <w:p w14:paraId="6BDA9ECB" w14:textId="3DEAD484" w:rsidR="0025358F" w:rsidRPr="006C6E2F" w:rsidRDefault="0025358F" w:rsidP="0025358F">
            <w:pPr>
              <w:pStyle w:val="Aff7"/>
              <w:ind w:firstLine="0"/>
              <w:jc w:val="center"/>
              <w:rPr>
                <w:sz w:val="22"/>
                <w:szCs w:val="22"/>
              </w:rPr>
            </w:pPr>
            <w:r w:rsidRPr="006C6E2F">
              <w:rPr>
                <w:sz w:val="22"/>
                <w:szCs w:val="22"/>
              </w:rPr>
              <w:t>2,52</w:t>
            </w:r>
          </w:p>
        </w:tc>
        <w:tc>
          <w:tcPr>
            <w:tcW w:w="556" w:type="pct"/>
            <w:vAlign w:val="center"/>
          </w:tcPr>
          <w:p w14:paraId="3D0ABFE4" w14:textId="7B12CC87" w:rsidR="0025358F" w:rsidRPr="006C6E2F" w:rsidRDefault="0025358F" w:rsidP="0025358F">
            <w:pPr>
              <w:pStyle w:val="Aff7"/>
              <w:ind w:firstLine="0"/>
              <w:jc w:val="center"/>
              <w:rPr>
                <w:sz w:val="22"/>
                <w:szCs w:val="22"/>
              </w:rPr>
            </w:pPr>
            <w:r w:rsidRPr="006C6E2F">
              <w:rPr>
                <w:sz w:val="22"/>
                <w:szCs w:val="22"/>
              </w:rPr>
              <w:t>30,3</w:t>
            </w:r>
          </w:p>
        </w:tc>
        <w:tc>
          <w:tcPr>
            <w:tcW w:w="569" w:type="pct"/>
            <w:vAlign w:val="center"/>
          </w:tcPr>
          <w:p w14:paraId="60706844" w14:textId="1B3D5C58" w:rsidR="0025358F" w:rsidRPr="006C6E2F" w:rsidRDefault="0025358F" w:rsidP="0025358F">
            <w:pPr>
              <w:pStyle w:val="Aff7"/>
              <w:ind w:firstLine="0"/>
              <w:jc w:val="center"/>
              <w:rPr>
                <w:sz w:val="22"/>
                <w:szCs w:val="22"/>
              </w:rPr>
            </w:pPr>
            <w:r w:rsidRPr="006C6E2F">
              <w:rPr>
                <w:sz w:val="22"/>
                <w:szCs w:val="22"/>
              </w:rPr>
              <w:t>1972</w:t>
            </w:r>
          </w:p>
        </w:tc>
        <w:tc>
          <w:tcPr>
            <w:tcW w:w="568" w:type="pct"/>
          </w:tcPr>
          <w:p w14:paraId="703B0815" w14:textId="5FF33F06" w:rsidR="0025358F" w:rsidRPr="006C6E2F" w:rsidRDefault="0025358F" w:rsidP="0025358F">
            <w:pPr>
              <w:pStyle w:val="Aff7"/>
              <w:ind w:firstLine="0"/>
              <w:jc w:val="center"/>
              <w:rPr>
                <w:sz w:val="22"/>
                <w:szCs w:val="22"/>
              </w:rPr>
            </w:pPr>
            <w:r>
              <w:rPr>
                <w:sz w:val="22"/>
                <w:szCs w:val="22"/>
              </w:rPr>
              <w:t>нет</w:t>
            </w:r>
          </w:p>
        </w:tc>
      </w:tr>
      <w:tr w:rsidR="0025358F" w:rsidRPr="006C6E2F" w14:paraId="6E8E6D59" w14:textId="23B1F076" w:rsidTr="00945ADB">
        <w:trPr>
          <w:trHeight w:val="297"/>
        </w:trPr>
        <w:tc>
          <w:tcPr>
            <w:tcW w:w="189" w:type="pct"/>
            <w:vAlign w:val="center"/>
          </w:tcPr>
          <w:p w14:paraId="2C678043" w14:textId="73C7B336" w:rsidR="0025358F" w:rsidRPr="006C6E2F" w:rsidRDefault="0025358F" w:rsidP="0025358F">
            <w:pPr>
              <w:pStyle w:val="Aff7"/>
              <w:ind w:firstLine="0"/>
              <w:jc w:val="center"/>
              <w:rPr>
                <w:sz w:val="22"/>
                <w:szCs w:val="22"/>
              </w:rPr>
            </w:pPr>
            <w:r w:rsidRPr="006C6E2F">
              <w:rPr>
                <w:sz w:val="22"/>
                <w:szCs w:val="22"/>
              </w:rPr>
              <w:t>38</w:t>
            </w:r>
          </w:p>
        </w:tc>
        <w:tc>
          <w:tcPr>
            <w:tcW w:w="888" w:type="pct"/>
            <w:vAlign w:val="center"/>
          </w:tcPr>
          <w:p w14:paraId="19B05B91" w14:textId="1C0C54D8" w:rsidR="0025358F" w:rsidRPr="006C6E2F" w:rsidRDefault="0025358F" w:rsidP="0025358F">
            <w:pPr>
              <w:pStyle w:val="Aff7"/>
              <w:ind w:firstLine="0"/>
              <w:jc w:val="center"/>
              <w:rPr>
                <w:sz w:val="22"/>
                <w:szCs w:val="22"/>
              </w:rPr>
            </w:pPr>
            <w:r w:rsidRPr="006C6E2F">
              <w:rPr>
                <w:sz w:val="22"/>
                <w:szCs w:val="22"/>
              </w:rPr>
              <w:t>скважина №869</w:t>
            </w:r>
          </w:p>
        </w:tc>
        <w:tc>
          <w:tcPr>
            <w:tcW w:w="778" w:type="pct"/>
            <w:vAlign w:val="center"/>
          </w:tcPr>
          <w:p w14:paraId="1DB57942" w14:textId="0ADF8239" w:rsidR="0025358F" w:rsidRPr="006C6E2F" w:rsidRDefault="0025358F" w:rsidP="0025358F">
            <w:pPr>
              <w:pStyle w:val="Aff7"/>
              <w:ind w:firstLine="0"/>
              <w:jc w:val="center"/>
              <w:rPr>
                <w:sz w:val="22"/>
                <w:szCs w:val="22"/>
              </w:rPr>
            </w:pPr>
            <w:r w:rsidRPr="006C6E2F">
              <w:rPr>
                <w:sz w:val="22"/>
                <w:szCs w:val="22"/>
              </w:rPr>
              <w:t>д. Тукташ</w:t>
            </w:r>
          </w:p>
        </w:tc>
        <w:tc>
          <w:tcPr>
            <w:tcW w:w="726" w:type="pct"/>
          </w:tcPr>
          <w:p w14:paraId="31115299" w14:textId="427B5CA8" w:rsidR="0025358F" w:rsidRPr="006C6E2F" w:rsidRDefault="0025358F" w:rsidP="0025358F">
            <w:pPr>
              <w:pStyle w:val="Aff7"/>
              <w:ind w:firstLine="0"/>
              <w:jc w:val="center"/>
              <w:rPr>
                <w:sz w:val="22"/>
                <w:szCs w:val="22"/>
              </w:rPr>
            </w:pPr>
            <w:r>
              <w:rPr>
                <w:sz w:val="22"/>
                <w:szCs w:val="22"/>
              </w:rPr>
              <w:t>ЭЦВ 6</w:t>
            </w:r>
          </w:p>
        </w:tc>
        <w:tc>
          <w:tcPr>
            <w:tcW w:w="726" w:type="pct"/>
            <w:vAlign w:val="center"/>
          </w:tcPr>
          <w:p w14:paraId="55F99990" w14:textId="7596B100" w:rsidR="0025358F" w:rsidRPr="006C6E2F" w:rsidRDefault="0025358F" w:rsidP="0025358F">
            <w:pPr>
              <w:pStyle w:val="Aff7"/>
              <w:ind w:firstLine="0"/>
              <w:jc w:val="center"/>
              <w:rPr>
                <w:sz w:val="22"/>
                <w:szCs w:val="22"/>
              </w:rPr>
            </w:pPr>
            <w:r w:rsidRPr="006C6E2F">
              <w:rPr>
                <w:sz w:val="22"/>
                <w:szCs w:val="22"/>
              </w:rPr>
              <w:t>7,48</w:t>
            </w:r>
          </w:p>
        </w:tc>
        <w:tc>
          <w:tcPr>
            <w:tcW w:w="556" w:type="pct"/>
            <w:vAlign w:val="center"/>
          </w:tcPr>
          <w:p w14:paraId="6385192E" w14:textId="26845192" w:rsidR="0025358F" w:rsidRPr="006C6E2F" w:rsidRDefault="0025358F" w:rsidP="0025358F">
            <w:pPr>
              <w:pStyle w:val="Aff7"/>
              <w:ind w:firstLine="0"/>
              <w:jc w:val="center"/>
              <w:rPr>
                <w:sz w:val="22"/>
                <w:szCs w:val="22"/>
              </w:rPr>
            </w:pPr>
            <w:r w:rsidRPr="006C6E2F">
              <w:rPr>
                <w:sz w:val="22"/>
                <w:szCs w:val="22"/>
              </w:rPr>
              <w:t>120,0</w:t>
            </w:r>
          </w:p>
        </w:tc>
        <w:tc>
          <w:tcPr>
            <w:tcW w:w="569" w:type="pct"/>
            <w:vAlign w:val="center"/>
          </w:tcPr>
          <w:p w14:paraId="0423DAD2" w14:textId="3D3A1F09" w:rsidR="0025358F" w:rsidRPr="006C6E2F" w:rsidRDefault="0025358F" w:rsidP="0025358F">
            <w:pPr>
              <w:pStyle w:val="Aff7"/>
              <w:ind w:firstLine="0"/>
              <w:jc w:val="center"/>
              <w:rPr>
                <w:sz w:val="22"/>
                <w:szCs w:val="22"/>
              </w:rPr>
            </w:pPr>
            <w:r w:rsidRPr="006C6E2F">
              <w:rPr>
                <w:sz w:val="22"/>
                <w:szCs w:val="22"/>
              </w:rPr>
              <w:t>1988</w:t>
            </w:r>
          </w:p>
        </w:tc>
        <w:tc>
          <w:tcPr>
            <w:tcW w:w="568" w:type="pct"/>
          </w:tcPr>
          <w:p w14:paraId="7C62A8D1" w14:textId="0385F11D" w:rsidR="0025358F" w:rsidRPr="006C6E2F" w:rsidRDefault="0025358F" w:rsidP="0025358F">
            <w:pPr>
              <w:pStyle w:val="Aff7"/>
              <w:ind w:firstLine="0"/>
              <w:jc w:val="center"/>
              <w:rPr>
                <w:sz w:val="22"/>
                <w:szCs w:val="22"/>
              </w:rPr>
            </w:pPr>
            <w:r>
              <w:rPr>
                <w:sz w:val="22"/>
                <w:szCs w:val="22"/>
              </w:rPr>
              <w:t>есть</w:t>
            </w:r>
          </w:p>
        </w:tc>
      </w:tr>
      <w:tr w:rsidR="0025358F" w:rsidRPr="006C6E2F" w14:paraId="2E16604E" w14:textId="6FF364D7" w:rsidTr="000602C7">
        <w:trPr>
          <w:trHeight w:val="297"/>
        </w:trPr>
        <w:tc>
          <w:tcPr>
            <w:tcW w:w="189" w:type="pct"/>
            <w:vAlign w:val="center"/>
          </w:tcPr>
          <w:p w14:paraId="6905DEF9" w14:textId="4F331407" w:rsidR="0025358F" w:rsidRPr="006C6E2F" w:rsidRDefault="0025358F" w:rsidP="0025358F">
            <w:pPr>
              <w:pStyle w:val="Aff7"/>
              <w:ind w:firstLine="0"/>
              <w:jc w:val="center"/>
              <w:rPr>
                <w:sz w:val="22"/>
                <w:szCs w:val="22"/>
              </w:rPr>
            </w:pPr>
            <w:r w:rsidRPr="006C6E2F">
              <w:rPr>
                <w:sz w:val="22"/>
                <w:szCs w:val="22"/>
              </w:rPr>
              <w:t>39</w:t>
            </w:r>
          </w:p>
        </w:tc>
        <w:tc>
          <w:tcPr>
            <w:tcW w:w="888" w:type="pct"/>
            <w:vAlign w:val="center"/>
          </w:tcPr>
          <w:p w14:paraId="2147E92D" w14:textId="79C583AB" w:rsidR="0025358F" w:rsidRPr="006C6E2F" w:rsidRDefault="0025358F" w:rsidP="0025358F">
            <w:pPr>
              <w:pStyle w:val="Aff7"/>
              <w:ind w:firstLine="0"/>
              <w:jc w:val="center"/>
              <w:rPr>
                <w:sz w:val="22"/>
                <w:szCs w:val="22"/>
              </w:rPr>
            </w:pPr>
            <w:r w:rsidRPr="006C6E2F">
              <w:rPr>
                <w:sz w:val="22"/>
                <w:szCs w:val="22"/>
              </w:rPr>
              <w:t>скважина №126</w:t>
            </w:r>
          </w:p>
        </w:tc>
        <w:tc>
          <w:tcPr>
            <w:tcW w:w="778" w:type="pct"/>
            <w:vAlign w:val="center"/>
          </w:tcPr>
          <w:p w14:paraId="5EC91A58" w14:textId="19577196" w:rsidR="0025358F" w:rsidRPr="006C6E2F" w:rsidRDefault="0025358F" w:rsidP="0025358F">
            <w:pPr>
              <w:pStyle w:val="Aff7"/>
              <w:ind w:firstLine="0"/>
              <w:jc w:val="center"/>
              <w:rPr>
                <w:sz w:val="22"/>
                <w:szCs w:val="22"/>
              </w:rPr>
            </w:pPr>
            <w:r w:rsidRPr="006C6E2F">
              <w:rPr>
                <w:sz w:val="22"/>
                <w:szCs w:val="22"/>
              </w:rPr>
              <w:t>д. Удмуртский Караул</w:t>
            </w:r>
          </w:p>
        </w:tc>
        <w:tc>
          <w:tcPr>
            <w:tcW w:w="726" w:type="pct"/>
            <w:vAlign w:val="center"/>
          </w:tcPr>
          <w:p w14:paraId="440636B3" w14:textId="60402464" w:rsidR="0025358F" w:rsidRPr="006C6E2F" w:rsidRDefault="0025358F" w:rsidP="0025358F">
            <w:pPr>
              <w:pStyle w:val="Aff7"/>
              <w:ind w:firstLine="0"/>
              <w:jc w:val="center"/>
              <w:rPr>
                <w:sz w:val="22"/>
                <w:szCs w:val="22"/>
              </w:rPr>
            </w:pPr>
            <w:r>
              <w:rPr>
                <w:sz w:val="22"/>
                <w:szCs w:val="22"/>
              </w:rPr>
              <w:t>ЭЦВ 5-6,5-80</w:t>
            </w:r>
          </w:p>
        </w:tc>
        <w:tc>
          <w:tcPr>
            <w:tcW w:w="726" w:type="pct"/>
            <w:vAlign w:val="center"/>
          </w:tcPr>
          <w:p w14:paraId="6404883E" w14:textId="009A8C55" w:rsidR="0025358F" w:rsidRPr="006C6E2F" w:rsidRDefault="0025358F" w:rsidP="0025358F">
            <w:pPr>
              <w:pStyle w:val="Aff7"/>
              <w:ind w:firstLine="0"/>
              <w:jc w:val="center"/>
              <w:rPr>
                <w:sz w:val="22"/>
                <w:szCs w:val="22"/>
              </w:rPr>
            </w:pPr>
            <w:r w:rsidRPr="006C6E2F">
              <w:rPr>
                <w:sz w:val="22"/>
                <w:szCs w:val="22"/>
              </w:rPr>
              <w:t>10,0</w:t>
            </w:r>
          </w:p>
        </w:tc>
        <w:tc>
          <w:tcPr>
            <w:tcW w:w="556" w:type="pct"/>
            <w:vAlign w:val="center"/>
          </w:tcPr>
          <w:p w14:paraId="1CEBB068" w14:textId="71F5B6B0" w:rsidR="0025358F" w:rsidRPr="006C6E2F" w:rsidRDefault="0025358F" w:rsidP="0025358F">
            <w:pPr>
              <w:pStyle w:val="Aff7"/>
              <w:ind w:firstLine="0"/>
              <w:jc w:val="center"/>
              <w:rPr>
                <w:sz w:val="22"/>
                <w:szCs w:val="22"/>
              </w:rPr>
            </w:pPr>
            <w:r w:rsidRPr="006C6E2F">
              <w:rPr>
                <w:sz w:val="22"/>
                <w:szCs w:val="22"/>
              </w:rPr>
              <w:t>78,0</w:t>
            </w:r>
          </w:p>
        </w:tc>
        <w:tc>
          <w:tcPr>
            <w:tcW w:w="569" w:type="pct"/>
            <w:vAlign w:val="center"/>
          </w:tcPr>
          <w:p w14:paraId="18DB3F41" w14:textId="7A6E6722" w:rsidR="0025358F" w:rsidRPr="006C6E2F" w:rsidRDefault="0025358F" w:rsidP="0025358F">
            <w:pPr>
              <w:pStyle w:val="Aff7"/>
              <w:ind w:firstLine="0"/>
              <w:jc w:val="center"/>
              <w:rPr>
                <w:sz w:val="22"/>
                <w:szCs w:val="22"/>
              </w:rPr>
            </w:pPr>
            <w:r w:rsidRPr="006C6E2F">
              <w:rPr>
                <w:sz w:val="22"/>
                <w:szCs w:val="22"/>
              </w:rPr>
              <w:t>1964</w:t>
            </w:r>
          </w:p>
        </w:tc>
        <w:tc>
          <w:tcPr>
            <w:tcW w:w="568" w:type="pct"/>
            <w:vAlign w:val="center"/>
          </w:tcPr>
          <w:p w14:paraId="67708350" w14:textId="6E9B737D" w:rsidR="0025358F" w:rsidRPr="006C6E2F" w:rsidRDefault="0025358F" w:rsidP="0025358F">
            <w:pPr>
              <w:pStyle w:val="Aff7"/>
              <w:ind w:firstLine="0"/>
              <w:jc w:val="center"/>
              <w:rPr>
                <w:sz w:val="22"/>
                <w:szCs w:val="22"/>
              </w:rPr>
            </w:pPr>
            <w:r>
              <w:rPr>
                <w:sz w:val="22"/>
                <w:szCs w:val="22"/>
              </w:rPr>
              <w:t>есть</w:t>
            </w:r>
          </w:p>
        </w:tc>
      </w:tr>
      <w:tr w:rsidR="0025358F" w:rsidRPr="006C6E2F" w14:paraId="0B3346C3" w14:textId="626A93F7" w:rsidTr="00945ADB">
        <w:trPr>
          <w:trHeight w:val="297"/>
        </w:trPr>
        <w:tc>
          <w:tcPr>
            <w:tcW w:w="189" w:type="pct"/>
            <w:vAlign w:val="center"/>
          </w:tcPr>
          <w:p w14:paraId="2B7952F3" w14:textId="759442A8" w:rsidR="0025358F" w:rsidRPr="006C6E2F" w:rsidRDefault="0025358F" w:rsidP="0025358F">
            <w:pPr>
              <w:pStyle w:val="Aff7"/>
              <w:ind w:firstLine="0"/>
              <w:jc w:val="center"/>
              <w:rPr>
                <w:sz w:val="22"/>
                <w:szCs w:val="22"/>
              </w:rPr>
            </w:pPr>
            <w:r w:rsidRPr="006C6E2F">
              <w:rPr>
                <w:sz w:val="22"/>
                <w:szCs w:val="22"/>
              </w:rPr>
              <w:t>40</w:t>
            </w:r>
          </w:p>
        </w:tc>
        <w:tc>
          <w:tcPr>
            <w:tcW w:w="888" w:type="pct"/>
            <w:vAlign w:val="center"/>
          </w:tcPr>
          <w:p w14:paraId="686FFA1C" w14:textId="78778473" w:rsidR="0025358F" w:rsidRPr="006C6E2F" w:rsidRDefault="0025358F" w:rsidP="0025358F">
            <w:pPr>
              <w:pStyle w:val="Aff7"/>
              <w:ind w:firstLine="0"/>
              <w:jc w:val="center"/>
              <w:rPr>
                <w:sz w:val="22"/>
                <w:szCs w:val="22"/>
              </w:rPr>
            </w:pPr>
            <w:r w:rsidRPr="006C6E2F">
              <w:rPr>
                <w:sz w:val="22"/>
                <w:szCs w:val="22"/>
              </w:rPr>
              <w:t>скважина №20936</w:t>
            </w:r>
          </w:p>
        </w:tc>
        <w:tc>
          <w:tcPr>
            <w:tcW w:w="778" w:type="pct"/>
            <w:vAlign w:val="center"/>
          </w:tcPr>
          <w:p w14:paraId="2ADAE91A" w14:textId="6A8DE831" w:rsidR="0025358F" w:rsidRPr="006C6E2F" w:rsidRDefault="0025358F" w:rsidP="0025358F">
            <w:pPr>
              <w:pStyle w:val="Aff7"/>
              <w:ind w:firstLine="0"/>
              <w:jc w:val="center"/>
              <w:rPr>
                <w:sz w:val="22"/>
                <w:szCs w:val="22"/>
              </w:rPr>
            </w:pPr>
            <w:r w:rsidRPr="006C6E2F">
              <w:rPr>
                <w:sz w:val="22"/>
                <w:szCs w:val="22"/>
              </w:rPr>
              <w:t>с. Кокман</w:t>
            </w:r>
          </w:p>
        </w:tc>
        <w:tc>
          <w:tcPr>
            <w:tcW w:w="726" w:type="pct"/>
          </w:tcPr>
          <w:p w14:paraId="268D3063" w14:textId="03A09FEA" w:rsidR="0025358F" w:rsidRPr="006C6E2F" w:rsidRDefault="0025358F" w:rsidP="0025358F">
            <w:pPr>
              <w:pStyle w:val="Aff7"/>
              <w:ind w:firstLine="0"/>
              <w:jc w:val="center"/>
              <w:rPr>
                <w:sz w:val="22"/>
                <w:szCs w:val="22"/>
              </w:rPr>
            </w:pPr>
            <w:r w:rsidRPr="0025358F">
              <w:rPr>
                <w:sz w:val="22"/>
                <w:szCs w:val="22"/>
              </w:rPr>
              <w:t>ЭЦВ6-4-130</w:t>
            </w:r>
          </w:p>
        </w:tc>
        <w:tc>
          <w:tcPr>
            <w:tcW w:w="726" w:type="pct"/>
            <w:vAlign w:val="center"/>
          </w:tcPr>
          <w:p w14:paraId="2B2D57A0" w14:textId="3D6D561B" w:rsidR="0025358F" w:rsidRPr="006C6E2F" w:rsidRDefault="0025358F" w:rsidP="0025358F">
            <w:pPr>
              <w:pStyle w:val="Aff7"/>
              <w:ind w:firstLine="0"/>
              <w:jc w:val="center"/>
              <w:rPr>
                <w:sz w:val="22"/>
                <w:szCs w:val="22"/>
              </w:rPr>
            </w:pPr>
            <w:r w:rsidRPr="006C6E2F">
              <w:rPr>
                <w:sz w:val="22"/>
                <w:szCs w:val="22"/>
              </w:rPr>
              <w:t>4,0</w:t>
            </w:r>
          </w:p>
        </w:tc>
        <w:tc>
          <w:tcPr>
            <w:tcW w:w="556" w:type="pct"/>
            <w:vAlign w:val="center"/>
          </w:tcPr>
          <w:p w14:paraId="05874C0D" w14:textId="77EA096F" w:rsidR="0025358F" w:rsidRPr="006C6E2F" w:rsidRDefault="0025358F" w:rsidP="0025358F">
            <w:pPr>
              <w:pStyle w:val="Aff7"/>
              <w:ind w:firstLine="0"/>
              <w:jc w:val="center"/>
              <w:rPr>
                <w:sz w:val="22"/>
                <w:szCs w:val="22"/>
              </w:rPr>
            </w:pPr>
            <w:r w:rsidRPr="006C6E2F">
              <w:rPr>
                <w:sz w:val="22"/>
                <w:szCs w:val="22"/>
              </w:rPr>
              <w:t>150,0</w:t>
            </w:r>
          </w:p>
        </w:tc>
        <w:tc>
          <w:tcPr>
            <w:tcW w:w="569" w:type="pct"/>
            <w:vAlign w:val="center"/>
          </w:tcPr>
          <w:p w14:paraId="327D47AB" w14:textId="6878E86C" w:rsidR="0025358F" w:rsidRPr="006C6E2F" w:rsidRDefault="0025358F" w:rsidP="0025358F">
            <w:pPr>
              <w:pStyle w:val="Aff7"/>
              <w:ind w:firstLine="0"/>
              <w:jc w:val="center"/>
              <w:rPr>
                <w:sz w:val="22"/>
                <w:szCs w:val="22"/>
              </w:rPr>
            </w:pPr>
            <w:r w:rsidRPr="006C6E2F">
              <w:rPr>
                <w:sz w:val="22"/>
                <w:szCs w:val="22"/>
              </w:rPr>
              <w:t>н/д</w:t>
            </w:r>
          </w:p>
        </w:tc>
        <w:tc>
          <w:tcPr>
            <w:tcW w:w="568" w:type="pct"/>
          </w:tcPr>
          <w:p w14:paraId="2DBB46E5" w14:textId="64F049CF" w:rsidR="0025358F" w:rsidRPr="006C6E2F" w:rsidRDefault="0025358F" w:rsidP="0025358F">
            <w:pPr>
              <w:pStyle w:val="Aff7"/>
              <w:ind w:firstLine="0"/>
              <w:jc w:val="center"/>
              <w:rPr>
                <w:sz w:val="22"/>
                <w:szCs w:val="22"/>
              </w:rPr>
            </w:pPr>
            <w:r>
              <w:rPr>
                <w:sz w:val="22"/>
                <w:szCs w:val="22"/>
              </w:rPr>
              <w:t>есть</w:t>
            </w:r>
          </w:p>
        </w:tc>
      </w:tr>
      <w:tr w:rsidR="0025358F" w:rsidRPr="006C6E2F" w14:paraId="01E4F5BF" w14:textId="049B82B5" w:rsidTr="00945ADB">
        <w:trPr>
          <w:trHeight w:val="297"/>
        </w:trPr>
        <w:tc>
          <w:tcPr>
            <w:tcW w:w="189" w:type="pct"/>
            <w:vAlign w:val="center"/>
          </w:tcPr>
          <w:p w14:paraId="492E5FEF" w14:textId="53CE195F" w:rsidR="0025358F" w:rsidRPr="006C6E2F" w:rsidRDefault="0025358F" w:rsidP="0025358F">
            <w:pPr>
              <w:pStyle w:val="Aff7"/>
              <w:ind w:firstLine="0"/>
              <w:jc w:val="center"/>
              <w:rPr>
                <w:sz w:val="22"/>
                <w:szCs w:val="22"/>
              </w:rPr>
            </w:pPr>
            <w:r w:rsidRPr="006C6E2F">
              <w:rPr>
                <w:sz w:val="22"/>
                <w:szCs w:val="22"/>
              </w:rPr>
              <w:t>41</w:t>
            </w:r>
          </w:p>
        </w:tc>
        <w:tc>
          <w:tcPr>
            <w:tcW w:w="888" w:type="pct"/>
            <w:vAlign w:val="center"/>
          </w:tcPr>
          <w:p w14:paraId="13233D67" w14:textId="0179763E" w:rsidR="0025358F" w:rsidRPr="006C6E2F" w:rsidRDefault="0025358F" w:rsidP="0025358F">
            <w:pPr>
              <w:pStyle w:val="Aff7"/>
              <w:ind w:firstLine="0"/>
              <w:jc w:val="center"/>
              <w:rPr>
                <w:sz w:val="22"/>
                <w:szCs w:val="22"/>
              </w:rPr>
            </w:pPr>
            <w:r w:rsidRPr="006C6E2F">
              <w:rPr>
                <w:sz w:val="22"/>
                <w:szCs w:val="22"/>
              </w:rPr>
              <w:t>скважина №791</w:t>
            </w:r>
          </w:p>
        </w:tc>
        <w:tc>
          <w:tcPr>
            <w:tcW w:w="778" w:type="pct"/>
            <w:vAlign w:val="center"/>
          </w:tcPr>
          <w:p w14:paraId="49F74945" w14:textId="134E4B57" w:rsidR="0025358F" w:rsidRPr="006C6E2F" w:rsidRDefault="0025358F" w:rsidP="0025358F">
            <w:pPr>
              <w:pStyle w:val="Aff7"/>
              <w:ind w:firstLine="0"/>
              <w:jc w:val="center"/>
              <w:rPr>
                <w:sz w:val="22"/>
                <w:szCs w:val="22"/>
              </w:rPr>
            </w:pPr>
            <w:r w:rsidRPr="006C6E2F">
              <w:rPr>
                <w:sz w:val="22"/>
                <w:szCs w:val="22"/>
              </w:rPr>
              <w:t>д. Багыр</w:t>
            </w:r>
          </w:p>
        </w:tc>
        <w:tc>
          <w:tcPr>
            <w:tcW w:w="726" w:type="pct"/>
          </w:tcPr>
          <w:p w14:paraId="5F93699F" w14:textId="4ABC53E5" w:rsidR="0025358F" w:rsidRPr="006C6E2F" w:rsidRDefault="0025358F" w:rsidP="0025358F">
            <w:pPr>
              <w:pStyle w:val="Aff7"/>
              <w:ind w:firstLine="0"/>
              <w:jc w:val="center"/>
              <w:rPr>
                <w:sz w:val="22"/>
                <w:szCs w:val="22"/>
              </w:rPr>
            </w:pPr>
            <w:r w:rsidRPr="00907EAB">
              <w:rPr>
                <w:rFonts w:ascii="TimesNewRomanPSMT" w:hAnsi="TimesNewRomanPSMT" w:cs="TimesNewRomanPSMT"/>
                <w:szCs w:val="24"/>
              </w:rPr>
              <w:t>6-10-110</w:t>
            </w:r>
          </w:p>
        </w:tc>
        <w:tc>
          <w:tcPr>
            <w:tcW w:w="726" w:type="pct"/>
            <w:vAlign w:val="center"/>
          </w:tcPr>
          <w:p w14:paraId="2EC2C664" w14:textId="118612FF" w:rsidR="0025358F" w:rsidRPr="006C6E2F" w:rsidRDefault="0025358F" w:rsidP="0025358F">
            <w:pPr>
              <w:pStyle w:val="Aff7"/>
              <w:ind w:firstLine="0"/>
              <w:jc w:val="center"/>
              <w:rPr>
                <w:sz w:val="22"/>
                <w:szCs w:val="22"/>
              </w:rPr>
            </w:pPr>
            <w:r w:rsidRPr="006C6E2F">
              <w:rPr>
                <w:sz w:val="22"/>
                <w:szCs w:val="22"/>
              </w:rPr>
              <w:t>10,0</w:t>
            </w:r>
          </w:p>
        </w:tc>
        <w:tc>
          <w:tcPr>
            <w:tcW w:w="556" w:type="pct"/>
            <w:vAlign w:val="center"/>
          </w:tcPr>
          <w:p w14:paraId="0141BA81" w14:textId="77247C3B" w:rsidR="0025358F" w:rsidRPr="006C6E2F" w:rsidRDefault="0025358F" w:rsidP="0025358F">
            <w:pPr>
              <w:pStyle w:val="Aff7"/>
              <w:ind w:firstLine="0"/>
              <w:jc w:val="center"/>
              <w:rPr>
                <w:sz w:val="22"/>
                <w:szCs w:val="22"/>
              </w:rPr>
            </w:pPr>
            <w:r w:rsidRPr="006C6E2F">
              <w:rPr>
                <w:sz w:val="22"/>
                <w:szCs w:val="22"/>
              </w:rPr>
              <w:t>70,0</w:t>
            </w:r>
          </w:p>
        </w:tc>
        <w:tc>
          <w:tcPr>
            <w:tcW w:w="569" w:type="pct"/>
            <w:vAlign w:val="center"/>
          </w:tcPr>
          <w:p w14:paraId="519CA7FA" w14:textId="2F46B4EE" w:rsidR="0025358F" w:rsidRPr="006C6E2F" w:rsidRDefault="0025358F" w:rsidP="0025358F">
            <w:pPr>
              <w:pStyle w:val="Aff7"/>
              <w:ind w:firstLine="0"/>
              <w:jc w:val="center"/>
              <w:rPr>
                <w:sz w:val="22"/>
                <w:szCs w:val="22"/>
              </w:rPr>
            </w:pPr>
            <w:r w:rsidRPr="006C6E2F">
              <w:rPr>
                <w:sz w:val="22"/>
                <w:szCs w:val="22"/>
              </w:rPr>
              <w:t>1982</w:t>
            </w:r>
          </w:p>
        </w:tc>
        <w:tc>
          <w:tcPr>
            <w:tcW w:w="568" w:type="pct"/>
          </w:tcPr>
          <w:p w14:paraId="5CF2001E" w14:textId="3C447F8E" w:rsidR="0025358F" w:rsidRPr="006C6E2F" w:rsidRDefault="0025358F" w:rsidP="0025358F">
            <w:pPr>
              <w:pStyle w:val="Aff7"/>
              <w:ind w:firstLine="0"/>
              <w:jc w:val="center"/>
              <w:rPr>
                <w:sz w:val="22"/>
                <w:szCs w:val="22"/>
              </w:rPr>
            </w:pPr>
            <w:r>
              <w:rPr>
                <w:sz w:val="22"/>
                <w:szCs w:val="22"/>
              </w:rPr>
              <w:t>есть</w:t>
            </w:r>
          </w:p>
        </w:tc>
      </w:tr>
      <w:tr w:rsidR="0025358F" w:rsidRPr="006C6E2F" w14:paraId="6B5FE2B8" w14:textId="4AFB58BD" w:rsidTr="00B16F6B">
        <w:trPr>
          <w:trHeight w:val="297"/>
        </w:trPr>
        <w:tc>
          <w:tcPr>
            <w:tcW w:w="189" w:type="pct"/>
            <w:vAlign w:val="center"/>
          </w:tcPr>
          <w:p w14:paraId="47B449BF" w14:textId="24B0328C" w:rsidR="0025358F" w:rsidRPr="006C6E2F" w:rsidRDefault="0025358F" w:rsidP="0025358F">
            <w:pPr>
              <w:pStyle w:val="Aff7"/>
              <w:ind w:firstLine="0"/>
              <w:jc w:val="center"/>
              <w:rPr>
                <w:sz w:val="22"/>
                <w:szCs w:val="22"/>
              </w:rPr>
            </w:pPr>
            <w:r w:rsidRPr="006C6E2F">
              <w:rPr>
                <w:sz w:val="22"/>
                <w:szCs w:val="22"/>
              </w:rPr>
              <w:t>42</w:t>
            </w:r>
          </w:p>
        </w:tc>
        <w:tc>
          <w:tcPr>
            <w:tcW w:w="888" w:type="pct"/>
            <w:vAlign w:val="center"/>
          </w:tcPr>
          <w:p w14:paraId="6A7E086B" w14:textId="2BB9D76E" w:rsidR="0025358F" w:rsidRPr="006C6E2F" w:rsidRDefault="0025358F" w:rsidP="0025358F">
            <w:pPr>
              <w:pStyle w:val="Aff7"/>
              <w:ind w:firstLine="0"/>
              <w:jc w:val="center"/>
              <w:rPr>
                <w:sz w:val="22"/>
                <w:szCs w:val="22"/>
              </w:rPr>
            </w:pPr>
            <w:r w:rsidRPr="006C6E2F">
              <w:rPr>
                <w:sz w:val="22"/>
                <w:szCs w:val="22"/>
              </w:rPr>
              <w:t>скважина №536</w:t>
            </w:r>
          </w:p>
        </w:tc>
        <w:tc>
          <w:tcPr>
            <w:tcW w:w="778" w:type="pct"/>
            <w:vAlign w:val="center"/>
          </w:tcPr>
          <w:p w14:paraId="0015CE29" w14:textId="1038BB42" w:rsidR="0025358F" w:rsidRPr="006C6E2F" w:rsidRDefault="0025358F" w:rsidP="0025358F">
            <w:pPr>
              <w:pStyle w:val="Aff7"/>
              <w:ind w:firstLine="0"/>
              <w:jc w:val="center"/>
              <w:rPr>
                <w:sz w:val="22"/>
                <w:szCs w:val="22"/>
              </w:rPr>
            </w:pPr>
            <w:r w:rsidRPr="006C6E2F">
              <w:rPr>
                <w:sz w:val="22"/>
                <w:szCs w:val="22"/>
              </w:rPr>
              <w:t>д. Багыр</w:t>
            </w:r>
          </w:p>
        </w:tc>
        <w:tc>
          <w:tcPr>
            <w:tcW w:w="726" w:type="pct"/>
          </w:tcPr>
          <w:p w14:paraId="217537F4" w14:textId="2EEED1B8" w:rsidR="0025358F" w:rsidRPr="006C6E2F" w:rsidRDefault="0025358F" w:rsidP="0025358F">
            <w:pPr>
              <w:pStyle w:val="Aff7"/>
              <w:ind w:firstLine="0"/>
              <w:jc w:val="center"/>
              <w:rPr>
                <w:sz w:val="22"/>
                <w:szCs w:val="22"/>
              </w:rPr>
            </w:pPr>
            <w:r w:rsidRPr="00907EAB">
              <w:rPr>
                <w:rFonts w:ascii="TimesNewRomanPSMT" w:hAnsi="TimesNewRomanPSMT" w:cs="TimesNewRomanPSMT"/>
                <w:szCs w:val="24"/>
              </w:rPr>
              <w:t>6-10-110</w:t>
            </w:r>
          </w:p>
        </w:tc>
        <w:tc>
          <w:tcPr>
            <w:tcW w:w="726" w:type="pct"/>
            <w:vAlign w:val="center"/>
          </w:tcPr>
          <w:p w14:paraId="5F92B3D7" w14:textId="3547E050" w:rsidR="0025358F" w:rsidRPr="006C6E2F" w:rsidRDefault="0025358F" w:rsidP="0025358F">
            <w:pPr>
              <w:pStyle w:val="Aff7"/>
              <w:ind w:firstLine="0"/>
              <w:jc w:val="center"/>
              <w:rPr>
                <w:sz w:val="22"/>
                <w:szCs w:val="22"/>
              </w:rPr>
            </w:pPr>
            <w:r w:rsidRPr="006C6E2F">
              <w:rPr>
                <w:sz w:val="22"/>
                <w:szCs w:val="22"/>
              </w:rPr>
              <w:t>10,0</w:t>
            </w:r>
          </w:p>
        </w:tc>
        <w:tc>
          <w:tcPr>
            <w:tcW w:w="556" w:type="pct"/>
            <w:vAlign w:val="center"/>
          </w:tcPr>
          <w:p w14:paraId="1A0A1ABF" w14:textId="4DBEE43C" w:rsidR="0025358F" w:rsidRPr="006C6E2F" w:rsidRDefault="0025358F" w:rsidP="0025358F">
            <w:pPr>
              <w:pStyle w:val="Aff7"/>
              <w:ind w:firstLine="0"/>
              <w:jc w:val="center"/>
              <w:rPr>
                <w:sz w:val="22"/>
                <w:szCs w:val="22"/>
              </w:rPr>
            </w:pPr>
            <w:r w:rsidRPr="006C6E2F">
              <w:rPr>
                <w:sz w:val="22"/>
                <w:szCs w:val="22"/>
              </w:rPr>
              <w:t>70,0</w:t>
            </w:r>
          </w:p>
        </w:tc>
        <w:tc>
          <w:tcPr>
            <w:tcW w:w="569" w:type="pct"/>
            <w:vAlign w:val="center"/>
          </w:tcPr>
          <w:p w14:paraId="10B0D81F" w14:textId="4697CDDA" w:rsidR="0025358F" w:rsidRPr="006C6E2F" w:rsidRDefault="0025358F" w:rsidP="0025358F">
            <w:pPr>
              <w:pStyle w:val="Aff7"/>
              <w:ind w:firstLine="0"/>
              <w:jc w:val="center"/>
              <w:rPr>
                <w:sz w:val="22"/>
                <w:szCs w:val="22"/>
              </w:rPr>
            </w:pPr>
            <w:r w:rsidRPr="006C6E2F">
              <w:rPr>
                <w:sz w:val="22"/>
                <w:szCs w:val="22"/>
              </w:rPr>
              <w:t>1982</w:t>
            </w:r>
          </w:p>
        </w:tc>
        <w:tc>
          <w:tcPr>
            <w:tcW w:w="568" w:type="pct"/>
            <w:vAlign w:val="center"/>
          </w:tcPr>
          <w:p w14:paraId="27881C55" w14:textId="2ADE4254" w:rsidR="0025358F" w:rsidRPr="006C6E2F" w:rsidRDefault="0025358F" w:rsidP="0025358F">
            <w:pPr>
              <w:pStyle w:val="Aff7"/>
              <w:ind w:firstLine="0"/>
              <w:jc w:val="center"/>
              <w:rPr>
                <w:sz w:val="22"/>
                <w:szCs w:val="22"/>
              </w:rPr>
            </w:pPr>
            <w:r>
              <w:rPr>
                <w:sz w:val="22"/>
                <w:szCs w:val="22"/>
              </w:rPr>
              <w:t>есть</w:t>
            </w:r>
          </w:p>
        </w:tc>
      </w:tr>
      <w:tr w:rsidR="0025358F" w:rsidRPr="006C6E2F" w14:paraId="4D354344" w14:textId="2BB3C245" w:rsidTr="00945ADB">
        <w:trPr>
          <w:trHeight w:val="297"/>
        </w:trPr>
        <w:tc>
          <w:tcPr>
            <w:tcW w:w="189" w:type="pct"/>
            <w:vAlign w:val="center"/>
          </w:tcPr>
          <w:p w14:paraId="5889954B" w14:textId="168FE0F4" w:rsidR="0025358F" w:rsidRPr="006C6E2F" w:rsidRDefault="0025358F" w:rsidP="0025358F">
            <w:pPr>
              <w:pStyle w:val="Aff7"/>
              <w:ind w:firstLine="0"/>
              <w:jc w:val="center"/>
              <w:rPr>
                <w:sz w:val="22"/>
                <w:szCs w:val="22"/>
              </w:rPr>
            </w:pPr>
            <w:r w:rsidRPr="006C6E2F">
              <w:rPr>
                <w:sz w:val="22"/>
                <w:szCs w:val="22"/>
              </w:rPr>
              <w:t>43</w:t>
            </w:r>
          </w:p>
        </w:tc>
        <w:tc>
          <w:tcPr>
            <w:tcW w:w="888" w:type="pct"/>
            <w:vAlign w:val="center"/>
          </w:tcPr>
          <w:p w14:paraId="3131402E" w14:textId="48C0F14C" w:rsidR="0025358F" w:rsidRPr="006C6E2F" w:rsidRDefault="0025358F" w:rsidP="0025358F">
            <w:pPr>
              <w:pStyle w:val="Aff7"/>
              <w:ind w:firstLine="0"/>
              <w:jc w:val="center"/>
              <w:rPr>
                <w:sz w:val="22"/>
                <w:szCs w:val="22"/>
              </w:rPr>
            </w:pPr>
            <w:r w:rsidRPr="006C6E2F">
              <w:rPr>
                <w:sz w:val="22"/>
                <w:szCs w:val="22"/>
              </w:rPr>
              <w:t>скважина №338</w:t>
            </w:r>
          </w:p>
        </w:tc>
        <w:tc>
          <w:tcPr>
            <w:tcW w:w="778" w:type="pct"/>
            <w:vAlign w:val="center"/>
          </w:tcPr>
          <w:p w14:paraId="4977E7B2" w14:textId="03D996A0" w:rsidR="0025358F" w:rsidRPr="006C6E2F" w:rsidRDefault="0025358F" w:rsidP="0025358F">
            <w:pPr>
              <w:pStyle w:val="Aff7"/>
              <w:ind w:firstLine="0"/>
              <w:jc w:val="center"/>
              <w:rPr>
                <w:sz w:val="22"/>
                <w:szCs w:val="22"/>
              </w:rPr>
            </w:pPr>
            <w:r w:rsidRPr="006C6E2F">
              <w:rPr>
                <w:sz w:val="22"/>
                <w:szCs w:val="22"/>
              </w:rPr>
              <w:t>д. Большой Полом</w:t>
            </w:r>
          </w:p>
        </w:tc>
        <w:tc>
          <w:tcPr>
            <w:tcW w:w="726" w:type="pct"/>
          </w:tcPr>
          <w:p w14:paraId="2597FDB7" w14:textId="6F16BCD8" w:rsidR="0025358F" w:rsidRPr="006C6E2F" w:rsidRDefault="0025358F" w:rsidP="0025358F">
            <w:pPr>
              <w:pStyle w:val="Aff7"/>
              <w:ind w:firstLine="0"/>
              <w:jc w:val="center"/>
              <w:rPr>
                <w:sz w:val="22"/>
                <w:szCs w:val="22"/>
              </w:rPr>
            </w:pPr>
            <w:r>
              <w:rPr>
                <w:sz w:val="22"/>
                <w:szCs w:val="22"/>
              </w:rPr>
              <w:t>ЭЦВ 6</w:t>
            </w:r>
          </w:p>
        </w:tc>
        <w:tc>
          <w:tcPr>
            <w:tcW w:w="726" w:type="pct"/>
            <w:vAlign w:val="center"/>
          </w:tcPr>
          <w:p w14:paraId="18008057" w14:textId="28F04BC8" w:rsidR="0025358F" w:rsidRPr="006C6E2F" w:rsidRDefault="0025358F" w:rsidP="0025358F">
            <w:pPr>
              <w:pStyle w:val="Aff7"/>
              <w:ind w:firstLine="0"/>
              <w:jc w:val="center"/>
              <w:rPr>
                <w:sz w:val="22"/>
                <w:szCs w:val="22"/>
              </w:rPr>
            </w:pPr>
            <w:r w:rsidRPr="006C6E2F">
              <w:rPr>
                <w:sz w:val="22"/>
                <w:szCs w:val="22"/>
              </w:rPr>
              <w:t>5,4</w:t>
            </w:r>
          </w:p>
        </w:tc>
        <w:tc>
          <w:tcPr>
            <w:tcW w:w="556" w:type="pct"/>
            <w:vAlign w:val="center"/>
          </w:tcPr>
          <w:p w14:paraId="664859ED" w14:textId="7E29740F" w:rsidR="0025358F" w:rsidRPr="006C6E2F" w:rsidRDefault="0025358F" w:rsidP="0025358F">
            <w:pPr>
              <w:pStyle w:val="Aff7"/>
              <w:ind w:firstLine="0"/>
              <w:jc w:val="center"/>
              <w:rPr>
                <w:sz w:val="22"/>
                <w:szCs w:val="22"/>
              </w:rPr>
            </w:pPr>
            <w:r w:rsidRPr="006C6E2F">
              <w:rPr>
                <w:sz w:val="22"/>
                <w:szCs w:val="22"/>
              </w:rPr>
              <w:t>93,0</w:t>
            </w:r>
          </w:p>
        </w:tc>
        <w:tc>
          <w:tcPr>
            <w:tcW w:w="569" w:type="pct"/>
            <w:vAlign w:val="center"/>
          </w:tcPr>
          <w:p w14:paraId="00AECE84" w14:textId="17566CCC" w:rsidR="0025358F" w:rsidRPr="006C6E2F" w:rsidRDefault="0025358F" w:rsidP="0025358F">
            <w:pPr>
              <w:pStyle w:val="Aff7"/>
              <w:ind w:firstLine="0"/>
              <w:jc w:val="center"/>
              <w:rPr>
                <w:sz w:val="22"/>
                <w:szCs w:val="22"/>
              </w:rPr>
            </w:pPr>
            <w:r w:rsidRPr="006C6E2F">
              <w:rPr>
                <w:sz w:val="22"/>
                <w:szCs w:val="22"/>
              </w:rPr>
              <w:t>н/д</w:t>
            </w:r>
          </w:p>
        </w:tc>
        <w:tc>
          <w:tcPr>
            <w:tcW w:w="568" w:type="pct"/>
          </w:tcPr>
          <w:p w14:paraId="2A309F4B" w14:textId="78FC8126" w:rsidR="0025358F" w:rsidRPr="006C6E2F" w:rsidRDefault="0025358F" w:rsidP="0025358F">
            <w:pPr>
              <w:pStyle w:val="Aff7"/>
              <w:ind w:firstLine="0"/>
              <w:jc w:val="center"/>
              <w:rPr>
                <w:sz w:val="22"/>
                <w:szCs w:val="22"/>
              </w:rPr>
            </w:pPr>
            <w:r>
              <w:rPr>
                <w:sz w:val="22"/>
                <w:szCs w:val="22"/>
              </w:rPr>
              <w:t>нет</w:t>
            </w:r>
          </w:p>
        </w:tc>
      </w:tr>
      <w:tr w:rsidR="0025358F" w:rsidRPr="006C6E2F" w14:paraId="52FC1FA6" w14:textId="265BCC00" w:rsidTr="00945ADB">
        <w:trPr>
          <w:trHeight w:val="297"/>
        </w:trPr>
        <w:tc>
          <w:tcPr>
            <w:tcW w:w="189" w:type="pct"/>
            <w:vAlign w:val="center"/>
          </w:tcPr>
          <w:p w14:paraId="0F627314" w14:textId="28B5BE0B" w:rsidR="0025358F" w:rsidRPr="006C6E2F" w:rsidRDefault="0025358F" w:rsidP="0025358F">
            <w:pPr>
              <w:pStyle w:val="Aff7"/>
              <w:ind w:firstLine="0"/>
              <w:jc w:val="center"/>
              <w:rPr>
                <w:sz w:val="22"/>
                <w:szCs w:val="22"/>
              </w:rPr>
            </w:pPr>
            <w:r w:rsidRPr="006C6E2F">
              <w:rPr>
                <w:sz w:val="22"/>
                <w:szCs w:val="22"/>
              </w:rPr>
              <w:t>44</w:t>
            </w:r>
          </w:p>
        </w:tc>
        <w:tc>
          <w:tcPr>
            <w:tcW w:w="888" w:type="pct"/>
            <w:vAlign w:val="center"/>
          </w:tcPr>
          <w:p w14:paraId="4EE5905E" w14:textId="69987FA3" w:rsidR="0025358F" w:rsidRPr="006C6E2F" w:rsidRDefault="0025358F" w:rsidP="0025358F">
            <w:pPr>
              <w:pStyle w:val="Aff7"/>
              <w:ind w:firstLine="0"/>
              <w:jc w:val="center"/>
              <w:rPr>
                <w:sz w:val="22"/>
                <w:szCs w:val="22"/>
              </w:rPr>
            </w:pPr>
            <w:r w:rsidRPr="006C6E2F">
              <w:rPr>
                <w:sz w:val="22"/>
                <w:szCs w:val="22"/>
              </w:rPr>
              <w:t>скважина №722</w:t>
            </w:r>
          </w:p>
        </w:tc>
        <w:tc>
          <w:tcPr>
            <w:tcW w:w="778" w:type="pct"/>
            <w:vAlign w:val="center"/>
          </w:tcPr>
          <w:p w14:paraId="57E058A3" w14:textId="44D888C9" w:rsidR="0025358F" w:rsidRPr="006C6E2F" w:rsidRDefault="0025358F" w:rsidP="0025358F">
            <w:pPr>
              <w:pStyle w:val="Aff7"/>
              <w:ind w:firstLine="0"/>
              <w:jc w:val="center"/>
              <w:rPr>
                <w:sz w:val="22"/>
                <w:szCs w:val="22"/>
              </w:rPr>
            </w:pPr>
            <w:r w:rsidRPr="006C6E2F">
              <w:rPr>
                <w:sz w:val="22"/>
                <w:szCs w:val="22"/>
              </w:rPr>
              <w:t>д. Ботаниха</w:t>
            </w:r>
          </w:p>
        </w:tc>
        <w:tc>
          <w:tcPr>
            <w:tcW w:w="726" w:type="pct"/>
          </w:tcPr>
          <w:p w14:paraId="6F48D973" w14:textId="5D3B0EB5" w:rsidR="0025358F" w:rsidRPr="006C6E2F" w:rsidRDefault="0025358F" w:rsidP="0025358F">
            <w:pPr>
              <w:pStyle w:val="Aff7"/>
              <w:ind w:firstLine="0"/>
              <w:jc w:val="center"/>
              <w:rPr>
                <w:sz w:val="22"/>
                <w:szCs w:val="22"/>
              </w:rPr>
            </w:pPr>
            <w:r>
              <w:rPr>
                <w:lang w:val="en-US"/>
              </w:rPr>
              <w:t>Belamos TF 80</w:t>
            </w:r>
          </w:p>
        </w:tc>
        <w:tc>
          <w:tcPr>
            <w:tcW w:w="726" w:type="pct"/>
            <w:vAlign w:val="center"/>
          </w:tcPr>
          <w:p w14:paraId="54B55408" w14:textId="52ED28F3" w:rsidR="0025358F" w:rsidRPr="006C6E2F" w:rsidRDefault="0025358F" w:rsidP="0025358F">
            <w:pPr>
              <w:pStyle w:val="Aff7"/>
              <w:ind w:firstLine="0"/>
              <w:jc w:val="center"/>
              <w:rPr>
                <w:sz w:val="22"/>
                <w:szCs w:val="22"/>
              </w:rPr>
            </w:pPr>
            <w:r w:rsidRPr="006C6E2F">
              <w:rPr>
                <w:sz w:val="22"/>
                <w:szCs w:val="22"/>
              </w:rPr>
              <w:t>14,0</w:t>
            </w:r>
          </w:p>
        </w:tc>
        <w:tc>
          <w:tcPr>
            <w:tcW w:w="556" w:type="pct"/>
            <w:vAlign w:val="center"/>
          </w:tcPr>
          <w:p w14:paraId="4B65A98C" w14:textId="3C6C5073" w:rsidR="0025358F" w:rsidRPr="006C6E2F" w:rsidRDefault="0025358F" w:rsidP="0025358F">
            <w:pPr>
              <w:pStyle w:val="Aff7"/>
              <w:ind w:firstLine="0"/>
              <w:jc w:val="center"/>
              <w:rPr>
                <w:sz w:val="22"/>
                <w:szCs w:val="22"/>
              </w:rPr>
            </w:pPr>
            <w:r w:rsidRPr="006C6E2F">
              <w:rPr>
                <w:sz w:val="22"/>
                <w:szCs w:val="22"/>
              </w:rPr>
              <w:t>63,0</w:t>
            </w:r>
          </w:p>
        </w:tc>
        <w:tc>
          <w:tcPr>
            <w:tcW w:w="569" w:type="pct"/>
            <w:vAlign w:val="center"/>
          </w:tcPr>
          <w:p w14:paraId="16263641" w14:textId="22571968" w:rsidR="0025358F" w:rsidRPr="006C6E2F" w:rsidRDefault="0025358F" w:rsidP="0025358F">
            <w:pPr>
              <w:pStyle w:val="Aff7"/>
              <w:ind w:firstLine="0"/>
              <w:jc w:val="center"/>
              <w:rPr>
                <w:sz w:val="22"/>
                <w:szCs w:val="22"/>
              </w:rPr>
            </w:pPr>
            <w:r w:rsidRPr="006C6E2F">
              <w:rPr>
                <w:sz w:val="22"/>
                <w:szCs w:val="22"/>
              </w:rPr>
              <w:t>1989</w:t>
            </w:r>
          </w:p>
        </w:tc>
        <w:tc>
          <w:tcPr>
            <w:tcW w:w="568" w:type="pct"/>
          </w:tcPr>
          <w:p w14:paraId="2AADE7FB" w14:textId="5DD65516" w:rsidR="0025358F" w:rsidRPr="006C6E2F" w:rsidRDefault="0025358F" w:rsidP="0025358F">
            <w:pPr>
              <w:pStyle w:val="Aff7"/>
              <w:ind w:firstLine="0"/>
              <w:jc w:val="center"/>
              <w:rPr>
                <w:sz w:val="22"/>
                <w:szCs w:val="22"/>
              </w:rPr>
            </w:pPr>
            <w:r>
              <w:rPr>
                <w:sz w:val="22"/>
                <w:szCs w:val="22"/>
              </w:rPr>
              <w:t>нет</w:t>
            </w:r>
          </w:p>
        </w:tc>
      </w:tr>
      <w:tr w:rsidR="0025358F" w:rsidRPr="006C6E2F" w14:paraId="7B9A1B7F" w14:textId="6CA942B3" w:rsidTr="00945ADB">
        <w:trPr>
          <w:trHeight w:val="297"/>
        </w:trPr>
        <w:tc>
          <w:tcPr>
            <w:tcW w:w="189" w:type="pct"/>
            <w:vAlign w:val="center"/>
          </w:tcPr>
          <w:p w14:paraId="2D56FA73" w14:textId="5F4877D2" w:rsidR="0025358F" w:rsidRPr="006C6E2F" w:rsidRDefault="0025358F" w:rsidP="0025358F">
            <w:pPr>
              <w:pStyle w:val="Aff7"/>
              <w:ind w:firstLine="0"/>
              <w:jc w:val="center"/>
              <w:rPr>
                <w:sz w:val="22"/>
                <w:szCs w:val="22"/>
              </w:rPr>
            </w:pPr>
            <w:r w:rsidRPr="006C6E2F">
              <w:rPr>
                <w:sz w:val="22"/>
                <w:szCs w:val="22"/>
              </w:rPr>
              <w:t>45</w:t>
            </w:r>
          </w:p>
        </w:tc>
        <w:tc>
          <w:tcPr>
            <w:tcW w:w="888" w:type="pct"/>
            <w:vAlign w:val="center"/>
          </w:tcPr>
          <w:p w14:paraId="7CD2CAC4" w14:textId="02766528" w:rsidR="0025358F" w:rsidRPr="006C6E2F" w:rsidRDefault="0025358F" w:rsidP="0025358F">
            <w:pPr>
              <w:pStyle w:val="Aff7"/>
              <w:ind w:firstLine="0"/>
              <w:jc w:val="center"/>
              <w:rPr>
                <w:sz w:val="22"/>
                <w:szCs w:val="22"/>
              </w:rPr>
            </w:pPr>
            <w:r w:rsidRPr="006C6E2F">
              <w:rPr>
                <w:sz w:val="22"/>
                <w:szCs w:val="22"/>
              </w:rPr>
              <w:t>скважина №669</w:t>
            </w:r>
          </w:p>
        </w:tc>
        <w:tc>
          <w:tcPr>
            <w:tcW w:w="778" w:type="pct"/>
            <w:vAlign w:val="center"/>
          </w:tcPr>
          <w:p w14:paraId="3DB9BBDC" w14:textId="3440B207" w:rsidR="0025358F" w:rsidRPr="006C6E2F" w:rsidRDefault="0025358F" w:rsidP="0025358F">
            <w:pPr>
              <w:pStyle w:val="Aff7"/>
              <w:ind w:firstLine="0"/>
              <w:jc w:val="center"/>
              <w:rPr>
                <w:sz w:val="22"/>
                <w:szCs w:val="22"/>
              </w:rPr>
            </w:pPr>
            <w:r w:rsidRPr="006C6E2F">
              <w:rPr>
                <w:sz w:val="22"/>
                <w:szCs w:val="22"/>
              </w:rPr>
              <w:t>с. Курья</w:t>
            </w:r>
          </w:p>
        </w:tc>
        <w:tc>
          <w:tcPr>
            <w:tcW w:w="726" w:type="pct"/>
          </w:tcPr>
          <w:p w14:paraId="020696F8" w14:textId="257731FE" w:rsidR="0025358F" w:rsidRPr="006C6E2F" w:rsidRDefault="0025358F" w:rsidP="0025358F">
            <w:pPr>
              <w:pStyle w:val="Aff7"/>
              <w:ind w:firstLine="0"/>
              <w:jc w:val="center"/>
              <w:rPr>
                <w:sz w:val="22"/>
                <w:szCs w:val="22"/>
              </w:rPr>
            </w:pPr>
            <w:r>
              <w:rPr>
                <w:sz w:val="22"/>
                <w:szCs w:val="22"/>
              </w:rPr>
              <w:t>ЭЦВ 6</w:t>
            </w:r>
          </w:p>
        </w:tc>
        <w:tc>
          <w:tcPr>
            <w:tcW w:w="726" w:type="pct"/>
            <w:vAlign w:val="center"/>
          </w:tcPr>
          <w:p w14:paraId="1968CE1A" w14:textId="58CB158D" w:rsidR="0025358F" w:rsidRPr="006C6E2F" w:rsidRDefault="0025358F" w:rsidP="0025358F">
            <w:pPr>
              <w:pStyle w:val="Aff7"/>
              <w:ind w:firstLine="0"/>
              <w:jc w:val="center"/>
              <w:rPr>
                <w:sz w:val="22"/>
                <w:szCs w:val="22"/>
              </w:rPr>
            </w:pPr>
            <w:r w:rsidRPr="006C6E2F">
              <w:rPr>
                <w:sz w:val="22"/>
                <w:szCs w:val="22"/>
              </w:rPr>
              <w:t>12,0</w:t>
            </w:r>
          </w:p>
        </w:tc>
        <w:tc>
          <w:tcPr>
            <w:tcW w:w="556" w:type="pct"/>
            <w:vAlign w:val="center"/>
          </w:tcPr>
          <w:p w14:paraId="64B7737D" w14:textId="7A18F5DD" w:rsidR="0025358F" w:rsidRPr="006C6E2F" w:rsidRDefault="0025358F" w:rsidP="0025358F">
            <w:pPr>
              <w:pStyle w:val="Aff7"/>
              <w:ind w:firstLine="0"/>
              <w:jc w:val="center"/>
              <w:rPr>
                <w:sz w:val="22"/>
                <w:szCs w:val="22"/>
              </w:rPr>
            </w:pPr>
            <w:r w:rsidRPr="006C6E2F">
              <w:rPr>
                <w:sz w:val="22"/>
                <w:szCs w:val="22"/>
              </w:rPr>
              <w:t>110,0</w:t>
            </w:r>
          </w:p>
        </w:tc>
        <w:tc>
          <w:tcPr>
            <w:tcW w:w="569" w:type="pct"/>
            <w:vAlign w:val="center"/>
          </w:tcPr>
          <w:p w14:paraId="6CD67D84" w14:textId="2A9D0603" w:rsidR="0025358F" w:rsidRPr="006C6E2F" w:rsidRDefault="0025358F" w:rsidP="0025358F">
            <w:pPr>
              <w:pStyle w:val="Aff7"/>
              <w:ind w:firstLine="0"/>
              <w:jc w:val="center"/>
              <w:rPr>
                <w:sz w:val="22"/>
                <w:szCs w:val="22"/>
              </w:rPr>
            </w:pPr>
            <w:r w:rsidRPr="006C6E2F">
              <w:rPr>
                <w:sz w:val="22"/>
                <w:szCs w:val="22"/>
              </w:rPr>
              <w:t>2011</w:t>
            </w:r>
          </w:p>
        </w:tc>
        <w:tc>
          <w:tcPr>
            <w:tcW w:w="568" w:type="pct"/>
          </w:tcPr>
          <w:p w14:paraId="3470C7E9" w14:textId="09F10F67" w:rsidR="0025358F" w:rsidRPr="006C6E2F" w:rsidRDefault="0025358F" w:rsidP="0025358F">
            <w:pPr>
              <w:pStyle w:val="Aff7"/>
              <w:ind w:firstLine="0"/>
              <w:jc w:val="center"/>
              <w:rPr>
                <w:sz w:val="22"/>
                <w:szCs w:val="22"/>
              </w:rPr>
            </w:pPr>
            <w:r>
              <w:rPr>
                <w:sz w:val="22"/>
                <w:szCs w:val="22"/>
              </w:rPr>
              <w:t>есть</w:t>
            </w:r>
          </w:p>
        </w:tc>
      </w:tr>
      <w:tr w:rsidR="0025358F" w:rsidRPr="006C6E2F" w14:paraId="109F1A34" w14:textId="65B20B49" w:rsidTr="00945ADB">
        <w:trPr>
          <w:trHeight w:val="297"/>
        </w:trPr>
        <w:tc>
          <w:tcPr>
            <w:tcW w:w="189" w:type="pct"/>
            <w:vAlign w:val="center"/>
          </w:tcPr>
          <w:p w14:paraId="621DE2BA" w14:textId="7A29AC98" w:rsidR="0025358F" w:rsidRPr="006C6E2F" w:rsidRDefault="0025358F" w:rsidP="0025358F">
            <w:pPr>
              <w:pStyle w:val="Aff7"/>
              <w:ind w:firstLine="0"/>
              <w:jc w:val="center"/>
              <w:rPr>
                <w:sz w:val="22"/>
                <w:szCs w:val="22"/>
              </w:rPr>
            </w:pPr>
            <w:r w:rsidRPr="006C6E2F">
              <w:rPr>
                <w:sz w:val="22"/>
                <w:szCs w:val="22"/>
              </w:rPr>
              <w:t>46</w:t>
            </w:r>
          </w:p>
        </w:tc>
        <w:tc>
          <w:tcPr>
            <w:tcW w:w="888" w:type="pct"/>
            <w:vAlign w:val="center"/>
          </w:tcPr>
          <w:p w14:paraId="2F8FE2B2" w14:textId="64FC7C20" w:rsidR="0025358F" w:rsidRPr="006C6E2F" w:rsidRDefault="0025358F" w:rsidP="0025358F">
            <w:pPr>
              <w:pStyle w:val="Aff7"/>
              <w:ind w:firstLine="0"/>
              <w:jc w:val="center"/>
              <w:rPr>
                <w:sz w:val="22"/>
                <w:szCs w:val="22"/>
              </w:rPr>
            </w:pPr>
            <w:r w:rsidRPr="006C6E2F">
              <w:rPr>
                <w:sz w:val="22"/>
                <w:szCs w:val="22"/>
              </w:rPr>
              <w:t>скважина №497</w:t>
            </w:r>
          </w:p>
        </w:tc>
        <w:tc>
          <w:tcPr>
            <w:tcW w:w="778" w:type="pct"/>
            <w:vAlign w:val="center"/>
          </w:tcPr>
          <w:p w14:paraId="3DF89A6F" w14:textId="0D1940DF" w:rsidR="0025358F" w:rsidRPr="006C6E2F" w:rsidRDefault="0025358F" w:rsidP="0025358F">
            <w:pPr>
              <w:pStyle w:val="Aff7"/>
              <w:ind w:firstLine="0"/>
              <w:jc w:val="center"/>
              <w:rPr>
                <w:sz w:val="22"/>
                <w:szCs w:val="22"/>
              </w:rPr>
            </w:pPr>
            <w:r w:rsidRPr="006C6E2F">
              <w:rPr>
                <w:sz w:val="22"/>
                <w:szCs w:val="22"/>
              </w:rPr>
              <w:t>д. Бараны</w:t>
            </w:r>
          </w:p>
        </w:tc>
        <w:tc>
          <w:tcPr>
            <w:tcW w:w="726" w:type="pct"/>
          </w:tcPr>
          <w:p w14:paraId="4378C4E0" w14:textId="277B00ED" w:rsidR="0025358F" w:rsidRPr="006C6E2F" w:rsidRDefault="0025358F" w:rsidP="0025358F">
            <w:pPr>
              <w:pStyle w:val="Aff7"/>
              <w:ind w:firstLine="0"/>
              <w:jc w:val="center"/>
              <w:rPr>
                <w:sz w:val="22"/>
                <w:szCs w:val="22"/>
              </w:rPr>
            </w:pPr>
            <w:r w:rsidRPr="000602C7">
              <w:rPr>
                <w:sz w:val="22"/>
                <w:szCs w:val="22"/>
              </w:rPr>
              <w:t>ЭЦ</w:t>
            </w:r>
            <w:r>
              <w:rPr>
                <w:sz w:val="22"/>
                <w:szCs w:val="22"/>
              </w:rPr>
              <w:t xml:space="preserve"> </w:t>
            </w:r>
            <w:r w:rsidRPr="000602C7">
              <w:rPr>
                <w:sz w:val="22"/>
                <w:szCs w:val="22"/>
              </w:rPr>
              <w:t>-6-6,5-85</w:t>
            </w:r>
          </w:p>
        </w:tc>
        <w:tc>
          <w:tcPr>
            <w:tcW w:w="726" w:type="pct"/>
            <w:vAlign w:val="center"/>
          </w:tcPr>
          <w:p w14:paraId="05497104" w14:textId="51DA6C47" w:rsidR="0025358F" w:rsidRPr="006C6E2F" w:rsidRDefault="0025358F" w:rsidP="0025358F">
            <w:pPr>
              <w:pStyle w:val="Aff7"/>
              <w:ind w:firstLine="0"/>
              <w:jc w:val="center"/>
              <w:rPr>
                <w:sz w:val="22"/>
                <w:szCs w:val="22"/>
              </w:rPr>
            </w:pPr>
            <w:r w:rsidRPr="006C6E2F">
              <w:rPr>
                <w:sz w:val="22"/>
                <w:szCs w:val="22"/>
              </w:rPr>
              <w:t>8,64</w:t>
            </w:r>
          </w:p>
        </w:tc>
        <w:tc>
          <w:tcPr>
            <w:tcW w:w="556" w:type="pct"/>
            <w:vAlign w:val="center"/>
          </w:tcPr>
          <w:p w14:paraId="6D814E03" w14:textId="38725522" w:rsidR="0025358F" w:rsidRPr="006C6E2F" w:rsidRDefault="0025358F" w:rsidP="0025358F">
            <w:pPr>
              <w:pStyle w:val="Aff7"/>
              <w:ind w:firstLine="0"/>
              <w:jc w:val="center"/>
              <w:rPr>
                <w:sz w:val="22"/>
                <w:szCs w:val="22"/>
              </w:rPr>
            </w:pPr>
            <w:r w:rsidRPr="006C6E2F">
              <w:rPr>
                <w:sz w:val="22"/>
                <w:szCs w:val="22"/>
              </w:rPr>
              <w:t>106,0</w:t>
            </w:r>
          </w:p>
        </w:tc>
        <w:tc>
          <w:tcPr>
            <w:tcW w:w="569" w:type="pct"/>
            <w:vAlign w:val="center"/>
          </w:tcPr>
          <w:p w14:paraId="149AC5B3" w14:textId="3FF0F1A3" w:rsidR="0025358F" w:rsidRPr="006C6E2F" w:rsidRDefault="0025358F" w:rsidP="0025358F">
            <w:pPr>
              <w:pStyle w:val="Aff7"/>
              <w:ind w:firstLine="0"/>
              <w:jc w:val="center"/>
              <w:rPr>
                <w:sz w:val="22"/>
                <w:szCs w:val="22"/>
              </w:rPr>
            </w:pPr>
            <w:r w:rsidRPr="006C6E2F">
              <w:rPr>
                <w:sz w:val="22"/>
                <w:szCs w:val="22"/>
              </w:rPr>
              <w:t>н/д</w:t>
            </w:r>
          </w:p>
        </w:tc>
        <w:tc>
          <w:tcPr>
            <w:tcW w:w="568" w:type="pct"/>
          </w:tcPr>
          <w:p w14:paraId="7A67E0F5" w14:textId="62BDCD70" w:rsidR="0025358F" w:rsidRPr="006C6E2F" w:rsidRDefault="0025358F" w:rsidP="0025358F">
            <w:pPr>
              <w:pStyle w:val="Aff7"/>
              <w:ind w:firstLine="0"/>
              <w:jc w:val="center"/>
              <w:rPr>
                <w:sz w:val="22"/>
                <w:szCs w:val="22"/>
              </w:rPr>
            </w:pPr>
            <w:r>
              <w:rPr>
                <w:sz w:val="22"/>
                <w:szCs w:val="22"/>
              </w:rPr>
              <w:t>есть</w:t>
            </w:r>
          </w:p>
        </w:tc>
      </w:tr>
      <w:tr w:rsidR="0025358F" w:rsidRPr="006C6E2F" w14:paraId="46F7FB09" w14:textId="7E2E175A" w:rsidTr="00945ADB">
        <w:trPr>
          <w:trHeight w:val="297"/>
        </w:trPr>
        <w:tc>
          <w:tcPr>
            <w:tcW w:w="189" w:type="pct"/>
            <w:vAlign w:val="center"/>
          </w:tcPr>
          <w:p w14:paraId="42BCFCE1" w14:textId="2BCF4658" w:rsidR="0025358F" w:rsidRPr="006C6E2F" w:rsidRDefault="0025358F" w:rsidP="0025358F">
            <w:pPr>
              <w:pStyle w:val="Aff7"/>
              <w:ind w:firstLine="0"/>
              <w:jc w:val="center"/>
              <w:rPr>
                <w:sz w:val="22"/>
                <w:szCs w:val="22"/>
              </w:rPr>
            </w:pPr>
            <w:r w:rsidRPr="006C6E2F">
              <w:rPr>
                <w:sz w:val="22"/>
                <w:szCs w:val="22"/>
              </w:rPr>
              <w:t>47</w:t>
            </w:r>
          </w:p>
        </w:tc>
        <w:tc>
          <w:tcPr>
            <w:tcW w:w="888" w:type="pct"/>
            <w:vAlign w:val="center"/>
          </w:tcPr>
          <w:p w14:paraId="673E2239" w14:textId="4532CC10" w:rsidR="0025358F" w:rsidRPr="006C6E2F" w:rsidRDefault="0025358F" w:rsidP="0025358F">
            <w:pPr>
              <w:pStyle w:val="Aff7"/>
              <w:ind w:firstLine="0"/>
              <w:jc w:val="center"/>
              <w:rPr>
                <w:sz w:val="22"/>
                <w:szCs w:val="22"/>
              </w:rPr>
            </w:pPr>
            <w:r w:rsidRPr="006C6E2F">
              <w:rPr>
                <w:sz w:val="22"/>
                <w:szCs w:val="22"/>
              </w:rPr>
              <w:t>скважина №300</w:t>
            </w:r>
          </w:p>
        </w:tc>
        <w:tc>
          <w:tcPr>
            <w:tcW w:w="778" w:type="pct"/>
            <w:vAlign w:val="center"/>
          </w:tcPr>
          <w:p w14:paraId="55B3C06B" w14:textId="698702BF" w:rsidR="0025358F" w:rsidRPr="006C6E2F" w:rsidRDefault="0025358F" w:rsidP="0025358F">
            <w:pPr>
              <w:pStyle w:val="Aff7"/>
              <w:ind w:firstLine="0"/>
              <w:jc w:val="center"/>
              <w:rPr>
                <w:sz w:val="22"/>
                <w:szCs w:val="22"/>
              </w:rPr>
            </w:pPr>
            <w:r w:rsidRPr="006C6E2F">
              <w:rPr>
                <w:sz w:val="22"/>
                <w:szCs w:val="22"/>
              </w:rPr>
              <w:t>д. Бараны</w:t>
            </w:r>
          </w:p>
        </w:tc>
        <w:tc>
          <w:tcPr>
            <w:tcW w:w="726" w:type="pct"/>
          </w:tcPr>
          <w:p w14:paraId="3B3D6AF7" w14:textId="11D0D200" w:rsidR="0025358F" w:rsidRPr="006C6E2F" w:rsidRDefault="0025358F" w:rsidP="0025358F">
            <w:pPr>
              <w:pStyle w:val="Aff7"/>
              <w:ind w:firstLine="0"/>
              <w:jc w:val="center"/>
              <w:rPr>
                <w:sz w:val="22"/>
                <w:szCs w:val="22"/>
              </w:rPr>
            </w:pPr>
            <w:r w:rsidRPr="000602C7">
              <w:rPr>
                <w:sz w:val="22"/>
                <w:szCs w:val="22"/>
              </w:rPr>
              <w:t>ЭЦВ 6-6,5-85</w:t>
            </w:r>
          </w:p>
        </w:tc>
        <w:tc>
          <w:tcPr>
            <w:tcW w:w="726" w:type="pct"/>
            <w:vAlign w:val="center"/>
          </w:tcPr>
          <w:p w14:paraId="6BE9AF4C" w14:textId="0B259122" w:rsidR="0025358F" w:rsidRPr="006C6E2F" w:rsidRDefault="0025358F" w:rsidP="0025358F">
            <w:pPr>
              <w:pStyle w:val="Aff7"/>
              <w:ind w:firstLine="0"/>
              <w:jc w:val="center"/>
              <w:rPr>
                <w:sz w:val="22"/>
                <w:szCs w:val="22"/>
              </w:rPr>
            </w:pPr>
            <w:r w:rsidRPr="006C6E2F">
              <w:rPr>
                <w:sz w:val="22"/>
                <w:szCs w:val="22"/>
              </w:rPr>
              <w:t>14,0</w:t>
            </w:r>
          </w:p>
        </w:tc>
        <w:tc>
          <w:tcPr>
            <w:tcW w:w="556" w:type="pct"/>
            <w:vAlign w:val="center"/>
          </w:tcPr>
          <w:p w14:paraId="7EF6DC0F" w14:textId="1538D285" w:rsidR="0025358F" w:rsidRPr="006C6E2F" w:rsidRDefault="0025358F" w:rsidP="0025358F">
            <w:pPr>
              <w:pStyle w:val="Aff7"/>
              <w:ind w:firstLine="0"/>
              <w:jc w:val="center"/>
              <w:rPr>
                <w:sz w:val="22"/>
                <w:szCs w:val="22"/>
              </w:rPr>
            </w:pPr>
            <w:r w:rsidRPr="006C6E2F">
              <w:rPr>
                <w:sz w:val="22"/>
                <w:szCs w:val="22"/>
              </w:rPr>
              <w:t>96,0</w:t>
            </w:r>
          </w:p>
        </w:tc>
        <w:tc>
          <w:tcPr>
            <w:tcW w:w="569" w:type="pct"/>
            <w:vAlign w:val="center"/>
          </w:tcPr>
          <w:p w14:paraId="5F65298D" w14:textId="1972D255" w:rsidR="0025358F" w:rsidRPr="006C6E2F" w:rsidRDefault="0025358F" w:rsidP="0025358F">
            <w:pPr>
              <w:pStyle w:val="Aff7"/>
              <w:ind w:firstLine="0"/>
              <w:jc w:val="center"/>
              <w:rPr>
                <w:sz w:val="22"/>
                <w:szCs w:val="22"/>
              </w:rPr>
            </w:pPr>
            <w:r w:rsidRPr="006C6E2F">
              <w:rPr>
                <w:sz w:val="22"/>
                <w:szCs w:val="22"/>
              </w:rPr>
              <w:t>н/д</w:t>
            </w:r>
          </w:p>
        </w:tc>
        <w:tc>
          <w:tcPr>
            <w:tcW w:w="568" w:type="pct"/>
          </w:tcPr>
          <w:p w14:paraId="4942DDBE" w14:textId="7AB95D60" w:rsidR="0025358F" w:rsidRPr="006C6E2F" w:rsidRDefault="0025358F" w:rsidP="0025358F">
            <w:pPr>
              <w:pStyle w:val="Aff7"/>
              <w:ind w:firstLine="0"/>
              <w:jc w:val="center"/>
              <w:rPr>
                <w:sz w:val="22"/>
                <w:szCs w:val="22"/>
              </w:rPr>
            </w:pPr>
            <w:r>
              <w:rPr>
                <w:sz w:val="22"/>
                <w:szCs w:val="22"/>
              </w:rPr>
              <w:t>есть</w:t>
            </w:r>
          </w:p>
        </w:tc>
      </w:tr>
      <w:tr w:rsidR="0025358F" w:rsidRPr="006C6E2F" w14:paraId="3EBC14ED" w14:textId="25419A37" w:rsidTr="00945ADB">
        <w:trPr>
          <w:trHeight w:val="297"/>
        </w:trPr>
        <w:tc>
          <w:tcPr>
            <w:tcW w:w="189" w:type="pct"/>
            <w:vAlign w:val="center"/>
          </w:tcPr>
          <w:p w14:paraId="326668EE" w14:textId="49CA7303" w:rsidR="0025358F" w:rsidRPr="006C6E2F" w:rsidRDefault="0025358F" w:rsidP="0025358F">
            <w:pPr>
              <w:pStyle w:val="Aff7"/>
              <w:ind w:firstLine="0"/>
              <w:jc w:val="center"/>
              <w:rPr>
                <w:sz w:val="22"/>
                <w:szCs w:val="22"/>
              </w:rPr>
            </w:pPr>
            <w:r w:rsidRPr="006C6E2F">
              <w:rPr>
                <w:sz w:val="22"/>
                <w:szCs w:val="22"/>
              </w:rPr>
              <w:t>48</w:t>
            </w:r>
          </w:p>
        </w:tc>
        <w:tc>
          <w:tcPr>
            <w:tcW w:w="888" w:type="pct"/>
            <w:vAlign w:val="center"/>
          </w:tcPr>
          <w:p w14:paraId="1DD43214" w14:textId="64FBD1BB" w:rsidR="0025358F" w:rsidRPr="006C6E2F" w:rsidRDefault="0025358F" w:rsidP="0025358F">
            <w:pPr>
              <w:pStyle w:val="Aff7"/>
              <w:ind w:firstLine="0"/>
              <w:jc w:val="center"/>
              <w:rPr>
                <w:sz w:val="22"/>
                <w:szCs w:val="22"/>
              </w:rPr>
            </w:pPr>
            <w:r w:rsidRPr="006C6E2F">
              <w:rPr>
                <w:sz w:val="22"/>
                <w:szCs w:val="22"/>
              </w:rPr>
              <w:t>скважина №128</w:t>
            </w:r>
          </w:p>
        </w:tc>
        <w:tc>
          <w:tcPr>
            <w:tcW w:w="778" w:type="pct"/>
            <w:vAlign w:val="center"/>
          </w:tcPr>
          <w:p w14:paraId="7091E4E8" w14:textId="0CB90BA0" w:rsidR="0025358F" w:rsidRPr="006C6E2F" w:rsidRDefault="0025358F" w:rsidP="0025358F">
            <w:pPr>
              <w:pStyle w:val="Aff7"/>
              <w:ind w:firstLine="0"/>
              <w:jc w:val="center"/>
              <w:rPr>
                <w:sz w:val="22"/>
                <w:szCs w:val="22"/>
              </w:rPr>
            </w:pPr>
            <w:r w:rsidRPr="006C6E2F">
              <w:rPr>
                <w:sz w:val="22"/>
                <w:szCs w:val="22"/>
              </w:rPr>
              <w:t>д. Вавилово</w:t>
            </w:r>
          </w:p>
        </w:tc>
        <w:tc>
          <w:tcPr>
            <w:tcW w:w="726" w:type="pct"/>
          </w:tcPr>
          <w:p w14:paraId="5496698E" w14:textId="1026499B" w:rsidR="0025358F" w:rsidRPr="006C6E2F" w:rsidRDefault="0025358F" w:rsidP="0025358F">
            <w:pPr>
              <w:pStyle w:val="Aff7"/>
              <w:ind w:firstLine="0"/>
              <w:jc w:val="center"/>
              <w:rPr>
                <w:sz w:val="22"/>
                <w:szCs w:val="22"/>
              </w:rPr>
            </w:pPr>
            <w:r>
              <w:rPr>
                <w:sz w:val="22"/>
                <w:szCs w:val="22"/>
              </w:rPr>
              <w:t>ЭЦВ 6</w:t>
            </w:r>
          </w:p>
        </w:tc>
        <w:tc>
          <w:tcPr>
            <w:tcW w:w="726" w:type="pct"/>
            <w:vAlign w:val="center"/>
          </w:tcPr>
          <w:p w14:paraId="2807889A" w14:textId="3E3D669D" w:rsidR="0025358F" w:rsidRPr="006C6E2F" w:rsidRDefault="0025358F" w:rsidP="0025358F">
            <w:pPr>
              <w:pStyle w:val="Aff7"/>
              <w:ind w:firstLine="0"/>
              <w:jc w:val="center"/>
              <w:rPr>
                <w:sz w:val="22"/>
                <w:szCs w:val="22"/>
              </w:rPr>
            </w:pPr>
            <w:r w:rsidRPr="006C6E2F">
              <w:rPr>
                <w:sz w:val="22"/>
                <w:szCs w:val="22"/>
              </w:rPr>
              <w:t>6,12</w:t>
            </w:r>
          </w:p>
        </w:tc>
        <w:tc>
          <w:tcPr>
            <w:tcW w:w="556" w:type="pct"/>
            <w:vAlign w:val="center"/>
          </w:tcPr>
          <w:p w14:paraId="44103A36" w14:textId="37512FD8" w:rsidR="0025358F" w:rsidRPr="006C6E2F" w:rsidRDefault="0025358F" w:rsidP="0025358F">
            <w:pPr>
              <w:pStyle w:val="Aff7"/>
              <w:ind w:firstLine="0"/>
              <w:jc w:val="center"/>
              <w:rPr>
                <w:sz w:val="22"/>
                <w:szCs w:val="22"/>
              </w:rPr>
            </w:pPr>
            <w:r w:rsidRPr="006C6E2F">
              <w:rPr>
                <w:sz w:val="22"/>
                <w:szCs w:val="22"/>
              </w:rPr>
              <w:t>50,0</w:t>
            </w:r>
          </w:p>
        </w:tc>
        <w:tc>
          <w:tcPr>
            <w:tcW w:w="569" w:type="pct"/>
            <w:vAlign w:val="center"/>
          </w:tcPr>
          <w:p w14:paraId="3D960149" w14:textId="40A543D1" w:rsidR="0025358F" w:rsidRPr="006C6E2F" w:rsidRDefault="0025358F" w:rsidP="0025358F">
            <w:pPr>
              <w:pStyle w:val="Aff7"/>
              <w:ind w:firstLine="0"/>
              <w:jc w:val="center"/>
              <w:rPr>
                <w:sz w:val="22"/>
                <w:szCs w:val="22"/>
              </w:rPr>
            </w:pPr>
            <w:r w:rsidRPr="006C6E2F">
              <w:rPr>
                <w:sz w:val="22"/>
                <w:szCs w:val="22"/>
              </w:rPr>
              <w:t>н/д</w:t>
            </w:r>
          </w:p>
        </w:tc>
        <w:tc>
          <w:tcPr>
            <w:tcW w:w="568" w:type="pct"/>
          </w:tcPr>
          <w:p w14:paraId="60C601CD" w14:textId="18D67223" w:rsidR="0025358F" w:rsidRPr="006C6E2F" w:rsidRDefault="0025358F" w:rsidP="0025358F">
            <w:pPr>
              <w:pStyle w:val="Aff7"/>
              <w:ind w:firstLine="0"/>
              <w:jc w:val="center"/>
              <w:rPr>
                <w:sz w:val="22"/>
                <w:szCs w:val="22"/>
              </w:rPr>
            </w:pPr>
            <w:r>
              <w:rPr>
                <w:sz w:val="22"/>
                <w:szCs w:val="22"/>
              </w:rPr>
              <w:t>есть</w:t>
            </w:r>
          </w:p>
        </w:tc>
      </w:tr>
      <w:tr w:rsidR="0025358F" w:rsidRPr="006C6E2F" w14:paraId="5874A0DE" w14:textId="273FFCCD" w:rsidTr="00945ADB">
        <w:trPr>
          <w:trHeight w:val="297"/>
        </w:trPr>
        <w:tc>
          <w:tcPr>
            <w:tcW w:w="189" w:type="pct"/>
            <w:vAlign w:val="center"/>
          </w:tcPr>
          <w:p w14:paraId="507BA5E8" w14:textId="76AB1A25" w:rsidR="0025358F" w:rsidRPr="006C6E2F" w:rsidRDefault="0025358F" w:rsidP="0025358F">
            <w:pPr>
              <w:pStyle w:val="Aff7"/>
              <w:ind w:firstLine="0"/>
              <w:jc w:val="center"/>
              <w:rPr>
                <w:sz w:val="22"/>
                <w:szCs w:val="22"/>
              </w:rPr>
            </w:pPr>
            <w:r w:rsidRPr="006C6E2F">
              <w:rPr>
                <w:sz w:val="22"/>
                <w:szCs w:val="22"/>
              </w:rPr>
              <w:t>49</w:t>
            </w:r>
          </w:p>
        </w:tc>
        <w:tc>
          <w:tcPr>
            <w:tcW w:w="888" w:type="pct"/>
            <w:vAlign w:val="center"/>
          </w:tcPr>
          <w:p w14:paraId="32989F02" w14:textId="1F27744E" w:rsidR="0025358F" w:rsidRPr="006C6E2F" w:rsidRDefault="0025358F" w:rsidP="0025358F">
            <w:pPr>
              <w:pStyle w:val="Aff7"/>
              <w:ind w:firstLine="0"/>
              <w:jc w:val="center"/>
              <w:rPr>
                <w:sz w:val="22"/>
                <w:szCs w:val="22"/>
              </w:rPr>
            </w:pPr>
            <w:r w:rsidRPr="006C6E2F">
              <w:rPr>
                <w:sz w:val="22"/>
                <w:szCs w:val="22"/>
              </w:rPr>
              <w:t>скважина №238</w:t>
            </w:r>
          </w:p>
        </w:tc>
        <w:tc>
          <w:tcPr>
            <w:tcW w:w="778" w:type="pct"/>
            <w:vAlign w:val="center"/>
          </w:tcPr>
          <w:p w14:paraId="2418CE85" w14:textId="48B70553" w:rsidR="0025358F" w:rsidRPr="006C6E2F" w:rsidRDefault="0025358F" w:rsidP="0025358F">
            <w:pPr>
              <w:pStyle w:val="Aff7"/>
              <w:ind w:firstLine="0"/>
              <w:jc w:val="center"/>
              <w:rPr>
                <w:sz w:val="22"/>
                <w:szCs w:val="22"/>
              </w:rPr>
            </w:pPr>
            <w:r w:rsidRPr="006C6E2F">
              <w:rPr>
                <w:sz w:val="22"/>
                <w:szCs w:val="22"/>
              </w:rPr>
              <w:t>д. Прохорово</w:t>
            </w:r>
          </w:p>
        </w:tc>
        <w:tc>
          <w:tcPr>
            <w:tcW w:w="726" w:type="pct"/>
          </w:tcPr>
          <w:p w14:paraId="53659C83" w14:textId="5A1705D8" w:rsidR="0025358F" w:rsidRPr="006C6E2F" w:rsidRDefault="0025358F" w:rsidP="0025358F">
            <w:pPr>
              <w:pStyle w:val="Aff7"/>
              <w:ind w:firstLine="0"/>
              <w:jc w:val="center"/>
              <w:rPr>
                <w:sz w:val="22"/>
                <w:szCs w:val="22"/>
              </w:rPr>
            </w:pPr>
            <w:r>
              <w:rPr>
                <w:sz w:val="22"/>
                <w:szCs w:val="22"/>
              </w:rPr>
              <w:t>ЭЦВ 6</w:t>
            </w:r>
          </w:p>
        </w:tc>
        <w:tc>
          <w:tcPr>
            <w:tcW w:w="726" w:type="pct"/>
            <w:vAlign w:val="center"/>
          </w:tcPr>
          <w:p w14:paraId="66B78008" w14:textId="295C423B" w:rsidR="0025358F" w:rsidRPr="006C6E2F" w:rsidRDefault="0025358F" w:rsidP="0025358F">
            <w:pPr>
              <w:pStyle w:val="Aff7"/>
              <w:ind w:firstLine="0"/>
              <w:jc w:val="center"/>
              <w:rPr>
                <w:sz w:val="22"/>
                <w:szCs w:val="22"/>
              </w:rPr>
            </w:pPr>
            <w:r w:rsidRPr="006C6E2F">
              <w:rPr>
                <w:sz w:val="22"/>
                <w:szCs w:val="22"/>
              </w:rPr>
              <w:t>3,96</w:t>
            </w:r>
          </w:p>
        </w:tc>
        <w:tc>
          <w:tcPr>
            <w:tcW w:w="556" w:type="pct"/>
            <w:vAlign w:val="center"/>
          </w:tcPr>
          <w:p w14:paraId="28B7AA32" w14:textId="26C466A0" w:rsidR="0025358F" w:rsidRPr="006C6E2F" w:rsidRDefault="0025358F" w:rsidP="0025358F">
            <w:pPr>
              <w:pStyle w:val="Aff7"/>
              <w:ind w:firstLine="0"/>
              <w:jc w:val="center"/>
              <w:rPr>
                <w:sz w:val="22"/>
                <w:szCs w:val="22"/>
              </w:rPr>
            </w:pPr>
            <w:r w:rsidRPr="006C6E2F">
              <w:rPr>
                <w:sz w:val="22"/>
                <w:szCs w:val="22"/>
              </w:rPr>
              <w:t>71,0</w:t>
            </w:r>
          </w:p>
        </w:tc>
        <w:tc>
          <w:tcPr>
            <w:tcW w:w="569" w:type="pct"/>
            <w:vAlign w:val="center"/>
          </w:tcPr>
          <w:p w14:paraId="2908FA3C" w14:textId="02062D1B" w:rsidR="0025358F" w:rsidRPr="006C6E2F" w:rsidRDefault="0025358F" w:rsidP="0025358F">
            <w:pPr>
              <w:pStyle w:val="Aff7"/>
              <w:ind w:firstLine="0"/>
              <w:jc w:val="center"/>
              <w:rPr>
                <w:sz w:val="22"/>
                <w:szCs w:val="22"/>
              </w:rPr>
            </w:pPr>
            <w:r w:rsidRPr="006C6E2F">
              <w:rPr>
                <w:sz w:val="22"/>
                <w:szCs w:val="22"/>
              </w:rPr>
              <w:t>1964</w:t>
            </w:r>
          </w:p>
        </w:tc>
        <w:tc>
          <w:tcPr>
            <w:tcW w:w="568" w:type="pct"/>
          </w:tcPr>
          <w:p w14:paraId="5CD20A74" w14:textId="40AD9134" w:rsidR="0025358F" w:rsidRPr="006C6E2F" w:rsidRDefault="0025358F" w:rsidP="0025358F">
            <w:pPr>
              <w:pStyle w:val="Aff7"/>
              <w:ind w:firstLine="0"/>
              <w:jc w:val="center"/>
              <w:rPr>
                <w:sz w:val="22"/>
                <w:szCs w:val="22"/>
              </w:rPr>
            </w:pPr>
            <w:r>
              <w:rPr>
                <w:sz w:val="22"/>
                <w:szCs w:val="22"/>
              </w:rPr>
              <w:t>есть</w:t>
            </w:r>
          </w:p>
        </w:tc>
      </w:tr>
      <w:tr w:rsidR="0025358F" w:rsidRPr="006C6E2F" w14:paraId="3A315CC6" w14:textId="00E7F703" w:rsidTr="00945ADB">
        <w:trPr>
          <w:trHeight w:val="297"/>
        </w:trPr>
        <w:tc>
          <w:tcPr>
            <w:tcW w:w="189" w:type="pct"/>
            <w:vAlign w:val="center"/>
          </w:tcPr>
          <w:p w14:paraId="0D4C5305" w14:textId="15443DBE" w:rsidR="0025358F" w:rsidRPr="006C6E2F" w:rsidRDefault="0025358F" w:rsidP="0025358F">
            <w:pPr>
              <w:pStyle w:val="Aff7"/>
              <w:ind w:firstLine="0"/>
              <w:jc w:val="center"/>
              <w:rPr>
                <w:sz w:val="22"/>
                <w:szCs w:val="22"/>
              </w:rPr>
            </w:pPr>
            <w:r w:rsidRPr="006C6E2F">
              <w:rPr>
                <w:sz w:val="22"/>
                <w:szCs w:val="22"/>
              </w:rPr>
              <w:t>50</w:t>
            </w:r>
          </w:p>
        </w:tc>
        <w:tc>
          <w:tcPr>
            <w:tcW w:w="888" w:type="pct"/>
            <w:vAlign w:val="center"/>
          </w:tcPr>
          <w:p w14:paraId="4419AFA6" w14:textId="41FD23C0" w:rsidR="0025358F" w:rsidRPr="006C6E2F" w:rsidRDefault="0025358F" w:rsidP="0025358F">
            <w:pPr>
              <w:pStyle w:val="Aff7"/>
              <w:ind w:firstLine="0"/>
              <w:jc w:val="center"/>
              <w:rPr>
                <w:sz w:val="22"/>
                <w:szCs w:val="22"/>
              </w:rPr>
            </w:pPr>
            <w:r w:rsidRPr="006C6E2F">
              <w:rPr>
                <w:sz w:val="22"/>
                <w:szCs w:val="22"/>
              </w:rPr>
              <w:t>скважина №908</w:t>
            </w:r>
          </w:p>
        </w:tc>
        <w:tc>
          <w:tcPr>
            <w:tcW w:w="778" w:type="pct"/>
            <w:vAlign w:val="center"/>
          </w:tcPr>
          <w:p w14:paraId="28743C10" w14:textId="6C7D68D1" w:rsidR="0025358F" w:rsidRPr="006C6E2F" w:rsidRDefault="0025358F" w:rsidP="0025358F">
            <w:pPr>
              <w:pStyle w:val="Aff7"/>
              <w:ind w:firstLine="0"/>
              <w:jc w:val="center"/>
              <w:rPr>
                <w:sz w:val="22"/>
                <w:szCs w:val="22"/>
              </w:rPr>
            </w:pPr>
            <w:r w:rsidRPr="006C6E2F">
              <w:rPr>
                <w:sz w:val="22"/>
                <w:szCs w:val="22"/>
              </w:rPr>
              <w:t>д. Большой Селег</w:t>
            </w:r>
          </w:p>
        </w:tc>
        <w:tc>
          <w:tcPr>
            <w:tcW w:w="726" w:type="pct"/>
          </w:tcPr>
          <w:p w14:paraId="2B253860" w14:textId="576E7D89" w:rsidR="0025358F" w:rsidRPr="006C6E2F" w:rsidRDefault="0025358F" w:rsidP="0025358F">
            <w:pPr>
              <w:pStyle w:val="Aff7"/>
              <w:ind w:firstLine="0"/>
              <w:jc w:val="center"/>
              <w:rPr>
                <w:sz w:val="22"/>
                <w:szCs w:val="22"/>
              </w:rPr>
            </w:pPr>
            <w:r w:rsidRPr="0025358F">
              <w:rPr>
                <w:sz w:val="22"/>
                <w:szCs w:val="22"/>
              </w:rPr>
              <w:t>ЭЦВ-5-6,3-80</w:t>
            </w:r>
          </w:p>
        </w:tc>
        <w:tc>
          <w:tcPr>
            <w:tcW w:w="726" w:type="pct"/>
            <w:vAlign w:val="center"/>
          </w:tcPr>
          <w:p w14:paraId="0E30F39A" w14:textId="7C322793" w:rsidR="0025358F" w:rsidRPr="006C6E2F" w:rsidRDefault="0025358F" w:rsidP="0025358F">
            <w:pPr>
              <w:pStyle w:val="Aff7"/>
              <w:ind w:firstLine="0"/>
              <w:jc w:val="center"/>
              <w:rPr>
                <w:sz w:val="22"/>
                <w:szCs w:val="22"/>
              </w:rPr>
            </w:pPr>
            <w:r w:rsidRPr="006C6E2F">
              <w:rPr>
                <w:sz w:val="22"/>
                <w:szCs w:val="22"/>
              </w:rPr>
              <w:t>8,0</w:t>
            </w:r>
          </w:p>
        </w:tc>
        <w:tc>
          <w:tcPr>
            <w:tcW w:w="556" w:type="pct"/>
            <w:vAlign w:val="center"/>
          </w:tcPr>
          <w:p w14:paraId="06FE20DB" w14:textId="00261FCC" w:rsidR="0025358F" w:rsidRPr="006C6E2F" w:rsidRDefault="0025358F" w:rsidP="0025358F">
            <w:pPr>
              <w:pStyle w:val="Aff7"/>
              <w:ind w:firstLine="0"/>
              <w:jc w:val="center"/>
              <w:rPr>
                <w:sz w:val="22"/>
                <w:szCs w:val="22"/>
              </w:rPr>
            </w:pPr>
            <w:r w:rsidRPr="006C6E2F">
              <w:rPr>
                <w:sz w:val="22"/>
                <w:szCs w:val="22"/>
              </w:rPr>
              <w:t>н/д</w:t>
            </w:r>
          </w:p>
        </w:tc>
        <w:tc>
          <w:tcPr>
            <w:tcW w:w="569" w:type="pct"/>
            <w:vAlign w:val="center"/>
          </w:tcPr>
          <w:p w14:paraId="5E3F3717" w14:textId="4763F144" w:rsidR="0025358F" w:rsidRPr="006C6E2F" w:rsidRDefault="0025358F" w:rsidP="0025358F">
            <w:pPr>
              <w:pStyle w:val="Aff7"/>
              <w:ind w:firstLine="0"/>
              <w:jc w:val="center"/>
              <w:rPr>
                <w:sz w:val="22"/>
                <w:szCs w:val="22"/>
              </w:rPr>
            </w:pPr>
            <w:r w:rsidRPr="006C6E2F">
              <w:rPr>
                <w:sz w:val="22"/>
                <w:szCs w:val="22"/>
              </w:rPr>
              <w:t>1992</w:t>
            </w:r>
          </w:p>
        </w:tc>
        <w:tc>
          <w:tcPr>
            <w:tcW w:w="568" w:type="pct"/>
          </w:tcPr>
          <w:p w14:paraId="5DFBCCA9" w14:textId="38064266" w:rsidR="0025358F" w:rsidRPr="006C6E2F" w:rsidRDefault="0025358F" w:rsidP="0025358F">
            <w:pPr>
              <w:pStyle w:val="Aff7"/>
              <w:ind w:firstLine="0"/>
              <w:jc w:val="center"/>
              <w:rPr>
                <w:sz w:val="22"/>
                <w:szCs w:val="22"/>
              </w:rPr>
            </w:pPr>
            <w:r>
              <w:rPr>
                <w:sz w:val="22"/>
                <w:szCs w:val="22"/>
              </w:rPr>
              <w:t>есть</w:t>
            </w:r>
          </w:p>
        </w:tc>
      </w:tr>
      <w:tr w:rsidR="0025358F" w:rsidRPr="006C6E2F" w14:paraId="6195FC6F" w14:textId="1FE74D6F" w:rsidTr="00945ADB">
        <w:trPr>
          <w:trHeight w:val="297"/>
        </w:trPr>
        <w:tc>
          <w:tcPr>
            <w:tcW w:w="189" w:type="pct"/>
            <w:vAlign w:val="center"/>
          </w:tcPr>
          <w:p w14:paraId="12C0F598" w14:textId="76016FF2" w:rsidR="0025358F" w:rsidRPr="006C6E2F" w:rsidRDefault="0025358F" w:rsidP="0025358F">
            <w:pPr>
              <w:pStyle w:val="Aff7"/>
              <w:ind w:firstLine="0"/>
              <w:jc w:val="center"/>
              <w:rPr>
                <w:sz w:val="22"/>
                <w:szCs w:val="22"/>
              </w:rPr>
            </w:pPr>
            <w:r w:rsidRPr="006C6E2F">
              <w:rPr>
                <w:sz w:val="22"/>
                <w:szCs w:val="22"/>
              </w:rPr>
              <w:t>51</w:t>
            </w:r>
          </w:p>
        </w:tc>
        <w:tc>
          <w:tcPr>
            <w:tcW w:w="888" w:type="pct"/>
            <w:vAlign w:val="center"/>
          </w:tcPr>
          <w:p w14:paraId="0F9A7DA5" w14:textId="27514669" w:rsidR="0025358F" w:rsidRPr="006C6E2F" w:rsidRDefault="0025358F" w:rsidP="0025358F">
            <w:pPr>
              <w:pStyle w:val="Aff7"/>
              <w:ind w:firstLine="0"/>
              <w:jc w:val="center"/>
              <w:rPr>
                <w:sz w:val="22"/>
                <w:szCs w:val="22"/>
              </w:rPr>
            </w:pPr>
            <w:r w:rsidRPr="006C6E2F">
              <w:rPr>
                <w:sz w:val="22"/>
                <w:szCs w:val="22"/>
              </w:rPr>
              <w:t>скважина №311</w:t>
            </w:r>
          </w:p>
        </w:tc>
        <w:tc>
          <w:tcPr>
            <w:tcW w:w="778" w:type="pct"/>
            <w:vAlign w:val="center"/>
          </w:tcPr>
          <w:p w14:paraId="34D2E9F9" w14:textId="6BA6F10D" w:rsidR="0025358F" w:rsidRPr="006C6E2F" w:rsidRDefault="0025358F" w:rsidP="0025358F">
            <w:pPr>
              <w:pStyle w:val="Aff7"/>
              <w:ind w:firstLine="0"/>
              <w:jc w:val="center"/>
              <w:rPr>
                <w:sz w:val="22"/>
                <w:szCs w:val="22"/>
              </w:rPr>
            </w:pPr>
            <w:r w:rsidRPr="006C6E2F">
              <w:rPr>
                <w:sz w:val="22"/>
                <w:szCs w:val="22"/>
              </w:rPr>
              <w:t>д. Большой Селег</w:t>
            </w:r>
          </w:p>
        </w:tc>
        <w:tc>
          <w:tcPr>
            <w:tcW w:w="726" w:type="pct"/>
          </w:tcPr>
          <w:p w14:paraId="20389128" w14:textId="1FB16B92" w:rsidR="0025358F" w:rsidRPr="006C6E2F" w:rsidRDefault="0025358F" w:rsidP="0025358F">
            <w:pPr>
              <w:pStyle w:val="Aff7"/>
              <w:ind w:firstLine="0"/>
              <w:jc w:val="center"/>
              <w:rPr>
                <w:sz w:val="22"/>
                <w:szCs w:val="22"/>
              </w:rPr>
            </w:pPr>
            <w:r w:rsidRPr="0025358F">
              <w:rPr>
                <w:sz w:val="22"/>
                <w:szCs w:val="22"/>
              </w:rPr>
              <w:t>ЭЦВ-6-6,5-125</w:t>
            </w:r>
          </w:p>
        </w:tc>
        <w:tc>
          <w:tcPr>
            <w:tcW w:w="726" w:type="pct"/>
            <w:vAlign w:val="center"/>
          </w:tcPr>
          <w:p w14:paraId="1A66D6CB" w14:textId="4DF08C06" w:rsidR="0025358F" w:rsidRPr="006C6E2F" w:rsidRDefault="0025358F" w:rsidP="0025358F">
            <w:pPr>
              <w:pStyle w:val="Aff7"/>
              <w:ind w:firstLine="0"/>
              <w:jc w:val="center"/>
              <w:rPr>
                <w:sz w:val="22"/>
                <w:szCs w:val="22"/>
              </w:rPr>
            </w:pPr>
            <w:r w:rsidRPr="006C6E2F">
              <w:rPr>
                <w:sz w:val="22"/>
                <w:szCs w:val="22"/>
              </w:rPr>
              <w:t>14,0</w:t>
            </w:r>
          </w:p>
        </w:tc>
        <w:tc>
          <w:tcPr>
            <w:tcW w:w="556" w:type="pct"/>
            <w:vAlign w:val="center"/>
          </w:tcPr>
          <w:p w14:paraId="764ADB58" w14:textId="519E77BA" w:rsidR="0025358F" w:rsidRPr="006C6E2F" w:rsidRDefault="0025358F" w:rsidP="0025358F">
            <w:pPr>
              <w:pStyle w:val="Aff7"/>
              <w:ind w:firstLine="0"/>
              <w:jc w:val="center"/>
              <w:rPr>
                <w:sz w:val="22"/>
                <w:szCs w:val="22"/>
              </w:rPr>
            </w:pPr>
            <w:r w:rsidRPr="006C6E2F">
              <w:rPr>
                <w:sz w:val="22"/>
                <w:szCs w:val="22"/>
              </w:rPr>
              <w:t>н/д</w:t>
            </w:r>
          </w:p>
        </w:tc>
        <w:tc>
          <w:tcPr>
            <w:tcW w:w="569" w:type="pct"/>
            <w:vAlign w:val="center"/>
          </w:tcPr>
          <w:p w14:paraId="30CDC89D" w14:textId="602B85A2" w:rsidR="0025358F" w:rsidRPr="006C6E2F" w:rsidRDefault="0025358F" w:rsidP="0025358F">
            <w:pPr>
              <w:pStyle w:val="Aff7"/>
              <w:ind w:firstLine="0"/>
              <w:jc w:val="center"/>
              <w:rPr>
                <w:sz w:val="22"/>
                <w:szCs w:val="22"/>
              </w:rPr>
            </w:pPr>
            <w:r w:rsidRPr="006C6E2F">
              <w:rPr>
                <w:sz w:val="22"/>
                <w:szCs w:val="22"/>
              </w:rPr>
              <w:t>1958</w:t>
            </w:r>
          </w:p>
        </w:tc>
        <w:tc>
          <w:tcPr>
            <w:tcW w:w="568" w:type="pct"/>
          </w:tcPr>
          <w:p w14:paraId="079258B2" w14:textId="632E0271" w:rsidR="0025358F" w:rsidRPr="006C6E2F" w:rsidRDefault="0025358F" w:rsidP="0025358F">
            <w:pPr>
              <w:pStyle w:val="Aff7"/>
              <w:ind w:firstLine="0"/>
              <w:jc w:val="center"/>
              <w:rPr>
                <w:sz w:val="22"/>
                <w:szCs w:val="22"/>
              </w:rPr>
            </w:pPr>
            <w:r>
              <w:rPr>
                <w:sz w:val="22"/>
                <w:szCs w:val="22"/>
              </w:rPr>
              <w:t>есть</w:t>
            </w:r>
          </w:p>
        </w:tc>
      </w:tr>
    </w:tbl>
    <w:p w14:paraId="2711C24C" w14:textId="77777777" w:rsidR="00BB34F5" w:rsidRDefault="00BB34F5" w:rsidP="00CF0386">
      <w:pPr>
        <w:pStyle w:val="Aff7"/>
        <w:sectPr w:rsidR="00BB34F5" w:rsidSect="00BB34F5">
          <w:pgSz w:w="16838" w:h="11906" w:orient="landscape"/>
          <w:pgMar w:top="1134" w:right="1134" w:bottom="851" w:left="1134" w:header="709" w:footer="709" w:gutter="0"/>
          <w:cols w:space="708"/>
          <w:docGrid w:linePitch="360"/>
        </w:sectPr>
      </w:pPr>
    </w:p>
    <w:p w14:paraId="6625F9F3" w14:textId="77777777" w:rsidR="00CF0386" w:rsidRDefault="00CF0386" w:rsidP="00CF0386">
      <w:pPr>
        <w:pStyle w:val="Aff7"/>
      </w:pPr>
    </w:p>
    <w:p w14:paraId="59F2BB37" w14:textId="1E369679" w:rsidR="00CF0386" w:rsidRPr="008D663D" w:rsidRDefault="00CF0386" w:rsidP="00CF0386">
      <w:pPr>
        <w:pStyle w:val="4"/>
      </w:pPr>
      <w:r w:rsidRPr="008D663D">
        <w:t>1.4.2.</w:t>
      </w:r>
      <w:r w:rsidR="00BB34F5">
        <w:t xml:space="preserve"> </w:t>
      </w:r>
      <w:r w:rsidRPr="008D663D">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p>
    <w:p w14:paraId="500501F3" w14:textId="77777777" w:rsidR="00CF0386" w:rsidRPr="008D663D" w:rsidRDefault="00CF0386" w:rsidP="00CF0386">
      <w:pPr>
        <w:pStyle w:val="Aff7"/>
      </w:pPr>
      <w:r w:rsidRPr="008D663D">
        <w:t xml:space="preserve">В соответствии с требованиями СанПиН 2.1.3684-21 и СанПиН 1.2.3685-21 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 а также качество питьевой воды должно соответствовать гигиеническим нормативам перед ее поступлением в распределительную сеть, а также в точках водоразбора наружной и внутренней водопроводной сети. </w:t>
      </w:r>
    </w:p>
    <w:p w14:paraId="74501085" w14:textId="77777777" w:rsidR="00CF0386" w:rsidRPr="00273F2B" w:rsidRDefault="00CF0386" w:rsidP="00CF0386">
      <w:pPr>
        <w:pStyle w:val="Aff7"/>
        <w:rPr>
          <w:color w:val="FF0000"/>
        </w:rPr>
      </w:pPr>
    </w:p>
    <w:p w14:paraId="3E96AF29" w14:textId="0F7AC9A1" w:rsidR="00CF0386" w:rsidRPr="00405919" w:rsidRDefault="00CF0386" w:rsidP="00CF0386">
      <w:pPr>
        <w:pStyle w:val="afc"/>
      </w:pPr>
      <w:r w:rsidRPr="00405919">
        <w:t xml:space="preserve">Таблица </w:t>
      </w:r>
      <w:r>
        <w:t>3</w:t>
      </w:r>
      <w:r w:rsidRPr="00405919">
        <w:t xml:space="preserve"> - Качество питьевой воды</w:t>
      </w:r>
      <w:r>
        <w:t xml:space="preserve"> на территории </w:t>
      </w:r>
      <w:r w:rsidR="00641126">
        <w:t>муниципального округа Красногорский район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406"/>
        <w:gridCol w:w="1417"/>
        <w:gridCol w:w="3505"/>
      </w:tblGrid>
      <w:tr w:rsidR="00641126" w:rsidRPr="00C0713A" w14:paraId="1812A7BD" w14:textId="77777777" w:rsidTr="00641126">
        <w:tc>
          <w:tcPr>
            <w:tcW w:w="399" w:type="pct"/>
            <w:shd w:val="clear" w:color="auto" w:fill="auto"/>
            <w:vAlign w:val="center"/>
            <w:hideMark/>
          </w:tcPr>
          <w:p w14:paraId="158B9FA5" w14:textId="77777777" w:rsidR="00641126" w:rsidRPr="00C0713A" w:rsidRDefault="00641126" w:rsidP="00641126">
            <w:pPr>
              <w:jc w:val="center"/>
              <w:rPr>
                <w:sz w:val="22"/>
                <w:szCs w:val="22"/>
              </w:rPr>
            </w:pPr>
            <w:r w:rsidRPr="00C0713A">
              <w:rPr>
                <w:sz w:val="22"/>
                <w:szCs w:val="22"/>
              </w:rPr>
              <w:t>№ п/п</w:t>
            </w:r>
          </w:p>
        </w:tc>
        <w:tc>
          <w:tcPr>
            <w:tcW w:w="2173" w:type="pct"/>
            <w:shd w:val="clear" w:color="auto" w:fill="auto"/>
            <w:vAlign w:val="center"/>
            <w:hideMark/>
          </w:tcPr>
          <w:p w14:paraId="28783716" w14:textId="77777777" w:rsidR="00641126" w:rsidRPr="00C0713A" w:rsidRDefault="00641126" w:rsidP="00641126">
            <w:pPr>
              <w:jc w:val="center"/>
              <w:rPr>
                <w:sz w:val="22"/>
                <w:szCs w:val="22"/>
              </w:rPr>
            </w:pPr>
            <w:r w:rsidRPr="00C0713A">
              <w:rPr>
                <w:sz w:val="22"/>
                <w:szCs w:val="22"/>
              </w:rPr>
              <w:t>Информация, подлежащая раскрытию</w:t>
            </w:r>
          </w:p>
        </w:tc>
        <w:tc>
          <w:tcPr>
            <w:tcW w:w="699" w:type="pct"/>
            <w:shd w:val="clear" w:color="auto" w:fill="auto"/>
            <w:vAlign w:val="center"/>
            <w:hideMark/>
          </w:tcPr>
          <w:p w14:paraId="26E61F09" w14:textId="77777777" w:rsidR="00641126" w:rsidRPr="00C0713A" w:rsidRDefault="00641126" w:rsidP="00641126">
            <w:pPr>
              <w:jc w:val="center"/>
              <w:rPr>
                <w:sz w:val="22"/>
                <w:szCs w:val="22"/>
              </w:rPr>
            </w:pPr>
            <w:r w:rsidRPr="00C0713A">
              <w:rPr>
                <w:sz w:val="22"/>
                <w:szCs w:val="22"/>
              </w:rPr>
              <w:t>Единица измерения</w:t>
            </w:r>
          </w:p>
        </w:tc>
        <w:tc>
          <w:tcPr>
            <w:tcW w:w="1729" w:type="pct"/>
            <w:tcBorders>
              <w:bottom w:val="single" w:sz="4" w:space="0" w:color="auto"/>
            </w:tcBorders>
            <w:shd w:val="clear" w:color="auto" w:fill="auto"/>
            <w:vAlign w:val="center"/>
          </w:tcPr>
          <w:p w14:paraId="65416027" w14:textId="0E5D1FF3" w:rsidR="00641126" w:rsidRPr="00C0713A" w:rsidRDefault="00641126" w:rsidP="00641126">
            <w:pPr>
              <w:jc w:val="center"/>
              <w:rPr>
                <w:sz w:val="22"/>
                <w:szCs w:val="22"/>
              </w:rPr>
            </w:pPr>
            <w:r>
              <w:rPr>
                <w:sz w:val="22"/>
                <w:szCs w:val="22"/>
              </w:rPr>
              <w:t>2022 год</w:t>
            </w:r>
          </w:p>
        </w:tc>
      </w:tr>
      <w:tr w:rsidR="00641126" w:rsidRPr="00C0713A" w14:paraId="578D1329" w14:textId="77777777" w:rsidTr="00641126">
        <w:tc>
          <w:tcPr>
            <w:tcW w:w="399" w:type="pct"/>
            <w:shd w:val="clear" w:color="auto" w:fill="auto"/>
            <w:vAlign w:val="center"/>
          </w:tcPr>
          <w:p w14:paraId="7CB48070" w14:textId="77777777" w:rsidR="00641126" w:rsidRPr="00C0713A" w:rsidRDefault="00641126" w:rsidP="00641126">
            <w:pPr>
              <w:jc w:val="center"/>
              <w:rPr>
                <w:sz w:val="22"/>
                <w:szCs w:val="22"/>
              </w:rPr>
            </w:pPr>
            <w:r w:rsidRPr="00C0713A">
              <w:rPr>
                <w:sz w:val="22"/>
                <w:szCs w:val="22"/>
              </w:rPr>
              <w:t>1</w:t>
            </w:r>
          </w:p>
        </w:tc>
        <w:tc>
          <w:tcPr>
            <w:tcW w:w="2173" w:type="pct"/>
            <w:shd w:val="clear" w:color="auto" w:fill="auto"/>
            <w:vAlign w:val="center"/>
            <w:hideMark/>
          </w:tcPr>
          <w:p w14:paraId="33B04957" w14:textId="77777777" w:rsidR="00641126" w:rsidRPr="00C0713A" w:rsidRDefault="00641126" w:rsidP="00641126">
            <w:pPr>
              <w:jc w:val="left"/>
              <w:rPr>
                <w:sz w:val="22"/>
                <w:szCs w:val="22"/>
              </w:rPr>
            </w:pPr>
            <w:r w:rsidRPr="00C0713A">
              <w:rPr>
                <w:sz w:val="22"/>
                <w:szCs w:val="22"/>
              </w:rPr>
              <w:t>Общее количество проведенных проб качества воды</w:t>
            </w:r>
          </w:p>
        </w:tc>
        <w:tc>
          <w:tcPr>
            <w:tcW w:w="699" w:type="pct"/>
            <w:shd w:val="clear" w:color="auto" w:fill="auto"/>
            <w:vAlign w:val="center"/>
            <w:hideMark/>
          </w:tcPr>
          <w:p w14:paraId="0CFA63CD" w14:textId="77777777" w:rsidR="00641126" w:rsidRPr="00C0713A" w:rsidRDefault="00641126" w:rsidP="00641126">
            <w:pPr>
              <w:jc w:val="center"/>
              <w:rPr>
                <w:sz w:val="22"/>
                <w:szCs w:val="22"/>
              </w:rPr>
            </w:pPr>
            <w:r w:rsidRPr="00C0713A">
              <w:rPr>
                <w:sz w:val="22"/>
                <w:szCs w:val="22"/>
              </w:rPr>
              <w:t>ед.</w:t>
            </w:r>
          </w:p>
        </w:tc>
        <w:tc>
          <w:tcPr>
            <w:tcW w:w="1729" w:type="pct"/>
            <w:shd w:val="clear" w:color="000000" w:fill="FFFFFF" w:themeFill="background1"/>
            <w:vAlign w:val="center"/>
          </w:tcPr>
          <w:p w14:paraId="7CD3771A" w14:textId="5F5C3031" w:rsidR="00641126" w:rsidRPr="00C0713A" w:rsidRDefault="00641126" w:rsidP="00641126">
            <w:pPr>
              <w:jc w:val="center"/>
              <w:rPr>
                <w:sz w:val="22"/>
                <w:szCs w:val="22"/>
              </w:rPr>
            </w:pPr>
            <w:r>
              <w:rPr>
                <w:sz w:val="22"/>
                <w:szCs w:val="22"/>
              </w:rPr>
              <w:t>31</w:t>
            </w:r>
          </w:p>
        </w:tc>
      </w:tr>
      <w:tr w:rsidR="00641126" w:rsidRPr="00C0713A" w14:paraId="048AE2E6" w14:textId="77777777" w:rsidTr="00641126">
        <w:tc>
          <w:tcPr>
            <w:tcW w:w="399" w:type="pct"/>
            <w:shd w:val="clear" w:color="auto" w:fill="auto"/>
            <w:vAlign w:val="center"/>
          </w:tcPr>
          <w:p w14:paraId="5A24E954" w14:textId="77777777" w:rsidR="00641126" w:rsidRPr="00C0713A" w:rsidRDefault="00641126" w:rsidP="00641126">
            <w:pPr>
              <w:jc w:val="center"/>
              <w:rPr>
                <w:sz w:val="22"/>
                <w:szCs w:val="22"/>
              </w:rPr>
            </w:pPr>
            <w:r w:rsidRPr="00C0713A">
              <w:rPr>
                <w:sz w:val="22"/>
                <w:szCs w:val="22"/>
              </w:rPr>
              <w:t>2</w:t>
            </w:r>
          </w:p>
        </w:tc>
        <w:tc>
          <w:tcPr>
            <w:tcW w:w="2173" w:type="pct"/>
            <w:shd w:val="clear" w:color="auto" w:fill="auto"/>
            <w:vAlign w:val="center"/>
          </w:tcPr>
          <w:p w14:paraId="551828C3" w14:textId="77777777" w:rsidR="00641126" w:rsidRPr="00C0713A" w:rsidRDefault="00641126" w:rsidP="00641126">
            <w:pPr>
              <w:jc w:val="left"/>
              <w:rPr>
                <w:sz w:val="22"/>
                <w:szCs w:val="22"/>
              </w:rPr>
            </w:pPr>
            <w:r w:rsidRPr="00C0713A">
              <w:rPr>
                <w:sz w:val="22"/>
                <w:szCs w:val="22"/>
              </w:rPr>
              <w:t xml:space="preserve">Общее количество проведенных проб, выявивших несоответствие холодной воды санитарным нормам </w:t>
            </w:r>
          </w:p>
        </w:tc>
        <w:tc>
          <w:tcPr>
            <w:tcW w:w="699" w:type="pct"/>
            <w:shd w:val="clear" w:color="auto" w:fill="auto"/>
            <w:vAlign w:val="center"/>
          </w:tcPr>
          <w:p w14:paraId="1AE0943D" w14:textId="77777777" w:rsidR="00641126" w:rsidRPr="00C0713A" w:rsidRDefault="00641126" w:rsidP="00641126">
            <w:pPr>
              <w:jc w:val="center"/>
              <w:rPr>
                <w:sz w:val="22"/>
                <w:szCs w:val="22"/>
              </w:rPr>
            </w:pPr>
            <w:r w:rsidRPr="00C0713A">
              <w:rPr>
                <w:sz w:val="22"/>
                <w:szCs w:val="22"/>
              </w:rPr>
              <w:t>ед.</w:t>
            </w:r>
          </w:p>
        </w:tc>
        <w:tc>
          <w:tcPr>
            <w:tcW w:w="1729" w:type="pct"/>
            <w:shd w:val="clear" w:color="000000" w:fill="FFFFFF" w:themeFill="background1"/>
            <w:vAlign w:val="center"/>
          </w:tcPr>
          <w:p w14:paraId="34A3A201" w14:textId="6EB1AADA" w:rsidR="00641126" w:rsidRPr="00C0713A" w:rsidRDefault="00641126" w:rsidP="00641126">
            <w:pPr>
              <w:jc w:val="center"/>
              <w:rPr>
                <w:sz w:val="22"/>
                <w:szCs w:val="22"/>
              </w:rPr>
            </w:pPr>
            <w:r>
              <w:rPr>
                <w:sz w:val="22"/>
                <w:szCs w:val="22"/>
              </w:rPr>
              <w:t>8</w:t>
            </w:r>
          </w:p>
        </w:tc>
      </w:tr>
    </w:tbl>
    <w:p w14:paraId="7421DE13" w14:textId="77777777" w:rsidR="00CF0386" w:rsidRPr="008D663D" w:rsidRDefault="00CF0386" w:rsidP="00CF0386">
      <w:pPr>
        <w:pStyle w:val="Aff7"/>
        <w:ind w:firstLine="0"/>
      </w:pPr>
    </w:p>
    <w:p w14:paraId="525167A7" w14:textId="77777777" w:rsidR="00CF0386" w:rsidRPr="008D663D" w:rsidRDefault="00CF0386" w:rsidP="00CF0386">
      <w:pPr>
        <w:pStyle w:val="4"/>
      </w:pPr>
      <w:r w:rsidRPr="008D663D">
        <w:t>1.4.3 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p>
    <w:p w14:paraId="1802491D" w14:textId="2CD36B44" w:rsidR="00CF0386" w:rsidRDefault="00CF0386" w:rsidP="00CF0386">
      <w:pPr>
        <w:pStyle w:val="Aff7"/>
      </w:pPr>
      <w:r w:rsidRPr="008D663D">
        <w:t xml:space="preserve">На территории </w:t>
      </w:r>
      <w:r w:rsidR="00641126">
        <w:t>округа</w:t>
      </w:r>
      <w:r w:rsidRPr="008D663D">
        <w:t xml:space="preserve"> водоснабжение осуществляется по следующей схеме: вода, забираемая из скважин</w:t>
      </w:r>
      <w:r w:rsidR="00D721F7">
        <w:t>ы</w:t>
      </w:r>
      <w:r w:rsidRPr="008D663D">
        <w:t xml:space="preserve">, подается непосредственно в распределительную сеть и далее к водоразборным колонкам или к потребителю. </w:t>
      </w:r>
    </w:p>
    <w:p w14:paraId="2ABB900A" w14:textId="77777777" w:rsidR="00CF0386" w:rsidRPr="008D663D" w:rsidRDefault="00CF0386" w:rsidP="00CF0386">
      <w:pPr>
        <w:pStyle w:val="Aff7"/>
      </w:pPr>
    </w:p>
    <w:p w14:paraId="78919371" w14:textId="77777777" w:rsidR="00CF0386" w:rsidRPr="00EB0A8D" w:rsidRDefault="00CF0386" w:rsidP="00CF0386">
      <w:pPr>
        <w:spacing w:before="10"/>
        <w:ind w:right="-20"/>
        <w:jc w:val="center"/>
        <w:rPr>
          <w:sz w:val="20"/>
          <w:szCs w:val="20"/>
        </w:rPr>
      </w:pPr>
      <w:r>
        <w:rPr>
          <w:noProof/>
        </w:rPr>
        <w:drawing>
          <wp:inline distT="0" distB="0" distL="0" distR="0" wp14:anchorId="22789366" wp14:editId="06BB8028">
            <wp:extent cx="4581525" cy="2800350"/>
            <wp:effectExtent l="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l="13100" t="24245" r="31845" b="15938"/>
                    <a:stretch>
                      <a:fillRect/>
                    </a:stretch>
                  </pic:blipFill>
                  <pic:spPr bwMode="auto">
                    <a:xfrm>
                      <a:off x="0" y="0"/>
                      <a:ext cx="4581525" cy="2800350"/>
                    </a:xfrm>
                    <a:prstGeom prst="rect">
                      <a:avLst/>
                    </a:prstGeom>
                    <a:noFill/>
                    <a:ln>
                      <a:noFill/>
                    </a:ln>
                  </pic:spPr>
                </pic:pic>
              </a:graphicData>
            </a:graphic>
          </wp:inline>
        </w:drawing>
      </w:r>
    </w:p>
    <w:p w14:paraId="03D23EA8" w14:textId="18697F88" w:rsidR="00CF0386" w:rsidRDefault="00CF0386" w:rsidP="00CF0386">
      <w:pPr>
        <w:pStyle w:val="afc"/>
        <w:jc w:val="center"/>
      </w:pPr>
      <w:r>
        <w:t>Рисунок 1</w:t>
      </w:r>
      <w:r w:rsidRPr="00EB0A8D">
        <w:t xml:space="preserve"> </w:t>
      </w:r>
      <w:r>
        <w:t xml:space="preserve">– </w:t>
      </w:r>
      <w:r w:rsidRPr="00EB0A8D">
        <w:t>Принципиальная схема водоснабжения</w:t>
      </w:r>
      <w:r>
        <w:t xml:space="preserve"> </w:t>
      </w:r>
      <w:r w:rsidR="00641126">
        <w:t>округа (артезианские скважины)</w:t>
      </w:r>
    </w:p>
    <w:p w14:paraId="33BA5606" w14:textId="77777777" w:rsidR="00CF0386" w:rsidRDefault="00CF0386" w:rsidP="00CF0386">
      <w:pPr>
        <w:rPr>
          <w:szCs w:val="26"/>
        </w:rPr>
      </w:pPr>
    </w:p>
    <w:p w14:paraId="224E3BC8" w14:textId="1A70167B" w:rsidR="00641126" w:rsidRDefault="00641126" w:rsidP="006C6E2F">
      <w:pPr>
        <w:ind w:firstLine="851"/>
        <w:rPr>
          <w:szCs w:val="26"/>
        </w:rPr>
      </w:pPr>
      <w:r w:rsidRPr="00C9372C">
        <w:rPr>
          <w:szCs w:val="26"/>
        </w:rPr>
        <w:t>Также на территории округа есть поверхностны</w:t>
      </w:r>
      <w:r w:rsidR="0025358F">
        <w:rPr>
          <w:szCs w:val="26"/>
        </w:rPr>
        <w:t>е</w:t>
      </w:r>
      <w:r w:rsidRPr="00C9372C">
        <w:rPr>
          <w:szCs w:val="26"/>
        </w:rPr>
        <w:t xml:space="preserve"> водозабор</w:t>
      </w:r>
      <w:r w:rsidR="0025358F">
        <w:rPr>
          <w:szCs w:val="26"/>
        </w:rPr>
        <w:t>ы (каптажи)</w:t>
      </w:r>
      <w:r w:rsidRPr="00C9372C">
        <w:rPr>
          <w:szCs w:val="26"/>
        </w:rPr>
        <w:t>.</w:t>
      </w:r>
      <w:r w:rsidR="00C9372C">
        <w:rPr>
          <w:szCs w:val="26"/>
        </w:rPr>
        <w:t xml:space="preserve"> Каптажи имеются в д. Клабуки, д. Убытьдур, д. Артык.</w:t>
      </w:r>
    </w:p>
    <w:p w14:paraId="33820538" w14:textId="77777777" w:rsidR="00641126" w:rsidRDefault="00641126" w:rsidP="00CF0386">
      <w:pPr>
        <w:rPr>
          <w:szCs w:val="26"/>
        </w:rPr>
      </w:pPr>
    </w:p>
    <w:p w14:paraId="0AAD2968" w14:textId="301A23EB" w:rsidR="00CD0400" w:rsidRDefault="00CD0400" w:rsidP="006C6E2F">
      <w:pPr>
        <w:jc w:val="center"/>
        <w:rPr>
          <w:szCs w:val="26"/>
        </w:rPr>
      </w:pPr>
      <w:r>
        <w:rPr>
          <w:noProof/>
        </w:rPr>
        <w:lastRenderedPageBreak/>
        <w:drawing>
          <wp:inline distT="0" distB="0" distL="0" distR="0" wp14:anchorId="75E0BD7E" wp14:editId="49D283C8">
            <wp:extent cx="4761905" cy="2619048"/>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761905" cy="2619048"/>
                    </a:xfrm>
                    <a:prstGeom prst="rect">
                      <a:avLst/>
                    </a:prstGeom>
                  </pic:spPr>
                </pic:pic>
              </a:graphicData>
            </a:graphic>
          </wp:inline>
        </w:drawing>
      </w:r>
    </w:p>
    <w:p w14:paraId="41903122" w14:textId="79920E7D" w:rsidR="00CD0400" w:rsidRPr="008D663D" w:rsidRDefault="00CD0400" w:rsidP="00CD0400">
      <w:pPr>
        <w:pStyle w:val="afc"/>
        <w:jc w:val="center"/>
      </w:pPr>
      <w:r w:rsidRPr="008D663D">
        <w:t xml:space="preserve">Рисунок </w:t>
      </w:r>
      <w:r>
        <w:t>2 –</w:t>
      </w:r>
      <w:r w:rsidRPr="008D663D">
        <w:t xml:space="preserve"> </w:t>
      </w:r>
      <w:r w:rsidR="006C6E2F">
        <w:t>П</w:t>
      </w:r>
      <w:r>
        <w:t>ринципиальная схема водоснабжения округа (каптаж)</w:t>
      </w:r>
    </w:p>
    <w:p w14:paraId="7B1633E7" w14:textId="7A69A29C" w:rsidR="00CF0386" w:rsidRDefault="00CF0386" w:rsidP="00CD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1BEBA54A" w14:textId="77777777" w:rsidR="00C9372C" w:rsidRDefault="00C9372C" w:rsidP="00C9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E7C2E7F" w14:textId="5ECABDFB" w:rsidR="00C9372C" w:rsidRPr="00592CD4" w:rsidRDefault="00C9372C" w:rsidP="00C9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w:t>
      </w:r>
      <w:r w:rsidRPr="008D663D">
        <w:t xml:space="preserve">аблица </w:t>
      </w:r>
      <w:r>
        <w:t>4</w:t>
      </w:r>
      <w:r w:rsidRPr="008D663D">
        <w:t xml:space="preserve"> - Показатели энергоэффективности централизованной системы холодного водоснабжения</w:t>
      </w:r>
      <w:r>
        <w:t xml:space="preserve"> муниципального округа Красногорский район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3680"/>
        <w:gridCol w:w="1288"/>
        <w:gridCol w:w="4402"/>
      </w:tblGrid>
      <w:tr w:rsidR="00C9372C" w:rsidRPr="00592CD4" w14:paraId="42130279" w14:textId="77777777" w:rsidTr="00C9372C">
        <w:trPr>
          <w:trHeight w:val="769"/>
          <w:tblHeader/>
        </w:trPr>
        <w:tc>
          <w:tcPr>
            <w:tcW w:w="287" w:type="pct"/>
            <w:vAlign w:val="center"/>
          </w:tcPr>
          <w:p w14:paraId="0D1094C2" w14:textId="77777777" w:rsidR="00C9372C" w:rsidRPr="007C2416" w:rsidRDefault="00C9372C" w:rsidP="00C9372C">
            <w:pPr>
              <w:pStyle w:val="Aff7"/>
              <w:ind w:firstLine="0"/>
              <w:jc w:val="center"/>
              <w:rPr>
                <w:szCs w:val="22"/>
              </w:rPr>
            </w:pPr>
            <w:r w:rsidRPr="007C2416">
              <w:rPr>
                <w:sz w:val="22"/>
                <w:szCs w:val="22"/>
              </w:rPr>
              <w:t>№ п.п.</w:t>
            </w:r>
          </w:p>
        </w:tc>
        <w:tc>
          <w:tcPr>
            <w:tcW w:w="1851" w:type="pct"/>
            <w:vAlign w:val="center"/>
          </w:tcPr>
          <w:p w14:paraId="5027890D" w14:textId="77777777" w:rsidR="00C9372C" w:rsidRPr="007C2416" w:rsidRDefault="00C9372C" w:rsidP="00C9372C">
            <w:pPr>
              <w:pStyle w:val="Aff7"/>
              <w:ind w:firstLine="0"/>
              <w:jc w:val="center"/>
              <w:rPr>
                <w:szCs w:val="22"/>
              </w:rPr>
            </w:pPr>
            <w:r w:rsidRPr="007C2416">
              <w:rPr>
                <w:sz w:val="22"/>
                <w:szCs w:val="22"/>
              </w:rPr>
              <w:t>Наименование показателя</w:t>
            </w:r>
          </w:p>
        </w:tc>
        <w:tc>
          <w:tcPr>
            <w:tcW w:w="648" w:type="pct"/>
            <w:vAlign w:val="center"/>
          </w:tcPr>
          <w:p w14:paraId="17C1A8DE" w14:textId="77777777" w:rsidR="00C9372C" w:rsidRPr="007C2416" w:rsidRDefault="00C9372C" w:rsidP="00C9372C">
            <w:pPr>
              <w:pStyle w:val="Aff7"/>
              <w:ind w:firstLine="0"/>
              <w:jc w:val="center"/>
              <w:rPr>
                <w:szCs w:val="22"/>
              </w:rPr>
            </w:pPr>
            <w:r w:rsidRPr="007C2416">
              <w:rPr>
                <w:sz w:val="22"/>
                <w:szCs w:val="22"/>
              </w:rPr>
              <w:t>Единицы измерения</w:t>
            </w:r>
          </w:p>
        </w:tc>
        <w:tc>
          <w:tcPr>
            <w:tcW w:w="2214" w:type="pct"/>
            <w:vAlign w:val="center"/>
          </w:tcPr>
          <w:p w14:paraId="7B780AC3" w14:textId="77777777" w:rsidR="00C9372C" w:rsidRPr="00592CD4" w:rsidRDefault="00C9372C" w:rsidP="00C9372C">
            <w:pPr>
              <w:pStyle w:val="Aff7"/>
              <w:ind w:firstLine="0"/>
              <w:jc w:val="center"/>
              <w:rPr>
                <w:sz w:val="22"/>
                <w:szCs w:val="22"/>
              </w:rPr>
            </w:pPr>
            <w:r w:rsidRPr="00592CD4">
              <w:rPr>
                <w:sz w:val="22"/>
                <w:szCs w:val="22"/>
              </w:rPr>
              <w:t>Значение показателя за период</w:t>
            </w:r>
          </w:p>
          <w:p w14:paraId="4741CAEF" w14:textId="77777777" w:rsidR="00C9372C" w:rsidRPr="007C2416" w:rsidRDefault="00C9372C" w:rsidP="00C9372C">
            <w:pPr>
              <w:pStyle w:val="Aff7"/>
              <w:ind w:firstLine="0"/>
              <w:jc w:val="center"/>
              <w:rPr>
                <w:szCs w:val="22"/>
              </w:rPr>
            </w:pPr>
            <w:r>
              <w:rPr>
                <w:sz w:val="22"/>
                <w:szCs w:val="22"/>
              </w:rPr>
              <w:t>2022</w:t>
            </w:r>
            <w:r w:rsidRPr="00592CD4">
              <w:rPr>
                <w:sz w:val="22"/>
                <w:szCs w:val="22"/>
              </w:rPr>
              <w:t xml:space="preserve"> год</w:t>
            </w:r>
          </w:p>
        </w:tc>
      </w:tr>
      <w:tr w:rsidR="00C9372C" w:rsidRPr="00592CD4" w14:paraId="7690BF38" w14:textId="77777777" w:rsidTr="00C9372C">
        <w:trPr>
          <w:cantSplit/>
        </w:trPr>
        <w:tc>
          <w:tcPr>
            <w:tcW w:w="5000" w:type="pct"/>
            <w:gridSpan w:val="4"/>
            <w:vAlign w:val="center"/>
          </w:tcPr>
          <w:p w14:paraId="6E52B904" w14:textId="1C170610" w:rsidR="00C9372C" w:rsidRPr="000C063B" w:rsidRDefault="00C9372C" w:rsidP="00C9372C">
            <w:pPr>
              <w:pStyle w:val="Aff7"/>
              <w:ind w:firstLine="0"/>
              <w:jc w:val="center"/>
              <w:rPr>
                <w:b/>
                <w:szCs w:val="22"/>
              </w:rPr>
            </w:pPr>
            <w:r>
              <w:rPr>
                <w:b/>
                <w:szCs w:val="22"/>
              </w:rPr>
              <w:t>ООО «Энергия»</w:t>
            </w:r>
          </w:p>
        </w:tc>
      </w:tr>
      <w:tr w:rsidR="00C9372C" w:rsidRPr="00592CD4" w14:paraId="5F01F761" w14:textId="77777777" w:rsidTr="00C9372C">
        <w:trPr>
          <w:cantSplit/>
        </w:trPr>
        <w:tc>
          <w:tcPr>
            <w:tcW w:w="287" w:type="pct"/>
            <w:vAlign w:val="center"/>
          </w:tcPr>
          <w:p w14:paraId="2A04AF6C" w14:textId="77777777" w:rsidR="00C9372C" w:rsidRPr="007C2416" w:rsidRDefault="00C9372C" w:rsidP="00C9372C">
            <w:pPr>
              <w:pStyle w:val="Aff7"/>
              <w:ind w:firstLine="0"/>
              <w:jc w:val="center"/>
              <w:rPr>
                <w:szCs w:val="22"/>
              </w:rPr>
            </w:pPr>
            <w:r w:rsidRPr="007C2416">
              <w:rPr>
                <w:sz w:val="22"/>
                <w:szCs w:val="22"/>
              </w:rPr>
              <w:t>1</w:t>
            </w:r>
          </w:p>
        </w:tc>
        <w:tc>
          <w:tcPr>
            <w:tcW w:w="1851" w:type="pct"/>
            <w:vAlign w:val="center"/>
          </w:tcPr>
          <w:p w14:paraId="10CA8141" w14:textId="77777777" w:rsidR="00C9372C" w:rsidRPr="007C2416" w:rsidRDefault="00C9372C" w:rsidP="00C9372C">
            <w:pPr>
              <w:pStyle w:val="Aff7"/>
              <w:ind w:firstLine="0"/>
              <w:jc w:val="center"/>
              <w:rPr>
                <w:szCs w:val="22"/>
              </w:rPr>
            </w:pPr>
            <w:r w:rsidRPr="007C2416">
              <w:rPr>
                <w:sz w:val="22"/>
                <w:szCs w:val="22"/>
              </w:rPr>
              <w:t>Объем выработки воды</w:t>
            </w:r>
          </w:p>
        </w:tc>
        <w:tc>
          <w:tcPr>
            <w:tcW w:w="648" w:type="pct"/>
            <w:vAlign w:val="center"/>
          </w:tcPr>
          <w:p w14:paraId="43CD44DF" w14:textId="77777777" w:rsidR="00C9372C" w:rsidRPr="007C2416" w:rsidRDefault="00C9372C" w:rsidP="00C9372C">
            <w:pPr>
              <w:pStyle w:val="Aff7"/>
              <w:ind w:firstLine="0"/>
              <w:jc w:val="center"/>
              <w:rPr>
                <w:szCs w:val="22"/>
              </w:rPr>
            </w:pPr>
            <w:r w:rsidRPr="007C2416">
              <w:rPr>
                <w:sz w:val="22"/>
                <w:szCs w:val="22"/>
              </w:rPr>
              <w:t>тыс. куб. м</w:t>
            </w:r>
          </w:p>
        </w:tc>
        <w:tc>
          <w:tcPr>
            <w:tcW w:w="2214" w:type="pct"/>
            <w:vAlign w:val="center"/>
          </w:tcPr>
          <w:p w14:paraId="34D809EF" w14:textId="14B7A18B" w:rsidR="00C9372C" w:rsidRPr="00C9372C" w:rsidRDefault="00C9372C" w:rsidP="00C9372C">
            <w:pPr>
              <w:pStyle w:val="Aff7"/>
              <w:ind w:firstLine="0"/>
              <w:jc w:val="center"/>
              <w:rPr>
                <w:sz w:val="22"/>
                <w:szCs w:val="22"/>
              </w:rPr>
            </w:pPr>
            <w:r w:rsidRPr="00C9372C">
              <w:rPr>
                <w:sz w:val="22"/>
                <w:szCs w:val="22"/>
              </w:rPr>
              <w:t>246,040</w:t>
            </w:r>
          </w:p>
        </w:tc>
      </w:tr>
      <w:tr w:rsidR="00C9372C" w:rsidRPr="00592CD4" w14:paraId="6ED898C0" w14:textId="77777777" w:rsidTr="00C9372C">
        <w:trPr>
          <w:cantSplit/>
        </w:trPr>
        <w:tc>
          <w:tcPr>
            <w:tcW w:w="287" w:type="pct"/>
            <w:vAlign w:val="center"/>
          </w:tcPr>
          <w:p w14:paraId="697C311B" w14:textId="77777777" w:rsidR="00C9372C" w:rsidRPr="007C2416" w:rsidRDefault="00C9372C" w:rsidP="00C9372C">
            <w:pPr>
              <w:pStyle w:val="Aff7"/>
              <w:ind w:firstLine="0"/>
              <w:jc w:val="center"/>
              <w:rPr>
                <w:szCs w:val="22"/>
              </w:rPr>
            </w:pPr>
            <w:r w:rsidRPr="007C2416">
              <w:rPr>
                <w:sz w:val="22"/>
                <w:szCs w:val="22"/>
              </w:rPr>
              <w:t>2</w:t>
            </w:r>
          </w:p>
        </w:tc>
        <w:tc>
          <w:tcPr>
            <w:tcW w:w="1851" w:type="pct"/>
            <w:vAlign w:val="center"/>
          </w:tcPr>
          <w:p w14:paraId="5C74D616" w14:textId="77777777" w:rsidR="00C9372C" w:rsidRPr="007C2416" w:rsidRDefault="00C9372C" w:rsidP="00C9372C">
            <w:pPr>
              <w:pStyle w:val="Aff7"/>
              <w:ind w:firstLine="0"/>
              <w:jc w:val="center"/>
              <w:rPr>
                <w:szCs w:val="22"/>
              </w:rPr>
            </w:pPr>
            <w:r w:rsidRPr="007C2416">
              <w:rPr>
                <w:sz w:val="22"/>
                <w:szCs w:val="22"/>
              </w:rPr>
              <w:t>Расход электрической энергии, потребляемой в технологическом процессе подготовки воды</w:t>
            </w:r>
          </w:p>
        </w:tc>
        <w:tc>
          <w:tcPr>
            <w:tcW w:w="648" w:type="pct"/>
            <w:vAlign w:val="center"/>
          </w:tcPr>
          <w:p w14:paraId="0945FECF" w14:textId="77777777" w:rsidR="00C9372C" w:rsidRPr="007C2416" w:rsidRDefault="00C9372C" w:rsidP="00C9372C">
            <w:pPr>
              <w:pStyle w:val="Aff7"/>
              <w:ind w:firstLine="0"/>
              <w:jc w:val="center"/>
              <w:rPr>
                <w:szCs w:val="22"/>
              </w:rPr>
            </w:pPr>
            <w:r w:rsidRPr="007C2416">
              <w:rPr>
                <w:sz w:val="22"/>
                <w:szCs w:val="22"/>
              </w:rPr>
              <w:t>тыс. кВт*ч</w:t>
            </w:r>
          </w:p>
        </w:tc>
        <w:tc>
          <w:tcPr>
            <w:tcW w:w="2214" w:type="pct"/>
            <w:vAlign w:val="center"/>
          </w:tcPr>
          <w:p w14:paraId="5D4D057E" w14:textId="63BD044C" w:rsidR="00C9372C" w:rsidRPr="00C9372C" w:rsidRDefault="00C9372C" w:rsidP="00C9372C">
            <w:pPr>
              <w:pStyle w:val="Aff7"/>
              <w:ind w:firstLine="0"/>
              <w:jc w:val="center"/>
              <w:rPr>
                <w:sz w:val="22"/>
                <w:szCs w:val="22"/>
              </w:rPr>
            </w:pPr>
            <w:r>
              <w:rPr>
                <w:sz w:val="22"/>
                <w:szCs w:val="22"/>
              </w:rPr>
              <w:t>474,016</w:t>
            </w:r>
          </w:p>
        </w:tc>
      </w:tr>
      <w:tr w:rsidR="00C9372C" w:rsidRPr="00D67F89" w14:paraId="05F46385" w14:textId="77777777" w:rsidTr="00C9372C">
        <w:trPr>
          <w:cantSplit/>
        </w:trPr>
        <w:tc>
          <w:tcPr>
            <w:tcW w:w="287" w:type="pct"/>
            <w:vAlign w:val="center"/>
          </w:tcPr>
          <w:p w14:paraId="0668DFC3" w14:textId="77777777" w:rsidR="00C9372C" w:rsidRPr="00D67F89" w:rsidRDefault="00C9372C" w:rsidP="00C9372C">
            <w:pPr>
              <w:pStyle w:val="Aff7"/>
              <w:ind w:firstLine="0"/>
              <w:jc w:val="center"/>
              <w:rPr>
                <w:szCs w:val="22"/>
              </w:rPr>
            </w:pPr>
            <w:r w:rsidRPr="00D67F89">
              <w:rPr>
                <w:sz w:val="22"/>
                <w:szCs w:val="22"/>
              </w:rPr>
              <w:t>3.</w:t>
            </w:r>
          </w:p>
        </w:tc>
        <w:tc>
          <w:tcPr>
            <w:tcW w:w="4713" w:type="pct"/>
            <w:gridSpan w:val="3"/>
            <w:vAlign w:val="center"/>
          </w:tcPr>
          <w:p w14:paraId="005CDF6F" w14:textId="77777777" w:rsidR="00C9372C" w:rsidRPr="00C9372C" w:rsidRDefault="00C9372C" w:rsidP="00C9372C">
            <w:pPr>
              <w:pStyle w:val="Aff7"/>
              <w:ind w:firstLine="0"/>
              <w:jc w:val="center"/>
              <w:rPr>
                <w:sz w:val="22"/>
                <w:szCs w:val="22"/>
              </w:rPr>
            </w:pPr>
            <w:r w:rsidRPr="00C9372C">
              <w:rPr>
                <w:sz w:val="22"/>
                <w:szCs w:val="22"/>
              </w:rPr>
              <w:t>Показатели энергетической эффективности</w:t>
            </w:r>
          </w:p>
        </w:tc>
      </w:tr>
      <w:tr w:rsidR="00C9372C" w:rsidRPr="00592CD4" w14:paraId="4FFA0C7F" w14:textId="77777777" w:rsidTr="00C9372C">
        <w:trPr>
          <w:cantSplit/>
        </w:trPr>
        <w:tc>
          <w:tcPr>
            <w:tcW w:w="287" w:type="pct"/>
            <w:vAlign w:val="center"/>
          </w:tcPr>
          <w:p w14:paraId="0B9A8FA8" w14:textId="77777777" w:rsidR="00C9372C" w:rsidRPr="007C2416" w:rsidRDefault="00C9372C" w:rsidP="00C9372C">
            <w:pPr>
              <w:pStyle w:val="Aff7"/>
              <w:ind w:firstLine="0"/>
              <w:jc w:val="center"/>
              <w:rPr>
                <w:szCs w:val="22"/>
              </w:rPr>
            </w:pPr>
            <w:r w:rsidRPr="007C2416">
              <w:rPr>
                <w:sz w:val="22"/>
                <w:szCs w:val="22"/>
              </w:rPr>
              <w:t>3.1</w:t>
            </w:r>
          </w:p>
        </w:tc>
        <w:tc>
          <w:tcPr>
            <w:tcW w:w="1851" w:type="pct"/>
            <w:vAlign w:val="center"/>
          </w:tcPr>
          <w:p w14:paraId="4385D391" w14:textId="77777777" w:rsidR="00C9372C" w:rsidRPr="007C2416" w:rsidRDefault="00C9372C" w:rsidP="00C9372C">
            <w:pPr>
              <w:pStyle w:val="Aff7"/>
              <w:ind w:firstLine="0"/>
              <w:jc w:val="center"/>
              <w:rPr>
                <w:szCs w:val="22"/>
              </w:rPr>
            </w:pPr>
            <w:r w:rsidRPr="007C2416">
              <w:rPr>
                <w:sz w:val="22"/>
                <w:szCs w:val="22"/>
              </w:rPr>
              <w:t>Удельный расход электрической энергии, потребляемой в технологическом процессе подготовки и транспортировки питьевой воды, на единицу объёма поднятой воды</w:t>
            </w:r>
          </w:p>
        </w:tc>
        <w:tc>
          <w:tcPr>
            <w:tcW w:w="648" w:type="pct"/>
            <w:vAlign w:val="center"/>
          </w:tcPr>
          <w:p w14:paraId="001249CB" w14:textId="77777777" w:rsidR="00C9372C" w:rsidRPr="007C2416" w:rsidRDefault="00C9372C" w:rsidP="00C9372C">
            <w:pPr>
              <w:pStyle w:val="Aff7"/>
              <w:ind w:firstLine="0"/>
              <w:jc w:val="center"/>
              <w:rPr>
                <w:szCs w:val="22"/>
              </w:rPr>
            </w:pPr>
            <w:r w:rsidRPr="007C2416">
              <w:rPr>
                <w:sz w:val="22"/>
                <w:szCs w:val="22"/>
              </w:rPr>
              <w:t>кВт*ч/</w:t>
            </w:r>
          </w:p>
          <w:p w14:paraId="58A59FF3" w14:textId="77777777" w:rsidR="00C9372C" w:rsidRPr="007C2416" w:rsidRDefault="00C9372C" w:rsidP="00C9372C">
            <w:pPr>
              <w:pStyle w:val="Aff7"/>
              <w:ind w:firstLine="0"/>
              <w:jc w:val="center"/>
              <w:rPr>
                <w:szCs w:val="22"/>
              </w:rPr>
            </w:pPr>
            <w:r w:rsidRPr="007C2416">
              <w:rPr>
                <w:sz w:val="22"/>
                <w:szCs w:val="22"/>
              </w:rPr>
              <w:t>куб.м</w:t>
            </w:r>
          </w:p>
        </w:tc>
        <w:tc>
          <w:tcPr>
            <w:tcW w:w="2214" w:type="pct"/>
            <w:vAlign w:val="center"/>
          </w:tcPr>
          <w:p w14:paraId="64F617C0" w14:textId="655AB74A" w:rsidR="00C9372C" w:rsidRPr="00C9372C" w:rsidRDefault="00C9372C" w:rsidP="00C9372C">
            <w:pPr>
              <w:jc w:val="center"/>
              <w:rPr>
                <w:sz w:val="22"/>
                <w:szCs w:val="22"/>
              </w:rPr>
            </w:pPr>
            <w:r>
              <w:rPr>
                <w:sz w:val="22"/>
                <w:szCs w:val="22"/>
              </w:rPr>
              <w:t>1,927</w:t>
            </w:r>
          </w:p>
        </w:tc>
      </w:tr>
    </w:tbl>
    <w:p w14:paraId="46BE459E" w14:textId="77777777" w:rsidR="00C9372C" w:rsidRPr="00592CD4" w:rsidRDefault="00C9372C" w:rsidP="00C9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6"/>
        </w:rPr>
      </w:pPr>
    </w:p>
    <w:p w14:paraId="22C32ACB" w14:textId="77777777" w:rsidR="0025358F" w:rsidRPr="00592CD4" w:rsidRDefault="0025358F" w:rsidP="0025358F">
      <w:pPr>
        <w:pStyle w:val="Aff7"/>
      </w:pPr>
      <w:r>
        <w:t>Сведения о п</w:t>
      </w:r>
      <w:r w:rsidRPr="0025358F">
        <w:t>оказател</w:t>
      </w:r>
      <w:r>
        <w:t>ях</w:t>
      </w:r>
      <w:r w:rsidRPr="0025358F">
        <w:t xml:space="preserve"> энергоэффективности централизованн</w:t>
      </w:r>
      <w:r>
        <w:t>ых</w:t>
      </w:r>
      <w:r w:rsidRPr="0025358F">
        <w:t xml:space="preserve"> систем холодного водоснабжения </w:t>
      </w:r>
      <w:r>
        <w:t>обслуживаемых</w:t>
      </w:r>
      <w:r w:rsidRPr="0025358F">
        <w:t xml:space="preserve"> </w:t>
      </w:r>
      <w:r>
        <w:t>МУП «Жилищно-коммунальный сервис муниципального образования «Красногорский район» не представлены.</w:t>
      </w:r>
    </w:p>
    <w:p w14:paraId="0C81A44E" w14:textId="1E78243C" w:rsidR="00C9372C" w:rsidRDefault="00C9372C" w:rsidP="00C9372C">
      <w:pPr>
        <w:pStyle w:val="Aff7"/>
      </w:pPr>
      <w:r w:rsidRPr="00592CD4">
        <w:t>Удельный расход электроэнергии на подъ</w:t>
      </w:r>
      <w:r>
        <w:t>ем и транспортировку воды в 2022</w:t>
      </w:r>
      <w:r w:rsidRPr="00592CD4">
        <w:t xml:space="preserve"> году в системе водоснабжения </w:t>
      </w:r>
      <w:r>
        <w:t>муниципального округа Красногорский район, ресурсоснабжающей организацией которой является ООО «Энергия»,</w:t>
      </w:r>
      <w:r w:rsidRPr="00592CD4">
        <w:t xml:space="preserve"> составил </w:t>
      </w:r>
      <w:r>
        <w:t>1,927 кВт·ч/куб.</w:t>
      </w:r>
      <w:r w:rsidRPr="00592CD4">
        <w:t>м.</w:t>
      </w:r>
      <w:r>
        <w:t xml:space="preserve"> </w:t>
      </w:r>
      <w:r w:rsidRPr="00592CD4">
        <w:t xml:space="preserve">Для уменьшения потребления электроэнергии и повышения эффективности работы насосного оборудования рекомендуется рассмотреть варианты реконструкции водозаборных сооружений путем установки современного энергоэффективного насосного оборудования. </w:t>
      </w:r>
    </w:p>
    <w:p w14:paraId="6488F902" w14:textId="79050BF5" w:rsidR="00C9372C" w:rsidRPr="006F660E" w:rsidRDefault="00C9372C" w:rsidP="00C9372C">
      <w:pPr>
        <w:pStyle w:val="Aff7"/>
        <w:rPr>
          <w:szCs w:val="24"/>
        </w:rPr>
      </w:pPr>
      <w:r w:rsidRPr="006F660E">
        <w:rPr>
          <w:szCs w:val="24"/>
        </w:rPr>
        <w:t xml:space="preserve">Для децентрализованного хозяйственно-питьевого водоснабжения </w:t>
      </w:r>
      <w:r w:rsidR="00944B41">
        <w:rPr>
          <w:szCs w:val="24"/>
        </w:rPr>
        <w:t>округа</w:t>
      </w:r>
      <w:r w:rsidRPr="006F660E">
        <w:rPr>
          <w:szCs w:val="24"/>
        </w:rPr>
        <w:t xml:space="preserve"> используются</w:t>
      </w:r>
      <w:r>
        <w:rPr>
          <w:szCs w:val="24"/>
        </w:rPr>
        <w:t xml:space="preserve"> частные</w:t>
      </w:r>
      <w:r w:rsidRPr="006F660E">
        <w:rPr>
          <w:szCs w:val="24"/>
        </w:rPr>
        <w:t xml:space="preserve"> артезианские скважины и шахтные колодцы.</w:t>
      </w:r>
    </w:p>
    <w:p w14:paraId="46192A65" w14:textId="77777777" w:rsidR="00C9372C" w:rsidRDefault="00C9372C" w:rsidP="00CD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6DED473B" w14:textId="77777777" w:rsidR="00CF0386" w:rsidRPr="008D663D" w:rsidRDefault="00CF0386" w:rsidP="00CF0386">
      <w:pPr>
        <w:pStyle w:val="4"/>
      </w:pPr>
      <w:r w:rsidRPr="008D663D">
        <w:t>1.4.4 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w:t>
      </w:r>
      <w:r>
        <w:t>ч</w:t>
      </w:r>
      <w:r w:rsidRPr="008D663D">
        <w:t>ества воды в процессе транспортировки по этим сетям</w:t>
      </w:r>
    </w:p>
    <w:p w14:paraId="42D292E7" w14:textId="77777777" w:rsidR="00CF0386" w:rsidRPr="006F660E" w:rsidRDefault="00CF0386" w:rsidP="00CF0386">
      <w:pPr>
        <w:pStyle w:val="Aff7"/>
      </w:pPr>
      <w:r w:rsidRPr="006F660E">
        <w:t xml:space="preserve">Водопроводная сеть представляет собой совокупность магистральных и разводящих трубопроводов, по которым вода транспортируется потребителям. Основное назначение </w:t>
      </w:r>
      <w:r w:rsidRPr="006F660E">
        <w:lastRenderedPageBreak/>
        <w:t>водопроводной сети – подавать потребителям воду в необходимом количестве, требуемого качества и потребным напором.</w:t>
      </w:r>
    </w:p>
    <w:p w14:paraId="235A741F" w14:textId="77777777" w:rsidR="00CF0386" w:rsidRDefault="00CF0386" w:rsidP="00CF0386">
      <w:pPr>
        <w:pStyle w:val="Aff7"/>
      </w:pPr>
      <w:r>
        <w:rPr>
          <w:szCs w:val="24"/>
        </w:rPr>
        <w:t>Характеристика сетей водоснабжения поселения приведена в таблице ниже.</w:t>
      </w:r>
    </w:p>
    <w:p w14:paraId="602598AF" w14:textId="77777777" w:rsidR="00CF0386" w:rsidRDefault="00CF0386" w:rsidP="00CF0386">
      <w:pPr>
        <w:shd w:val="clear" w:color="auto" w:fill="FFFFFF"/>
      </w:pPr>
    </w:p>
    <w:p w14:paraId="1D5F6019" w14:textId="50296396" w:rsidR="00CF0386" w:rsidRDefault="00CF0386" w:rsidP="00CF0386">
      <w:pPr>
        <w:shd w:val="clear" w:color="auto" w:fill="FFFFFF"/>
      </w:pPr>
      <w:r w:rsidRPr="006F660E">
        <w:t xml:space="preserve">Таблица </w:t>
      </w:r>
      <w:r w:rsidR="00944B41">
        <w:t>5</w:t>
      </w:r>
      <w:r w:rsidRPr="006F660E">
        <w:t xml:space="preserve"> – </w:t>
      </w:r>
      <w:r>
        <w:t>Характеристика сетей водоснабжения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411"/>
        <w:gridCol w:w="1557"/>
        <w:gridCol w:w="2070"/>
        <w:gridCol w:w="1737"/>
        <w:gridCol w:w="1545"/>
      </w:tblGrid>
      <w:tr w:rsidR="00CD0400" w:rsidRPr="006C6E2F" w14:paraId="416B6A52" w14:textId="54855C41" w:rsidTr="00261ABC">
        <w:tc>
          <w:tcPr>
            <w:tcW w:w="403" w:type="pct"/>
            <w:vAlign w:val="center"/>
          </w:tcPr>
          <w:p w14:paraId="6EF64F7C" w14:textId="77777777" w:rsidR="00CD0400" w:rsidRPr="006C6E2F" w:rsidRDefault="00CD0400" w:rsidP="006C6E2F">
            <w:pPr>
              <w:autoSpaceDE w:val="0"/>
              <w:autoSpaceDN w:val="0"/>
              <w:adjustRightInd w:val="0"/>
              <w:ind w:firstLine="142"/>
              <w:jc w:val="center"/>
              <w:rPr>
                <w:sz w:val="22"/>
                <w:szCs w:val="22"/>
              </w:rPr>
            </w:pPr>
            <w:r w:rsidRPr="006C6E2F">
              <w:rPr>
                <w:sz w:val="22"/>
                <w:szCs w:val="22"/>
              </w:rPr>
              <w:t>№ п/п</w:t>
            </w:r>
          </w:p>
        </w:tc>
        <w:tc>
          <w:tcPr>
            <w:tcW w:w="1189" w:type="pct"/>
            <w:vAlign w:val="center"/>
          </w:tcPr>
          <w:p w14:paraId="7A542EEC" w14:textId="77777777" w:rsidR="00CD0400" w:rsidRPr="006C6E2F" w:rsidRDefault="00CD0400" w:rsidP="006C6E2F">
            <w:pPr>
              <w:autoSpaceDE w:val="0"/>
              <w:autoSpaceDN w:val="0"/>
              <w:adjustRightInd w:val="0"/>
              <w:jc w:val="center"/>
              <w:rPr>
                <w:sz w:val="22"/>
                <w:szCs w:val="22"/>
              </w:rPr>
            </w:pPr>
            <w:r w:rsidRPr="006C6E2F">
              <w:rPr>
                <w:sz w:val="22"/>
                <w:szCs w:val="22"/>
              </w:rPr>
              <w:t>Наименование населённого пункта</w:t>
            </w:r>
          </w:p>
        </w:tc>
        <w:tc>
          <w:tcPr>
            <w:tcW w:w="768" w:type="pct"/>
            <w:vAlign w:val="center"/>
          </w:tcPr>
          <w:p w14:paraId="0A98FCB6" w14:textId="77777777" w:rsidR="00CD0400" w:rsidRPr="006C6E2F" w:rsidRDefault="00CD0400" w:rsidP="006C6E2F">
            <w:pPr>
              <w:autoSpaceDE w:val="0"/>
              <w:autoSpaceDN w:val="0"/>
              <w:adjustRightInd w:val="0"/>
              <w:jc w:val="center"/>
              <w:rPr>
                <w:sz w:val="22"/>
                <w:szCs w:val="22"/>
              </w:rPr>
            </w:pPr>
            <w:r w:rsidRPr="006C6E2F">
              <w:rPr>
                <w:sz w:val="22"/>
                <w:szCs w:val="22"/>
              </w:rPr>
              <w:t>Диаметр водопровода, мм</w:t>
            </w:r>
          </w:p>
        </w:tc>
        <w:tc>
          <w:tcPr>
            <w:tcW w:w="1021" w:type="pct"/>
            <w:vAlign w:val="center"/>
          </w:tcPr>
          <w:p w14:paraId="2A239807" w14:textId="77777777" w:rsidR="00CD0400" w:rsidRPr="006C6E2F" w:rsidRDefault="00CD0400" w:rsidP="006C6E2F">
            <w:pPr>
              <w:autoSpaceDE w:val="0"/>
              <w:autoSpaceDN w:val="0"/>
              <w:adjustRightInd w:val="0"/>
              <w:jc w:val="center"/>
              <w:rPr>
                <w:sz w:val="22"/>
                <w:szCs w:val="22"/>
              </w:rPr>
            </w:pPr>
            <w:r w:rsidRPr="006C6E2F">
              <w:rPr>
                <w:sz w:val="22"/>
                <w:szCs w:val="22"/>
              </w:rPr>
              <w:t>Материал труб</w:t>
            </w:r>
          </w:p>
        </w:tc>
        <w:tc>
          <w:tcPr>
            <w:tcW w:w="857" w:type="pct"/>
            <w:vAlign w:val="center"/>
          </w:tcPr>
          <w:p w14:paraId="328C0A14" w14:textId="77777777" w:rsidR="00CD0400" w:rsidRPr="006C6E2F" w:rsidRDefault="00CD0400" w:rsidP="006C6E2F">
            <w:pPr>
              <w:autoSpaceDE w:val="0"/>
              <w:autoSpaceDN w:val="0"/>
              <w:adjustRightInd w:val="0"/>
              <w:jc w:val="center"/>
              <w:rPr>
                <w:sz w:val="22"/>
                <w:szCs w:val="22"/>
              </w:rPr>
            </w:pPr>
            <w:r w:rsidRPr="006C6E2F">
              <w:rPr>
                <w:sz w:val="22"/>
                <w:szCs w:val="22"/>
              </w:rPr>
              <w:t>Протяжённость, м</w:t>
            </w:r>
          </w:p>
        </w:tc>
        <w:tc>
          <w:tcPr>
            <w:tcW w:w="762" w:type="pct"/>
            <w:vAlign w:val="center"/>
          </w:tcPr>
          <w:p w14:paraId="1B310002" w14:textId="1B00D0FA" w:rsidR="00CD0400" w:rsidRPr="006C6E2F" w:rsidRDefault="00CD0400" w:rsidP="006C6E2F">
            <w:pPr>
              <w:autoSpaceDE w:val="0"/>
              <w:autoSpaceDN w:val="0"/>
              <w:adjustRightInd w:val="0"/>
              <w:jc w:val="center"/>
              <w:rPr>
                <w:sz w:val="22"/>
                <w:szCs w:val="22"/>
              </w:rPr>
            </w:pPr>
            <w:r w:rsidRPr="006C6E2F">
              <w:rPr>
                <w:sz w:val="22"/>
                <w:szCs w:val="22"/>
              </w:rPr>
              <w:t>Год ввода в эксплуатацию</w:t>
            </w:r>
          </w:p>
        </w:tc>
      </w:tr>
      <w:tr w:rsidR="00CD0400" w:rsidRPr="006C6E2F" w14:paraId="2A39BB3B" w14:textId="41DA10C3" w:rsidTr="00261ABC">
        <w:tc>
          <w:tcPr>
            <w:tcW w:w="403" w:type="pct"/>
            <w:tcMar>
              <w:left w:w="0" w:type="dxa"/>
              <w:right w:w="0" w:type="dxa"/>
            </w:tcMar>
            <w:vAlign w:val="center"/>
          </w:tcPr>
          <w:p w14:paraId="50DAA973" w14:textId="0854F542"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6FA37C90" w14:textId="2CE2B410" w:rsidR="00CD0400" w:rsidRPr="006C6E2F" w:rsidRDefault="00CD0400" w:rsidP="006C6E2F">
            <w:pPr>
              <w:autoSpaceDE w:val="0"/>
              <w:autoSpaceDN w:val="0"/>
              <w:adjustRightInd w:val="0"/>
              <w:jc w:val="center"/>
              <w:rPr>
                <w:sz w:val="22"/>
                <w:szCs w:val="22"/>
              </w:rPr>
            </w:pPr>
            <w:r w:rsidRPr="006C6E2F">
              <w:rPr>
                <w:sz w:val="22"/>
                <w:szCs w:val="22"/>
              </w:rPr>
              <w:t>с. Красногороское</w:t>
            </w:r>
          </w:p>
        </w:tc>
        <w:tc>
          <w:tcPr>
            <w:tcW w:w="768" w:type="pct"/>
            <w:vAlign w:val="center"/>
          </w:tcPr>
          <w:p w14:paraId="6DEE8DB5" w14:textId="46A16C20" w:rsidR="00CD0400" w:rsidRPr="006C6E2F" w:rsidRDefault="007919DF" w:rsidP="006C6E2F">
            <w:pPr>
              <w:autoSpaceDE w:val="0"/>
              <w:autoSpaceDN w:val="0"/>
              <w:adjustRightInd w:val="0"/>
              <w:jc w:val="center"/>
              <w:rPr>
                <w:sz w:val="22"/>
                <w:szCs w:val="22"/>
              </w:rPr>
            </w:pPr>
            <w:r w:rsidRPr="006C6E2F">
              <w:rPr>
                <w:sz w:val="22"/>
                <w:szCs w:val="22"/>
              </w:rPr>
              <w:t>50-200</w:t>
            </w:r>
          </w:p>
        </w:tc>
        <w:tc>
          <w:tcPr>
            <w:tcW w:w="1021" w:type="pct"/>
            <w:vAlign w:val="center"/>
          </w:tcPr>
          <w:p w14:paraId="73BF3A15" w14:textId="72D8F460" w:rsidR="00CD0400" w:rsidRPr="006C6E2F" w:rsidRDefault="007919DF" w:rsidP="006C6E2F">
            <w:pPr>
              <w:autoSpaceDE w:val="0"/>
              <w:autoSpaceDN w:val="0"/>
              <w:adjustRightInd w:val="0"/>
              <w:jc w:val="center"/>
              <w:rPr>
                <w:sz w:val="22"/>
                <w:szCs w:val="22"/>
              </w:rPr>
            </w:pPr>
            <w:r w:rsidRPr="006C6E2F">
              <w:rPr>
                <w:sz w:val="22"/>
                <w:szCs w:val="22"/>
              </w:rPr>
              <w:t>сталь, чугун, полиэтилен</w:t>
            </w:r>
          </w:p>
        </w:tc>
        <w:tc>
          <w:tcPr>
            <w:tcW w:w="857" w:type="pct"/>
            <w:vAlign w:val="center"/>
          </w:tcPr>
          <w:p w14:paraId="0A243609" w14:textId="0823F0FA" w:rsidR="00CD0400" w:rsidRPr="006C6E2F" w:rsidRDefault="007919DF" w:rsidP="006C6E2F">
            <w:pPr>
              <w:autoSpaceDE w:val="0"/>
              <w:autoSpaceDN w:val="0"/>
              <w:adjustRightInd w:val="0"/>
              <w:jc w:val="center"/>
              <w:rPr>
                <w:sz w:val="22"/>
                <w:szCs w:val="22"/>
              </w:rPr>
            </w:pPr>
            <w:r w:rsidRPr="006C6E2F">
              <w:rPr>
                <w:sz w:val="22"/>
                <w:szCs w:val="22"/>
              </w:rPr>
              <w:t>37942</w:t>
            </w:r>
          </w:p>
        </w:tc>
        <w:tc>
          <w:tcPr>
            <w:tcW w:w="762" w:type="pct"/>
            <w:vAlign w:val="center"/>
          </w:tcPr>
          <w:p w14:paraId="65C1DFFB" w14:textId="65E06216" w:rsidR="00CD0400" w:rsidRPr="006C6E2F" w:rsidRDefault="007919DF" w:rsidP="006C6E2F">
            <w:pPr>
              <w:autoSpaceDE w:val="0"/>
              <w:autoSpaceDN w:val="0"/>
              <w:adjustRightInd w:val="0"/>
              <w:jc w:val="center"/>
              <w:rPr>
                <w:sz w:val="22"/>
                <w:szCs w:val="22"/>
              </w:rPr>
            </w:pPr>
            <w:r w:rsidRPr="006C6E2F">
              <w:rPr>
                <w:sz w:val="22"/>
                <w:szCs w:val="22"/>
              </w:rPr>
              <w:t>1960-2014</w:t>
            </w:r>
          </w:p>
        </w:tc>
      </w:tr>
      <w:tr w:rsidR="00CD0400" w:rsidRPr="006C6E2F" w14:paraId="554006E1" w14:textId="59BA838A" w:rsidTr="00261ABC">
        <w:tc>
          <w:tcPr>
            <w:tcW w:w="403" w:type="pct"/>
            <w:tcMar>
              <w:left w:w="0" w:type="dxa"/>
              <w:right w:w="0" w:type="dxa"/>
            </w:tcMar>
            <w:vAlign w:val="center"/>
          </w:tcPr>
          <w:p w14:paraId="03D0969C" w14:textId="3E51A424"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742E9FC8" w14:textId="654FF9EF" w:rsidR="00CD0400" w:rsidRPr="006C6E2F" w:rsidRDefault="007919DF" w:rsidP="006C6E2F">
            <w:pPr>
              <w:autoSpaceDE w:val="0"/>
              <w:autoSpaceDN w:val="0"/>
              <w:adjustRightInd w:val="0"/>
              <w:jc w:val="center"/>
              <w:rPr>
                <w:sz w:val="22"/>
                <w:szCs w:val="22"/>
              </w:rPr>
            </w:pPr>
            <w:r w:rsidRPr="006C6E2F">
              <w:rPr>
                <w:sz w:val="22"/>
                <w:szCs w:val="22"/>
              </w:rPr>
              <w:t>д. Агриколь</w:t>
            </w:r>
          </w:p>
        </w:tc>
        <w:tc>
          <w:tcPr>
            <w:tcW w:w="768" w:type="pct"/>
            <w:vAlign w:val="center"/>
          </w:tcPr>
          <w:p w14:paraId="3BB4B5F1" w14:textId="48342103" w:rsidR="00CD0400" w:rsidRPr="006C6E2F" w:rsidRDefault="007919DF" w:rsidP="006C6E2F">
            <w:pPr>
              <w:autoSpaceDE w:val="0"/>
              <w:autoSpaceDN w:val="0"/>
              <w:adjustRightInd w:val="0"/>
              <w:jc w:val="center"/>
              <w:rPr>
                <w:sz w:val="22"/>
                <w:szCs w:val="22"/>
              </w:rPr>
            </w:pPr>
            <w:r w:rsidRPr="006C6E2F">
              <w:rPr>
                <w:sz w:val="22"/>
                <w:szCs w:val="22"/>
              </w:rPr>
              <w:t>25-100</w:t>
            </w:r>
          </w:p>
        </w:tc>
        <w:tc>
          <w:tcPr>
            <w:tcW w:w="1021" w:type="pct"/>
            <w:vAlign w:val="center"/>
          </w:tcPr>
          <w:p w14:paraId="1EB4A2D0" w14:textId="12E34C1B" w:rsidR="00CD0400" w:rsidRPr="006C6E2F" w:rsidRDefault="007919DF"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12D6CB40" w14:textId="34EB5D62" w:rsidR="00CD0400" w:rsidRPr="006C6E2F" w:rsidRDefault="007919DF" w:rsidP="006C6E2F">
            <w:pPr>
              <w:autoSpaceDE w:val="0"/>
              <w:autoSpaceDN w:val="0"/>
              <w:adjustRightInd w:val="0"/>
              <w:jc w:val="center"/>
              <w:rPr>
                <w:sz w:val="22"/>
                <w:szCs w:val="22"/>
              </w:rPr>
            </w:pPr>
            <w:r w:rsidRPr="006C6E2F">
              <w:rPr>
                <w:sz w:val="22"/>
                <w:szCs w:val="22"/>
              </w:rPr>
              <w:t>3752</w:t>
            </w:r>
          </w:p>
        </w:tc>
        <w:tc>
          <w:tcPr>
            <w:tcW w:w="762" w:type="pct"/>
            <w:vAlign w:val="center"/>
          </w:tcPr>
          <w:p w14:paraId="6355196D" w14:textId="439AD1B4" w:rsidR="00CD0400" w:rsidRPr="006C6E2F" w:rsidRDefault="007919DF" w:rsidP="006C6E2F">
            <w:pPr>
              <w:autoSpaceDE w:val="0"/>
              <w:autoSpaceDN w:val="0"/>
              <w:adjustRightInd w:val="0"/>
              <w:jc w:val="center"/>
              <w:rPr>
                <w:sz w:val="22"/>
                <w:szCs w:val="22"/>
              </w:rPr>
            </w:pPr>
            <w:r w:rsidRPr="006C6E2F">
              <w:rPr>
                <w:sz w:val="22"/>
                <w:szCs w:val="22"/>
              </w:rPr>
              <w:t>1962-1965</w:t>
            </w:r>
          </w:p>
        </w:tc>
      </w:tr>
      <w:tr w:rsidR="00CD0400" w:rsidRPr="006C6E2F" w14:paraId="7F4BEADB" w14:textId="52BD51B3" w:rsidTr="00261ABC">
        <w:tc>
          <w:tcPr>
            <w:tcW w:w="403" w:type="pct"/>
            <w:tcMar>
              <w:left w:w="0" w:type="dxa"/>
              <w:right w:w="0" w:type="dxa"/>
            </w:tcMar>
            <w:vAlign w:val="center"/>
          </w:tcPr>
          <w:p w14:paraId="3BE88D04" w14:textId="5D12D7A3"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637695BD" w14:textId="532A9CA2" w:rsidR="00CD0400" w:rsidRPr="006C6E2F" w:rsidRDefault="007919DF" w:rsidP="006C6E2F">
            <w:pPr>
              <w:autoSpaceDE w:val="0"/>
              <w:autoSpaceDN w:val="0"/>
              <w:adjustRightInd w:val="0"/>
              <w:jc w:val="center"/>
              <w:rPr>
                <w:sz w:val="22"/>
                <w:szCs w:val="22"/>
              </w:rPr>
            </w:pPr>
            <w:r w:rsidRPr="006C6E2F">
              <w:rPr>
                <w:sz w:val="22"/>
                <w:szCs w:val="22"/>
              </w:rPr>
              <w:t>д. Клабуки</w:t>
            </w:r>
          </w:p>
        </w:tc>
        <w:tc>
          <w:tcPr>
            <w:tcW w:w="768" w:type="pct"/>
            <w:vAlign w:val="center"/>
          </w:tcPr>
          <w:p w14:paraId="575B51D8" w14:textId="24C7C2F4" w:rsidR="00CD0400" w:rsidRPr="006C6E2F" w:rsidRDefault="007919DF" w:rsidP="006C6E2F">
            <w:pPr>
              <w:autoSpaceDE w:val="0"/>
              <w:autoSpaceDN w:val="0"/>
              <w:adjustRightInd w:val="0"/>
              <w:jc w:val="center"/>
              <w:rPr>
                <w:sz w:val="22"/>
                <w:szCs w:val="22"/>
              </w:rPr>
            </w:pPr>
            <w:r w:rsidRPr="006C6E2F">
              <w:rPr>
                <w:sz w:val="22"/>
                <w:szCs w:val="22"/>
              </w:rPr>
              <w:t>25-100</w:t>
            </w:r>
          </w:p>
        </w:tc>
        <w:tc>
          <w:tcPr>
            <w:tcW w:w="1021" w:type="pct"/>
            <w:vAlign w:val="center"/>
          </w:tcPr>
          <w:p w14:paraId="655FB1AB" w14:textId="1E8EC4CA" w:rsidR="00CD0400" w:rsidRPr="006C6E2F" w:rsidRDefault="007919DF"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232FE409" w14:textId="66202B0F" w:rsidR="00CD0400" w:rsidRPr="006C6E2F" w:rsidRDefault="007919DF" w:rsidP="006C6E2F">
            <w:pPr>
              <w:autoSpaceDE w:val="0"/>
              <w:autoSpaceDN w:val="0"/>
              <w:adjustRightInd w:val="0"/>
              <w:jc w:val="center"/>
              <w:rPr>
                <w:sz w:val="22"/>
                <w:szCs w:val="22"/>
              </w:rPr>
            </w:pPr>
            <w:r w:rsidRPr="006C6E2F">
              <w:rPr>
                <w:sz w:val="22"/>
                <w:szCs w:val="22"/>
              </w:rPr>
              <w:t>1561</w:t>
            </w:r>
          </w:p>
        </w:tc>
        <w:tc>
          <w:tcPr>
            <w:tcW w:w="762" w:type="pct"/>
            <w:vAlign w:val="center"/>
          </w:tcPr>
          <w:p w14:paraId="43F41778" w14:textId="7B20C8B2" w:rsidR="00CD0400" w:rsidRPr="006C6E2F" w:rsidRDefault="007919DF" w:rsidP="006C6E2F">
            <w:pPr>
              <w:autoSpaceDE w:val="0"/>
              <w:autoSpaceDN w:val="0"/>
              <w:adjustRightInd w:val="0"/>
              <w:jc w:val="center"/>
              <w:rPr>
                <w:sz w:val="22"/>
                <w:szCs w:val="22"/>
              </w:rPr>
            </w:pPr>
            <w:r w:rsidRPr="006C6E2F">
              <w:rPr>
                <w:sz w:val="22"/>
                <w:szCs w:val="22"/>
              </w:rPr>
              <w:t>н/д</w:t>
            </w:r>
          </w:p>
        </w:tc>
      </w:tr>
      <w:tr w:rsidR="00CD0400" w:rsidRPr="006C6E2F" w14:paraId="26A4571F" w14:textId="06352F76" w:rsidTr="00261ABC">
        <w:tc>
          <w:tcPr>
            <w:tcW w:w="403" w:type="pct"/>
            <w:tcMar>
              <w:left w:w="0" w:type="dxa"/>
              <w:right w:w="0" w:type="dxa"/>
            </w:tcMar>
            <w:vAlign w:val="center"/>
          </w:tcPr>
          <w:p w14:paraId="1E7DDF9A" w14:textId="36E76AE5"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5DF7DD27" w14:textId="4F97408A" w:rsidR="00CD0400" w:rsidRPr="006C6E2F" w:rsidRDefault="007919DF" w:rsidP="006C6E2F">
            <w:pPr>
              <w:autoSpaceDE w:val="0"/>
              <w:autoSpaceDN w:val="0"/>
              <w:adjustRightInd w:val="0"/>
              <w:jc w:val="center"/>
              <w:rPr>
                <w:sz w:val="22"/>
                <w:szCs w:val="22"/>
              </w:rPr>
            </w:pPr>
            <w:r w:rsidRPr="006C6E2F">
              <w:rPr>
                <w:sz w:val="22"/>
                <w:szCs w:val="22"/>
              </w:rPr>
              <w:t>д. Коровкинцы</w:t>
            </w:r>
          </w:p>
        </w:tc>
        <w:tc>
          <w:tcPr>
            <w:tcW w:w="768" w:type="pct"/>
            <w:vAlign w:val="center"/>
          </w:tcPr>
          <w:p w14:paraId="08EC0294" w14:textId="7893BC6E" w:rsidR="00CD0400" w:rsidRPr="006C6E2F" w:rsidRDefault="007919DF" w:rsidP="006C6E2F">
            <w:pPr>
              <w:autoSpaceDE w:val="0"/>
              <w:autoSpaceDN w:val="0"/>
              <w:adjustRightInd w:val="0"/>
              <w:jc w:val="center"/>
              <w:rPr>
                <w:sz w:val="22"/>
                <w:szCs w:val="22"/>
              </w:rPr>
            </w:pPr>
            <w:r w:rsidRPr="006C6E2F">
              <w:rPr>
                <w:sz w:val="22"/>
                <w:szCs w:val="22"/>
              </w:rPr>
              <w:t>25-100</w:t>
            </w:r>
          </w:p>
        </w:tc>
        <w:tc>
          <w:tcPr>
            <w:tcW w:w="1021" w:type="pct"/>
            <w:vAlign w:val="center"/>
          </w:tcPr>
          <w:p w14:paraId="612BA056" w14:textId="56B0C10B" w:rsidR="00CD0400" w:rsidRPr="006C6E2F" w:rsidRDefault="007919DF"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61B2E266" w14:textId="55EAB137" w:rsidR="00CD0400" w:rsidRPr="006C6E2F" w:rsidRDefault="007919DF" w:rsidP="006C6E2F">
            <w:pPr>
              <w:autoSpaceDE w:val="0"/>
              <w:autoSpaceDN w:val="0"/>
              <w:adjustRightInd w:val="0"/>
              <w:jc w:val="center"/>
              <w:rPr>
                <w:sz w:val="22"/>
                <w:szCs w:val="22"/>
              </w:rPr>
            </w:pPr>
            <w:r w:rsidRPr="006C6E2F">
              <w:rPr>
                <w:sz w:val="22"/>
                <w:szCs w:val="22"/>
              </w:rPr>
              <w:t>1913</w:t>
            </w:r>
          </w:p>
        </w:tc>
        <w:tc>
          <w:tcPr>
            <w:tcW w:w="762" w:type="pct"/>
            <w:vAlign w:val="center"/>
          </w:tcPr>
          <w:p w14:paraId="416A85AD" w14:textId="279D6C3D" w:rsidR="00CD0400" w:rsidRPr="006C6E2F" w:rsidRDefault="007919DF" w:rsidP="006C6E2F">
            <w:pPr>
              <w:autoSpaceDE w:val="0"/>
              <w:autoSpaceDN w:val="0"/>
              <w:adjustRightInd w:val="0"/>
              <w:jc w:val="center"/>
              <w:rPr>
                <w:sz w:val="22"/>
                <w:szCs w:val="22"/>
              </w:rPr>
            </w:pPr>
            <w:r w:rsidRPr="006C6E2F">
              <w:rPr>
                <w:sz w:val="22"/>
                <w:szCs w:val="22"/>
              </w:rPr>
              <w:t>1967</w:t>
            </w:r>
          </w:p>
        </w:tc>
      </w:tr>
      <w:tr w:rsidR="00CD0400" w:rsidRPr="006C6E2F" w14:paraId="671B2311" w14:textId="77777777" w:rsidTr="00261ABC">
        <w:tc>
          <w:tcPr>
            <w:tcW w:w="403" w:type="pct"/>
            <w:tcMar>
              <w:left w:w="0" w:type="dxa"/>
              <w:right w:w="0" w:type="dxa"/>
            </w:tcMar>
            <w:vAlign w:val="center"/>
          </w:tcPr>
          <w:p w14:paraId="631C1162"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46D3BBAF" w14:textId="3E3CD00C" w:rsidR="00CD0400" w:rsidRPr="006C6E2F" w:rsidRDefault="007919DF" w:rsidP="006C6E2F">
            <w:pPr>
              <w:autoSpaceDE w:val="0"/>
              <w:autoSpaceDN w:val="0"/>
              <w:adjustRightInd w:val="0"/>
              <w:jc w:val="center"/>
              <w:rPr>
                <w:sz w:val="22"/>
                <w:szCs w:val="22"/>
              </w:rPr>
            </w:pPr>
            <w:r w:rsidRPr="006C6E2F">
              <w:rPr>
                <w:sz w:val="22"/>
                <w:szCs w:val="22"/>
              </w:rPr>
              <w:t>д. Малая Игра</w:t>
            </w:r>
          </w:p>
        </w:tc>
        <w:tc>
          <w:tcPr>
            <w:tcW w:w="768" w:type="pct"/>
            <w:vAlign w:val="center"/>
          </w:tcPr>
          <w:p w14:paraId="43D415AB" w14:textId="3E062005" w:rsidR="00CD0400" w:rsidRPr="006C6E2F" w:rsidRDefault="007919DF" w:rsidP="006C6E2F">
            <w:pPr>
              <w:autoSpaceDE w:val="0"/>
              <w:autoSpaceDN w:val="0"/>
              <w:adjustRightInd w:val="0"/>
              <w:jc w:val="center"/>
              <w:rPr>
                <w:sz w:val="22"/>
                <w:szCs w:val="22"/>
              </w:rPr>
            </w:pPr>
            <w:r w:rsidRPr="006C6E2F">
              <w:rPr>
                <w:sz w:val="22"/>
                <w:szCs w:val="22"/>
              </w:rPr>
              <w:t>25-100</w:t>
            </w:r>
          </w:p>
        </w:tc>
        <w:tc>
          <w:tcPr>
            <w:tcW w:w="1021" w:type="pct"/>
            <w:vAlign w:val="center"/>
          </w:tcPr>
          <w:p w14:paraId="3A502CF2" w14:textId="0C073A7C" w:rsidR="00CD0400" w:rsidRPr="006C6E2F" w:rsidRDefault="007919DF"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30D90201" w14:textId="0C5B5249" w:rsidR="00CD0400" w:rsidRPr="006C6E2F" w:rsidRDefault="007919DF" w:rsidP="006C6E2F">
            <w:pPr>
              <w:autoSpaceDE w:val="0"/>
              <w:autoSpaceDN w:val="0"/>
              <w:adjustRightInd w:val="0"/>
              <w:jc w:val="center"/>
              <w:rPr>
                <w:sz w:val="22"/>
                <w:szCs w:val="22"/>
              </w:rPr>
            </w:pPr>
            <w:r w:rsidRPr="006C6E2F">
              <w:rPr>
                <w:sz w:val="22"/>
                <w:szCs w:val="22"/>
              </w:rPr>
              <w:t>984</w:t>
            </w:r>
          </w:p>
        </w:tc>
        <w:tc>
          <w:tcPr>
            <w:tcW w:w="762" w:type="pct"/>
            <w:vAlign w:val="center"/>
          </w:tcPr>
          <w:p w14:paraId="102E9BC9" w14:textId="26706694" w:rsidR="00CD0400" w:rsidRPr="006C6E2F" w:rsidRDefault="007919DF" w:rsidP="006C6E2F">
            <w:pPr>
              <w:autoSpaceDE w:val="0"/>
              <w:autoSpaceDN w:val="0"/>
              <w:adjustRightInd w:val="0"/>
              <w:jc w:val="center"/>
              <w:rPr>
                <w:sz w:val="22"/>
                <w:szCs w:val="22"/>
              </w:rPr>
            </w:pPr>
            <w:r w:rsidRPr="006C6E2F">
              <w:rPr>
                <w:sz w:val="22"/>
                <w:szCs w:val="22"/>
              </w:rPr>
              <w:t>1970</w:t>
            </w:r>
          </w:p>
        </w:tc>
      </w:tr>
      <w:tr w:rsidR="00CD0400" w:rsidRPr="006C6E2F" w14:paraId="6D494D35" w14:textId="77777777" w:rsidTr="00261ABC">
        <w:tc>
          <w:tcPr>
            <w:tcW w:w="403" w:type="pct"/>
            <w:tcMar>
              <w:left w:w="0" w:type="dxa"/>
              <w:right w:w="0" w:type="dxa"/>
            </w:tcMar>
            <w:vAlign w:val="center"/>
          </w:tcPr>
          <w:p w14:paraId="171D3418"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05D75525" w14:textId="77777777" w:rsidR="007919DF" w:rsidRPr="006C6E2F" w:rsidRDefault="007919DF" w:rsidP="006C6E2F">
            <w:pPr>
              <w:autoSpaceDE w:val="0"/>
              <w:autoSpaceDN w:val="0"/>
              <w:adjustRightInd w:val="0"/>
              <w:jc w:val="center"/>
              <w:rPr>
                <w:sz w:val="22"/>
                <w:szCs w:val="22"/>
              </w:rPr>
            </w:pPr>
            <w:r w:rsidRPr="006C6E2F">
              <w:rPr>
                <w:sz w:val="22"/>
                <w:szCs w:val="22"/>
              </w:rPr>
              <w:t xml:space="preserve">д. Старое Кычино, </w:t>
            </w:r>
          </w:p>
          <w:p w14:paraId="56644C4B" w14:textId="30EA132E" w:rsidR="00CD0400" w:rsidRPr="006C6E2F" w:rsidRDefault="007919DF" w:rsidP="006C6E2F">
            <w:pPr>
              <w:autoSpaceDE w:val="0"/>
              <w:autoSpaceDN w:val="0"/>
              <w:adjustRightInd w:val="0"/>
              <w:jc w:val="center"/>
              <w:rPr>
                <w:sz w:val="22"/>
                <w:szCs w:val="22"/>
              </w:rPr>
            </w:pPr>
            <w:r w:rsidRPr="006C6E2F">
              <w:rPr>
                <w:sz w:val="22"/>
                <w:szCs w:val="22"/>
              </w:rPr>
              <w:t>д. Малягурт</w:t>
            </w:r>
          </w:p>
        </w:tc>
        <w:tc>
          <w:tcPr>
            <w:tcW w:w="768" w:type="pct"/>
            <w:vAlign w:val="center"/>
          </w:tcPr>
          <w:p w14:paraId="60CFAF56" w14:textId="1EEEA208" w:rsidR="00CD0400" w:rsidRPr="006C6E2F" w:rsidRDefault="007919DF" w:rsidP="006C6E2F">
            <w:pPr>
              <w:autoSpaceDE w:val="0"/>
              <w:autoSpaceDN w:val="0"/>
              <w:adjustRightInd w:val="0"/>
              <w:jc w:val="center"/>
              <w:rPr>
                <w:sz w:val="22"/>
                <w:szCs w:val="22"/>
              </w:rPr>
            </w:pPr>
            <w:r w:rsidRPr="006C6E2F">
              <w:rPr>
                <w:sz w:val="22"/>
                <w:szCs w:val="22"/>
              </w:rPr>
              <w:t>25-100</w:t>
            </w:r>
          </w:p>
        </w:tc>
        <w:tc>
          <w:tcPr>
            <w:tcW w:w="1021" w:type="pct"/>
            <w:vAlign w:val="center"/>
          </w:tcPr>
          <w:p w14:paraId="1A866B22" w14:textId="43CAC9F9" w:rsidR="00CD0400" w:rsidRPr="006C6E2F" w:rsidRDefault="007919DF"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31C8B89E" w14:textId="55B330B8" w:rsidR="00CD0400" w:rsidRPr="006C6E2F" w:rsidRDefault="007919DF" w:rsidP="006C6E2F">
            <w:pPr>
              <w:autoSpaceDE w:val="0"/>
              <w:autoSpaceDN w:val="0"/>
              <w:adjustRightInd w:val="0"/>
              <w:jc w:val="center"/>
              <w:rPr>
                <w:sz w:val="22"/>
                <w:szCs w:val="22"/>
              </w:rPr>
            </w:pPr>
            <w:r w:rsidRPr="006C6E2F">
              <w:rPr>
                <w:sz w:val="22"/>
                <w:szCs w:val="22"/>
              </w:rPr>
              <w:t>3104</w:t>
            </w:r>
          </w:p>
        </w:tc>
        <w:tc>
          <w:tcPr>
            <w:tcW w:w="762" w:type="pct"/>
            <w:vAlign w:val="center"/>
          </w:tcPr>
          <w:p w14:paraId="7C5F40E3" w14:textId="5660E5D3" w:rsidR="00CD0400" w:rsidRPr="006C6E2F" w:rsidRDefault="007919DF" w:rsidP="006C6E2F">
            <w:pPr>
              <w:autoSpaceDE w:val="0"/>
              <w:autoSpaceDN w:val="0"/>
              <w:adjustRightInd w:val="0"/>
              <w:jc w:val="center"/>
              <w:rPr>
                <w:sz w:val="22"/>
                <w:szCs w:val="22"/>
              </w:rPr>
            </w:pPr>
            <w:r w:rsidRPr="006C6E2F">
              <w:rPr>
                <w:sz w:val="22"/>
                <w:szCs w:val="22"/>
              </w:rPr>
              <w:t>1971</w:t>
            </w:r>
          </w:p>
        </w:tc>
      </w:tr>
      <w:tr w:rsidR="00CD0400" w:rsidRPr="006C6E2F" w14:paraId="561998BA" w14:textId="77777777" w:rsidTr="00261ABC">
        <w:tc>
          <w:tcPr>
            <w:tcW w:w="403" w:type="pct"/>
            <w:tcMar>
              <w:left w:w="0" w:type="dxa"/>
              <w:right w:w="0" w:type="dxa"/>
            </w:tcMar>
            <w:vAlign w:val="center"/>
          </w:tcPr>
          <w:p w14:paraId="3023D720"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1165582F" w14:textId="77777777" w:rsidR="00CD0400" w:rsidRPr="006C6E2F" w:rsidRDefault="007919DF" w:rsidP="006C6E2F">
            <w:pPr>
              <w:autoSpaceDE w:val="0"/>
              <w:autoSpaceDN w:val="0"/>
              <w:adjustRightInd w:val="0"/>
              <w:jc w:val="center"/>
              <w:rPr>
                <w:sz w:val="22"/>
                <w:szCs w:val="22"/>
              </w:rPr>
            </w:pPr>
            <w:r w:rsidRPr="006C6E2F">
              <w:rPr>
                <w:sz w:val="22"/>
                <w:szCs w:val="22"/>
              </w:rPr>
              <w:t>д. Убытьдур,</w:t>
            </w:r>
          </w:p>
          <w:p w14:paraId="6A00BD9D" w14:textId="0145B9D2" w:rsidR="007919DF" w:rsidRPr="006C6E2F" w:rsidRDefault="007919DF" w:rsidP="006C6E2F">
            <w:pPr>
              <w:autoSpaceDE w:val="0"/>
              <w:autoSpaceDN w:val="0"/>
              <w:adjustRightInd w:val="0"/>
              <w:jc w:val="center"/>
              <w:rPr>
                <w:sz w:val="22"/>
                <w:szCs w:val="22"/>
              </w:rPr>
            </w:pPr>
            <w:r w:rsidRPr="006C6E2F">
              <w:rPr>
                <w:sz w:val="22"/>
                <w:szCs w:val="22"/>
              </w:rPr>
              <w:t>д. Потапово</w:t>
            </w:r>
          </w:p>
        </w:tc>
        <w:tc>
          <w:tcPr>
            <w:tcW w:w="768" w:type="pct"/>
            <w:vAlign w:val="center"/>
          </w:tcPr>
          <w:p w14:paraId="39772BD1" w14:textId="6AF67033" w:rsidR="00CD0400" w:rsidRPr="006C6E2F" w:rsidRDefault="007919DF" w:rsidP="006C6E2F">
            <w:pPr>
              <w:autoSpaceDE w:val="0"/>
              <w:autoSpaceDN w:val="0"/>
              <w:adjustRightInd w:val="0"/>
              <w:jc w:val="center"/>
              <w:rPr>
                <w:sz w:val="22"/>
                <w:szCs w:val="22"/>
              </w:rPr>
            </w:pPr>
            <w:r w:rsidRPr="006C6E2F">
              <w:rPr>
                <w:sz w:val="22"/>
                <w:szCs w:val="22"/>
              </w:rPr>
              <w:t>25-100</w:t>
            </w:r>
          </w:p>
        </w:tc>
        <w:tc>
          <w:tcPr>
            <w:tcW w:w="1021" w:type="pct"/>
            <w:vAlign w:val="center"/>
          </w:tcPr>
          <w:p w14:paraId="2BD8CD77" w14:textId="0B3B363D" w:rsidR="00CD0400" w:rsidRPr="006C6E2F" w:rsidRDefault="007919DF"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374F0E38" w14:textId="799C7BC7" w:rsidR="00CD0400" w:rsidRPr="006C6E2F" w:rsidRDefault="007919DF" w:rsidP="006C6E2F">
            <w:pPr>
              <w:autoSpaceDE w:val="0"/>
              <w:autoSpaceDN w:val="0"/>
              <w:adjustRightInd w:val="0"/>
              <w:jc w:val="center"/>
              <w:rPr>
                <w:sz w:val="22"/>
                <w:szCs w:val="22"/>
              </w:rPr>
            </w:pPr>
            <w:r w:rsidRPr="006C6E2F">
              <w:rPr>
                <w:sz w:val="22"/>
                <w:szCs w:val="22"/>
              </w:rPr>
              <w:t>1720</w:t>
            </w:r>
          </w:p>
        </w:tc>
        <w:tc>
          <w:tcPr>
            <w:tcW w:w="762" w:type="pct"/>
            <w:vAlign w:val="center"/>
          </w:tcPr>
          <w:p w14:paraId="6EE158D3" w14:textId="03457549" w:rsidR="00CD0400" w:rsidRPr="006C6E2F" w:rsidRDefault="007919DF" w:rsidP="006C6E2F">
            <w:pPr>
              <w:autoSpaceDE w:val="0"/>
              <w:autoSpaceDN w:val="0"/>
              <w:adjustRightInd w:val="0"/>
              <w:jc w:val="center"/>
              <w:rPr>
                <w:sz w:val="22"/>
                <w:szCs w:val="22"/>
              </w:rPr>
            </w:pPr>
            <w:r w:rsidRPr="006C6E2F">
              <w:rPr>
                <w:sz w:val="22"/>
                <w:szCs w:val="22"/>
              </w:rPr>
              <w:t>1973</w:t>
            </w:r>
          </w:p>
        </w:tc>
      </w:tr>
      <w:tr w:rsidR="00CD0400" w:rsidRPr="006C6E2F" w14:paraId="037FF8D2" w14:textId="77777777" w:rsidTr="00261ABC">
        <w:tc>
          <w:tcPr>
            <w:tcW w:w="403" w:type="pct"/>
            <w:tcMar>
              <w:left w:w="0" w:type="dxa"/>
              <w:right w:w="0" w:type="dxa"/>
            </w:tcMar>
            <w:vAlign w:val="center"/>
          </w:tcPr>
          <w:p w14:paraId="2AB5252B" w14:textId="77F4B160"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025FB38C" w14:textId="081CB2B9" w:rsidR="00CD0400" w:rsidRPr="006C6E2F" w:rsidRDefault="007919DF" w:rsidP="006C6E2F">
            <w:pPr>
              <w:autoSpaceDE w:val="0"/>
              <w:autoSpaceDN w:val="0"/>
              <w:adjustRightInd w:val="0"/>
              <w:jc w:val="center"/>
              <w:rPr>
                <w:sz w:val="22"/>
                <w:szCs w:val="22"/>
              </w:rPr>
            </w:pPr>
            <w:r w:rsidRPr="006C6E2F">
              <w:rPr>
                <w:sz w:val="22"/>
                <w:szCs w:val="22"/>
              </w:rPr>
              <w:t>д. Рябово</w:t>
            </w:r>
          </w:p>
        </w:tc>
        <w:tc>
          <w:tcPr>
            <w:tcW w:w="768" w:type="pct"/>
            <w:vAlign w:val="center"/>
          </w:tcPr>
          <w:p w14:paraId="2C77BBEE" w14:textId="4D04F04E" w:rsidR="00CD0400" w:rsidRPr="006C6E2F" w:rsidRDefault="007919DF" w:rsidP="006C6E2F">
            <w:pPr>
              <w:autoSpaceDE w:val="0"/>
              <w:autoSpaceDN w:val="0"/>
              <w:adjustRightInd w:val="0"/>
              <w:jc w:val="center"/>
              <w:rPr>
                <w:sz w:val="22"/>
                <w:szCs w:val="22"/>
              </w:rPr>
            </w:pPr>
            <w:r w:rsidRPr="006C6E2F">
              <w:rPr>
                <w:sz w:val="22"/>
                <w:szCs w:val="22"/>
              </w:rPr>
              <w:t>100</w:t>
            </w:r>
          </w:p>
        </w:tc>
        <w:tc>
          <w:tcPr>
            <w:tcW w:w="1021" w:type="pct"/>
            <w:vAlign w:val="center"/>
          </w:tcPr>
          <w:p w14:paraId="08716A8A" w14:textId="57A74887" w:rsidR="00CD0400" w:rsidRPr="006C6E2F" w:rsidRDefault="007919DF"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0210E8C8" w14:textId="4796359D" w:rsidR="00CD0400" w:rsidRPr="006C6E2F" w:rsidRDefault="007919DF" w:rsidP="006C6E2F">
            <w:pPr>
              <w:autoSpaceDE w:val="0"/>
              <w:autoSpaceDN w:val="0"/>
              <w:adjustRightInd w:val="0"/>
              <w:jc w:val="center"/>
              <w:rPr>
                <w:sz w:val="22"/>
                <w:szCs w:val="22"/>
              </w:rPr>
            </w:pPr>
            <w:r w:rsidRPr="006C6E2F">
              <w:rPr>
                <w:sz w:val="22"/>
                <w:szCs w:val="22"/>
              </w:rPr>
              <w:t>185</w:t>
            </w:r>
          </w:p>
        </w:tc>
        <w:tc>
          <w:tcPr>
            <w:tcW w:w="762" w:type="pct"/>
            <w:vAlign w:val="center"/>
          </w:tcPr>
          <w:p w14:paraId="5DBF006B" w14:textId="5183CB55" w:rsidR="00CD0400" w:rsidRPr="006C6E2F" w:rsidRDefault="007919DF" w:rsidP="006C6E2F">
            <w:pPr>
              <w:autoSpaceDE w:val="0"/>
              <w:autoSpaceDN w:val="0"/>
              <w:adjustRightInd w:val="0"/>
              <w:jc w:val="center"/>
              <w:rPr>
                <w:sz w:val="22"/>
                <w:szCs w:val="22"/>
              </w:rPr>
            </w:pPr>
            <w:r w:rsidRPr="006C6E2F">
              <w:rPr>
                <w:sz w:val="22"/>
                <w:szCs w:val="22"/>
              </w:rPr>
              <w:t>1973</w:t>
            </w:r>
          </w:p>
        </w:tc>
      </w:tr>
      <w:tr w:rsidR="00CD0400" w:rsidRPr="006C6E2F" w14:paraId="3456A412" w14:textId="77777777" w:rsidTr="00261ABC">
        <w:tc>
          <w:tcPr>
            <w:tcW w:w="403" w:type="pct"/>
            <w:tcMar>
              <w:left w:w="0" w:type="dxa"/>
              <w:right w:w="0" w:type="dxa"/>
            </w:tcMar>
            <w:vAlign w:val="center"/>
          </w:tcPr>
          <w:p w14:paraId="5F7942A4"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49FE69D1" w14:textId="57E5AA02" w:rsidR="00CD0400" w:rsidRPr="006C6E2F" w:rsidRDefault="007919DF" w:rsidP="006C6E2F">
            <w:pPr>
              <w:autoSpaceDE w:val="0"/>
              <w:autoSpaceDN w:val="0"/>
              <w:adjustRightInd w:val="0"/>
              <w:jc w:val="center"/>
              <w:rPr>
                <w:sz w:val="22"/>
                <w:szCs w:val="22"/>
              </w:rPr>
            </w:pPr>
            <w:r w:rsidRPr="006C6E2F">
              <w:rPr>
                <w:sz w:val="22"/>
                <w:szCs w:val="22"/>
              </w:rPr>
              <w:t>д. Тараканово</w:t>
            </w:r>
          </w:p>
        </w:tc>
        <w:tc>
          <w:tcPr>
            <w:tcW w:w="768" w:type="pct"/>
            <w:vAlign w:val="center"/>
          </w:tcPr>
          <w:p w14:paraId="402E4168" w14:textId="20B8057D" w:rsidR="00CD0400" w:rsidRPr="006C6E2F" w:rsidRDefault="007919DF" w:rsidP="006C6E2F">
            <w:pPr>
              <w:autoSpaceDE w:val="0"/>
              <w:autoSpaceDN w:val="0"/>
              <w:adjustRightInd w:val="0"/>
              <w:jc w:val="center"/>
              <w:rPr>
                <w:sz w:val="22"/>
                <w:szCs w:val="22"/>
              </w:rPr>
            </w:pPr>
            <w:r w:rsidRPr="006C6E2F">
              <w:rPr>
                <w:sz w:val="22"/>
                <w:szCs w:val="22"/>
              </w:rPr>
              <w:t>25-100</w:t>
            </w:r>
          </w:p>
        </w:tc>
        <w:tc>
          <w:tcPr>
            <w:tcW w:w="1021" w:type="pct"/>
            <w:vAlign w:val="center"/>
          </w:tcPr>
          <w:p w14:paraId="498FFB63" w14:textId="4EB7626D" w:rsidR="00CD0400" w:rsidRPr="006C6E2F" w:rsidRDefault="007919DF"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33ABDF2E" w14:textId="6C47DD84" w:rsidR="00CD0400" w:rsidRPr="006C6E2F" w:rsidRDefault="007919DF" w:rsidP="006C6E2F">
            <w:pPr>
              <w:autoSpaceDE w:val="0"/>
              <w:autoSpaceDN w:val="0"/>
              <w:adjustRightInd w:val="0"/>
              <w:jc w:val="center"/>
              <w:rPr>
                <w:sz w:val="22"/>
                <w:szCs w:val="22"/>
              </w:rPr>
            </w:pPr>
            <w:r w:rsidRPr="006C6E2F">
              <w:rPr>
                <w:sz w:val="22"/>
                <w:szCs w:val="22"/>
              </w:rPr>
              <w:t>1300</w:t>
            </w:r>
          </w:p>
        </w:tc>
        <w:tc>
          <w:tcPr>
            <w:tcW w:w="762" w:type="pct"/>
            <w:vAlign w:val="center"/>
          </w:tcPr>
          <w:p w14:paraId="639DB5DC" w14:textId="1C09FCB4" w:rsidR="00CD0400" w:rsidRPr="006C6E2F" w:rsidRDefault="007919DF" w:rsidP="006C6E2F">
            <w:pPr>
              <w:autoSpaceDE w:val="0"/>
              <w:autoSpaceDN w:val="0"/>
              <w:adjustRightInd w:val="0"/>
              <w:jc w:val="center"/>
              <w:rPr>
                <w:sz w:val="22"/>
                <w:szCs w:val="22"/>
              </w:rPr>
            </w:pPr>
            <w:r w:rsidRPr="006C6E2F">
              <w:rPr>
                <w:sz w:val="22"/>
                <w:szCs w:val="22"/>
              </w:rPr>
              <w:t>1970</w:t>
            </w:r>
          </w:p>
        </w:tc>
      </w:tr>
      <w:tr w:rsidR="00CD0400" w:rsidRPr="006C6E2F" w14:paraId="33F96DA4" w14:textId="77777777" w:rsidTr="00261ABC">
        <w:tc>
          <w:tcPr>
            <w:tcW w:w="403" w:type="pct"/>
            <w:tcMar>
              <w:left w:w="0" w:type="dxa"/>
              <w:right w:w="0" w:type="dxa"/>
            </w:tcMar>
            <w:vAlign w:val="center"/>
          </w:tcPr>
          <w:p w14:paraId="7AE116A2"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282E4BB9" w14:textId="1F664B10" w:rsidR="00CD0400" w:rsidRPr="006C6E2F" w:rsidRDefault="007919DF" w:rsidP="006C6E2F">
            <w:pPr>
              <w:autoSpaceDE w:val="0"/>
              <w:autoSpaceDN w:val="0"/>
              <w:adjustRightInd w:val="0"/>
              <w:jc w:val="center"/>
              <w:rPr>
                <w:sz w:val="22"/>
                <w:szCs w:val="22"/>
              </w:rPr>
            </w:pPr>
            <w:r w:rsidRPr="006C6E2F">
              <w:rPr>
                <w:sz w:val="22"/>
                <w:szCs w:val="22"/>
              </w:rPr>
              <w:t>д. Тура</w:t>
            </w:r>
          </w:p>
        </w:tc>
        <w:tc>
          <w:tcPr>
            <w:tcW w:w="768" w:type="pct"/>
            <w:vAlign w:val="center"/>
          </w:tcPr>
          <w:p w14:paraId="131BD040" w14:textId="325A658D" w:rsidR="00CD0400" w:rsidRPr="006C6E2F" w:rsidRDefault="007919DF" w:rsidP="006C6E2F">
            <w:pPr>
              <w:autoSpaceDE w:val="0"/>
              <w:autoSpaceDN w:val="0"/>
              <w:adjustRightInd w:val="0"/>
              <w:jc w:val="center"/>
              <w:rPr>
                <w:sz w:val="22"/>
                <w:szCs w:val="22"/>
              </w:rPr>
            </w:pPr>
            <w:r w:rsidRPr="006C6E2F">
              <w:rPr>
                <w:sz w:val="22"/>
                <w:szCs w:val="22"/>
              </w:rPr>
              <w:t>н/д</w:t>
            </w:r>
          </w:p>
        </w:tc>
        <w:tc>
          <w:tcPr>
            <w:tcW w:w="1021" w:type="pct"/>
            <w:vAlign w:val="center"/>
          </w:tcPr>
          <w:p w14:paraId="2D10EB23" w14:textId="50F6A9AA" w:rsidR="00CD0400" w:rsidRPr="006C6E2F" w:rsidRDefault="007919DF" w:rsidP="006C6E2F">
            <w:pPr>
              <w:autoSpaceDE w:val="0"/>
              <w:autoSpaceDN w:val="0"/>
              <w:adjustRightInd w:val="0"/>
              <w:jc w:val="center"/>
              <w:rPr>
                <w:sz w:val="22"/>
                <w:szCs w:val="22"/>
              </w:rPr>
            </w:pPr>
            <w:r w:rsidRPr="006C6E2F">
              <w:rPr>
                <w:sz w:val="22"/>
                <w:szCs w:val="22"/>
              </w:rPr>
              <w:t>н/д</w:t>
            </w:r>
          </w:p>
        </w:tc>
        <w:tc>
          <w:tcPr>
            <w:tcW w:w="857" w:type="pct"/>
            <w:vAlign w:val="center"/>
          </w:tcPr>
          <w:p w14:paraId="7D1966EB" w14:textId="22B51A45" w:rsidR="00CD0400" w:rsidRPr="006C6E2F" w:rsidRDefault="00A316F7" w:rsidP="006C6E2F">
            <w:pPr>
              <w:autoSpaceDE w:val="0"/>
              <w:autoSpaceDN w:val="0"/>
              <w:adjustRightInd w:val="0"/>
              <w:jc w:val="center"/>
              <w:rPr>
                <w:sz w:val="22"/>
                <w:szCs w:val="22"/>
              </w:rPr>
            </w:pPr>
            <w:r w:rsidRPr="006C6E2F">
              <w:rPr>
                <w:sz w:val="22"/>
                <w:szCs w:val="22"/>
              </w:rPr>
              <w:t>900</w:t>
            </w:r>
          </w:p>
        </w:tc>
        <w:tc>
          <w:tcPr>
            <w:tcW w:w="762" w:type="pct"/>
            <w:vAlign w:val="center"/>
          </w:tcPr>
          <w:p w14:paraId="528E30F8" w14:textId="6BAC38EF" w:rsidR="00CD0400" w:rsidRPr="006C6E2F" w:rsidRDefault="007919DF" w:rsidP="006C6E2F">
            <w:pPr>
              <w:autoSpaceDE w:val="0"/>
              <w:autoSpaceDN w:val="0"/>
              <w:adjustRightInd w:val="0"/>
              <w:jc w:val="center"/>
              <w:rPr>
                <w:sz w:val="22"/>
                <w:szCs w:val="22"/>
              </w:rPr>
            </w:pPr>
            <w:r w:rsidRPr="006C6E2F">
              <w:rPr>
                <w:sz w:val="22"/>
                <w:szCs w:val="22"/>
              </w:rPr>
              <w:t>н/д</w:t>
            </w:r>
          </w:p>
        </w:tc>
      </w:tr>
      <w:tr w:rsidR="00CD0400" w:rsidRPr="006C6E2F" w14:paraId="2A0CE1B9" w14:textId="77777777" w:rsidTr="00261ABC">
        <w:tc>
          <w:tcPr>
            <w:tcW w:w="403" w:type="pct"/>
            <w:tcMar>
              <w:left w:w="0" w:type="dxa"/>
              <w:right w:w="0" w:type="dxa"/>
            </w:tcMar>
            <w:vAlign w:val="center"/>
          </w:tcPr>
          <w:p w14:paraId="02EFF45D"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4A7E47B6" w14:textId="3050A0D4" w:rsidR="00CD0400" w:rsidRPr="006C6E2F" w:rsidRDefault="007919DF" w:rsidP="006C6E2F">
            <w:pPr>
              <w:autoSpaceDE w:val="0"/>
              <w:autoSpaceDN w:val="0"/>
              <w:adjustRightInd w:val="0"/>
              <w:jc w:val="center"/>
              <w:rPr>
                <w:sz w:val="22"/>
                <w:szCs w:val="22"/>
              </w:rPr>
            </w:pPr>
            <w:r w:rsidRPr="006C6E2F">
              <w:rPr>
                <w:sz w:val="22"/>
                <w:szCs w:val="22"/>
              </w:rPr>
              <w:t>д. Юшур</w:t>
            </w:r>
          </w:p>
        </w:tc>
        <w:tc>
          <w:tcPr>
            <w:tcW w:w="768" w:type="pct"/>
            <w:vAlign w:val="center"/>
          </w:tcPr>
          <w:p w14:paraId="6991E63C" w14:textId="2036B32B" w:rsidR="00CD0400" w:rsidRPr="006C6E2F" w:rsidRDefault="007919DF" w:rsidP="006C6E2F">
            <w:pPr>
              <w:autoSpaceDE w:val="0"/>
              <w:autoSpaceDN w:val="0"/>
              <w:adjustRightInd w:val="0"/>
              <w:jc w:val="center"/>
              <w:rPr>
                <w:sz w:val="22"/>
                <w:szCs w:val="22"/>
              </w:rPr>
            </w:pPr>
            <w:r w:rsidRPr="006C6E2F">
              <w:rPr>
                <w:sz w:val="22"/>
                <w:szCs w:val="22"/>
              </w:rPr>
              <w:t>100</w:t>
            </w:r>
          </w:p>
        </w:tc>
        <w:tc>
          <w:tcPr>
            <w:tcW w:w="1021" w:type="pct"/>
            <w:vAlign w:val="center"/>
          </w:tcPr>
          <w:p w14:paraId="1D3A89D4" w14:textId="6D843D67" w:rsidR="00CD0400" w:rsidRPr="006C6E2F" w:rsidRDefault="007919DF"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69C6516C" w14:textId="05348EE2" w:rsidR="00CD0400" w:rsidRPr="006C6E2F" w:rsidRDefault="007919DF" w:rsidP="006C6E2F">
            <w:pPr>
              <w:autoSpaceDE w:val="0"/>
              <w:autoSpaceDN w:val="0"/>
              <w:adjustRightInd w:val="0"/>
              <w:jc w:val="center"/>
              <w:rPr>
                <w:sz w:val="22"/>
                <w:szCs w:val="22"/>
              </w:rPr>
            </w:pPr>
            <w:r w:rsidRPr="006C6E2F">
              <w:rPr>
                <w:sz w:val="22"/>
                <w:szCs w:val="22"/>
              </w:rPr>
              <w:t>430</w:t>
            </w:r>
          </w:p>
        </w:tc>
        <w:tc>
          <w:tcPr>
            <w:tcW w:w="762" w:type="pct"/>
            <w:vAlign w:val="center"/>
          </w:tcPr>
          <w:p w14:paraId="782E7A0B" w14:textId="4C5A2E52" w:rsidR="00CD0400" w:rsidRPr="006C6E2F" w:rsidRDefault="007919DF" w:rsidP="006C6E2F">
            <w:pPr>
              <w:autoSpaceDE w:val="0"/>
              <w:autoSpaceDN w:val="0"/>
              <w:adjustRightInd w:val="0"/>
              <w:jc w:val="center"/>
              <w:rPr>
                <w:sz w:val="22"/>
                <w:szCs w:val="22"/>
              </w:rPr>
            </w:pPr>
            <w:r w:rsidRPr="006C6E2F">
              <w:rPr>
                <w:sz w:val="22"/>
                <w:szCs w:val="22"/>
              </w:rPr>
              <w:t>1978</w:t>
            </w:r>
          </w:p>
        </w:tc>
      </w:tr>
      <w:tr w:rsidR="00CD0400" w:rsidRPr="006C6E2F" w14:paraId="16CE61D1" w14:textId="77777777" w:rsidTr="00261ABC">
        <w:tc>
          <w:tcPr>
            <w:tcW w:w="403" w:type="pct"/>
            <w:tcMar>
              <w:left w:w="0" w:type="dxa"/>
              <w:right w:w="0" w:type="dxa"/>
            </w:tcMar>
            <w:vAlign w:val="center"/>
          </w:tcPr>
          <w:p w14:paraId="4B3C3512"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52951C33" w14:textId="7F0AB1FE" w:rsidR="00CD0400" w:rsidRPr="006C6E2F" w:rsidRDefault="007919DF" w:rsidP="006C6E2F">
            <w:pPr>
              <w:autoSpaceDE w:val="0"/>
              <w:autoSpaceDN w:val="0"/>
              <w:adjustRightInd w:val="0"/>
              <w:jc w:val="center"/>
              <w:rPr>
                <w:sz w:val="22"/>
                <w:szCs w:val="22"/>
              </w:rPr>
            </w:pPr>
            <w:r w:rsidRPr="006C6E2F">
              <w:rPr>
                <w:sz w:val="22"/>
                <w:szCs w:val="22"/>
              </w:rPr>
              <w:t>с. Архангельское,</w:t>
            </w:r>
          </w:p>
          <w:p w14:paraId="5FCCDC96" w14:textId="4E4D1AD1" w:rsidR="007919DF" w:rsidRPr="006C6E2F" w:rsidRDefault="007919DF" w:rsidP="006C6E2F">
            <w:pPr>
              <w:autoSpaceDE w:val="0"/>
              <w:autoSpaceDN w:val="0"/>
              <w:adjustRightInd w:val="0"/>
              <w:jc w:val="center"/>
              <w:rPr>
                <w:sz w:val="22"/>
                <w:szCs w:val="22"/>
              </w:rPr>
            </w:pPr>
            <w:r w:rsidRPr="006C6E2F">
              <w:rPr>
                <w:sz w:val="22"/>
                <w:szCs w:val="22"/>
              </w:rPr>
              <w:t>д. Рылово</w:t>
            </w:r>
          </w:p>
        </w:tc>
        <w:tc>
          <w:tcPr>
            <w:tcW w:w="768" w:type="pct"/>
            <w:vAlign w:val="center"/>
          </w:tcPr>
          <w:p w14:paraId="513759A8" w14:textId="75E64218" w:rsidR="00CD0400" w:rsidRPr="006C6E2F" w:rsidRDefault="007919DF" w:rsidP="006C6E2F">
            <w:pPr>
              <w:autoSpaceDE w:val="0"/>
              <w:autoSpaceDN w:val="0"/>
              <w:adjustRightInd w:val="0"/>
              <w:jc w:val="center"/>
              <w:rPr>
                <w:sz w:val="22"/>
                <w:szCs w:val="22"/>
              </w:rPr>
            </w:pPr>
            <w:r w:rsidRPr="006C6E2F">
              <w:rPr>
                <w:sz w:val="22"/>
                <w:szCs w:val="22"/>
              </w:rPr>
              <w:t>50-110</w:t>
            </w:r>
          </w:p>
        </w:tc>
        <w:tc>
          <w:tcPr>
            <w:tcW w:w="1021" w:type="pct"/>
            <w:vAlign w:val="center"/>
          </w:tcPr>
          <w:p w14:paraId="537762D6" w14:textId="468BA282" w:rsidR="00CD0400" w:rsidRPr="006C6E2F" w:rsidRDefault="007919DF" w:rsidP="006C6E2F">
            <w:pPr>
              <w:autoSpaceDE w:val="0"/>
              <w:autoSpaceDN w:val="0"/>
              <w:adjustRightInd w:val="0"/>
              <w:jc w:val="center"/>
              <w:rPr>
                <w:sz w:val="22"/>
                <w:szCs w:val="22"/>
              </w:rPr>
            </w:pPr>
            <w:r w:rsidRPr="006C6E2F">
              <w:rPr>
                <w:sz w:val="22"/>
                <w:szCs w:val="22"/>
              </w:rPr>
              <w:t>сталь, чугун, полиэтилен</w:t>
            </w:r>
          </w:p>
        </w:tc>
        <w:tc>
          <w:tcPr>
            <w:tcW w:w="857" w:type="pct"/>
            <w:vAlign w:val="center"/>
          </w:tcPr>
          <w:p w14:paraId="26179FA8" w14:textId="1D829000" w:rsidR="00CD0400" w:rsidRPr="006C6E2F" w:rsidRDefault="007919DF" w:rsidP="006C6E2F">
            <w:pPr>
              <w:autoSpaceDE w:val="0"/>
              <w:autoSpaceDN w:val="0"/>
              <w:adjustRightInd w:val="0"/>
              <w:jc w:val="center"/>
              <w:rPr>
                <w:sz w:val="22"/>
                <w:szCs w:val="22"/>
              </w:rPr>
            </w:pPr>
            <w:r w:rsidRPr="006C6E2F">
              <w:rPr>
                <w:sz w:val="22"/>
                <w:szCs w:val="22"/>
              </w:rPr>
              <w:t>6500</w:t>
            </w:r>
          </w:p>
        </w:tc>
        <w:tc>
          <w:tcPr>
            <w:tcW w:w="762" w:type="pct"/>
            <w:vAlign w:val="center"/>
          </w:tcPr>
          <w:p w14:paraId="7354C9CB" w14:textId="34DB1E73" w:rsidR="00CD0400" w:rsidRPr="006C6E2F" w:rsidRDefault="007919DF" w:rsidP="006C6E2F">
            <w:pPr>
              <w:autoSpaceDE w:val="0"/>
              <w:autoSpaceDN w:val="0"/>
              <w:adjustRightInd w:val="0"/>
              <w:jc w:val="center"/>
              <w:rPr>
                <w:sz w:val="22"/>
                <w:szCs w:val="22"/>
              </w:rPr>
            </w:pPr>
            <w:r w:rsidRPr="006C6E2F">
              <w:rPr>
                <w:sz w:val="22"/>
                <w:szCs w:val="22"/>
              </w:rPr>
              <w:t>2002</w:t>
            </w:r>
          </w:p>
        </w:tc>
      </w:tr>
      <w:tr w:rsidR="00CD0400" w:rsidRPr="006C6E2F" w14:paraId="12F39BFA" w14:textId="77777777" w:rsidTr="00261ABC">
        <w:tc>
          <w:tcPr>
            <w:tcW w:w="403" w:type="pct"/>
            <w:tcMar>
              <w:left w:w="0" w:type="dxa"/>
              <w:right w:w="0" w:type="dxa"/>
            </w:tcMar>
            <w:vAlign w:val="center"/>
          </w:tcPr>
          <w:p w14:paraId="068B4627"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280EF4A0" w14:textId="6399B6C3" w:rsidR="00CD0400" w:rsidRPr="006C6E2F" w:rsidRDefault="007919DF" w:rsidP="006C6E2F">
            <w:pPr>
              <w:autoSpaceDE w:val="0"/>
              <w:autoSpaceDN w:val="0"/>
              <w:adjustRightInd w:val="0"/>
              <w:jc w:val="center"/>
              <w:rPr>
                <w:sz w:val="22"/>
                <w:szCs w:val="22"/>
              </w:rPr>
            </w:pPr>
            <w:r w:rsidRPr="006C6E2F">
              <w:rPr>
                <w:sz w:val="22"/>
                <w:szCs w:val="22"/>
              </w:rPr>
              <w:t>д. Новый Караул</w:t>
            </w:r>
          </w:p>
        </w:tc>
        <w:tc>
          <w:tcPr>
            <w:tcW w:w="768" w:type="pct"/>
            <w:vAlign w:val="center"/>
          </w:tcPr>
          <w:p w14:paraId="60CB6947" w14:textId="34C40B5F" w:rsidR="00CD0400" w:rsidRPr="006C6E2F" w:rsidRDefault="007919DF" w:rsidP="006C6E2F">
            <w:pPr>
              <w:autoSpaceDE w:val="0"/>
              <w:autoSpaceDN w:val="0"/>
              <w:adjustRightInd w:val="0"/>
              <w:jc w:val="center"/>
              <w:rPr>
                <w:sz w:val="22"/>
                <w:szCs w:val="22"/>
              </w:rPr>
            </w:pPr>
            <w:r w:rsidRPr="006C6E2F">
              <w:rPr>
                <w:sz w:val="22"/>
                <w:szCs w:val="22"/>
              </w:rPr>
              <w:t>50-110</w:t>
            </w:r>
          </w:p>
        </w:tc>
        <w:tc>
          <w:tcPr>
            <w:tcW w:w="1021" w:type="pct"/>
            <w:vAlign w:val="center"/>
          </w:tcPr>
          <w:p w14:paraId="7692A9BF" w14:textId="1B0548BC" w:rsidR="00CD0400" w:rsidRPr="006C6E2F" w:rsidRDefault="007919DF" w:rsidP="006C6E2F">
            <w:pPr>
              <w:autoSpaceDE w:val="0"/>
              <w:autoSpaceDN w:val="0"/>
              <w:adjustRightInd w:val="0"/>
              <w:jc w:val="center"/>
              <w:rPr>
                <w:sz w:val="22"/>
                <w:szCs w:val="22"/>
              </w:rPr>
            </w:pPr>
            <w:r w:rsidRPr="006C6E2F">
              <w:rPr>
                <w:sz w:val="22"/>
                <w:szCs w:val="22"/>
              </w:rPr>
              <w:t>сталь, чугун, полиэтилен</w:t>
            </w:r>
          </w:p>
        </w:tc>
        <w:tc>
          <w:tcPr>
            <w:tcW w:w="857" w:type="pct"/>
            <w:vAlign w:val="center"/>
          </w:tcPr>
          <w:p w14:paraId="7387063C" w14:textId="5FF50264" w:rsidR="00CD0400" w:rsidRPr="006C6E2F" w:rsidRDefault="007919DF" w:rsidP="006C6E2F">
            <w:pPr>
              <w:autoSpaceDE w:val="0"/>
              <w:autoSpaceDN w:val="0"/>
              <w:adjustRightInd w:val="0"/>
              <w:jc w:val="center"/>
              <w:rPr>
                <w:sz w:val="22"/>
                <w:szCs w:val="22"/>
              </w:rPr>
            </w:pPr>
            <w:r w:rsidRPr="006C6E2F">
              <w:rPr>
                <w:sz w:val="22"/>
                <w:szCs w:val="22"/>
              </w:rPr>
              <w:t>1737</w:t>
            </w:r>
          </w:p>
        </w:tc>
        <w:tc>
          <w:tcPr>
            <w:tcW w:w="762" w:type="pct"/>
            <w:vAlign w:val="center"/>
          </w:tcPr>
          <w:p w14:paraId="1E0723C2" w14:textId="5569B016" w:rsidR="00CD0400" w:rsidRPr="006C6E2F" w:rsidRDefault="007919DF" w:rsidP="006C6E2F">
            <w:pPr>
              <w:autoSpaceDE w:val="0"/>
              <w:autoSpaceDN w:val="0"/>
              <w:adjustRightInd w:val="0"/>
              <w:jc w:val="center"/>
              <w:rPr>
                <w:sz w:val="22"/>
                <w:szCs w:val="22"/>
              </w:rPr>
            </w:pPr>
            <w:r w:rsidRPr="006C6E2F">
              <w:rPr>
                <w:sz w:val="22"/>
                <w:szCs w:val="22"/>
              </w:rPr>
              <w:t>1969</w:t>
            </w:r>
          </w:p>
        </w:tc>
      </w:tr>
      <w:tr w:rsidR="00CD0400" w:rsidRPr="006C6E2F" w14:paraId="7CD25F95" w14:textId="77777777" w:rsidTr="00261ABC">
        <w:tc>
          <w:tcPr>
            <w:tcW w:w="403" w:type="pct"/>
            <w:tcMar>
              <w:left w:w="0" w:type="dxa"/>
              <w:right w:w="0" w:type="dxa"/>
            </w:tcMar>
            <w:vAlign w:val="center"/>
          </w:tcPr>
          <w:p w14:paraId="26B378C6"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4E2D0B30" w14:textId="2AC25A17" w:rsidR="00CD0400" w:rsidRPr="006C6E2F" w:rsidRDefault="007919DF" w:rsidP="006C6E2F">
            <w:pPr>
              <w:autoSpaceDE w:val="0"/>
              <w:autoSpaceDN w:val="0"/>
              <w:adjustRightInd w:val="0"/>
              <w:jc w:val="center"/>
              <w:rPr>
                <w:sz w:val="22"/>
                <w:szCs w:val="22"/>
              </w:rPr>
            </w:pPr>
            <w:r w:rsidRPr="006C6E2F">
              <w:rPr>
                <w:sz w:val="22"/>
                <w:szCs w:val="22"/>
              </w:rPr>
              <w:t>с. Валамаз</w:t>
            </w:r>
          </w:p>
        </w:tc>
        <w:tc>
          <w:tcPr>
            <w:tcW w:w="768" w:type="pct"/>
            <w:vAlign w:val="center"/>
          </w:tcPr>
          <w:p w14:paraId="31130050" w14:textId="7D06FBB8" w:rsidR="00CD0400" w:rsidRPr="006C6E2F" w:rsidRDefault="007919DF" w:rsidP="006C6E2F">
            <w:pPr>
              <w:autoSpaceDE w:val="0"/>
              <w:autoSpaceDN w:val="0"/>
              <w:adjustRightInd w:val="0"/>
              <w:jc w:val="center"/>
              <w:rPr>
                <w:sz w:val="22"/>
                <w:szCs w:val="22"/>
              </w:rPr>
            </w:pPr>
            <w:r w:rsidRPr="006C6E2F">
              <w:rPr>
                <w:sz w:val="22"/>
                <w:szCs w:val="22"/>
              </w:rPr>
              <w:t>50-110</w:t>
            </w:r>
          </w:p>
        </w:tc>
        <w:tc>
          <w:tcPr>
            <w:tcW w:w="1021" w:type="pct"/>
            <w:vAlign w:val="center"/>
          </w:tcPr>
          <w:p w14:paraId="40FFC8AA" w14:textId="2C49CBC2" w:rsidR="00CD0400" w:rsidRPr="006C6E2F" w:rsidRDefault="007919DF" w:rsidP="006C6E2F">
            <w:pPr>
              <w:autoSpaceDE w:val="0"/>
              <w:autoSpaceDN w:val="0"/>
              <w:adjustRightInd w:val="0"/>
              <w:jc w:val="center"/>
              <w:rPr>
                <w:sz w:val="22"/>
                <w:szCs w:val="22"/>
              </w:rPr>
            </w:pPr>
            <w:r w:rsidRPr="006C6E2F">
              <w:rPr>
                <w:sz w:val="22"/>
                <w:szCs w:val="22"/>
              </w:rPr>
              <w:t>сталь, чугун, полиэтилен</w:t>
            </w:r>
          </w:p>
        </w:tc>
        <w:tc>
          <w:tcPr>
            <w:tcW w:w="857" w:type="pct"/>
            <w:vAlign w:val="center"/>
          </w:tcPr>
          <w:p w14:paraId="2FC2062A" w14:textId="261A9A3C" w:rsidR="00CD0400" w:rsidRPr="006C6E2F" w:rsidRDefault="007919DF" w:rsidP="006C6E2F">
            <w:pPr>
              <w:autoSpaceDE w:val="0"/>
              <w:autoSpaceDN w:val="0"/>
              <w:adjustRightInd w:val="0"/>
              <w:jc w:val="center"/>
              <w:rPr>
                <w:sz w:val="22"/>
                <w:szCs w:val="22"/>
              </w:rPr>
            </w:pPr>
            <w:r w:rsidRPr="006C6E2F">
              <w:rPr>
                <w:sz w:val="22"/>
                <w:szCs w:val="22"/>
              </w:rPr>
              <w:t>18610</w:t>
            </w:r>
          </w:p>
        </w:tc>
        <w:tc>
          <w:tcPr>
            <w:tcW w:w="762" w:type="pct"/>
            <w:vAlign w:val="center"/>
          </w:tcPr>
          <w:p w14:paraId="41733C05" w14:textId="659BB195" w:rsidR="00CD0400" w:rsidRPr="006C6E2F" w:rsidRDefault="007919DF" w:rsidP="006C6E2F">
            <w:pPr>
              <w:autoSpaceDE w:val="0"/>
              <w:autoSpaceDN w:val="0"/>
              <w:adjustRightInd w:val="0"/>
              <w:jc w:val="center"/>
              <w:rPr>
                <w:sz w:val="22"/>
                <w:szCs w:val="22"/>
              </w:rPr>
            </w:pPr>
            <w:r w:rsidRPr="006C6E2F">
              <w:rPr>
                <w:sz w:val="22"/>
                <w:szCs w:val="22"/>
              </w:rPr>
              <w:t>н/д</w:t>
            </w:r>
          </w:p>
        </w:tc>
      </w:tr>
      <w:tr w:rsidR="00CD0400" w:rsidRPr="006C6E2F" w14:paraId="1631BF8B" w14:textId="77777777" w:rsidTr="00261ABC">
        <w:tc>
          <w:tcPr>
            <w:tcW w:w="403" w:type="pct"/>
            <w:tcMar>
              <w:left w:w="0" w:type="dxa"/>
              <w:right w:w="0" w:type="dxa"/>
            </w:tcMar>
            <w:vAlign w:val="center"/>
          </w:tcPr>
          <w:p w14:paraId="2F04FE00"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6D910516" w14:textId="6ACEA179" w:rsidR="00CD0400" w:rsidRPr="006C6E2F" w:rsidRDefault="007919DF" w:rsidP="006C6E2F">
            <w:pPr>
              <w:autoSpaceDE w:val="0"/>
              <w:autoSpaceDN w:val="0"/>
              <w:adjustRightInd w:val="0"/>
              <w:jc w:val="center"/>
              <w:rPr>
                <w:sz w:val="22"/>
                <w:szCs w:val="22"/>
              </w:rPr>
            </w:pPr>
            <w:r w:rsidRPr="006C6E2F">
              <w:rPr>
                <w:sz w:val="22"/>
                <w:szCs w:val="22"/>
              </w:rPr>
              <w:t>д. Артык</w:t>
            </w:r>
          </w:p>
        </w:tc>
        <w:tc>
          <w:tcPr>
            <w:tcW w:w="768" w:type="pct"/>
            <w:vAlign w:val="center"/>
          </w:tcPr>
          <w:p w14:paraId="6F7D1AF2" w14:textId="141580BE" w:rsidR="00CD0400" w:rsidRPr="006C6E2F" w:rsidRDefault="007919DF" w:rsidP="006C6E2F">
            <w:pPr>
              <w:autoSpaceDE w:val="0"/>
              <w:autoSpaceDN w:val="0"/>
              <w:adjustRightInd w:val="0"/>
              <w:jc w:val="center"/>
              <w:rPr>
                <w:sz w:val="22"/>
                <w:szCs w:val="22"/>
              </w:rPr>
            </w:pPr>
            <w:r w:rsidRPr="006C6E2F">
              <w:rPr>
                <w:sz w:val="22"/>
                <w:szCs w:val="22"/>
              </w:rPr>
              <w:t>25-100</w:t>
            </w:r>
          </w:p>
        </w:tc>
        <w:tc>
          <w:tcPr>
            <w:tcW w:w="1021" w:type="pct"/>
            <w:vAlign w:val="center"/>
          </w:tcPr>
          <w:p w14:paraId="2D7F9CCB" w14:textId="17F8AE26" w:rsidR="00CD0400" w:rsidRPr="006C6E2F" w:rsidRDefault="007919DF" w:rsidP="006C6E2F">
            <w:pPr>
              <w:autoSpaceDE w:val="0"/>
              <w:autoSpaceDN w:val="0"/>
              <w:adjustRightInd w:val="0"/>
              <w:jc w:val="center"/>
              <w:rPr>
                <w:sz w:val="22"/>
                <w:szCs w:val="22"/>
              </w:rPr>
            </w:pPr>
            <w:r w:rsidRPr="006C6E2F">
              <w:rPr>
                <w:sz w:val="22"/>
                <w:szCs w:val="22"/>
              </w:rPr>
              <w:t>сталь, чугун, полиэтилен</w:t>
            </w:r>
          </w:p>
        </w:tc>
        <w:tc>
          <w:tcPr>
            <w:tcW w:w="857" w:type="pct"/>
            <w:vAlign w:val="center"/>
          </w:tcPr>
          <w:p w14:paraId="13AEDA5C" w14:textId="3A3DB954" w:rsidR="00CD0400" w:rsidRPr="006C6E2F" w:rsidRDefault="007919DF" w:rsidP="006C6E2F">
            <w:pPr>
              <w:autoSpaceDE w:val="0"/>
              <w:autoSpaceDN w:val="0"/>
              <w:adjustRightInd w:val="0"/>
              <w:jc w:val="center"/>
              <w:rPr>
                <w:sz w:val="22"/>
                <w:szCs w:val="22"/>
              </w:rPr>
            </w:pPr>
            <w:r w:rsidRPr="006C6E2F">
              <w:rPr>
                <w:sz w:val="22"/>
                <w:szCs w:val="22"/>
              </w:rPr>
              <w:t>3212,5</w:t>
            </w:r>
          </w:p>
        </w:tc>
        <w:tc>
          <w:tcPr>
            <w:tcW w:w="762" w:type="pct"/>
            <w:vAlign w:val="center"/>
          </w:tcPr>
          <w:p w14:paraId="35FBC142" w14:textId="6CFB96F7" w:rsidR="00CD0400" w:rsidRPr="006C6E2F" w:rsidRDefault="007919DF" w:rsidP="006C6E2F">
            <w:pPr>
              <w:autoSpaceDE w:val="0"/>
              <w:autoSpaceDN w:val="0"/>
              <w:adjustRightInd w:val="0"/>
              <w:jc w:val="center"/>
              <w:rPr>
                <w:sz w:val="22"/>
                <w:szCs w:val="22"/>
              </w:rPr>
            </w:pPr>
            <w:r w:rsidRPr="006C6E2F">
              <w:rPr>
                <w:sz w:val="22"/>
                <w:szCs w:val="22"/>
              </w:rPr>
              <w:t>1978-1986</w:t>
            </w:r>
          </w:p>
        </w:tc>
      </w:tr>
      <w:tr w:rsidR="00CD0400" w:rsidRPr="006C6E2F" w14:paraId="7DAED8F0" w14:textId="77777777" w:rsidTr="00261ABC">
        <w:tc>
          <w:tcPr>
            <w:tcW w:w="403" w:type="pct"/>
            <w:tcMar>
              <w:left w:w="0" w:type="dxa"/>
              <w:right w:w="0" w:type="dxa"/>
            </w:tcMar>
            <w:vAlign w:val="center"/>
          </w:tcPr>
          <w:p w14:paraId="35C3BF8B"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3197FB75" w14:textId="6377007A" w:rsidR="00CD0400" w:rsidRPr="006C6E2F" w:rsidRDefault="007919DF" w:rsidP="006C6E2F">
            <w:pPr>
              <w:autoSpaceDE w:val="0"/>
              <w:autoSpaceDN w:val="0"/>
              <w:adjustRightInd w:val="0"/>
              <w:jc w:val="center"/>
              <w:rPr>
                <w:sz w:val="22"/>
                <w:szCs w:val="22"/>
              </w:rPr>
            </w:pPr>
            <w:r w:rsidRPr="006C6E2F">
              <w:rPr>
                <w:sz w:val="22"/>
                <w:szCs w:val="22"/>
              </w:rPr>
              <w:t>с. Васильевское</w:t>
            </w:r>
          </w:p>
        </w:tc>
        <w:tc>
          <w:tcPr>
            <w:tcW w:w="768" w:type="pct"/>
            <w:vAlign w:val="center"/>
          </w:tcPr>
          <w:p w14:paraId="2E9687AE" w14:textId="675A21A2" w:rsidR="00CD0400" w:rsidRPr="006C6E2F" w:rsidRDefault="007919DF" w:rsidP="006C6E2F">
            <w:pPr>
              <w:autoSpaceDE w:val="0"/>
              <w:autoSpaceDN w:val="0"/>
              <w:adjustRightInd w:val="0"/>
              <w:jc w:val="center"/>
              <w:rPr>
                <w:sz w:val="22"/>
                <w:szCs w:val="22"/>
              </w:rPr>
            </w:pPr>
            <w:r w:rsidRPr="006C6E2F">
              <w:rPr>
                <w:sz w:val="22"/>
                <w:szCs w:val="22"/>
              </w:rPr>
              <w:t>25-100</w:t>
            </w:r>
          </w:p>
        </w:tc>
        <w:tc>
          <w:tcPr>
            <w:tcW w:w="1021" w:type="pct"/>
            <w:vAlign w:val="center"/>
          </w:tcPr>
          <w:p w14:paraId="5FDFDF52" w14:textId="07C9317A" w:rsidR="00CD0400" w:rsidRPr="006C6E2F" w:rsidRDefault="007919DF" w:rsidP="006C6E2F">
            <w:pPr>
              <w:autoSpaceDE w:val="0"/>
              <w:autoSpaceDN w:val="0"/>
              <w:adjustRightInd w:val="0"/>
              <w:jc w:val="center"/>
              <w:rPr>
                <w:sz w:val="22"/>
                <w:szCs w:val="22"/>
              </w:rPr>
            </w:pPr>
            <w:r w:rsidRPr="006C6E2F">
              <w:rPr>
                <w:sz w:val="22"/>
                <w:szCs w:val="22"/>
              </w:rPr>
              <w:t>сталь, чугун, полиэтилен</w:t>
            </w:r>
          </w:p>
        </w:tc>
        <w:tc>
          <w:tcPr>
            <w:tcW w:w="857" w:type="pct"/>
            <w:vAlign w:val="center"/>
          </w:tcPr>
          <w:p w14:paraId="2A874713" w14:textId="4C7BBED5" w:rsidR="00CD0400" w:rsidRPr="006C6E2F" w:rsidRDefault="007919DF" w:rsidP="006C6E2F">
            <w:pPr>
              <w:autoSpaceDE w:val="0"/>
              <w:autoSpaceDN w:val="0"/>
              <w:adjustRightInd w:val="0"/>
              <w:jc w:val="center"/>
              <w:rPr>
                <w:sz w:val="22"/>
                <w:szCs w:val="22"/>
              </w:rPr>
            </w:pPr>
            <w:r w:rsidRPr="006C6E2F">
              <w:rPr>
                <w:sz w:val="22"/>
                <w:szCs w:val="22"/>
              </w:rPr>
              <w:t>4447</w:t>
            </w:r>
          </w:p>
        </w:tc>
        <w:tc>
          <w:tcPr>
            <w:tcW w:w="762" w:type="pct"/>
            <w:vAlign w:val="center"/>
          </w:tcPr>
          <w:p w14:paraId="22BE682A" w14:textId="4254BCFB" w:rsidR="00CD0400" w:rsidRPr="006C6E2F" w:rsidRDefault="007919DF" w:rsidP="006C6E2F">
            <w:pPr>
              <w:autoSpaceDE w:val="0"/>
              <w:autoSpaceDN w:val="0"/>
              <w:adjustRightInd w:val="0"/>
              <w:jc w:val="center"/>
              <w:rPr>
                <w:sz w:val="22"/>
                <w:szCs w:val="22"/>
              </w:rPr>
            </w:pPr>
            <w:r w:rsidRPr="006C6E2F">
              <w:rPr>
                <w:sz w:val="22"/>
                <w:szCs w:val="22"/>
              </w:rPr>
              <w:t>1981-2012</w:t>
            </w:r>
          </w:p>
        </w:tc>
      </w:tr>
      <w:tr w:rsidR="00CD0400" w:rsidRPr="006C6E2F" w14:paraId="1AE1E60D" w14:textId="77777777" w:rsidTr="00261ABC">
        <w:tc>
          <w:tcPr>
            <w:tcW w:w="403" w:type="pct"/>
            <w:tcMar>
              <w:left w:w="0" w:type="dxa"/>
              <w:right w:w="0" w:type="dxa"/>
            </w:tcMar>
            <w:vAlign w:val="center"/>
          </w:tcPr>
          <w:p w14:paraId="37C56C8B"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2BE1E5FE" w14:textId="65E9C35E" w:rsidR="00CD0400" w:rsidRPr="006C6E2F" w:rsidRDefault="007919DF" w:rsidP="006C6E2F">
            <w:pPr>
              <w:autoSpaceDE w:val="0"/>
              <w:autoSpaceDN w:val="0"/>
              <w:adjustRightInd w:val="0"/>
              <w:jc w:val="center"/>
              <w:rPr>
                <w:sz w:val="22"/>
                <w:szCs w:val="22"/>
              </w:rPr>
            </w:pPr>
            <w:r w:rsidRPr="006C6E2F">
              <w:rPr>
                <w:sz w:val="22"/>
                <w:szCs w:val="22"/>
              </w:rPr>
              <w:t>д. Каркалай</w:t>
            </w:r>
          </w:p>
        </w:tc>
        <w:tc>
          <w:tcPr>
            <w:tcW w:w="768" w:type="pct"/>
            <w:vAlign w:val="center"/>
          </w:tcPr>
          <w:p w14:paraId="1440FE6B" w14:textId="53F8C99C" w:rsidR="00CD0400" w:rsidRPr="006C6E2F" w:rsidRDefault="007919DF" w:rsidP="006C6E2F">
            <w:pPr>
              <w:autoSpaceDE w:val="0"/>
              <w:autoSpaceDN w:val="0"/>
              <w:adjustRightInd w:val="0"/>
              <w:jc w:val="center"/>
              <w:rPr>
                <w:sz w:val="22"/>
                <w:szCs w:val="22"/>
              </w:rPr>
            </w:pPr>
            <w:r w:rsidRPr="006C6E2F">
              <w:rPr>
                <w:sz w:val="22"/>
                <w:szCs w:val="22"/>
              </w:rPr>
              <w:t>100</w:t>
            </w:r>
          </w:p>
        </w:tc>
        <w:tc>
          <w:tcPr>
            <w:tcW w:w="1021" w:type="pct"/>
            <w:vAlign w:val="center"/>
          </w:tcPr>
          <w:p w14:paraId="1C6D0ABE" w14:textId="0A5B450F" w:rsidR="00CD0400" w:rsidRPr="006C6E2F" w:rsidRDefault="007919DF" w:rsidP="006C6E2F">
            <w:pPr>
              <w:autoSpaceDE w:val="0"/>
              <w:autoSpaceDN w:val="0"/>
              <w:adjustRightInd w:val="0"/>
              <w:jc w:val="center"/>
              <w:rPr>
                <w:sz w:val="22"/>
                <w:szCs w:val="22"/>
              </w:rPr>
            </w:pPr>
            <w:r w:rsidRPr="006C6E2F">
              <w:rPr>
                <w:sz w:val="22"/>
                <w:szCs w:val="22"/>
              </w:rPr>
              <w:t>чугун</w:t>
            </w:r>
          </w:p>
        </w:tc>
        <w:tc>
          <w:tcPr>
            <w:tcW w:w="857" w:type="pct"/>
            <w:vAlign w:val="center"/>
          </w:tcPr>
          <w:p w14:paraId="1E41D386" w14:textId="6A750CB0" w:rsidR="00CD0400" w:rsidRPr="006C6E2F" w:rsidRDefault="007919DF" w:rsidP="006C6E2F">
            <w:pPr>
              <w:autoSpaceDE w:val="0"/>
              <w:autoSpaceDN w:val="0"/>
              <w:adjustRightInd w:val="0"/>
              <w:jc w:val="center"/>
              <w:rPr>
                <w:sz w:val="22"/>
                <w:szCs w:val="22"/>
              </w:rPr>
            </w:pPr>
            <w:r w:rsidRPr="006C6E2F">
              <w:rPr>
                <w:sz w:val="22"/>
                <w:szCs w:val="22"/>
              </w:rPr>
              <w:t>993</w:t>
            </w:r>
          </w:p>
        </w:tc>
        <w:tc>
          <w:tcPr>
            <w:tcW w:w="762" w:type="pct"/>
            <w:vAlign w:val="center"/>
          </w:tcPr>
          <w:p w14:paraId="5E5C6D81" w14:textId="2774BDA4" w:rsidR="00CD0400" w:rsidRPr="006C6E2F" w:rsidRDefault="007919DF" w:rsidP="006C6E2F">
            <w:pPr>
              <w:autoSpaceDE w:val="0"/>
              <w:autoSpaceDN w:val="0"/>
              <w:adjustRightInd w:val="0"/>
              <w:jc w:val="center"/>
              <w:rPr>
                <w:sz w:val="22"/>
                <w:szCs w:val="22"/>
              </w:rPr>
            </w:pPr>
            <w:r w:rsidRPr="006C6E2F">
              <w:rPr>
                <w:sz w:val="22"/>
                <w:szCs w:val="22"/>
              </w:rPr>
              <w:t>1978</w:t>
            </w:r>
          </w:p>
        </w:tc>
      </w:tr>
      <w:tr w:rsidR="00CD0400" w:rsidRPr="006C6E2F" w14:paraId="2C552554" w14:textId="77777777" w:rsidTr="00261ABC">
        <w:tc>
          <w:tcPr>
            <w:tcW w:w="403" w:type="pct"/>
            <w:tcMar>
              <w:left w:w="0" w:type="dxa"/>
              <w:right w:w="0" w:type="dxa"/>
            </w:tcMar>
            <w:vAlign w:val="center"/>
          </w:tcPr>
          <w:p w14:paraId="674341AF"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1A3BC2EC" w14:textId="6B69AAD9" w:rsidR="00CD0400" w:rsidRPr="006C6E2F" w:rsidRDefault="007919DF" w:rsidP="006C6E2F">
            <w:pPr>
              <w:autoSpaceDE w:val="0"/>
              <w:autoSpaceDN w:val="0"/>
              <w:adjustRightInd w:val="0"/>
              <w:jc w:val="center"/>
              <w:rPr>
                <w:sz w:val="22"/>
                <w:szCs w:val="22"/>
              </w:rPr>
            </w:pPr>
            <w:r w:rsidRPr="006C6E2F">
              <w:rPr>
                <w:sz w:val="22"/>
                <w:szCs w:val="22"/>
              </w:rPr>
              <w:t>д. Мельниченки</w:t>
            </w:r>
          </w:p>
        </w:tc>
        <w:tc>
          <w:tcPr>
            <w:tcW w:w="768" w:type="pct"/>
            <w:vAlign w:val="center"/>
          </w:tcPr>
          <w:p w14:paraId="01B1A43E" w14:textId="4FCC3AD2" w:rsidR="00CD0400" w:rsidRPr="006C6E2F" w:rsidRDefault="007919DF" w:rsidP="006C6E2F">
            <w:pPr>
              <w:autoSpaceDE w:val="0"/>
              <w:autoSpaceDN w:val="0"/>
              <w:adjustRightInd w:val="0"/>
              <w:jc w:val="center"/>
              <w:rPr>
                <w:sz w:val="22"/>
                <w:szCs w:val="22"/>
              </w:rPr>
            </w:pPr>
            <w:r w:rsidRPr="006C6E2F">
              <w:rPr>
                <w:sz w:val="22"/>
                <w:szCs w:val="22"/>
              </w:rPr>
              <w:t>25-100</w:t>
            </w:r>
          </w:p>
        </w:tc>
        <w:tc>
          <w:tcPr>
            <w:tcW w:w="1021" w:type="pct"/>
            <w:vAlign w:val="center"/>
          </w:tcPr>
          <w:p w14:paraId="16F67D19" w14:textId="25F3EF06" w:rsidR="00CD0400" w:rsidRPr="006C6E2F" w:rsidRDefault="007919DF" w:rsidP="006C6E2F">
            <w:pPr>
              <w:autoSpaceDE w:val="0"/>
              <w:autoSpaceDN w:val="0"/>
              <w:adjustRightInd w:val="0"/>
              <w:jc w:val="center"/>
              <w:rPr>
                <w:sz w:val="22"/>
                <w:szCs w:val="22"/>
              </w:rPr>
            </w:pPr>
            <w:r w:rsidRPr="006C6E2F">
              <w:rPr>
                <w:sz w:val="22"/>
                <w:szCs w:val="22"/>
              </w:rPr>
              <w:t>сталь, чугун</w:t>
            </w:r>
          </w:p>
        </w:tc>
        <w:tc>
          <w:tcPr>
            <w:tcW w:w="857" w:type="pct"/>
            <w:vAlign w:val="center"/>
          </w:tcPr>
          <w:p w14:paraId="0929DFC3" w14:textId="1A258D8D" w:rsidR="00CD0400" w:rsidRPr="006C6E2F" w:rsidRDefault="007919DF" w:rsidP="006C6E2F">
            <w:pPr>
              <w:autoSpaceDE w:val="0"/>
              <w:autoSpaceDN w:val="0"/>
              <w:adjustRightInd w:val="0"/>
              <w:jc w:val="center"/>
              <w:rPr>
                <w:sz w:val="22"/>
                <w:szCs w:val="22"/>
              </w:rPr>
            </w:pPr>
            <w:r w:rsidRPr="006C6E2F">
              <w:rPr>
                <w:sz w:val="22"/>
                <w:szCs w:val="22"/>
              </w:rPr>
              <w:t>942</w:t>
            </w:r>
          </w:p>
        </w:tc>
        <w:tc>
          <w:tcPr>
            <w:tcW w:w="762" w:type="pct"/>
            <w:vAlign w:val="center"/>
          </w:tcPr>
          <w:p w14:paraId="2679DE62" w14:textId="2DB421EE" w:rsidR="00CD0400" w:rsidRPr="006C6E2F" w:rsidRDefault="007919DF" w:rsidP="006C6E2F">
            <w:pPr>
              <w:autoSpaceDE w:val="0"/>
              <w:autoSpaceDN w:val="0"/>
              <w:adjustRightInd w:val="0"/>
              <w:jc w:val="center"/>
              <w:rPr>
                <w:sz w:val="22"/>
                <w:szCs w:val="22"/>
              </w:rPr>
            </w:pPr>
            <w:r w:rsidRPr="006C6E2F">
              <w:rPr>
                <w:sz w:val="22"/>
                <w:szCs w:val="22"/>
              </w:rPr>
              <w:t>1980</w:t>
            </w:r>
          </w:p>
        </w:tc>
      </w:tr>
      <w:tr w:rsidR="00CD0400" w:rsidRPr="006C6E2F" w14:paraId="06191043" w14:textId="77777777" w:rsidTr="00261ABC">
        <w:tc>
          <w:tcPr>
            <w:tcW w:w="403" w:type="pct"/>
            <w:tcMar>
              <w:left w:w="0" w:type="dxa"/>
              <w:right w:w="0" w:type="dxa"/>
            </w:tcMar>
            <w:vAlign w:val="center"/>
          </w:tcPr>
          <w:p w14:paraId="5985C52E"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7BEA625B" w14:textId="170B9AD1" w:rsidR="00CD0400" w:rsidRPr="006C6E2F" w:rsidRDefault="00261ABC" w:rsidP="006C6E2F">
            <w:pPr>
              <w:autoSpaceDE w:val="0"/>
              <w:autoSpaceDN w:val="0"/>
              <w:adjustRightInd w:val="0"/>
              <w:jc w:val="center"/>
              <w:rPr>
                <w:sz w:val="22"/>
                <w:szCs w:val="22"/>
              </w:rPr>
            </w:pPr>
            <w:r w:rsidRPr="006C6E2F">
              <w:rPr>
                <w:sz w:val="22"/>
                <w:szCs w:val="22"/>
              </w:rPr>
              <w:t>д. Мухино</w:t>
            </w:r>
          </w:p>
        </w:tc>
        <w:tc>
          <w:tcPr>
            <w:tcW w:w="768" w:type="pct"/>
            <w:vAlign w:val="center"/>
          </w:tcPr>
          <w:p w14:paraId="69CC256E" w14:textId="132CEA81" w:rsidR="00CD0400" w:rsidRPr="006C6E2F" w:rsidRDefault="00261ABC" w:rsidP="006C6E2F">
            <w:pPr>
              <w:autoSpaceDE w:val="0"/>
              <w:autoSpaceDN w:val="0"/>
              <w:adjustRightInd w:val="0"/>
              <w:jc w:val="center"/>
              <w:rPr>
                <w:sz w:val="22"/>
                <w:szCs w:val="22"/>
              </w:rPr>
            </w:pPr>
            <w:r w:rsidRPr="006C6E2F">
              <w:rPr>
                <w:sz w:val="22"/>
                <w:szCs w:val="22"/>
              </w:rPr>
              <w:t>50-100</w:t>
            </w:r>
          </w:p>
        </w:tc>
        <w:tc>
          <w:tcPr>
            <w:tcW w:w="1021" w:type="pct"/>
            <w:vAlign w:val="center"/>
          </w:tcPr>
          <w:p w14:paraId="57C4EE36" w14:textId="333F0198" w:rsidR="00CD0400" w:rsidRPr="006C6E2F" w:rsidRDefault="00261ABC" w:rsidP="006C6E2F">
            <w:pPr>
              <w:autoSpaceDE w:val="0"/>
              <w:autoSpaceDN w:val="0"/>
              <w:adjustRightInd w:val="0"/>
              <w:jc w:val="center"/>
              <w:rPr>
                <w:sz w:val="22"/>
                <w:szCs w:val="22"/>
              </w:rPr>
            </w:pPr>
            <w:r w:rsidRPr="006C6E2F">
              <w:rPr>
                <w:sz w:val="22"/>
                <w:szCs w:val="22"/>
              </w:rPr>
              <w:t>сталь, чугун, полиэтилен</w:t>
            </w:r>
          </w:p>
        </w:tc>
        <w:tc>
          <w:tcPr>
            <w:tcW w:w="857" w:type="pct"/>
            <w:vAlign w:val="center"/>
          </w:tcPr>
          <w:p w14:paraId="38F3741F" w14:textId="3D2D18E0" w:rsidR="00CD0400" w:rsidRPr="006C6E2F" w:rsidRDefault="00261ABC" w:rsidP="006C6E2F">
            <w:pPr>
              <w:autoSpaceDE w:val="0"/>
              <w:autoSpaceDN w:val="0"/>
              <w:adjustRightInd w:val="0"/>
              <w:jc w:val="center"/>
              <w:rPr>
                <w:sz w:val="22"/>
                <w:szCs w:val="22"/>
              </w:rPr>
            </w:pPr>
            <w:r w:rsidRPr="006C6E2F">
              <w:rPr>
                <w:sz w:val="22"/>
                <w:szCs w:val="22"/>
              </w:rPr>
              <w:t>2234</w:t>
            </w:r>
          </w:p>
        </w:tc>
        <w:tc>
          <w:tcPr>
            <w:tcW w:w="762" w:type="pct"/>
            <w:vAlign w:val="center"/>
          </w:tcPr>
          <w:p w14:paraId="6EBA8F51" w14:textId="06202431" w:rsidR="00CD0400" w:rsidRPr="006C6E2F" w:rsidRDefault="00261ABC" w:rsidP="006C6E2F">
            <w:pPr>
              <w:autoSpaceDE w:val="0"/>
              <w:autoSpaceDN w:val="0"/>
              <w:adjustRightInd w:val="0"/>
              <w:jc w:val="center"/>
              <w:rPr>
                <w:sz w:val="22"/>
                <w:szCs w:val="22"/>
              </w:rPr>
            </w:pPr>
            <w:r w:rsidRPr="006C6E2F">
              <w:rPr>
                <w:sz w:val="22"/>
                <w:szCs w:val="22"/>
              </w:rPr>
              <w:t>1980</w:t>
            </w:r>
          </w:p>
        </w:tc>
      </w:tr>
      <w:tr w:rsidR="00CD0400" w:rsidRPr="006C6E2F" w14:paraId="45464D26" w14:textId="77777777" w:rsidTr="00261ABC">
        <w:tc>
          <w:tcPr>
            <w:tcW w:w="403" w:type="pct"/>
            <w:tcMar>
              <w:left w:w="0" w:type="dxa"/>
              <w:right w:w="0" w:type="dxa"/>
            </w:tcMar>
            <w:vAlign w:val="center"/>
          </w:tcPr>
          <w:p w14:paraId="0A919B28"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0EFA0595" w14:textId="4133EAA0" w:rsidR="00CD0400" w:rsidRPr="006C6E2F" w:rsidRDefault="00261ABC" w:rsidP="006C6E2F">
            <w:pPr>
              <w:autoSpaceDE w:val="0"/>
              <w:autoSpaceDN w:val="0"/>
              <w:adjustRightInd w:val="0"/>
              <w:jc w:val="center"/>
              <w:rPr>
                <w:sz w:val="22"/>
                <w:szCs w:val="22"/>
              </w:rPr>
            </w:pPr>
            <w:r w:rsidRPr="006C6E2F">
              <w:rPr>
                <w:sz w:val="22"/>
                <w:szCs w:val="22"/>
              </w:rPr>
              <w:t>д. Старый Кеновай</w:t>
            </w:r>
          </w:p>
        </w:tc>
        <w:tc>
          <w:tcPr>
            <w:tcW w:w="768" w:type="pct"/>
            <w:vAlign w:val="center"/>
          </w:tcPr>
          <w:p w14:paraId="28B4D383" w14:textId="5703BBD0" w:rsidR="00CD0400" w:rsidRPr="006C6E2F" w:rsidRDefault="00261ABC" w:rsidP="006C6E2F">
            <w:pPr>
              <w:autoSpaceDE w:val="0"/>
              <w:autoSpaceDN w:val="0"/>
              <w:adjustRightInd w:val="0"/>
              <w:jc w:val="center"/>
              <w:rPr>
                <w:sz w:val="22"/>
                <w:szCs w:val="22"/>
              </w:rPr>
            </w:pPr>
            <w:r w:rsidRPr="006C6E2F">
              <w:rPr>
                <w:sz w:val="22"/>
                <w:szCs w:val="22"/>
              </w:rPr>
              <w:t>50-100</w:t>
            </w:r>
          </w:p>
        </w:tc>
        <w:tc>
          <w:tcPr>
            <w:tcW w:w="1021" w:type="pct"/>
            <w:vAlign w:val="center"/>
          </w:tcPr>
          <w:p w14:paraId="3C230CC6" w14:textId="45DD549C" w:rsidR="00CD0400" w:rsidRPr="006C6E2F" w:rsidRDefault="00261ABC" w:rsidP="006C6E2F">
            <w:pPr>
              <w:autoSpaceDE w:val="0"/>
              <w:autoSpaceDN w:val="0"/>
              <w:adjustRightInd w:val="0"/>
              <w:jc w:val="center"/>
              <w:rPr>
                <w:sz w:val="22"/>
                <w:szCs w:val="22"/>
              </w:rPr>
            </w:pPr>
            <w:r w:rsidRPr="006C6E2F">
              <w:rPr>
                <w:sz w:val="22"/>
                <w:szCs w:val="22"/>
              </w:rPr>
              <w:t>чугун, полиэтилен</w:t>
            </w:r>
          </w:p>
        </w:tc>
        <w:tc>
          <w:tcPr>
            <w:tcW w:w="857" w:type="pct"/>
            <w:vAlign w:val="center"/>
          </w:tcPr>
          <w:p w14:paraId="27ADED02" w14:textId="4548FDEB" w:rsidR="00CD0400" w:rsidRPr="006C6E2F" w:rsidRDefault="00261ABC" w:rsidP="006C6E2F">
            <w:pPr>
              <w:autoSpaceDE w:val="0"/>
              <w:autoSpaceDN w:val="0"/>
              <w:adjustRightInd w:val="0"/>
              <w:jc w:val="center"/>
              <w:rPr>
                <w:sz w:val="22"/>
                <w:szCs w:val="22"/>
              </w:rPr>
            </w:pPr>
            <w:r w:rsidRPr="006C6E2F">
              <w:rPr>
                <w:sz w:val="22"/>
                <w:szCs w:val="22"/>
              </w:rPr>
              <w:t>1160</w:t>
            </w:r>
          </w:p>
        </w:tc>
        <w:tc>
          <w:tcPr>
            <w:tcW w:w="762" w:type="pct"/>
            <w:vAlign w:val="center"/>
          </w:tcPr>
          <w:p w14:paraId="566A40D7" w14:textId="1C41F4AB" w:rsidR="00CD0400" w:rsidRPr="006C6E2F" w:rsidRDefault="00261ABC" w:rsidP="006C6E2F">
            <w:pPr>
              <w:autoSpaceDE w:val="0"/>
              <w:autoSpaceDN w:val="0"/>
              <w:adjustRightInd w:val="0"/>
              <w:jc w:val="center"/>
              <w:rPr>
                <w:sz w:val="22"/>
                <w:szCs w:val="22"/>
              </w:rPr>
            </w:pPr>
            <w:r w:rsidRPr="006C6E2F">
              <w:rPr>
                <w:sz w:val="22"/>
                <w:szCs w:val="22"/>
              </w:rPr>
              <w:t>1978-1994</w:t>
            </w:r>
          </w:p>
        </w:tc>
      </w:tr>
      <w:tr w:rsidR="00CD0400" w:rsidRPr="006C6E2F" w14:paraId="3313592E" w14:textId="77777777" w:rsidTr="00261ABC">
        <w:tc>
          <w:tcPr>
            <w:tcW w:w="403" w:type="pct"/>
            <w:tcMar>
              <w:left w:w="0" w:type="dxa"/>
              <w:right w:w="0" w:type="dxa"/>
            </w:tcMar>
            <w:vAlign w:val="center"/>
          </w:tcPr>
          <w:p w14:paraId="350A8ADD"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707E14E0" w14:textId="7B9ECC16" w:rsidR="00CD0400" w:rsidRPr="006C6E2F" w:rsidRDefault="00261ABC" w:rsidP="006C6E2F">
            <w:pPr>
              <w:autoSpaceDE w:val="0"/>
              <w:autoSpaceDN w:val="0"/>
              <w:adjustRightInd w:val="0"/>
              <w:jc w:val="center"/>
              <w:rPr>
                <w:sz w:val="22"/>
                <w:szCs w:val="22"/>
              </w:rPr>
            </w:pPr>
            <w:r w:rsidRPr="006C6E2F">
              <w:rPr>
                <w:sz w:val="22"/>
                <w:szCs w:val="22"/>
              </w:rPr>
              <w:t>д. Чумаки</w:t>
            </w:r>
          </w:p>
        </w:tc>
        <w:tc>
          <w:tcPr>
            <w:tcW w:w="768" w:type="pct"/>
            <w:vAlign w:val="center"/>
          </w:tcPr>
          <w:p w14:paraId="2FF3D85A" w14:textId="16086187" w:rsidR="00CD0400" w:rsidRPr="006C6E2F" w:rsidRDefault="00261ABC" w:rsidP="006C6E2F">
            <w:pPr>
              <w:autoSpaceDE w:val="0"/>
              <w:autoSpaceDN w:val="0"/>
              <w:adjustRightInd w:val="0"/>
              <w:jc w:val="center"/>
              <w:rPr>
                <w:sz w:val="22"/>
                <w:szCs w:val="22"/>
              </w:rPr>
            </w:pPr>
            <w:r w:rsidRPr="006C6E2F">
              <w:rPr>
                <w:sz w:val="22"/>
                <w:szCs w:val="22"/>
              </w:rPr>
              <w:t>100</w:t>
            </w:r>
          </w:p>
        </w:tc>
        <w:tc>
          <w:tcPr>
            <w:tcW w:w="1021" w:type="pct"/>
            <w:vAlign w:val="center"/>
          </w:tcPr>
          <w:p w14:paraId="38BFBBA7" w14:textId="5A924358" w:rsidR="00CD0400" w:rsidRPr="006C6E2F" w:rsidRDefault="00261ABC" w:rsidP="006C6E2F">
            <w:pPr>
              <w:autoSpaceDE w:val="0"/>
              <w:autoSpaceDN w:val="0"/>
              <w:adjustRightInd w:val="0"/>
              <w:jc w:val="center"/>
              <w:rPr>
                <w:sz w:val="22"/>
                <w:szCs w:val="22"/>
              </w:rPr>
            </w:pPr>
            <w:r w:rsidRPr="006C6E2F">
              <w:rPr>
                <w:sz w:val="22"/>
                <w:szCs w:val="22"/>
              </w:rPr>
              <w:t>чугун</w:t>
            </w:r>
          </w:p>
        </w:tc>
        <w:tc>
          <w:tcPr>
            <w:tcW w:w="857" w:type="pct"/>
            <w:vAlign w:val="center"/>
          </w:tcPr>
          <w:p w14:paraId="2E8ED008" w14:textId="382E75DD" w:rsidR="00CD0400" w:rsidRPr="006C6E2F" w:rsidRDefault="00261ABC" w:rsidP="006C6E2F">
            <w:pPr>
              <w:autoSpaceDE w:val="0"/>
              <w:autoSpaceDN w:val="0"/>
              <w:adjustRightInd w:val="0"/>
              <w:jc w:val="center"/>
              <w:rPr>
                <w:sz w:val="22"/>
                <w:szCs w:val="22"/>
              </w:rPr>
            </w:pPr>
            <w:r w:rsidRPr="006C6E2F">
              <w:rPr>
                <w:sz w:val="22"/>
                <w:szCs w:val="22"/>
              </w:rPr>
              <w:t>818</w:t>
            </w:r>
          </w:p>
        </w:tc>
        <w:tc>
          <w:tcPr>
            <w:tcW w:w="762" w:type="pct"/>
            <w:vAlign w:val="center"/>
          </w:tcPr>
          <w:p w14:paraId="37CF9EFE" w14:textId="696C7287" w:rsidR="00CD0400" w:rsidRPr="006C6E2F" w:rsidRDefault="00261ABC" w:rsidP="006C6E2F">
            <w:pPr>
              <w:autoSpaceDE w:val="0"/>
              <w:autoSpaceDN w:val="0"/>
              <w:adjustRightInd w:val="0"/>
              <w:jc w:val="center"/>
              <w:rPr>
                <w:sz w:val="22"/>
                <w:szCs w:val="22"/>
              </w:rPr>
            </w:pPr>
            <w:r w:rsidRPr="006C6E2F">
              <w:rPr>
                <w:sz w:val="22"/>
                <w:szCs w:val="22"/>
              </w:rPr>
              <w:t>1978</w:t>
            </w:r>
          </w:p>
        </w:tc>
      </w:tr>
      <w:tr w:rsidR="00CD0400" w:rsidRPr="006C6E2F" w14:paraId="2E276E7B" w14:textId="77777777" w:rsidTr="00261ABC">
        <w:tc>
          <w:tcPr>
            <w:tcW w:w="403" w:type="pct"/>
            <w:tcMar>
              <w:left w:w="0" w:type="dxa"/>
              <w:right w:w="0" w:type="dxa"/>
            </w:tcMar>
            <w:vAlign w:val="center"/>
          </w:tcPr>
          <w:p w14:paraId="08510A90"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280EE96A" w14:textId="2068180D" w:rsidR="00CD0400" w:rsidRPr="006C6E2F" w:rsidRDefault="00261ABC" w:rsidP="006C6E2F">
            <w:pPr>
              <w:autoSpaceDE w:val="0"/>
              <w:autoSpaceDN w:val="0"/>
              <w:adjustRightInd w:val="0"/>
              <w:jc w:val="center"/>
              <w:rPr>
                <w:sz w:val="22"/>
                <w:szCs w:val="22"/>
              </w:rPr>
            </w:pPr>
            <w:r w:rsidRPr="006C6E2F">
              <w:rPr>
                <w:sz w:val="22"/>
                <w:szCs w:val="22"/>
              </w:rPr>
              <w:t>д. Шахрово</w:t>
            </w:r>
          </w:p>
        </w:tc>
        <w:tc>
          <w:tcPr>
            <w:tcW w:w="768" w:type="pct"/>
            <w:vAlign w:val="center"/>
          </w:tcPr>
          <w:p w14:paraId="5F1D5CB3" w14:textId="546F7AD2" w:rsidR="00CD0400" w:rsidRPr="006C6E2F" w:rsidRDefault="00261ABC" w:rsidP="006C6E2F">
            <w:pPr>
              <w:autoSpaceDE w:val="0"/>
              <w:autoSpaceDN w:val="0"/>
              <w:adjustRightInd w:val="0"/>
              <w:jc w:val="center"/>
              <w:rPr>
                <w:sz w:val="22"/>
                <w:szCs w:val="22"/>
              </w:rPr>
            </w:pPr>
            <w:r w:rsidRPr="006C6E2F">
              <w:rPr>
                <w:sz w:val="22"/>
                <w:szCs w:val="22"/>
              </w:rPr>
              <w:t>50-100</w:t>
            </w:r>
          </w:p>
        </w:tc>
        <w:tc>
          <w:tcPr>
            <w:tcW w:w="1021" w:type="pct"/>
            <w:vAlign w:val="center"/>
          </w:tcPr>
          <w:p w14:paraId="047A2D07" w14:textId="24B5461A" w:rsidR="00CD0400" w:rsidRPr="006C6E2F" w:rsidRDefault="00261ABC" w:rsidP="006C6E2F">
            <w:pPr>
              <w:autoSpaceDE w:val="0"/>
              <w:autoSpaceDN w:val="0"/>
              <w:adjustRightInd w:val="0"/>
              <w:jc w:val="center"/>
              <w:rPr>
                <w:sz w:val="22"/>
                <w:szCs w:val="22"/>
              </w:rPr>
            </w:pPr>
            <w:r w:rsidRPr="006C6E2F">
              <w:rPr>
                <w:sz w:val="22"/>
                <w:szCs w:val="22"/>
              </w:rPr>
              <w:t>сталь, полиэтилен</w:t>
            </w:r>
          </w:p>
        </w:tc>
        <w:tc>
          <w:tcPr>
            <w:tcW w:w="857" w:type="pct"/>
            <w:vAlign w:val="center"/>
          </w:tcPr>
          <w:p w14:paraId="5E1E0B88" w14:textId="594F171B" w:rsidR="00CD0400" w:rsidRPr="006C6E2F" w:rsidRDefault="00261ABC" w:rsidP="006C6E2F">
            <w:pPr>
              <w:autoSpaceDE w:val="0"/>
              <w:autoSpaceDN w:val="0"/>
              <w:adjustRightInd w:val="0"/>
              <w:jc w:val="center"/>
              <w:rPr>
                <w:sz w:val="22"/>
                <w:szCs w:val="22"/>
              </w:rPr>
            </w:pPr>
            <w:r w:rsidRPr="006C6E2F">
              <w:rPr>
                <w:sz w:val="22"/>
                <w:szCs w:val="22"/>
              </w:rPr>
              <w:t>959</w:t>
            </w:r>
          </w:p>
        </w:tc>
        <w:tc>
          <w:tcPr>
            <w:tcW w:w="762" w:type="pct"/>
            <w:vAlign w:val="center"/>
          </w:tcPr>
          <w:p w14:paraId="41AD3DC4" w14:textId="4A364179" w:rsidR="00CD0400" w:rsidRPr="006C6E2F" w:rsidRDefault="00261ABC" w:rsidP="006C6E2F">
            <w:pPr>
              <w:autoSpaceDE w:val="0"/>
              <w:autoSpaceDN w:val="0"/>
              <w:adjustRightInd w:val="0"/>
              <w:jc w:val="center"/>
              <w:rPr>
                <w:sz w:val="22"/>
                <w:szCs w:val="22"/>
              </w:rPr>
            </w:pPr>
            <w:r w:rsidRPr="006C6E2F">
              <w:rPr>
                <w:sz w:val="22"/>
                <w:szCs w:val="22"/>
              </w:rPr>
              <w:t>1985-2000</w:t>
            </w:r>
          </w:p>
        </w:tc>
      </w:tr>
      <w:tr w:rsidR="00CD0400" w:rsidRPr="006C6E2F" w14:paraId="2D5D286F" w14:textId="77777777" w:rsidTr="00261ABC">
        <w:tc>
          <w:tcPr>
            <w:tcW w:w="403" w:type="pct"/>
            <w:tcMar>
              <w:left w:w="0" w:type="dxa"/>
              <w:right w:w="0" w:type="dxa"/>
            </w:tcMar>
            <w:vAlign w:val="center"/>
          </w:tcPr>
          <w:p w14:paraId="39C63C33"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0500505D" w14:textId="27C87A28" w:rsidR="00CD0400" w:rsidRPr="006C6E2F" w:rsidRDefault="00261ABC" w:rsidP="006C6E2F">
            <w:pPr>
              <w:autoSpaceDE w:val="0"/>
              <w:autoSpaceDN w:val="0"/>
              <w:adjustRightInd w:val="0"/>
              <w:jc w:val="center"/>
              <w:rPr>
                <w:sz w:val="22"/>
                <w:szCs w:val="22"/>
              </w:rPr>
            </w:pPr>
            <w:r w:rsidRPr="006C6E2F">
              <w:rPr>
                <w:sz w:val="22"/>
                <w:szCs w:val="22"/>
              </w:rPr>
              <w:t>с. Дёбы, д. Зотово</w:t>
            </w:r>
          </w:p>
        </w:tc>
        <w:tc>
          <w:tcPr>
            <w:tcW w:w="768" w:type="pct"/>
            <w:vAlign w:val="center"/>
          </w:tcPr>
          <w:p w14:paraId="7817BF79" w14:textId="5103232D" w:rsidR="00CD0400" w:rsidRPr="006C6E2F" w:rsidRDefault="00261ABC" w:rsidP="006C6E2F">
            <w:pPr>
              <w:autoSpaceDE w:val="0"/>
              <w:autoSpaceDN w:val="0"/>
              <w:adjustRightInd w:val="0"/>
              <w:jc w:val="center"/>
              <w:rPr>
                <w:sz w:val="22"/>
                <w:szCs w:val="22"/>
              </w:rPr>
            </w:pPr>
            <w:r w:rsidRPr="006C6E2F">
              <w:rPr>
                <w:sz w:val="22"/>
                <w:szCs w:val="22"/>
              </w:rPr>
              <w:t>63-110</w:t>
            </w:r>
          </w:p>
        </w:tc>
        <w:tc>
          <w:tcPr>
            <w:tcW w:w="1021" w:type="pct"/>
            <w:vAlign w:val="center"/>
          </w:tcPr>
          <w:p w14:paraId="42196DEF" w14:textId="080633FF" w:rsidR="00CD0400" w:rsidRPr="006C6E2F" w:rsidRDefault="00261ABC" w:rsidP="006C6E2F">
            <w:pPr>
              <w:autoSpaceDE w:val="0"/>
              <w:autoSpaceDN w:val="0"/>
              <w:adjustRightInd w:val="0"/>
              <w:jc w:val="center"/>
              <w:rPr>
                <w:sz w:val="22"/>
                <w:szCs w:val="22"/>
              </w:rPr>
            </w:pPr>
            <w:r w:rsidRPr="006C6E2F">
              <w:rPr>
                <w:sz w:val="22"/>
                <w:szCs w:val="22"/>
              </w:rPr>
              <w:t>сталь, полиэтилен</w:t>
            </w:r>
          </w:p>
        </w:tc>
        <w:tc>
          <w:tcPr>
            <w:tcW w:w="857" w:type="pct"/>
            <w:vAlign w:val="center"/>
          </w:tcPr>
          <w:p w14:paraId="649B2FBB" w14:textId="71056A37" w:rsidR="00CD0400" w:rsidRPr="006C6E2F" w:rsidRDefault="00261ABC" w:rsidP="006C6E2F">
            <w:pPr>
              <w:autoSpaceDE w:val="0"/>
              <w:autoSpaceDN w:val="0"/>
              <w:adjustRightInd w:val="0"/>
              <w:jc w:val="center"/>
              <w:rPr>
                <w:sz w:val="22"/>
                <w:szCs w:val="22"/>
              </w:rPr>
            </w:pPr>
            <w:r w:rsidRPr="006C6E2F">
              <w:rPr>
                <w:sz w:val="22"/>
                <w:szCs w:val="22"/>
              </w:rPr>
              <w:t>5741</w:t>
            </w:r>
          </w:p>
        </w:tc>
        <w:tc>
          <w:tcPr>
            <w:tcW w:w="762" w:type="pct"/>
            <w:vAlign w:val="center"/>
          </w:tcPr>
          <w:p w14:paraId="308304D5" w14:textId="77C8C31A" w:rsidR="00CD0400" w:rsidRPr="006C6E2F" w:rsidRDefault="00261ABC" w:rsidP="006C6E2F">
            <w:pPr>
              <w:autoSpaceDE w:val="0"/>
              <w:autoSpaceDN w:val="0"/>
              <w:adjustRightInd w:val="0"/>
              <w:jc w:val="center"/>
              <w:rPr>
                <w:sz w:val="22"/>
                <w:szCs w:val="22"/>
              </w:rPr>
            </w:pPr>
            <w:r w:rsidRPr="006C6E2F">
              <w:rPr>
                <w:sz w:val="22"/>
                <w:szCs w:val="22"/>
              </w:rPr>
              <w:t>2010</w:t>
            </w:r>
          </w:p>
        </w:tc>
      </w:tr>
      <w:tr w:rsidR="00CD0400" w:rsidRPr="006C6E2F" w14:paraId="03CB51C3" w14:textId="77777777" w:rsidTr="00261ABC">
        <w:tc>
          <w:tcPr>
            <w:tcW w:w="403" w:type="pct"/>
            <w:tcMar>
              <w:left w:w="0" w:type="dxa"/>
              <w:right w:w="0" w:type="dxa"/>
            </w:tcMar>
            <w:vAlign w:val="center"/>
          </w:tcPr>
          <w:p w14:paraId="2BCD421E"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7C6E3E21" w14:textId="11156A6F" w:rsidR="00CD0400" w:rsidRPr="006C6E2F" w:rsidRDefault="00261ABC" w:rsidP="006C6E2F">
            <w:pPr>
              <w:autoSpaceDE w:val="0"/>
              <w:autoSpaceDN w:val="0"/>
              <w:adjustRightInd w:val="0"/>
              <w:jc w:val="center"/>
              <w:rPr>
                <w:sz w:val="22"/>
                <w:szCs w:val="22"/>
              </w:rPr>
            </w:pPr>
            <w:r w:rsidRPr="006C6E2F">
              <w:rPr>
                <w:sz w:val="22"/>
                <w:szCs w:val="22"/>
              </w:rPr>
              <w:t>д. Старый Качкашур</w:t>
            </w:r>
          </w:p>
        </w:tc>
        <w:tc>
          <w:tcPr>
            <w:tcW w:w="768" w:type="pct"/>
            <w:vAlign w:val="center"/>
          </w:tcPr>
          <w:p w14:paraId="2C528049" w14:textId="7DA0E489" w:rsidR="00CD0400" w:rsidRPr="006C6E2F" w:rsidRDefault="00261ABC" w:rsidP="006C6E2F">
            <w:pPr>
              <w:autoSpaceDE w:val="0"/>
              <w:autoSpaceDN w:val="0"/>
              <w:adjustRightInd w:val="0"/>
              <w:jc w:val="center"/>
              <w:rPr>
                <w:sz w:val="22"/>
                <w:szCs w:val="22"/>
              </w:rPr>
            </w:pPr>
            <w:r w:rsidRPr="006C6E2F">
              <w:rPr>
                <w:sz w:val="22"/>
                <w:szCs w:val="22"/>
              </w:rPr>
              <w:t>100</w:t>
            </w:r>
          </w:p>
        </w:tc>
        <w:tc>
          <w:tcPr>
            <w:tcW w:w="1021" w:type="pct"/>
            <w:vAlign w:val="center"/>
          </w:tcPr>
          <w:p w14:paraId="74103394" w14:textId="206C4F29" w:rsidR="00CD0400" w:rsidRPr="006C6E2F" w:rsidRDefault="00261ABC" w:rsidP="006C6E2F">
            <w:pPr>
              <w:autoSpaceDE w:val="0"/>
              <w:autoSpaceDN w:val="0"/>
              <w:adjustRightInd w:val="0"/>
              <w:jc w:val="center"/>
              <w:rPr>
                <w:sz w:val="22"/>
                <w:szCs w:val="22"/>
              </w:rPr>
            </w:pPr>
            <w:r w:rsidRPr="006C6E2F">
              <w:rPr>
                <w:sz w:val="22"/>
                <w:szCs w:val="22"/>
              </w:rPr>
              <w:t>чугун</w:t>
            </w:r>
          </w:p>
        </w:tc>
        <w:tc>
          <w:tcPr>
            <w:tcW w:w="857" w:type="pct"/>
            <w:vAlign w:val="center"/>
          </w:tcPr>
          <w:p w14:paraId="2C97A469" w14:textId="7625A73E" w:rsidR="00CD0400" w:rsidRPr="006C6E2F" w:rsidRDefault="00261ABC" w:rsidP="006C6E2F">
            <w:pPr>
              <w:autoSpaceDE w:val="0"/>
              <w:autoSpaceDN w:val="0"/>
              <w:adjustRightInd w:val="0"/>
              <w:jc w:val="center"/>
              <w:rPr>
                <w:sz w:val="22"/>
                <w:szCs w:val="22"/>
              </w:rPr>
            </w:pPr>
            <w:r w:rsidRPr="006C6E2F">
              <w:rPr>
                <w:sz w:val="22"/>
                <w:szCs w:val="22"/>
              </w:rPr>
              <w:t>2031</w:t>
            </w:r>
          </w:p>
        </w:tc>
        <w:tc>
          <w:tcPr>
            <w:tcW w:w="762" w:type="pct"/>
            <w:vAlign w:val="center"/>
          </w:tcPr>
          <w:p w14:paraId="508B1C59" w14:textId="1D8DDD14" w:rsidR="00CD0400" w:rsidRPr="006C6E2F" w:rsidRDefault="00261ABC" w:rsidP="006C6E2F">
            <w:pPr>
              <w:autoSpaceDE w:val="0"/>
              <w:autoSpaceDN w:val="0"/>
              <w:adjustRightInd w:val="0"/>
              <w:jc w:val="center"/>
              <w:rPr>
                <w:sz w:val="22"/>
                <w:szCs w:val="22"/>
              </w:rPr>
            </w:pPr>
            <w:r w:rsidRPr="006C6E2F">
              <w:rPr>
                <w:sz w:val="22"/>
                <w:szCs w:val="22"/>
              </w:rPr>
              <w:t>1972</w:t>
            </w:r>
          </w:p>
        </w:tc>
      </w:tr>
      <w:tr w:rsidR="00CD0400" w:rsidRPr="006C6E2F" w14:paraId="4B8D6CB4" w14:textId="77777777" w:rsidTr="00261ABC">
        <w:tc>
          <w:tcPr>
            <w:tcW w:w="403" w:type="pct"/>
            <w:tcMar>
              <w:left w:w="0" w:type="dxa"/>
              <w:right w:w="0" w:type="dxa"/>
            </w:tcMar>
            <w:vAlign w:val="center"/>
          </w:tcPr>
          <w:p w14:paraId="2A0C47A2"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3424E89F" w14:textId="1A4E3499" w:rsidR="00CD0400" w:rsidRPr="006C6E2F" w:rsidRDefault="00261ABC" w:rsidP="006C6E2F">
            <w:pPr>
              <w:autoSpaceDE w:val="0"/>
              <w:autoSpaceDN w:val="0"/>
              <w:adjustRightInd w:val="0"/>
              <w:jc w:val="center"/>
              <w:rPr>
                <w:sz w:val="22"/>
                <w:szCs w:val="22"/>
              </w:rPr>
            </w:pPr>
            <w:r w:rsidRPr="006C6E2F">
              <w:rPr>
                <w:sz w:val="22"/>
                <w:szCs w:val="22"/>
              </w:rPr>
              <w:t>д. Тукташ</w:t>
            </w:r>
          </w:p>
        </w:tc>
        <w:tc>
          <w:tcPr>
            <w:tcW w:w="768" w:type="pct"/>
            <w:vAlign w:val="center"/>
          </w:tcPr>
          <w:p w14:paraId="06FCDC47" w14:textId="45447FF6" w:rsidR="00CD0400" w:rsidRPr="006C6E2F" w:rsidRDefault="00261ABC" w:rsidP="006C6E2F">
            <w:pPr>
              <w:autoSpaceDE w:val="0"/>
              <w:autoSpaceDN w:val="0"/>
              <w:adjustRightInd w:val="0"/>
              <w:jc w:val="center"/>
              <w:rPr>
                <w:sz w:val="22"/>
                <w:szCs w:val="22"/>
              </w:rPr>
            </w:pPr>
            <w:r w:rsidRPr="006C6E2F">
              <w:rPr>
                <w:sz w:val="22"/>
                <w:szCs w:val="22"/>
              </w:rPr>
              <w:t>100</w:t>
            </w:r>
          </w:p>
        </w:tc>
        <w:tc>
          <w:tcPr>
            <w:tcW w:w="1021" w:type="pct"/>
            <w:vAlign w:val="center"/>
          </w:tcPr>
          <w:p w14:paraId="2D9B5255" w14:textId="6FEDEAEA" w:rsidR="00CD0400" w:rsidRPr="006C6E2F" w:rsidRDefault="00261ABC" w:rsidP="006C6E2F">
            <w:pPr>
              <w:autoSpaceDE w:val="0"/>
              <w:autoSpaceDN w:val="0"/>
              <w:adjustRightInd w:val="0"/>
              <w:jc w:val="center"/>
              <w:rPr>
                <w:sz w:val="22"/>
                <w:szCs w:val="22"/>
              </w:rPr>
            </w:pPr>
            <w:r w:rsidRPr="006C6E2F">
              <w:rPr>
                <w:sz w:val="22"/>
                <w:szCs w:val="22"/>
              </w:rPr>
              <w:t>чугун</w:t>
            </w:r>
          </w:p>
        </w:tc>
        <w:tc>
          <w:tcPr>
            <w:tcW w:w="857" w:type="pct"/>
            <w:vAlign w:val="center"/>
          </w:tcPr>
          <w:p w14:paraId="3AB245BF" w14:textId="1559F817" w:rsidR="00CD0400" w:rsidRPr="006C6E2F" w:rsidRDefault="00261ABC" w:rsidP="006C6E2F">
            <w:pPr>
              <w:autoSpaceDE w:val="0"/>
              <w:autoSpaceDN w:val="0"/>
              <w:adjustRightInd w:val="0"/>
              <w:jc w:val="center"/>
              <w:rPr>
                <w:sz w:val="22"/>
                <w:szCs w:val="22"/>
              </w:rPr>
            </w:pPr>
            <w:r w:rsidRPr="006C6E2F">
              <w:rPr>
                <w:sz w:val="22"/>
                <w:szCs w:val="22"/>
              </w:rPr>
              <w:t>1704</w:t>
            </w:r>
          </w:p>
        </w:tc>
        <w:tc>
          <w:tcPr>
            <w:tcW w:w="762" w:type="pct"/>
            <w:vAlign w:val="center"/>
          </w:tcPr>
          <w:p w14:paraId="642A7312" w14:textId="378F3F2E" w:rsidR="00CD0400" w:rsidRPr="006C6E2F" w:rsidRDefault="00261ABC" w:rsidP="006C6E2F">
            <w:pPr>
              <w:autoSpaceDE w:val="0"/>
              <w:autoSpaceDN w:val="0"/>
              <w:adjustRightInd w:val="0"/>
              <w:jc w:val="center"/>
              <w:rPr>
                <w:sz w:val="22"/>
                <w:szCs w:val="22"/>
              </w:rPr>
            </w:pPr>
            <w:r w:rsidRPr="006C6E2F">
              <w:rPr>
                <w:sz w:val="22"/>
                <w:szCs w:val="22"/>
              </w:rPr>
              <w:t>1988</w:t>
            </w:r>
          </w:p>
        </w:tc>
      </w:tr>
      <w:tr w:rsidR="00CD0400" w:rsidRPr="006C6E2F" w14:paraId="7D754371" w14:textId="77777777" w:rsidTr="00261ABC">
        <w:tc>
          <w:tcPr>
            <w:tcW w:w="403" w:type="pct"/>
            <w:tcMar>
              <w:left w:w="0" w:type="dxa"/>
              <w:right w:w="0" w:type="dxa"/>
            </w:tcMar>
            <w:vAlign w:val="center"/>
          </w:tcPr>
          <w:p w14:paraId="0B901634"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31B07014" w14:textId="7E2BBBD3" w:rsidR="00CD0400" w:rsidRPr="006C6E2F" w:rsidRDefault="00261ABC" w:rsidP="006C6E2F">
            <w:pPr>
              <w:autoSpaceDE w:val="0"/>
              <w:autoSpaceDN w:val="0"/>
              <w:adjustRightInd w:val="0"/>
              <w:jc w:val="center"/>
              <w:rPr>
                <w:sz w:val="22"/>
                <w:szCs w:val="22"/>
              </w:rPr>
            </w:pPr>
            <w:r w:rsidRPr="006C6E2F">
              <w:rPr>
                <w:sz w:val="22"/>
                <w:szCs w:val="22"/>
              </w:rPr>
              <w:t>д. Удмуртский Караул</w:t>
            </w:r>
          </w:p>
        </w:tc>
        <w:tc>
          <w:tcPr>
            <w:tcW w:w="768" w:type="pct"/>
            <w:vAlign w:val="center"/>
          </w:tcPr>
          <w:p w14:paraId="58C88907" w14:textId="6ED19BCA" w:rsidR="00CD0400" w:rsidRPr="006C6E2F" w:rsidRDefault="00261ABC" w:rsidP="006C6E2F">
            <w:pPr>
              <w:autoSpaceDE w:val="0"/>
              <w:autoSpaceDN w:val="0"/>
              <w:adjustRightInd w:val="0"/>
              <w:jc w:val="center"/>
              <w:rPr>
                <w:sz w:val="22"/>
                <w:szCs w:val="22"/>
              </w:rPr>
            </w:pPr>
            <w:r w:rsidRPr="006C6E2F">
              <w:rPr>
                <w:sz w:val="22"/>
                <w:szCs w:val="22"/>
              </w:rPr>
              <w:t>100</w:t>
            </w:r>
          </w:p>
        </w:tc>
        <w:tc>
          <w:tcPr>
            <w:tcW w:w="1021" w:type="pct"/>
            <w:vAlign w:val="center"/>
          </w:tcPr>
          <w:p w14:paraId="203DC29D" w14:textId="37B9D9D7" w:rsidR="00CD0400" w:rsidRPr="006C6E2F" w:rsidRDefault="00261ABC" w:rsidP="006C6E2F">
            <w:pPr>
              <w:autoSpaceDE w:val="0"/>
              <w:autoSpaceDN w:val="0"/>
              <w:adjustRightInd w:val="0"/>
              <w:jc w:val="center"/>
              <w:rPr>
                <w:sz w:val="22"/>
                <w:szCs w:val="22"/>
              </w:rPr>
            </w:pPr>
            <w:r w:rsidRPr="006C6E2F">
              <w:rPr>
                <w:sz w:val="22"/>
                <w:szCs w:val="22"/>
              </w:rPr>
              <w:t>чугун, полиэтилен</w:t>
            </w:r>
          </w:p>
        </w:tc>
        <w:tc>
          <w:tcPr>
            <w:tcW w:w="857" w:type="pct"/>
            <w:vAlign w:val="center"/>
          </w:tcPr>
          <w:p w14:paraId="7C5FB82E" w14:textId="6FE6E37F" w:rsidR="00CD0400" w:rsidRPr="006C6E2F" w:rsidRDefault="00261ABC" w:rsidP="006C6E2F">
            <w:pPr>
              <w:autoSpaceDE w:val="0"/>
              <w:autoSpaceDN w:val="0"/>
              <w:adjustRightInd w:val="0"/>
              <w:jc w:val="center"/>
              <w:rPr>
                <w:sz w:val="22"/>
                <w:szCs w:val="22"/>
              </w:rPr>
            </w:pPr>
            <w:r w:rsidRPr="006C6E2F">
              <w:rPr>
                <w:sz w:val="22"/>
                <w:szCs w:val="22"/>
              </w:rPr>
              <w:t>2055</w:t>
            </w:r>
          </w:p>
        </w:tc>
        <w:tc>
          <w:tcPr>
            <w:tcW w:w="762" w:type="pct"/>
            <w:vAlign w:val="center"/>
          </w:tcPr>
          <w:p w14:paraId="7F29B0EC" w14:textId="07B2698A" w:rsidR="00CD0400" w:rsidRPr="006C6E2F" w:rsidRDefault="00261ABC" w:rsidP="006C6E2F">
            <w:pPr>
              <w:autoSpaceDE w:val="0"/>
              <w:autoSpaceDN w:val="0"/>
              <w:adjustRightInd w:val="0"/>
              <w:jc w:val="center"/>
              <w:rPr>
                <w:sz w:val="22"/>
                <w:szCs w:val="22"/>
              </w:rPr>
            </w:pPr>
            <w:r w:rsidRPr="006C6E2F">
              <w:rPr>
                <w:sz w:val="22"/>
                <w:szCs w:val="22"/>
              </w:rPr>
              <w:t>1964</w:t>
            </w:r>
          </w:p>
        </w:tc>
      </w:tr>
      <w:tr w:rsidR="00CD0400" w:rsidRPr="006C6E2F" w14:paraId="768513EB" w14:textId="77777777" w:rsidTr="00261ABC">
        <w:tc>
          <w:tcPr>
            <w:tcW w:w="403" w:type="pct"/>
            <w:tcMar>
              <w:left w:w="0" w:type="dxa"/>
              <w:right w:w="0" w:type="dxa"/>
            </w:tcMar>
            <w:vAlign w:val="center"/>
          </w:tcPr>
          <w:p w14:paraId="16A9540B"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7909E590" w14:textId="5891C7DD" w:rsidR="00CD0400" w:rsidRPr="006C6E2F" w:rsidRDefault="00261ABC" w:rsidP="006C6E2F">
            <w:pPr>
              <w:autoSpaceDE w:val="0"/>
              <w:autoSpaceDN w:val="0"/>
              <w:adjustRightInd w:val="0"/>
              <w:jc w:val="center"/>
              <w:rPr>
                <w:sz w:val="22"/>
                <w:szCs w:val="22"/>
              </w:rPr>
            </w:pPr>
            <w:r w:rsidRPr="006C6E2F">
              <w:rPr>
                <w:sz w:val="22"/>
                <w:szCs w:val="22"/>
              </w:rPr>
              <w:t>с. Кокман</w:t>
            </w:r>
          </w:p>
        </w:tc>
        <w:tc>
          <w:tcPr>
            <w:tcW w:w="768" w:type="pct"/>
            <w:vAlign w:val="center"/>
          </w:tcPr>
          <w:p w14:paraId="0BB8AEAA" w14:textId="6BAD54BB" w:rsidR="00CD0400" w:rsidRPr="006C6E2F" w:rsidRDefault="00261ABC" w:rsidP="006C6E2F">
            <w:pPr>
              <w:autoSpaceDE w:val="0"/>
              <w:autoSpaceDN w:val="0"/>
              <w:adjustRightInd w:val="0"/>
              <w:jc w:val="center"/>
              <w:rPr>
                <w:sz w:val="22"/>
                <w:szCs w:val="22"/>
              </w:rPr>
            </w:pPr>
            <w:r w:rsidRPr="006C6E2F">
              <w:rPr>
                <w:sz w:val="22"/>
                <w:szCs w:val="22"/>
              </w:rPr>
              <w:t>63-110</w:t>
            </w:r>
          </w:p>
        </w:tc>
        <w:tc>
          <w:tcPr>
            <w:tcW w:w="1021" w:type="pct"/>
            <w:vAlign w:val="center"/>
          </w:tcPr>
          <w:p w14:paraId="47117212" w14:textId="739875E7" w:rsidR="00CD0400" w:rsidRPr="006C6E2F" w:rsidRDefault="00261ABC" w:rsidP="006C6E2F">
            <w:pPr>
              <w:autoSpaceDE w:val="0"/>
              <w:autoSpaceDN w:val="0"/>
              <w:adjustRightInd w:val="0"/>
              <w:jc w:val="center"/>
              <w:rPr>
                <w:sz w:val="22"/>
                <w:szCs w:val="22"/>
              </w:rPr>
            </w:pPr>
            <w:r w:rsidRPr="006C6E2F">
              <w:rPr>
                <w:sz w:val="22"/>
                <w:szCs w:val="22"/>
              </w:rPr>
              <w:t>полиэтилен</w:t>
            </w:r>
          </w:p>
        </w:tc>
        <w:tc>
          <w:tcPr>
            <w:tcW w:w="857" w:type="pct"/>
            <w:vAlign w:val="center"/>
          </w:tcPr>
          <w:p w14:paraId="0351ECDE" w14:textId="3AF01561" w:rsidR="00CD0400" w:rsidRPr="006C6E2F" w:rsidRDefault="00261ABC" w:rsidP="006C6E2F">
            <w:pPr>
              <w:autoSpaceDE w:val="0"/>
              <w:autoSpaceDN w:val="0"/>
              <w:adjustRightInd w:val="0"/>
              <w:jc w:val="center"/>
              <w:rPr>
                <w:sz w:val="22"/>
                <w:szCs w:val="22"/>
              </w:rPr>
            </w:pPr>
            <w:r w:rsidRPr="006C6E2F">
              <w:rPr>
                <w:sz w:val="22"/>
                <w:szCs w:val="22"/>
              </w:rPr>
              <w:t>4522</w:t>
            </w:r>
          </w:p>
        </w:tc>
        <w:tc>
          <w:tcPr>
            <w:tcW w:w="762" w:type="pct"/>
            <w:vAlign w:val="center"/>
          </w:tcPr>
          <w:p w14:paraId="78F8A955" w14:textId="27710AD3" w:rsidR="00CD0400" w:rsidRPr="006C6E2F" w:rsidRDefault="00261ABC" w:rsidP="006C6E2F">
            <w:pPr>
              <w:autoSpaceDE w:val="0"/>
              <w:autoSpaceDN w:val="0"/>
              <w:adjustRightInd w:val="0"/>
              <w:jc w:val="center"/>
              <w:rPr>
                <w:sz w:val="22"/>
                <w:szCs w:val="22"/>
              </w:rPr>
            </w:pPr>
            <w:r w:rsidRPr="006C6E2F">
              <w:rPr>
                <w:sz w:val="22"/>
                <w:szCs w:val="22"/>
              </w:rPr>
              <w:t>н/д</w:t>
            </w:r>
          </w:p>
        </w:tc>
      </w:tr>
      <w:tr w:rsidR="00CD0400" w:rsidRPr="006C6E2F" w14:paraId="0C81BBD6" w14:textId="77777777" w:rsidTr="00261ABC">
        <w:tc>
          <w:tcPr>
            <w:tcW w:w="403" w:type="pct"/>
            <w:tcMar>
              <w:left w:w="0" w:type="dxa"/>
              <w:right w:w="0" w:type="dxa"/>
            </w:tcMar>
            <w:vAlign w:val="center"/>
          </w:tcPr>
          <w:p w14:paraId="6A5A20AB"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1EA43B88" w14:textId="17FA7A21" w:rsidR="00CD0400" w:rsidRPr="006C6E2F" w:rsidRDefault="00261ABC" w:rsidP="006C6E2F">
            <w:pPr>
              <w:autoSpaceDE w:val="0"/>
              <w:autoSpaceDN w:val="0"/>
              <w:adjustRightInd w:val="0"/>
              <w:jc w:val="center"/>
              <w:rPr>
                <w:sz w:val="22"/>
                <w:szCs w:val="22"/>
              </w:rPr>
            </w:pPr>
            <w:r w:rsidRPr="006C6E2F">
              <w:rPr>
                <w:sz w:val="22"/>
                <w:szCs w:val="22"/>
              </w:rPr>
              <w:t>д. Багыр</w:t>
            </w:r>
          </w:p>
        </w:tc>
        <w:tc>
          <w:tcPr>
            <w:tcW w:w="768" w:type="pct"/>
            <w:vAlign w:val="center"/>
          </w:tcPr>
          <w:p w14:paraId="1D8C8A1A" w14:textId="7F2BFECE" w:rsidR="00CD0400" w:rsidRPr="006C6E2F" w:rsidRDefault="00261ABC" w:rsidP="006C6E2F">
            <w:pPr>
              <w:autoSpaceDE w:val="0"/>
              <w:autoSpaceDN w:val="0"/>
              <w:adjustRightInd w:val="0"/>
              <w:jc w:val="center"/>
              <w:rPr>
                <w:sz w:val="22"/>
                <w:szCs w:val="22"/>
              </w:rPr>
            </w:pPr>
            <w:r w:rsidRPr="006C6E2F">
              <w:rPr>
                <w:sz w:val="22"/>
                <w:szCs w:val="22"/>
              </w:rPr>
              <w:t>50-100</w:t>
            </w:r>
          </w:p>
        </w:tc>
        <w:tc>
          <w:tcPr>
            <w:tcW w:w="1021" w:type="pct"/>
            <w:vAlign w:val="center"/>
          </w:tcPr>
          <w:p w14:paraId="339ADC0A" w14:textId="52F651F3" w:rsidR="00CD0400" w:rsidRPr="006C6E2F" w:rsidRDefault="00261ABC" w:rsidP="006C6E2F">
            <w:pPr>
              <w:autoSpaceDE w:val="0"/>
              <w:autoSpaceDN w:val="0"/>
              <w:adjustRightInd w:val="0"/>
              <w:jc w:val="center"/>
              <w:rPr>
                <w:sz w:val="22"/>
                <w:szCs w:val="22"/>
              </w:rPr>
            </w:pPr>
            <w:r w:rsidRPr="006C6E2F">
              <w:rPr>
                <w:sz w:val="22"/>
                <w:szCs w:val="22"/>
              </w:rPr>
              <w:t>сталь, полиэтилен</w:t>
            </w:r>
          </w:p>
        </w:tc>
        <w:tc>
          <w:tcPr>
            <w:tcW w:w="857" w:type="pct"/>
            <w:vAlign w:val="center"/>
          </w:tcPr>
          <w:p w14:paraId="56F8483E" w14:textId="4EB2AF64" w:rsidR="00CD0400" w:rsidRPr="006C6E2F" w:rsidRDefault="00261ABC" w:rsidP="006C6E2F">
            <w:pPr>
              <w:autoSpaceDE w:val="0"/>
              <w:autoSpaceDN w:val="0"/>
              <w:adjustRightInd w:val="0"/>
              <w:jc w:val="center"/>
              <w:rPr>
                <w:sz w:val="22"/>
                <w:szCs w:val="22"/>
              </w:rPr>
            </w:pPr>
            <w:r w:rsidRPr="006C6E2F">
              <w:rPr>
                <w:sz w:val="22"/>
                <w:szCs w:val="22"/>
              </w:rPr>
              <w:t>4270</w:t>
            </w:r>
          </w:p>
        </w:tc>
        <w:tc>
          <w:tcPr>
            <w:tcW w:w="762" w:type="pct"/>
            <w:vAlign w:val="center"/>
          </w:tcPr>
          <w:p w14:paraId="0DF85FD9" w14:textId="37FF808C" w:rsidR="00CD0400" w:rsidRPr="006C6E2F" w:rsidRDefault="00261ABC" w:rsidP="006C6E2F">
            <w:pPr>
              <w:autoSpaceDE w:val="0"/>
              <w:autoSpaceDN w:val="0"/>
              <w:adjustRightInd w:val="0"/>
              <w:jc w:val="center"/>
              <w:rPr>
                <w:sz w:val="22"/>
                <w:szCs w:val="22"/>
              </w:rPr>
            </w:pPr>
            <w:r w:rsidRPr="006C6E2F">
              <w:rPr>
                <w:sz w:val="22"/>
                <w:szCs w:val="22"/>
              </w:rPr>
              <w:t>1960-2014</w:t>
            </w:r>
          </w:p>
        </w:tc>
      </w:tr>
      <w:tr w:rsidR="00CD0400" w:rsidRPr="006C6E2F" w14:paraId="454FA659" w14:textId="77777777" w:rsidTr="00261ABC">
        <w:tc>
          <w:tcPr>
            <w:tcW w:w="403" w:type="pct"/>
            <w:tcMar>
              <w:left w:w="0" w:type="dxa"/>
              <w:right w:w="0" w:type="dxa"/>
            </w:tcMar>
            <w:vAlign w:val="center"/>
          </w:tcPr>
          <w:p w14:paraId="680FB677"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3DD7D623" w14:textId="36F2D2F1" w:rsidR="00CD0400" w:rsidRPr="006C6E2F" w:rsidRDefault="00261ABC" w:rsidP="006C6E2F">
            <w:pPr>
              <w:autoSpaceDE w:val="0"/>
              <w:autoSpaceDN w:val="0"/>
              <w:adjustRightInd w:val="0"/>
              <w:jc w:val="center"/>
              <w:rPr>
                <w:sz w:val="22"/>
                <w:szCs w:val="22"/>
              </w:rPr>
            </w:pPr>
            <w:r w:rsidRPr="006C6E2F">
              <w:rPr>
                <w:sz w:val="22"/>
                <w:szCs w:val="22"/>
              </w:rPr>
              <w:t>д. Большой Полом</w:t>
            </w:r>
          </w:p>
        </w:tc>
        <w:tc>
          <w:tcPr>
            <w:tcW w:w="768" w:type="pct"/>
            <w:vAlign w:val="center"/>
          </w:tcPr>
          <w:p w14:paraId="1C3ECD91" w14:textId="1C934164" w:rsidR="00CD0400" w:rsidRPr="006C6E2F" w:rsidRDefault="00261ABC" w:rsidP="006C6E2F">
            <w:pPr>
              <w:autoSpaceDE w:val="0"/>
              <w:autoSpaceDN w:val="0"/>
              <w:adjustRightInd w:val="0"/>
              <w:jc w:val="center"/>
              <w:rPr>
                <w:sz w:val="22"/>
                <w:szCs w:val="22"/>
              </w:rPr>
            </w:pPr>
            <w:r w:rsidRPr="006C6E2F">
              <w:rPr>
                <w:sz w:val="22"/>
                <w:szCs w:val="22"/>
              </w:rPr>
              <w:t>50-100</w:t>
            </w:r>
          </w:p>
        </w:tc>
        <w:tc>
          <w:tcPr>
            <w:tcW w:w="1021" w:type="pct"/>
            <w:vAlign w:val="center"/>
          </w:tcPr>
          <w:p w14:paraId="3060E6C7" w14:textId="058FA28F" w:rsidR="00CD0400" w:rsidRPr="006C6E2F" w:rsidRDefault="00261ABC" w:rsidP="006C6E2F">
            <w:pPr>
              <w:autoSpaceDE w:val="0"/>
              <w:autoSpaceDN w:val="0"/>
              <w:adjustRightInd w:val="0"/>
              <w:jc w:val="center"/>
              <w:rPr>
                <w:sz w:val="22"/>
                <w:szCs w:val="22"/>
              </w:rPr>
            </w:pPr>
            <w:r w:rsidRPr="006C6E2F">
              <w:rPr>
                <w:sz w:val="22"/>
                <w:szCs w:val="22"/>
              </w:rPr>
              <w:t>сталь, полиэтилен</w:t>
            </w:r>
          </w:p>
        </w:tc>
        <w:tc>
          <w:tcPr>
            <w:tcW w:w="857" w:type="pct"/>
            <w:vAlign w:val="center"/>
          </w:tcPr>
          <w:p w14:paraId="1082357D" w14:textId="725BED56" w:rsidR="00CD0400" w:rsidRPr="006C6E2F" w:rsidRDefault="00261ABC" w:rsidP="006C6E2F">
            <w:pPr>
              <w:autoSpaceDE w:val="0"/>
              <w:autoSpaceDN w:val="0"/>
              <w:adjustRightInd w:val="0"/>
              <w:jc w:val="center"/>
              <w:rPr>
                <w:sz w:val="22"/>
                <w:szCs w:val="22"/>
              </w:rPr>
            </w:pPr>
            <w:r w:rsidRPr="006C6E2F">
              <w:rPr>
                <w:sz w:val="22"/>
                <w:szCs w:val="22"/>
              </w:rPr>
              <w:t>993</w:t>
            </w:r>
          </w:p>
        </w:tc>
        <w:tc>
          <w:tcPr>
            <w:tcW w:w="762" w:type="pct"/>
            <w:vAlign w:val="center"/>
          </w:tcPr>
          <w:p w14:paraId="6E4AC40A" w14:textId="4BACEE95" w:rsidR="00CD0400" w:rsidRPr="006C6E2F" w:rsidRDefault="00261ABC" w:rsidP="006C6E2F">
            <w:pPr>
              <w:autoSpaceDE w:val="0"/>
              <w:autoSpaceDN w:val="0"/>
              <w:adjustRightInd w:val="0"/>
              <w:jc w:val="center"/>
              <w:rPr>
                <w:sz w:val="22"/>
                <w:szCs w:val="22"/>
              </w:rPr>
            </w:pPr>
            <w:r w:rsidRPr="006C6E2F">
              <w:rPr>
                <w:sz w:val="22"/>
                <w:szCs w:val="22"/>
              </w:rPr>
              <w:t>н/д</w:t>
            </w:r>
          </w:p>
        </w:tc>
      </w:tr>
      <w:tr w:rsidR="00CD0400" w:rsidRPr="006C6E2F" w14:paraId="070821F6" w14:textId="77777777" w:rsidTr="00261ABC">
        <w:tc>
          <w:tcPr>
            <w:tcW w:w="403" w:type="pct"/>
            <w:tcMar>
              <w:left w:w="0" w:type="dxa"/>
              <w:right w:w="0" w:type="dxa"/>
            </w:tcMar>
            <w:vAlign w:val="center"/>
          </w:tcPr>
          <w:p w14:paraId="1BAD81C5"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6A582972" w14:textId="2DB419FC" w:rsidR="00CD0400" w:rsidRPr="006C6E2F" w:rsidRDefault="00261ABC" w:rsidP="006C6E2F">
            <w:pPr>
              <w:autoSpaceDE w:val="0"/>
              <w:autoSpaceDN w:val="0"/>
              <w:adjustRightInd w:val="0"/>
              <w:jc w:val="center"/>
              <w:rPr>
                <w:sz w:val="22"/>
                <w:szCs w:val="22"/>
              </w:rPr>
            </w:pPr>
            <w:r w:rsidRPr="006C6E2F">
              <w:rPr>
                <w:sz w:val="22"/>
                <w:szCs w:val="22"/>
              </w:rPr>
              <w:t>д. Ботаниха</w:t>
            </w:r>
          </w:p>
        </w:tc>
        <w:tc>
          <w:tcPr>
            <w:tcW w:w="768" w:type="pct"/>
            <w:vAlign w:val="center"/>
          </w:tcPr>
          <w:p w14:paraId="533AF42C" w14:textId="7155A785" w:rsidR="00CD0400" w:rsidRPr="006C6E2F" w:rsidRDefault="00261ABC" w:rsidP="006C6E2F">
            <w:pPr>
              <w:autoSpaceDE w:val="0"/>
              <w:autoSpaceDN w:val="0"/>
              <w:adjustRightInd w:val="0"/>
              <w:jc w:val="center"/>
              <w:rPr>
                <w:sz w:val="22"/>
                <w:szCs w:val="22"/>
              </w:rPr>
            </w:pPr>
            <w:r w:rsidRPr="006C6E2F">
              <w:rPr>
                <w:sz w:val="22"/>
                <w:szCs w:val="22"/>
              </w:rPr>
              <w:t>50-110</w:t>
            </w:r>
          </w:p>
        </w:tc>
        <w:tc>
          <w:tcPr>
            <w:tcW w:w="1021" w:type="pct"/>
            <w:vAlign w:val="center"/>
          </w:tcPr>
          <w:p w14:paraId="17B61C32" w14:textId="4D998214" w:rsidR="00CD0400" w:rsidRPr="006C6E2F" w:rsidRDefault="00261ABC" w:rsidP="006C6E2F">
            <w:pPr>
              <w:autoSpaceDE w:val="0"/>
              <w:autoSpaceDN w:val="0"/>
              <w:adjustRightInd w:val="0"/>
              <w:jc w:val="center"/>
              <w:rPr>
                <w:sz w:val="22"/>
                <w:szCs w:val="22"/>
              </w:rPr>
            </w:pPr>
            <w:r w:rsidRPr="006C6E2F">
              <w:rPr>
                <w:sz w:val="22"/>
                <w:szCs w:val="22"/>
              </w:rPr>
              <w:t>чугун, полиэтилен</w:t>
            </w:r>
          </w:p>
        </w:tc>
        <w:tc>
          <w:tcPr>
            <w:tcW w:w="857" w:type="pct"/>
            <w:vAlign w:val="center"/>
          </w:tcPr>
          <w:p w14:paraId="40646655" w14:textId="152013C8" w:rsidR="00CD0400" w:rsidRPr="006C6E2F" w:rsidRDefault="00261ABC" w:rsidP="006C6E2F">
            <w:pPr>
              <w:autoSpaceDE w:val="0"/>
              <w:autoSpaceDN w:val="0"/>
              <w:adjustRightInd w:val="0"/>
              <w:jc w:val="center"/>
              <w:rPr>
                <w:sz w:val="22"/>
                <w:szCs w:val="22"/>
              </w:rPr>
            </w:pPr>
            <w:r w:rsidRPr="006C6E2F">
              <w:rPr>
                <w:sz w:val="22"/>
                <w:szCs w:val="22"/>
              </w:rPr>
              <w:t>2648</w:t>
            </w:r>
          </w:p>
        </w:tc>
        <w:tc>
          <w:tcPr>
            <w:tcW w:w="762" w:type="pct"/>
            <w:vAlign w:val="center"/>
          </w:tcPr>
          <w:p w14:paraId="66B69F3F" w14:textId="0AA3A352" w:rsidR="00CD0400" w:rsidRPr="006C6E2F" w:rsidRDefault="00261ABC" w:rsidP="006C6E2F">
            <w:pPr>
              <w:autoSpaceDE w:val="0"/>
              <w:autoSpaceDN w:val="0"/>
              <w:adjustRightInd w:val="0"/>
              <w:jc w:val="center"/>
              <w:rPr>
                <w:sz w:val="22"/>
                <w:szCs w:val="22"/>
              </w:rPr>
            </w:pPr>
            <w:r w:rsidRPr="006C6E2F">
              <w:rPr>
                <w:sz w:val="22"/>
                <w:szCs w:val="22"/>
              </w:rPr>
              <w:t>1989-2012</w:t>
            </w:r>
          </w:p>
        </w:tc>
      </w:tr>
      <w:tr w:rsidR="00CD0400" w:rsidRPr="006C6E2F" w14:paraId="3B5E14E7" w14:textId="77777777" w:rsidTr="00261ABC">
        <w:tc>
          <w:tcPr>
            <w:tcW w:w="403" w:type="pct"/>
            <w:tcMar>
              <w:left w:w="0" w:type="dxa"/>
              <w:right w:w="0" w:type="dxa"/>
            </w:tcMar>
            <w:vAlign w:val="center"/>
          </w:tcPr>
          <w:p w14:paraId="5E0B8753"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7B535463" w14:textId="7A430E79" w:rsidR="00CD0400" w:rsidRPr="006C6E2F" w:rsidRDefault="00261ABC" w:rsidP="006C6E2F">
            <w:pPr>
              <w:autoSpaceDE w:val="0"/>
              <w:autoSpaceDN w:val="0"/>
              <w:adjustRightInd w:val="0"/>
              <w:jc w:val="center"/>
              <w:rPr>
                <w:sz w:val="22"/>
                <w:szCs w:val="22"/>
              </w:rPr>
            </w:pPr>
            <w:r w:rsidRPr="006C6E2F">
              <w:rPr>
                <w:sz w:val="22"/>
                <w:szCs w:val="22"/>
              </w:rPr>
              <w:t>с. Курья</w:t>
            </w:r>
          </w:p>
        </w:tc>
        <w:tc>
          <w:tcPr>
            <w:tcW w:w="768" w:type="pct"/>
            <w:vAlign w:val="center"/>
          </w:tcPr>
          <w:p w14:paraId="46D966FB" w14:textId="798F316A" w:rsidR="00CD0400" w:rsidRPr="006C6E2F" w:rsidRDefault="00261ABC" w:rsidP="006C6E2F">
            <w:pPr>
              <w:autoSpaceDE w:val="0"/>
              <w:autoSpaceDN w:val="0"/>
              <w:adjustRightInd w:val="0"/>
              <w:jc w:val="center"/>
              <w:rPr>
                <w:sz w:val="22"/>
                <w:szCs w:val="22"/>
              </w:rPr>
            </w:pPr>
            <w:r w:rsidRPr="006C6E2F">
              <w:rPr>
                <w:sz w:val="22"/>
                <w:szCs w:val="22"/>
              </w:rPr>
              <w:t>40-110</w:t>
            </w:r>
          </w:p>
        </w:tc>
        <w:tc>
          <w:tcPr>
            <w:tcW w:w="1021" w:type="pct"/>
            <w:vAlign w:val="center"/>
          </w:tcPr>
          <w:p w14:paraId="1D507F2E" w14:textId="05679A49" w:rsidR="00CD0400" w:rsidRPr="006C6E2F" w:rsidRDefault="00261ABC" w:rsidP="006C6E2F">
            <w:pPr>
              <w:autoSpaceDE w:val="0"/>
              <w:autoSpaceDN w:val="0"/>
              <w:adjustRightInd w:val="0"/>
              <w:jc w:val="center"/>
              <w:rPr>
                <w:sz w:val="22"/>
                <w:szCs w:val="22"/>
              </w:rPr>
            </w:pPr>
            <w:r w:rsidRPr="006C6E2F">
              <w:rPr>
                <w:sz w:val="22"/>
                <w:szCs w:val="22"/>
              </w:rPr>
              <w:t>полиэтилен</w:t>
            </w:r>
          </w:p>
        </w:tc>
        <w:tc>
          <w:tcPr>
            <w:tcW w:w="857" w:type="pct"/>
            <w:vAlign w:val="center"/>
          </w:tcPr>
          <w:p w14:paraId="342BD2F1" w14:textId="72968FD9" w:rsidR="00CD0400" w:rsidRPr="006C6E2F" w:rsidRDefault="00261ABC" w:rsidP="006C6E2F">
            <w:pPr>
              <w:autoSpaceDE w:val="0"/>
              <w:autoSpaceDN w:val="0"/>
              <w:adjustRightInd w:val="0"/>
              <w:jc w:val="center"/>
              <w:rPr>
                <w:sz w:val="22"/>
                <w:szCs w:val="22"/>
              </w:rPr>
            </w:pPr>
            <w:r w:rsidRPr="006C6E2F">
              <w:rPr>
                <w:sz w:val="22"/>
                <w:szCs w:val="22"/>
              </w:rPr>
              <w:t>8336</w:t>
            </w:r>
          </w:p>
        </w:tc>
        <w:tc>
          <w:tcPr>
            <w:tcW w:w="762" w:type="pct"/>
            <w:vAlign w:val="center"/>
          </w:tcPr>
          <w:p w14:paraId="1048291E" w14:textId="151973EB" w:rsidR="00CD0400" w:rsidRPr="006C6E2F" w:rsidRDefault="00261ABC" w:rsidP="006C6E2F">
            <w:pPr>
              <w:autoSpaceDE w:val="0"/>
              <w:autoSpaceDN w:val="0"/>
              <w:adjustRightInd w:val="0"/>
              <w:jc w:val="center"/>
              <w:rPr>
                <w:sz w:val="22"/>
                <w:szCs w:val="22"/>
              </w:rPr>
            </w:pPr>
            <w:r w:rsidRPr="006C6E2F">
              <w:rPr>
                <w:sz w:val="22"/>
                <w:szCs w:val="22"/>
              </w:rPr>
              <w:t>2012</w:t>
            </w:r>
          </w:p>
        </w:tc>
      </w:tr>
      <w:tr w:rsidR="00CD0400" w:rsidRPr="006C6E2F" w14:paraId="24D96DD2" w14:textId="77777777" w:rsidTr="00261ABC">
        <w:tc>
          <w:tcPr>
            <w:tcW w:w="403" w:type="pct"/>
            <w:tcMar>
              <w:left w:w="0" w:type="dxa"/>
              <w:right w:w="0" w:type="dxa"/>
            </w:tcMar>
            <w:vAlign w:val="center"/>
          </w:tcPr>
          <w:p w14:paraId="2354B3D1"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038320DC" w14:textId="4633A660" w:rsidR="00CD0400" w:rsidRPr="006C6E2F" w:rsidRDefault="00261ABC" w:rsidP="006C6E2F">
            <w:pPr>
              <w:autoSpaceDE w:val="0"/>
              <w:autoSpaceDN w:val="0"/>
              <w:adjustRightInd w:val="0"/>
              <w:jc w:val="center"/>
              <w:rPr>
                <w:sz w:val="22"/>
                <w:szCs w:val="22"/>
              </w:rPr>
            </w:pPr>
            <w:r w:rsidRPr="006C6E2F">
              <w:rPr>
                <w:sz w:val="22"/>
                <w:szCs w:val="22"/>
              </w:rPr>
              <w:t>д. Бараны</w:t>
            </w:r>
          </w:p>
        </w:tc>
        <w:tc>
          <w:tcPr>
            <w:tcW w:w="768" w:type="pct"/>
            <w:vAlign w:val="center"/>
          </w:tcPr>
          <w:p w14:paraId="589059C8" w14:textId="71390F33" w:rsidR="00CD0400" w:rsidRPr="006C6E2F" w:rsidRDefault="00261ABC" w:rsidP="006C6E2F">
            <w:pPr>
              <w:autoSpaceDE w:val="0"/>
              <w:autoSpaceDN w:val="0"/>
              <w:adjustRightInd w:val="0"/>
              <w:jc w:val="center"/>
              <w:rPr>
                <w:sz w:val="22"/>
                <w:szCs w:val="22"/>
              </w:rPr>
            </w:pPr>
            <w:r w:rsidRPr="006C6E2F">
              <w:rPr>
                <w:sz w:val="22"/>
                <w:szCs w:val="22"/>
              </w:rPr>
              <w:t>40-110</w:t>
            </w:r>
          </w:p>
        </w:tc>
        <w:tc>
          <w:tcPr>
            <w:tcW w:w="1021" w:type="pct"/>
            <w:vAlign w:val="center"/>
          </w:tcPr>
          <w:p w14:paraId="34D140E6" w14:textId="7955F230" w:rsidR="00CD0400" w:rsidRPr="006C6E2F" w:rsidRDefault="00261ABC" w:rsidP="006C6E2F">
            <w:pPr>
              <w:autoSpaceDE w:val="0"/>
              <w:autoSpaceDN w:val="0"/>
              <w:adjustRightInd w:val="0"/>
              <w:jc w:val="center"/>
              <w:rPr>
                <w:sz w:val="22"/>
                <w:szCs w:val="22"/>
              </w:rPr>
            </w:pPr>
            <w:r w:rsidRPr="006C6E2F">
              <w:rPr>
                <w:sz w:val="22"/>
                <w:szCs w:val="22"/>
              </w:rPr>
              <w:t>сталь, чугун, полиэтилен</w:t>
            </w:r>
          </w:p>
        </w:tc>
        <w:tc>
          <w:tcPr>
            <w:tcW w:w="857" w:type="pct"/>
            <w:vAlign w:val="center"/>
          </w:tcPr>
          <w:p w14:paraId="5AB378F7" w14:textId="350909CB" w:rsidR="00CD0400" w:rsidRPr="006C6E2F" w:rsidRDefault="00261ABC" w:rsidP="006C6E2F">
            <w:pPr>
              <w:autoSpaceDE w:val="0"/>
              <w:autoSpaceDN w:val="0"/>
              <w:adjustRightInd w:val="0"/>
              <w:jc w:val="center"/>
              <w:rPr>
                <w:sz w:val="22"/>
                <w:szCs w:val="22"/>
              </w:rPr>
            </w:pPr>
            <w:r w:rsidRPr="006C6E2F">
              <w:rPr>
                <w:sz w:val="22"/>
                <w:szCs w:val="22"/>
              </w:rPr>
              <w:t>4201</w:t>
            </w:r>
          </w:p>
        </w:tc>
        <w:tc>
          <w:tcPr>
            <w:tcW w:w="762" w:type="pct"/>
            <w:vAlign w:val="center"/>
          </w:tcPr>
          <w:p w14:paraId="32348B86" w14:textId="36C98ABC" w:rsidR="00CD0400" w:rsidRPr="006C6E2F" w:rsidRDefault="00261ABC" w:rsidP="006C6E2F">
            <w:pPr>
              <w:autoSpaceDE w:val="0"/>
              <w:autoSpaceDN w:val="0"/>
              <w:adjustRightInd w:val="0"/>
              <w:jc w:val="center"/>
              <w:rPr>
                <w:sz w:val="22"/>
                <w:szCs w:val="22"/>
              </w:rPr>
            </w:pPr>
            <w:r w:rsidRPr="006C6E2F">
              <w:rPr>
                <w:sz w:val="22"/>
                <w:szCs w:val="22"/>
              </w:rPr>
              <w:t>н/д</w:t>
            </w:r>
          </w:p>
        </w:tc>
      </w:tr>
      <w:tr w:rsidR="00CD0400" w:rsidRPr="006C6E2F" w14:paraId="229751E7" w14:textId="77777777" w:rsidTr="00261ABC">
        <w:tc>
          <w:tcPr>
            <w:tcW w:w="403" w:type="pct"/>
            <w:tcMar>
              <w:left w:w="0" w:type="dxa"/>
              <w:right w:w="0" w:type="dxa"/>
            </w:tcMar>
            <w:vAlign w:val="center"/>
          </w:tcPr>
          <w:p w14:paraId="4456D879"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52BB62DD" w14:textId="77FD06EC" w:rsidR="00CD0400" w:rsidRPr="006C6E2F" w:rsidRDefault="00261ABC" w:rsidP="006C6E2F">
            <w:pPr>
              <w:autoSpaceDE w:val="0"/>
              <w:autoSpaceDN w:val="0"/>
              <w:adjustRightInd w:val="0"/>
              <w:jc w:val="center"/>
              <w:rPr>
                <w:sz w:val="22"/>
                <w:szCs w:val="22"/>
              </w:rPr>
            </w:pPr>
            <w:r w:rsidRPr="006C6E2F">
              <w:rPr>
                <w:sz w:val="22"/>
                <w:szCs w:val="22"/>
              </w:rPr>
              <w:t>д. Бурово</w:t>
            </w:r>
          </w:p>
        </w:tc>
        <w:tc>
          <w:tcPr>
            <w:tcW w:w="768" w:type="pct"/>
            <w:vAlign w:val="center"/>
          </w:tcPr>
          <w:p w14:paraId="79CC8801" w14:textId="40FF8B43" w:rsidR="00CD0400" w:rsidRPr="006C6E2F" w:rsidRDefault="00261ABC" w:rsidP="006C6E2F">
            <w:pPr>
              <w:autoSpaceDE w:val="0"/>
              <w:autoSpaceDN w:val="0"/>
              <w:adjustRightInd w:val="0"/>
              <w:jc w:val="center"/>
              <w:rPr>
                <w:sz w:val="22"/>
                <w:szCs w:val="22"/>
              </w:rPr>
            </w:pPr>
            <w:r w:rsidRPr="006C6E2F">
              <w:rPr>
                <w:sz w:val="22"/>
                <w:szCs w:val="22"/>
              </w:rPr>
              <w:t>50-100</w:t>
            </w:r>
          </w:p>
        </w:tc>
        <w:tc>
          <w:tcPr>
            <w:tcW w:w="1021" w:type="pct"/>
            <w:vAlign w:val="center"/>
          </w:tcPr>
          <w:p w14:paraId="368A98C2" w14:textId="363C6809" w:rsidR="00CD0400" w:rsidRPr="006C6E2F" w:rsidRDefault="00261ABC"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7E1310D5" w14:textId="466FF14B" w:rsidR="00CD0400" w:rsidRPr="006C6E2F" w:rsidRDefault="00261ABC" w:rsidP="006C6E2F">
            <w:pPr>
              <w:autoSpaceDE w:val="0"/>
              <w:autoSpaceDN w:val="0"/>
              <w:adjustRightInd w:val="0"/>
              <w:jc w:val="center"/>
              <w:rPr>
                <w:sz w:val="22"/>
                <w:szCs w:val="22"/>
              </w:rPr>
            </w:pPr>
            <w:r w:rsidRPr="006C6E2F">
              <w:rPr>
                <w:sz w:val="22"/>
                <w:szCs w:val="22"/>
              </w:rPr>
              <w:t>780</w:t>
            </w:r>
          </w:p>
        </w:tc>
        <w:tc>
          <w:tcPr>
            <w:tcW w:w="762" w:type="pct"/>
            <w:vAlign w:val="center"/>
          </w:tcPr>
          <w:p w14:paraId="3C79AAB9" w14:textId="4F88A3C9" w:rsidR="00CD0400" w:rsidRPr="006C6E2F" w:rsidRDefault="00261ABC" w:rsidP="006C6E2F">
            <w:pPr>
              <w:autoSpaceDE w:val="0"/>
              <w:autoSpaceDN w:val="0"/>
              <w:adjustRightInd w:val="0"/>
              <w:jc w:val="center"/>
              <w:rPr>
                <w:sz w:val="22"/>
                <w:szCs w:val="22"/>
              </w:rPr>
            </w:pPr>
            <w:r w:rsidRPr="006C6E2F">
              <w:rPr>
                <w:sz w:val="22"/>
                <w:szCs w:val="22"/>
              </w:rPr>
              <w:t>1990</w:t>
            </w:r>
          </w:p>
        </w:tc>
      </w:tr>
      <w:tr w:rsidR="00CD0400" w:rsidRPr="006C6E2F" w14:paraId="05067CB3" w14:textId="77777777" w:rsidTr="00261ABC">
        <w:tc>
          <w:tcPr>
            <w:tcW w:w="403" w:type="pct"/>
            <w:tcMar>
              <w:left w:w="0" w:type="dxa"/>
              <w:right w:w="0" w:type="dxa"/>
            </w:tcMar>
            <w:vAlign w:val="center"/>
          </w:tcPr>
          <w:p w14:paraId="222DC477"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50D6CFE3" w14:textId="6F89B984" w:rsidR="00CD0400" w:rsidRPr="006C6E2F" w:rsidRDefault="00261ABC" w:rsidP="006C6E2F">
            <w:pPr>
              <w:autoSpaceDE w:val="0"/>
              <w:autoSpaceDN w:val="0"/>
              <w:adjustRightInd w:val="0"/>
              <w:jc w:val="center"/>
              <w:rPr>
                <w:sz w:val="22"/>
                <w:szCs w:val="22"/>
              </w:rPr>
            </w:pPr>
            <w:r w:rsidRPr="006C6E2F">
              <w:rPr>
                <w:sz w:val="22"/>
                <w:szCs w:val="22"/>
              </w:rPr>
              <w:t>д. Вавилово</w:t>
            </w:r>
          </w:p>
        </w:tc>
        <w:tc>
          <w:tcPr>
            <w:tcW w:w="768" w:type="pct"/>
            <w:vAlign w:val="center"/>
          </w:tcPr>
          <w:p w14:paraId="5BF21C51" w14:textId="119EEF12" w:rsidR="00CD0400" w:rsidRPr="006C6E2F" w:rsidRDefault="00261ABC" w:rsidP="006C6E2F">
            <w:pPr>
              <w:autoSpaceDE w:val="0"/>
              <w:autoSpaceDN w:val="0"/>
              <w:adjustRightInd w:val="0"/>
              <w:jc w:val="center"/>
              <w:rPr>
                <w:sz w:val="22"/>
                <w:szCs w:val="22"/>
              </w:rPr>
            </w:pPr>
            <w:r w:rsidRPr="006C6E2F">
              <w:rPr>
                <w:sz w:val="22"/>
                <w:szCs w:val="22"/>
              </w:rPr>
              <w:t>50-100</w:t>
            </w:r>
          </w:p>
        </w:tc>
        <w:tc>
          <w:tcPr>
            <w:tcW w:w="1021" w:type="pct"/>
            <w:vAlign w:val="center"/>
          </w:tcPr>
          <w:p w14:paraId="72353BFE" w14:textId="19465198" w:rsidR="00CD0400" w:rsidRPr="006C6E2F" w:rsidRDefault="00261ABC"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7F4B870A" w14:textId="39B4F5B5" w:rsidR="00CD0400" w:rsidRPr="006C6E2F" w:rsidRDefault="00261ABC" w:rsidP="006C6E2F">
            <w:pPr>
              <w:autoSpaceDE w:val="0"/>
              <w:autoSpaceDN w:val="0"/>
              <w:adjustRightInd w:val="0"/>
              <w:jc w:val="center"/>
              <w:rPr>
                <w:sz w:val="22"/>
                <w:szCs w:val="22"/>
              </w:rPr>
            </w:pPr>
            <w:r w:rsidRPr="006C6E2F">
              <w:rPr>
                <w:sz w:val="22"/>
                <w:szCs w:val="22"/>
              </w:rPr>
              <w:t>1185</w:t>
            </w:r>
          </w:p>
        </w:tc>
        <w:tc>
          <w:tcPr>
            <w:tcW w:w="762" w:type="pct"/>
            <w:vAlign w:val="center"/>
          </w:tcPr>
          <w:p w14:paraId="0F888FEF" w14:textId="6E42F126" w:rsidR="00CD0400" w:rsidRPr="006C6E2F" w:rsidRDefault="00261ABC" w:rsidP="006C6E2F">
            <w:pPr>
              <w:autoSpaceDE w:val="0"/>
              <w:autoSpaceDN w:val="0"/>
              <w:adjustRightInd w:val="0"/>
              <w:jc w:val="center"/>
              <w:rPr>
                <w:sz w:val="22"/>
                <w:szCs w:val="22"/>
              </w:rPr>
            </w:pPr>
            <w:r w:rsidRPr="006C6E2F">
              <w:rPr>
                <w:sz w:val="22"/>
                <w:szCs w:val="22"/>
              </w:rPr>
              <w:t>н/д</w:t>
            </w:r>
          </w:p>
        </w:tc>
      </w:tr>
      <w:tr w:rsidR="00CD0400" w:rsidRPr="006C6E2F" w14:paraId="5A315C2F" w14:textId="77777777" w:rsidTr="00261ABC">
        <w:tc>
          <w:tcPr>
            <w:tcW w:w="403" w:type="pct"/>
            <w:tcMar>
              <w:left w:w="0" w:type="dxa"/>
              <w:right w:w="0" w:type="dxa"/>
            </w:tcMar>
            <w:vAlign w:val="center"/>
          </w:tcPr>
          <w:p w14:paraId="64EA8D55"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153CD976" w14:textId="430C8790" w:rsidR="00CD0400" w:rsidRPr="006C6E2F" w:rsidRDefault="00261ABC" w:rsidP="006C6E2F">
            <w:pPr>
              <w:autoSpaceDE w:val="0"/>
              <w:autoSpaceDN w:val="0"/>
              <w:adjustRightInd w:val="0"/>
              <w:jc w:val="center"/>
              <w:rPr>
                <w:sz w:val="22"/>
                <w:szCs w:val="22"/>
              </w:rPr>
            </w:pPr>
            <w:r w:rsidRPr="006C6E2F">
              <w:rPr>
                <w:sz w:val="22"/>
                <w:szCs w:val="22"/>
              </w:rPr>
              <w:t>д. Прохорово</w:t>
            </w:r>
          </w:p>
        </w:tc>
        <w:tc>
          <w:tcPr>
            <w:tcW w:w="768" w:type="pct"/>
            <w:vAlign w:val="center"/>
          </w:tcPr>
          <w:p w14:paraId="5A6F46B4" w14:textId="52B9837E" w:rsidR="00CD0400" w:rsidRPr="006C6E2F" w:rsidRDefault="00261ABC" w:rsidP="006C6E2F">
            <w:pPr>
              <w:autoSpaceDE w:val="0"/>
              <w:autoSpaceDN w:val="0"/>
              <w:adjustRightInd w:val="0"/>
              <w:jc w:val="center"/>
              <w:rPr>
                <w:sz w:val="22"/>
                <w:szCs w:val="22"/>
              </w:rPr>
            </w:pPr>
            <w:r w:rsidRPr="006C6E2F">
              <w:rPr>
                <w:sz w:val="22"/>
                <w:szCs w:val="22"/>
              </w:rPr>
              <w:t>50-100</w:t>
            </w:r>
          </w:p>
        </w:tc>
        <w:tc>
          <w:tcPr>
            <w:tcW w:w="1021" w:type="pct"/>
            <w:vAlign w:val="center"/>
          </w:tcPr>
          <w:p w14:paraId="79F84220" w14:textId="31F64CFE" w:rsidR="00CD0400" w:rsidRPr="006C6E2F" w:rsidRDefault="00261ABC" w:rsidP="006C6E2F">
            <w:pPr>
              <w:autoSpaceDE w:val="0"/>
              <w:autoSpaceDN w:val="0"/>
              <w:adjustRightInd w:val="0"/>
              <w:jc w:val="center"/>
              <w:rPr>
                <w:sz w:val="22"/>
                <w:szCs w:val="22"/>
              </w:rPr>
            </w:pPr>
            <w:r w:rsidRPr="006C6E2F">
              <w:rPr>
                <w:sz w:val="22"/>
                <w:szCs w:val="22"/>
              </w:rPr>
              <w:t>сталь</w:t>
            </w:r>
          </w:p>
        </w:tc>
        <w:tc>
          <w:tcPr>
            <w:tcW w:w="857" w:type="pct"/>
            <w:vAlign w:val="center"/>
          </w:tcPr>
          <w:p w14:paraId="440DC48E" w14:textId="50F48C68" w:rsidR="00CD0400" w:rsidRPr="006C6E2F" w:rsidRDefault="00261ABC" w:rsidP="006C6E2F">
            <w:pPr>
              <w:autoSpaceDE w:val="0"/>
              <w:autoSpaceDN w:val="0"/>
              <w:adjustRightInd w:val="0"/>
              <w:jc w:val="center"/>
              <w:rPr>
                <w:sz w:val="22"/>
                <w:szCs w:val="22"/>
              </w:rPr>
            </w:pPr>
            <w:r w:rsidRPr="006C6E2F">
              <w:rPr>
                <w:sz w:val="22"/>
                <w:szCs w:val="22"/>
              </w:rPr>
              <w:t>2496</w:t>
            </w:r>
          </w:p>
        </w:tc>
        <w:tc>
          <w:tcPr>
            <w:tcW w:w="762" w:type="pct"/>
            <w:vAlign w:val="center"/>
          </w:tcPr>
          <w:p w14:paraId="5F3A49E2" w14:textId="50BB4D58" w:rsidR="00CD0400" w:rsidRPr="006C6E2F" w:rsidRDefault="00261ABC" w:rsidP="006C6E2F">
            <w:pPr>
              <w:autoSpaceDE w:val="0"/>
              <w:autoSpaceDN w:val="0"/>
              <w:adjustRightInd w:val="0"/>
              <w:jc w:val="center"/>
              <w:rPr>
                <w:sz w:val="22"/>
                <w:szCs w:val="22"/>
              </w:rPr>
            </w:pPr>
            <w:r w:rsidRPr="006C6E2F">
              <w:rPr>
                <w:sz w:val="22"/>
                <w:szCs w:val="22"/>
              </w:rPr>
              <w:t>1964</w:t>
            </w:r>
          </w:p>
        </w:tc>
      </w:tr>
      <w:tr w:rsidR="00CD0400" w:rsidRPr="006C6E2F" w14:paraId="47D1391C" w14:textId="77777777" w:rsidTr="00261ABC">
        <w:tc>
          <w:tcPr>
            <w:tcW w:w="403" w:type="pct"/>
            <w:tcMar>
              <w:left w:w="0" w:type="dxa"/>
              <w:right w:w="0" w:type="dxa"/>
            </w:tcMar>
            <w:vAlign w:val="center"/>
          </w:tcPr>
          <w:p w14:paraId="32AA654B" w14:textId="77777777" w:rsidR="00CD0400" w:rsidRPr="006C6E2F" w:rsidRDefault="00CD0400" w:rsidP="006C6E2F">
            <w:pPr>
              <w:pStyle w:val="aa"/>
              <w:numPr>
                <w:ilvl w:val="0"/>
                <w:numId w:val="22"/>
              </w:numPr>
              <w:autoSpaceDE w:val="0"/>
              <w:autoSpaceDN w:val="0"/>
              <w:adjustRightInd w:val="0"/>
              <w:ind w:left="0" w:firstLine="142"/>
              <w:jc w:val="center"/>
              <w:rPr>
                <w:sz w:val="22"/>
                <w:szCs w:val="22"/>
              </w:rPr>
            </w:pPr>
          </w:p>
        </w:tc>
        <w:tc>
          <w:tcPr>
            <w:tcW w:w="1189" w:type="pct"/>
            <w:vAlign w:val="center"/>
          </w:tcPr>
          <w:p w14:paraId="4DFCCF81" w14:textId="4DD84BF5" w:rsidR="00CD0400" w:rsidRPr="006C6E2F" w:rsidRDefault="00261ABC" w:rsidP="006C6E2F">
            <w:pPr>
              <w:autoSpaceDE w:val="0"/>
              <w:autoSpaceDN w:val="0"/>
              <w:adjustRightInd w:val="0"/>
              <w:jc w:val="center"/>
              <w:rPr>
                <w:sz w:val="22"/>
                <w:szCs w:val="22"/>
              </w:rPr>
            </w:pPr>
            <w:r w:rsidRPr="006C6E2F">
              <w:rPr>
                <w:sz w:val="22"/>
                <w:szCs w:val="22"/>
              </w:rPr>
              <w:t>с. Большой Селег</w:t>
            </w:r>
          </w:p>
        </w:tc>
        <w:tc>
          <w:tcPr>
            <w:tcW w:w="768" w:type="pct"/>
            <w:vAlign w:val="center"/>
          </w:tcPr>
          <w:p w14:paraId="76B158DC" w14:textId="7DE6D802" w:rsidR="00CD0400" w:rsidRPr="006C6E2F" w:rsidRDefault="00261ABC" w:rsidP="006C6E2F">
            <w:pPr>
              <w:autoSpaceDE w:val="0"/>
              <w:autoSpaceDN w:val="0"/>
              <w:adjustRightInd w:val="0"/>
              <w:jc w:val="center"/>
              <w:rPr>
                <w:sz w:val="22"/>
                <w:szCs w:val="22"/>
              </w:rPr>
            </w:pPr>
            <w:r w:rsidRPr="006C6E2F">
              <w:rPr>
                <w:sz w:val="22"/>
                <w:szCs w:val="22"/>
              </w:rPr>
              <w:t>50-100</w:t>
            </w:r>
          </w:p>
        </w:tc>
        <w:tc>
          <w:tcPr>
            <w:tcW w:w="1021" w:type="pct"/>
            <w:vAlign w:val="center"/>
          </w:tcPr>
          <w:p w14:paraId="0CAAD754" w14:textId="31C8A542" w:rsidR="00CD0400" w:rsidRPr="006C6E2F" w:rsidRDefault="00261ABC" w:rsidP="006C6E2F">
            <w:pPr>
              <w:autoSpaceDE w:val="0"/>
              <w:autoSpaceDN w:val="0"/>
              <w:adjustRightInd w:val="0"/>
              <w:jc w:val="center"/>
              <w:rPr>
                <w:sz w:val="22"/>
                <w:szCs w:val="22"/>
              </w:rPr>
            </w:pPr>
            <w:r w:rsidRPr="006C6E2F">
              <w:rPr>
                <w:sz w:val="22"/>
                <w:szCs w:val="22"/>
              </w:rPr>
              <w:t>сталь, чугун, полиэтилен</w:t>
            </w:r>
          </w:p>
        </w:tc>
        <w:tc>
          <w:tcPr>
            <w:tcW w:w="857" w:type="pct"/>
            <w:vAlign w:val="center"/>
          </w:tcPr>
          <w:p w14:paraId="1113581B" w14:textId="185C2F8B" w:rsidR="00CD0400" w:rsidRPr="006C6E2F" w:rsidRDefault="00261ABC" w:rsidP="006C6E2F">
            <w:pPr>
              <w:autoSpaceDE w:val="0"/>
              <w:autoSpaceDN w:val="0"/>
              <w:adjustRightInd w:val="0"/>
              <w:jc w:val="center"/>
              <w:rPr>
                <w:sz w:val="22"/>
                <w:szCs w:val="22"/>
              </w:rPr>
            </w:pPr>
            <w:r w:rsidRPr="006C6E2F">
              <w:rPr>
                <w:sz w:val="22"/>
                <w:szCs w:val="22"/>
              </w:rPr>
              <w:t>7680</w:t>
            </w:r>
          </w:p>
        </w:tc>
        <w:tc>
          <w:tcPr>
            <w:tcW w:w="762" w:type="pct"/>
            <w:vAlign w:val="center"/>
          </w:tcPr>
          <w:p w14:paraId="2E27CC31" w14:textId="2398A397" w:rsidR="00CD0400" w:rsidRPr="006C6E2F" w:rsidRDefault="00261ABC" w:rsidP="006C6E2F">
            <w:pPr>
              <w:autoSpaceDE w:val="0"/>
              <w:autoSpaceDN w:val="0"/>
              <w:adjustRightInd w:val="0"/>
              <w:jc w:val="center"/>
              <w:rPr>
                <w:sz w:val="22"/>
                <w:szCs w:val="22"/>
              </w:rPr>
            </w:pPr>
            <w:r w:rsidRPr="006C6E2F">
              <w:rPr>
                <w:sz w:val="22"/>
                <w:szCs w:val="22"/>
              </w:rPr>
              <w:t>1968-1989</w:t>
            </w:r>
          </w:p>
        </w:tc>
      </w:tr>
    </w:tbl>
    <w:p w14:paraId="119CCA12" w14:textId="23BDD1C9" w:rsidR="00CF0386" w:rsidRPr="006F660E" w:rsidRDefault="00CF0386" w:rsidP="00CF0386">
      <w:pPr>
        <w:autoSpaceDE w:val="0"/>
        <w:autoSpaceDN w:val="0"/>
        <w:adjustRightInd w:val="0"/>
        <w:ind w:firstLine="567"/>
      </w:pPr>
      <w:r w:rsidRPr="006F660E">
        <w:lastRenderedPageBreak/>
        <w:t>Сети водопровода выполнены из различных материалов</w:t>
      </w:r>
      <w:r>
        <w:t xml:space="preserve"> (сталь, чугун и полиэтилен)</w:t>
      </w:r>
      <w:r w:rsidRPr="006F660E">
        <w:t xml:space="preserve">. Уровень износа сетей водоснабжения </w:t>
      </w:r>
      <w:r>
        <w:t xml:space="preserve">на территории </w:t>
      </w:r>
      <w:r w:rsidR="00261ABC">
        <w:t>округа</w:t>
      </w:r>
      <w:r>
        <w:t xml:space="preserve"> составляет более 90</w:t>
      </w:r>
      <w:r w:rsidRPr="006F660E">
        <w:t xml:space="preserve"> %, что характеризуется большим количеством аварий и высоким процентом потерь воды при транспортировке. Аварийность сетей также сопряжена с потерями воды, затратами трудовых и материальных ресурсов, временным повышением нагрузок на отдельных участках трубопроводов. </w:t>
      </w:r>
    </w:p>
    <w:p w14:paraId="4700D487" w14:textId="77777777" w:rsidR="00CF0386" w:rsidRPr="006F660E" w:rsidRDefault="00CF0386" w:rsidP="00CF0386">
      <w:pPr>
        <w:pStyle w:val="Aff7"/>
      </w:pPr>
      <w:r w:rsidRPr="006F660E">
        <w:t xml:space="preserve">Работоспособность сетей водоснабжения обеспечивается проведением плановых и аварийных ремонтов, а также частичной заменой изношенных участков сетей. Модернизация и строительство сооружений водоснабжения проводятся крайне низкими темпами. Одной из причин неудовлетворительного состояния централизованных систем водоснабжения является высокая изношенность водопроводных сетей, отсутствие генеральных схем развития водоснабжения. </w:t>
      </w:r>
    </w:p>
    <w:p w14:paraId="05E61D88" w14:textId="77777777" w:rsidR="00CF0386" w:rsidRPr="006F660E" w:rsidRDefault="00CF0386" w:rsidP="00CF0386">
      <w:pPr>
        <w:pStyle w:val="Aff7"/>
      </w:pPr>
      <w:r w:rsidRPr="006F660E">
        <w:t>Наибольший износ сетей приходится на уличные водопроводные сети. Для профилактики возникновения аварий и утечек на сетях водопровода и для уменьшения объемов потерь проводится своевременная замена запорно-регулирующей арматуры и водопроводных сетей с истекшим эксплуатационным ресурсом.</w:t>
      </w:r>
    </w:p>
    <w:p w14:paraId="68079FC1" w14:textId="77777777" w:rsidR="00CF0386" w:rsidRPr="006F660E" w:rsidRDefault="00CF0386" w:rsidP="00CF0386">
      <w:pPr>
        <w:pStyle w:val="Aff7"/>
      </w:pPr>
      <w:r w:rsidRPr="006F660E">
        <w:t>Запорно-регулирующая арматура необходима для локализации аварийных участков водопровода и отключения наименьшего числа жителей и промышленных предприятий при производстве аварийно-восстановительных работ.</w:t>
      </w:r>
    </w:p>
    <w:p w14:paraId="0788958B" w14:textId="77777777" w:rsidR="00CF0386" w:rsidRPr="006F660E" w:rsidRDefault="00CF0386" w:rsidP="00CF0386">
      <w:pPr>
        <w:pStyle w:val="Aff7"/>
      </w:pPr>
      <w:r w:rsidRPr="006F660E">
        <w:t xml:space="preserve">В настоящее время чугунные и стальные трубопроводы заменяются на полиэтиленовые и изготовленные из ВЧШГ. Современные материалы трубопроводов имеют значительно больший срок службы и более качественные технические и эксплуатационные характеристики. Полимерные материалы не подвержены коррозии, поэтому им не присущи недостатки и проблемы, которые возникают при эксплуатации металлических труб. </w:t>
      </w:r>
    </w:p>
    <w:p w14:paraId="1DDDB497" w14:textId="77777777" w:rsidR="00CF0386" w:rsidRPr="006F660E" w:rsidRDefault="00CF0386" w:rsidP="00CF0386">
      <w:pPr>
        <w:pStyle w:val="Aff7"/>
      </w:pPr>
      <w:r w:rsidRPr="006F660E">
        <w:t xml:space="preserve">На них не образуются различного рода отложения (химические и биологические), </w:t>
      </w:r>
      <w:r w:rsidRPr="001132F0">
        <w:t>поэтому гидравлические характеристики труб из полимерных материалов практически ост</w:t>
      </w:r>
      <w:r w:rsidRPr="006F660E">
        <w:t xml:space="preserve">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w:t>
      </w:r>
    </w:p>
    <w:p w14:paraId="5D65B615" w14:textId="77777777" w:rsidR="00CF0386" w:rsidRPr="006F660E" w:rsidRDefault="00CF0386" w:rsidP="00CF0386">
      <w:pPr>
        <w:pStyle w:val="Aff7"/>
      </w:pPr>
      <w:r w:rsidRPr="006F660E">
        <w:t xml:space="preserve">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14:paraId="22072A6F" w14:textId="77777777" w:rsidR="00CF0386" w:rsidRDefault="00CF0386" w:rsidP="00CF0386">
      <w:pPr>
        <w:pStyle w:val="Aff7"/>
      </w:pPr>
      <w:r w:rsidRPr="006F660E">
        <w:t xml:space="preserve">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 г. Для обеспечения качества воды в процессе транспортировки производится постоянный мониторинг на соответствие </w:t>
      </w:r>
      <w:r>
        <w:t>требованиям СанПиН 1.2.3685-21.</w:t>
      </w:r>
    </w:p>
    <w:p w14:paraId="07F39FE5" w14:textId="77777777" w:rsidR="00CF0386" w:rsidRDefault="00CF0386" w:rsidP="00CF0386">
      <w:pPr>
        <w:pStyle w:val="afc"/>
      </w:pPr>
    </w:p>
    <w:p w14:paraId="05BDB9ED" w14:textId="77777777" w:rsidR="00CF0386" w:rsidRPr="006F660E" w:rsidRDefault="00CF0386" w:rsidP="00CF0386">
      <w:pPr>
        <w:pStyle w:val="Aff7"/>
        <w:ind w:firstLine="709"/>
      </w:pPr>
      <w:r w:rsidRPr="006F660E">
        <w:t xml:space="preserve">Для снижения рисков возникновения аварий и обеспечения качественного и надежного водоснабжения потребителей необходимо рассмотреть варианты реконструкции наиболее изношенных участков сетей водоснабжения. </w:t>
      </w:r>
    </w:p>
    <w:p w14:paraId="5A92763D" w14:textId="77777777" w:rsidR="00CF0386" w:rsidRDefault="00CF0386" w:rsidP="00CF0386">
      <w:pPr>
        <w:pStyle w:val="Aff7"/>
      </w:pPr>
    </w:p>
    <w:p w14:paraId="3FCEE464" w14:textId="77777777" w:rsidR="00CF0386" w:rsidRPr="008D663D" w:rsidRDefault="00CF0386" w:rsidP="00CF0386">
      <w:pPr>
        <w:pStyle w:val="4"/>
      </w:pPr>
      <w:r w:rsidRPr="008D663D">
        <w:t>1.4.5</w:t>
      </w:r>
      <w:r>
        <w:t xml:space="preserve"> </w:t>
      </w:r>
      <w:r w:rsidRPr="008D663D">
        <w:t>Описание существующих технических и технологических проблем, возникающих при водоснабжении,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14:paraId="7F1CAF2F" w14:textId="058F6247" w:rsidR="00CF0386" w:rsidRPr="008D663D" w:rsidRDefault="00CF0386" w:rsidP="00CF0386">
      <w:pPr>
        <w:pStyle w:val="Aff7"/>
      </w:pPr>
      <w:r w:rsidRPr="008D663D">
        <w:t xml:space="preserve">В настоящее время основными проблемами в водоснабжении </w:t>
      </w:r>
      <w:r w:rsidR="00402CFF">
        <w:t>округа</w:t>
      </w:r>
      <w:r w:rsidRPr="008D663D">
        <w:t xml:space="preserve"> являются следующее:</w:t>
      </w:r>
    </w:p>
    <w:p w14:paraId="0A799CA2" w14:textId="77777777" w:rsidR="00CF0386" w:rsidRPr="00EB0A8D" w:rsidRDefault="00CF0386" w:rsidP="00424B56">
      <w:pPr>
        <w:pStyle w:val="Aff7"/>
        <w:numPr>
          <w:ilvl w:val="0"/>
          <w:numId w:val="18"/>
        </w:numPr>
      </w:pPr>
      <w:r w:rsidRPr="00EB0A8D">
        <w:t>морально устаревшее оборудование водозаборных сооружений.</w:t>
      </w:r>
      <w:r w:rsidRPr="00EB0A8D">
        <w:rPr>
          <w:szCs w:val="24"/>
        </w:rPr>
        <w:t xml:space="preserve"> Высокая степень износа артезианских скважин, водоводов, водопроводов и оборудования функциональных элементов системы</w:t>
      </w:r>
      <w:r>
        <w:t>;</w:t>
      </w:r>
    </w:p>
    <w:p w14:paraId="767A9E62" w14:textId="77777777" w:rsidR="00CF0386" w:rsidRDefault="00CF0386" w:rsidP="00424B56">
      <w:pPr>
        <w:pStyle w:val="Aff7"/>
        <w:numPr>
          <w:ilvl w:val="0"/>
          <w:numId w:val="18"/>
        </w:numPr>
      </w:pPr>
      <w:r w:rsidRPr="00EB0A8D">
        <w:t xml:space="preserve">высокий капитальный износ сетей водоснабжения. Расходы на устранение аварийных выходов из строя водопровода, приобретений запчастей составляют </w:t>
      </w:r>
      <w:r w:rsidRPr="00EB0A8D">
        <w:lastRenderedPageBreak/>
        <w:t>значительную долю в общем объеме затрат на содержание и обслуживание систем водоснабжения.</w:t>
      </w:r>
    </w:p>
    <w:p w14:paraId="591B03E5" w14:textId="77777777" w:rsidR="00CF0386" w:rsidRPr="00EB0A8D" w:rsidRDefault="00CF0386" w:rsidP="00424B56">
      <w:pPr>
        <w:pStyle w:val="Aff7"/>
        <w:numPr>
          <w:ilvl w:val="0"/>
          <w:numId w:val="18"/>
        </w:numPr>
        <w:rPr>
          <w:szCs w:val="24"/>
        </w:rPr>
      </w:pPr>
      <w:r>
        <w:rPr>
          <w:szCs w:val="26"/>
        </w:rPr>
        <w:t>н</w:t>
      </w:r>
      <w:r w:rsidRPr="00EB0A8D">
        <w:rPr>
          <w:szCs w:val="26"/>
        </w:rPr>
        <w:t>изкая энергоэффективность технологического процесса транспор</w:t>
      </w:r>
      <w:r w:rsidRPr="00EB0A8D">
        <w:rPr>
          <w:szCs w:val="24"/>
        </w:rPr>
        <w:t>тировки воды, приводящая к удорожанию стоимости услуг по холодному водоснабжению (высокие затраты на электроэнергию из-за мощного электрооборудования – насосных агрегатов, низкие объёмы реализации питьевой воды).</w:t>
      </w:r>
    </w:p>
    <w:p w14:paraId="7C71506A" w14:textId="77777777" w:rsidR="00CF0386" w:rsidRPr="00EB0A8D" w:rsidRDefault="00CF0386" w:rsidP="00424B56">
      <w:pPr>
        <w:pStyle w:val="Aff7"/>
        <w:numPr>
          <w:ilvl w:val="0"/>
          <w:numId w:val="18"/>
        </w:numPr>
        <w:rPr>
          <w:szCs w:val="24"/>
        </w:rPr>
      </w:pPr>
      <w:r>
        <w:rPr>
          <w:szCs w:val="24"/>
        </w:rPr>
        <w:t>н</w:t>
      </w:r>
      <w:r w:rsidRPr="00EB0A8D">
        <w:rPr>
          <w:szCs w:val="24"/>
        </w:rPr>
        <w:t>едостаточная оснащенность приборами учета источников водоснабжения и абонентских вводов потребителей.</w:t>
      </w:r>
    </w:p>
    <w:p w14:paraId="2226E5C0" w14:textId="77777777" w:rsidR="00CF0386" w:rsidRPr="00550E9D" w:rsidRDefault="00CF0386" w:rsidP="00424B56">
      <w:pPr>
        <w:pStyle w:val="Aff7"/>
        <w:numPr>
          <w:ilvl w:val="0"/>
          <w:numId w:val="18"/>
        </w:numPr>
        <w:rPr>
          <w:bCs/>
          <w:szCs w:val="26"/>
        </w:rPr>
      </w:pPr>
      <w:r>
        <w:rPr>
          <w:szCs w:val="24"/>
        </w:rPr>
        <w:t>д</w:t>
      </w:r>
      <w:r w:rsidRPr="00EB0A8D">
        <w:rPr>
          <w:szCs w:val="24"/>
        </w:rPr>
        <w:t>лительная эксплуатация водозаборных скважин, коррозия обсадных труб и фильтрующих элементов ухудшают органолептические показатели качества</w:t>
      </w:r>
      <w:r>
        <w:rPr>
          <w:szCs w:val="24"/>
        </w:rPr>
        <w:t>.</w:t>
      </w:r>
      <w:r w:rsidRPr="00EB0A8D">
        <w:rPr>
          <w:szCs w:val="24"/>
        </w:rPr>
        <w:t xml:space="preserve"> </w:t>
      </w:r>
    </w:p>
    <w:p w14:paraId="4948B850" w14:textId="77777777" w:rsidR="00CF0386" w:rsidRPr="008D663D" w:rsidRDefault="00CF0386" w:rsidP="00CF0386">
      <w:pPr>
        <w:pStyle w:val="Aff7"/>
        <w:rPr>
          <w:bCs/>
          <w:szCs w:val="26"/>
        </w:rPr>
      </w:pPr>
    </w:p>
    <w:p w14:paraId="05D3AC6F" w14:textId="77777777" w:rsidR="00CF0386" w:rsidRPr="008D663D" w:rsidRDefault="00CF0386" w:rsidP="00CF0386">
      <w:pPr>
        <w:pStyle w:val="4"/>
      </w:pPr>
      <w:r w:rsidRPr="008D663D">
        <w:t>1.4.6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248AC9DC" w14:textId="3A736ECB" w:rsidR="00CF0386" w:rsidRPr="008D663D" w:rsidRDefault="00CF0386" w:rsidP="00CF0386">
      <w:pPr>
        <w:pStyle w:val="Aff7"/>
      </w:pPr>
      <w:r w:rsidRPr="00944B41">
        <w:t xml:space="preserve">Централизованное горячее водоснабжение на территории </w:t>
      </w:r>
      <w:r w:rsidR="00402CFF" w:rsidRPr="00944B41">
        <w:t>округа</w:t>
      </w:r>
      <w:r w:rsidRPr="00944B41">
        <w:t xml:space="preserve"> отсутствует. </w:t>
      </w:r>
      <w:r w:rsidRPr="00944B41">
        <w:rPr>
          <w:szCs w:val="24"/>
        </w:rPr>
        <w:t>Нагрев воды для нужд горячего водоснабжения происходит в частном порядке – путем установки электрических водонагревателей или приготовление горячей воды в банях.</w:t>
      </w:r>
    </w:p>
    <w:p w14:paraId="7B6EC4DA" w14:textId="77777777" w:rsidR="00CF0386" w:rsidRPr="008D663D" w:rsidRDefault="00CF0386" w:rsidP="00CF0386">
      <w:pPr>
        <w:rPr>
          <w:szCs w:val="26"/>
        </w:rPr>
      </w:pPr>
    </w:p>
    <w:p w14:paraId="6382C76B" w14:textId="77777777" w:rsidR="00CF0386" w:rsidRPr="008D663D" w:rsidRDefault="00CF0386" w:rsidP="00CF0386">
      <w:pPr>
        <w:pStyle w:val="30"/>
      </w:pPr>
      <w:r w:rsidRPr="008D663D">
        <w:t>1.5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p>
    <w:p w14:paraId="2B294730" w14:textId="0E7E0702" w:rsidR="00CF0386" w:rsidRPr="006F660E" w:rsidRDefault="00402CFF" w:rsidP="00CF0386">
      <w:pPr>
        <w:ind w:firstLine="709"/>
        <w:rPr>
          <w:i/>
        </w:rPr>
      </w:pPr>
      <w:r w:rsidRPr="000416D5">
        <w:t>Муниципальный округ Красногорский район Удмуртской Республики</w:t>
      </w:r>
      <w:r w:rsidR="00CF0386" w:rsidRPr="000416D5">
        <w:t xml:space="preserve"> не расположен на </w:t>
      </w:r>
      <w:r w:rsidR="00CF0386" w:rsidRPr="006F660E">
        <w:t>территории распространения вечномерзлых грунтов. С целью предотвращения замерзания воды водопроводы проложены в подземном исполнении с обеспечением непрерывного движения воды.</w:t>
      </w:r>
    </w:p>
    <w:p w14:paraId="699CC4D1" w14:textId="77777777" w:rsidR="00CF0386" w:rsidRPr="006F660E" w:rsidRDefault="00CF0386" w:rsidP="00CF0386">
      <w:pPr>
        <w:ind w:firstLine="709"/>
      </w:pPr>
      <w:r w:rsidRPr="006F660E">
        <w:t>При прокладке водопроводов в подземном исполнении необходимо учитывать возможность изменения мерзлотно-грунтовых условий и температурного режима грунтов, а также предусмотреть исключение теплового воздействия на грунт.</w:t>
      </w:r>
    </w:p>
    <w:p w14:paraId="3E377199" w14:textId="77777777" w:rsidR="00CF0386"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sectPr w:rsidR="00CF0386" w:rsidSect="005B60D5">
          <w:pgSz w:w="11906" w:h="16838"/>
          <w:pgMar w:top="1134" w:right="851" w:bottom="1134" w:left="1134" w:header="709" w:footer="709" w:gutter="0"/>
          <w:cols w:space="708"/>
          <w:docGrid w:linePitch="360"/>
        </w:sectPr>
      </w:pPr>
    </w:p>
    <w:p w14:paraId="700DD518" w14:textId="77777777" w:rsidR="00CF0386" w:rsidRPr="008D663D" w:rsidRDefault="00CF0386" w:rsidP="00CF0386">
      <w:pPr>
        <w:pStyle w:val="30"/>
      </w:pPr>
      <w:r w:rsidRPr="008D663D">
        <w:lastRenderedPageBreak/>
        <w:t>1.6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p>
    <w:p w14:paraId="5DB4E3BE" w14:textId="12D15879" w:rsidR="00CF0386" w:rsidRPr="008D663D" w:rsidRDefault="00CF0386" w:rsidP="00CF0386">
      <w:pPr>
        <w:pStyle w:val="Aff7"/>
      </w:pPr>
      <w:r w:rsidRPr="008D663D">
        <w:t xml:space="preserve">Перечень лиц, владеющих объектами централизованной системы водоснабжения, представлен в таблице </w:t>
      </w:r>
      <w:r w:rsidR="00944B41">
        <w:t>6</w:t>
      </w:r>
      <w:r w:rsidRPr="008D663D">
        <w:t>.</w:t>
      </w:r>
    </w:p>
    <w:p w14:paraId="7F91CAC2" w14:textId="77777777" w:rsidR="00CF0386" w:rsidRDefault="00CF0386" w:rsidP="00CF0386">
      <w:pPr>
        <w:pStyle w:val="Aff7"/>
        <w:rPr>
          <w:b/>
        </w:rPr>
      </w:pPr>
    </w:p>
    <w:p w14:paraId="171C7368" w14:textId="49A8233D" w:rsidR="00CF0386" w:rsidRPr="008D663D" w:rsidRDefault="00944B41" w:rsidP="00CF0386">
      <w:pPr>
        <w:pStyle w:val="Aff7"/>
        <w:ind w:firstLine="0"/>
        <w:rPr>
          <w:b/>
        </w:rPr>
      </w:pPr>
      <w:r>
        <w:t>Таблица 6</w:t>
      </w:r>
      <w:r w:rsidR="00CF0386" w:rsidRPr="008D663D">
        <w:t xml:space="preserve"> - Перечень лиц, владеющих объектами централизованной системы водоснабжения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2435"/>
        <w:gridCol w:w="4286"/>
        <w:gridCol w:w="3312"/>
        <w:gridCol w:w="4187"/>
      </w:tblGrid>
      <w:tr w:rsidR="00CF0386" w:rsidRPr="000416D5" w14:paraId="3739906D" w14:textId="77777777" w:rsidTr="00CF0386">
        <w:trPr>
          <w:cantSplit/>
          <w:tblHeader/>
        </w:trPr>
        <w:tc>
          <w:tcPr>
            <w:tcW w:w="191" w:type="pct"/>
            <w:vAlign w:val="center"/>
          </w:tcPr>
          <w:p w14:paraId="39842B3B" w14:textId="77777777" w:rsidR="00CF0386" w:rsidRPr="000416D5"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8"/>
              <w:jc w:val="center"/>
              <w:rPr>
                <w:sz w:val="22"/>
                <w:szCs w:val="22"/>
              </w:rPr>
            </w:pPr>
            <w:r w:rsidRPr="000416D5">
              <w:rPr>
                <w:sz w:val="22"/>
                <w:szCs w:val="22"/>
              </w:rPr>
              <w:t>№ п/п</w:t>
            </w:r>
          </w:p>
        </w:tc>
        <w:tc>
          <w:tcPr>
            <w:tcW w:w="823" w:type="pct"/>
            <w:vAlign w:val="center"/>
          </w:tcPr>
          <w:p w14:paraId="1E7B5718" w14:textId="77777777" w:rsidR="00CF0386" w:rsidRPr="000416D5"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8"/>
              <w:jc w:val="center"/>
              <w:rPr>
                <w:sz w:val="22"/>
                <w:szCs w:val="22"/>
              </w:rPr>
            </w:pPr>
            <w:r w:rsidRPr="000416D5">
              <w:rPr>
                <w:sz w:val="22"/>
                <w:szCs w:val="22"/>
              </w:rPr>
              <w:t>Наименование населенного пункта</w:t>
            </w:r>
          </w:p>
        </w:tc>
        <w:tc>
          <w:tcPr>
            <w:tcW w:w="1449" w:type="pct"/>
            <w:vAlign w:val="center"/>
          </w:tcPr>
          <w:p w14:paraId="7CC8F354" w14:textId="77777777" w:rsidR="00CF0386" w:rsidRPr="000416D5"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8"/>
              <w:jc w:val="center"/>
              <w:rPr>
                <w:sz w:val="22"/>
                <w:szCs w:val="22"/>
              </w:rPr>
            </w:pPr>
            <w:r w:rsidRPr="000416D5">
              <w:rPr>
                <w:sz w:val="22"/>
                <w:szCs w:val="22"/>
              </w:rPr>
              <w:t>Наименование физического или юридического лица, владеющего объектами централизованного водоснабжения</w:t>
            </w:r>
          </w:p>
        </w:tc>
        <w:tc>
          <w:tcPr>
            <w:tcW w:w="1120" w:type="pct"/>
            <w:vAlign w:val="center"/>
          </w:tcPr>
          <w:p w14:paraId="442BE5E3" w14:textId="77777777" w:rsidR="00CF0386" w:rsidRPr="000416D5"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8"/>
              <w:jc w:val="center"/>
              <w:rPr>
                <w:sz w:val="22"/>
                <w:szCs w:val="22"/>
              </w:rPr>
            </w:pPr>
            <w:r w:rsidRPr="000416D5">
              <w:rPr>
                <w:sz w:val="22"/>
                <w:szCs w:val="22"/>
              </w:rPr>
              <w:t>Объект централизованного водоснабжения</w:t>
            </w:r>
          </w:p>
        </w:tc>
        <w:tc>
          <w:tcPr>
            <w:tcW w:w="1416" w:type="pct"/>
            <w:vAlign w:val="center"/>
          </w:tcPr>
          <w:p w14:paraId="631EFF6B" w14:textId="77777777" w:rsidR="00CF0386" w:rsidRPr="000416D5"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8"/>
              <w:jc w:val="center"/>
              <w:rPr>
                <w:sz w:val="22"/>
                <w:szCs w:val="22"/>
              </w:rPr>
            </w:pPr>
            <w:r w:rsidRPr="000416D5">
              <w:rPr>
                <w:sz w:val="22"/>
                <w:szCs w:val="22"/>
              </w:rPr>
              <w:t>Обслуживающая организация</w:t>
            </w:r>
          </w:p>
        </w:tc>
      </w:tr>
      <w:tr w:rsidR="00CF0386" w:rsidRPr="000416D5" w14:paraId="0D400CDA" w14:textId="77777777" w:rsidTr="00CF0386">
        <w:trPr>
          <w:cantSplit/>
        </w:trPr>
        <w:tc>
          <w:tcPr>
            <w:tcW w:w="191" w:type="pct"/>
            <w:vAlign w:val="center"/>
          </w:tcPr>
          <w:p w14:paraId="3666764C" w14:textId="77777777" w:rsidR="00CF0386" w:rsidRPr="000416D5" w:rsidRDefault="00CF0386"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13D50D24" w14:textId="588DB955" w:rsidR="00CF0386" w:rsidRPr="000416D5" w:rsidRDefault="00507D96" w:rsidP="00CF0386">
            <w:pPr>
              <w:jc w:val="center"/>
              <w:rPr>
                <w:sz w:val="22"/>
                <w:szCs w:val="22"/>
              </w:rPr>
            </w:pPr>
            <w:r w:rsidRPr="000416D5">
              <w:rPr>
                <w:sz w:val="22"/>
                <w:szCs w:val="22"/>
              </w:rPr>
              <w:t>с. Красногорское</w:t>
            </w:r>
          </w:p>
        </w:tc>
        <w:tc>
          <w:tcPr>
            <w:tcW w:w="1449" w:type="pct"/>
            <w:vAlign w:val="center"/>
          </w:tcPr>
          <w:p w14:paraId="6F65D526" w14:textId="77777777" w:rsidR="00CF0386" w:rsidRPr="000416D5"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30AF000D" w14:textId="77777777" w:rsidR="00CF0386" w:rsidRPr="000416D5"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44A1C645" w14:textId="6C94F626" w:rsidR="00CF0386"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ООО «Энергия»</w:t>
            </w:r>
          </w:p>
        </w:tc>
      </w:tr>
      <w:tr w:rsidR="00CF0386" w:rsidRPr="000416D5" w14:paraId="2037676C" w14:textId="77777777" w:rsidTr="00CF0386">
        <w:trPr>
          <w:cantSplit/>
        </w:trPr>
        <w:tc>
          <w:tcPr>
            <w:tcW w:w="191" w:type="pct"/>
            <w:vAlign w:val="center"/>
          </w:tcPr>
          <w:p w14:paraId="6D39BB1E" w14:textId="77777777" w:rsidR="00CF0386" w:rsidRPr="000416D5" w:rsidRDefault="00CF0386"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5ACC6961" w14:textId="04CB3531" w:rsidR="00CF0386" w:rsidRPr="000416D5" w:rsidRDefault="00507D96" w:rsidP="00CF0386">
            <w:pPr>
              <w:jc w:val="center"/>
              <w:rPr>
                <w:sz w:val="22"/>
                <w:szCs w:val="22"/>
              </w:rPr>
            </w:pPr>
            <w:r w:rsidRPr="000416D5">
              <w:rPr>
                <w:sz w:val="22"/>
                <w:szCs w:val="22"/>
              </w:rPr>
              <w:t>д. Агриколь</w:t>
            </w:r>
          </w:p>
        </w:tc>
        <w:tc>
          <w:tcPr>
            <w:tcW w:w="1449" w:type="pct"/>
            <w:vAlign w:val="center"/>
          </w:tcPr>
          <w:p w14:paraId="6EF39543" w14:textId="77777777" w:rsidR="00CF0386" w:rsidRPr="000416D5"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11B2222E" w14:textId="77777777" w:rsidR="00CF0386" w:rsidRPr="000416D5"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79D5F57B" w14:textId="78789545" w:rsidR="00CF0386"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ООО «Энергия»</w:t>
            </w:r>
          </w:p>
        </w:tc>
      </w:tr>
      <w:tr w:rsidR="0089709B" w:rsidRPr="000416D5" w14:paraId="31C1EC15" w14:textId="77777777" w:rsidTr="00CF0386">
        <w:trPr>
          <w:cantSplit/>
        </w:trPr>
        <w:tc>
          <w:tcPr>
            <w:tcW w:w="191" w:type="pct"/>
            <w:vAlign w:val="center"/>
          </w:tcPr>
          <w:p w14:paraId="6079310C" w14:textId="77777777" w:rsidR="0089709B" w:rsidRPr="000416D5" w:rsidRDefault="0089709B"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245B8B54" w14:textId="44520BFE" w:rsidR="0089709B" w:rsidRPr="000416D5" w:rsidRDefault="00507D96" w:rsidP="00CF0386">
            <w:pPr>
              <w:jc w:val="center"/>
              <w:rPr>
                <w:sz w:val="22"/>
                <w:szCs w:val="22"/>
              </w:rPr>
            </w:pPr>
            <w:r w:rsidRPr="000416D5">
              <w:rPr>
                <w:sz w:val="22"/>
                <w:szCs w:val="22"/>
              </w:rPr>
              <w:t>д. Клабуки</w:t>
            </w:r>
          </w:p>
        </w:tc>
        <w:tc>
          <w:tcPr>
            <w:tcW w:w="1449" w:type="pct"/>
            <w:vAlign w:val="center"/>
          </w:tcPr>
          <w:p w14:paraId="66FCE1F1" w14:textId="7097F9BB" w:rsidR="0089709B" w:rsidRPr="000416D5" w:rsidRDefault="0089709B"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0E74BEE2" w14:textId="11546F4D" w:rsidR="0089709B" w:rsidRPr="000416D5" w:rsidRDefault="0089709B"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2FCB9FE5" w14:textId="6DB38D65" w:rsidR="0089709B"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9709B" w:rsidRPr="000416D5" w14:paraId="26829337" w14:textId="77777777" w:rsidTr="00CF0386">
        <w:trPr>
          <w:cantSplit/>
        </w:trPr>
        <w:tc>
          <w:tcPr>
            <w:tcW w:w="191" w:type="pct"/>
            <w:vAlign w:val="center"/>
          </w:tcPr>
          <w:p w14:paraId="778ABDF0" w14:textId="77777777" w:rsidR="0089709B" w:rsidRPr="000416D5" w:rsidRDefault="0089709B"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20A59800" w14:textId="2E12FD58" w:rsidR="0089709B" w:rsidRPr="000416D5" w:rsidRDefault="00507D96" w:rsidP="00CF0386">
            <w:pPr>
              <w:jc w:val="center"/>
              <w:rPr>
                <w:sz w:val="22"/>
                <w:szCs w:val="22"/>
              </w:rPr>
            </w:pPr>
            <w:r w:rsidRPr="000416D5">
              <w:rPr>
                <w:sz w:val="22"/>
                <w:szCs w:val="22"/>
              </w:rPr>
              <w:t>д. Коровкинцы</w:t>
            </w:r>
          </w:p>
        </w:tc>
        <w:tc>
          <w:tcPr>
            <w:tcW w:w="1449" w:type="pct"/>
            <w:vAlign w:val="center"/>
          </w:tcPr>
          <w:p w14:paraId="0BC4FC90" w14:textId="4EBC9780" w:rsidR="0089709B" w:rsidRPr="000416D5" w:rsidRDefault="0089709B"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1F19DB82" w14:textId="340CE523" w:rsidR="0089709B" w:rsidRPr="000416D5" w:rsidRDefault="0089709B"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3E06D0BC" w14:textId="769C2B8A" w:rsidR="0089709B"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028C414E" w14:textId="77777777" w:rsidTr="00CF0386">
        <w:trPr>
          <w:cantSplit/>
        </w:trPr>
        <w:tc>
          <w:tcPr>
            <w:tcW w:w="191" w:type="pct"/>
            <w:vAlign w:val="center"/>
          </w:tcPr>
          <w:p w14:paraId="69773032"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1C80E9E0" w14:textId="38009B00" w:rsidR="0084046F" w:rsidRPr="000416D5" w:rsidRDefault="0084046F" w:rsidP="00CF0386">
            <w:pPr>
              <w:jc w:val="center"/>
              <w:rPr>
                <w:sz w:val="22"/>
                <w:szCs w:val="22"/>
              </w:rPr>
            </w:pPr>
            <w:r w:rsidRPr="000416D5">
              <w:rPr>
                <w:sz w:val="22"/>
                <w:szCs w:val="22"/>
              </w:rPr>
              <w:t>д. Малая Игра</w:t>
            </w:r>
          </w:p>
        </w:tc>
        <w:tc>
          <w:tcPr>
            <w:tcW w:w="1449" w:type="pct"/>
            <w:vAlign w:val="center"/>
          </w:tcPr>
          <w:p w14:paraId="1898E595" w14:textId="1E4EFDFC"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3CAC493D" w14:textId="57727C43"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38828745" w14:textId="4FF42413"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43A33559" w14:textId="77777777" w:rsidTr="00CF0386">
        <w:trPr>
          <w:cantSplit/>
        </w:trPr>
        <w:tc>
          <w:tcPr>
            <w:tcW w:w="191" w:type="pct"/>
            <w:vAlign w:val="center"/>
          </w:tcPr>
          <w:p w14:paraId="105DBA28"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76BB4D5F" w14:textId="4FD52163" w:rsidR="0084046F" w:rsidRPr="000416D5" w:rsidRDefault="0084046F" w:rsidP="00CF0386">
            <w:pPr>
              <w:jc w:val="center"/>
              <w:rPr>
                <w:sz w:val="22"/>
                <w:szCs w:val="22"/>
              </w:rPr>
            </w:pPr>
            <w:r w:rsidRPr="000416D5">
              <w:rPr>
                <w:sz w:val="22"/>
                <w:szCs w:val="22"/>
              </w:rPr>
              <w:t>д. Рябово</w:t>
            </w:r>
          </w:p>
        </w:tc>
        <w:tc>
          <w:tcPr>
            <w:tcW w:w="1449" w:type="pct"/>
            <w:vAlign w:val="center"/>
          </w:tcPr>
          <w:p w14:paraId="0A94223C" w14:textId="32DD4506"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6FF220D9" w14:textId="6DADBEF5"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36E328DB" w14:textId="7C4DDF2B"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6D5E9F3B" w14:textId="77777777" w:rsidTr="00CF0386">
        <w:trPr>
          <w:cantSplit/>
        </w:trPr>
        <w:tc>
          <w:tcPr>
            <w:tcW w:w="191" w:type="pct"/>
            <w:vAlign w:val="center"/>
          </w:tcPr>
          <w:p w14:paraId="5C9F7139"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6BC76EC5" w14:textId="45C60AB9" w:rsidR="0084046F" w:rsidRPr="000416D5" w:rsidRDefault="0084046F" w:rsidP="00CF0386">
            <w:pPr>
              <w:jc w:val="center"/>
              <w:rPr>
                <w:sz w:val="22"/>
                <w:szCs w:val="22"/>
              </w:rPr>
            </w:pPr>
            <w:r w:rsidRPr="000416D5">
              <w:rPr>
                <w:sz w:val="22"/>
                <w:szCs w:val="22"/>
              </w:rPr>
              <w:t>д. Старое Кычино</w:t>
            </w:r>
            <w:r w:rsidR="0025358F">
              <w:rPr>
                <w:sz w:val="22"/>
                <w:szCs w:val="22"/>
              </w:rPr>
              <w:t>,</w:t>
            </w:r>
            <w:r w:rsidR="0025358F" w:rsidRPr="000416D5">
              <w:rPr>
                <w:sz w:val="22"/>
                <w:szCs w:val="22"/>
              </w:rPr>
              <w:t xml:space="preserve"> д. Малягурт</w:t>
            </w:r>
          </w:p>
        </w:tc>
        <w:tc>
          <w:tcPr>
            <w:tcW w:w="1449" w:type="pct"/>
            <w:vAlign w:val="center"/>
          </w:tcPr>
          <w:p w14:paraId="5CF17E51" w14:textId="3D83BDA8"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3787C1EB" w14:textId="020FAB3B"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6E271BB3" w14:textId="5277640A"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1E50E41B" w14:textId="77777777" w:rsidTr="00CF0386">
        <w:trPr>
          <w:cantSplit/>
        </w:trPr>
        <w:tc>
          <w:tcPr>
            <w:tcW w:w="191" w:type="pct"/>
            <w:vAlign w:val="center"/>
          </w:tcPr>
          <w:p w14:paraId="620F885A"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08EED085" w14:textId="33E46425" w:rsidR="0084046F" w:rsidRPr="000416D5" w:rsidRDefault="0084046F" w:rsidP="00CF0386">
            <w:pPr>
              <w:jc w:val="center"/>
              <w:rPr>
                <w:sz w:val="22"/>
                <w:szCs w:val="22"/>
              </w:rPr>
            </w:pPr>
            <w:r w:rsidRPr="000416D5">
              <w:rPr>
                <w:sz w:val="22"/>
                <w:szCs w:val="22"/>
              </w:rPr>
              <w:t>д. Тараканово</w:t>
            </w:r>
          </w:p>
        </w:tc>
        <w:tc>
          <w:tcPr>
            <w:tcW w:w="1449" w:type="pct"/>
            <w:vAlign w:val="center"/>
          </w:tcPr>
          <w:p w14:paraId="4CC24067" w14:textId="2E2897B4"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532D9133" w14:textId="6650A0BE"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16282CF1" w14:textId="4945B15E"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75E6ED80" w14:textId="77777777" w:rsidTr="00CF0386">
        <w:trPr>
          <w:cantSplit/>
        </w:trPr>
        <w:tc>
          <w:tcPr>
            <w:tcW w:w="191" w:type="pct"/>
            <w:vAlign w:val="center"/>
          </w:tcPr>
          <w:p w14:paraId="204BAF62"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129418B3" w14:textId="3F4A16CE" w:rsidR="0084046F" w:rsidRPr="000416D5" w:rsidRDefault="0084046F" w:rsidP="00CF0386">
            <w:pPr>
              <w:jc w:val="center"/>
              <w:rPr>
                <w:sz w:val="22"/>
                <w:szCs w:val="22"/>
              </w:rPr>
            </w:pPr>
            <w:r w:rsidRPr="000416D5">
              <w:rPr>
                <w:sz w:val="22"/>
                <w:szCs w:val="22"/>
              </w:rPr>
              <w:t>д. Тура</w:t>
            </w:r>
          </w:p>
        </w:tc>
        <w:tc>
          <w:tcPr>
            <w:tcW w:w="1449" w:type="pct"/>
            <w:vAlign w:val="center"/>
          </w:tcPr>
          <w:p w14:paraId="56843330" w14:textId="3E338D63"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28ACA011" w14:textId="5AC3EC2D"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018567AC" w14:textId="11B245E8"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113464B5" w14:textId="77777777" w:rsidTr="00CF0386">
        <w:trPr>
          <w:cantSplit/>
        </w:trPr>
        <w:tc>
          <w:tcPr>
            <w:tcW w:w="191" w:type="pct"/>
            <w:vAlign w:val="center"/>
          </w:tcPr>
          <w:p w14:paraId="3732344C"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1C0D2319" w14:textId="6B86B452" w:rsidR="0084046F" w:rsidRPr="000416D5" w:rsidRDefault="0084046F" w:rsidP="00CF0386">
            <w:pPr>
              <w:jc w:val="center"/>
              <w:rPr>
                <w:sz w:val="22"/>
                <w:szCs w:val="22"/>
              </w:rPr>
            </w:pPr>
            <w:r w:rsidRPr="000416D5">
              <w:rPr>
                <w:sz w:val="22"/>
                <w:szCs w:val="22"/>
              </w:rPr>
              <w:t>д. Убытьдур</w:t>
            </w:r>
            <w:r w:rsidR="0025358F">
              <w:rPr>
                <w:sz w:val="22"/>
                <w:szCs w:val="22"/>
              </w:rPr>
              <w:t>,</w:t>
            </w:r>
            <w:r w:rsidR="0025358F" w:rsidRPr="000416D5">
              <w:rPr>
                <w:sz w:val="22"/>
                <w:szCs w:val="22"/>
              </w:rPr>
              <w:t xml:space="preserve"> д. Потапово</w:t>
            </w:r>
          </w:p>
        </w:tc>
        <w:tc>
          <w:tcPr>
            <w:tcW w:w="1449" w:type="pct"/>
            <w:vAlign w:val="center"/>
          </w:tcPr>
          <w:p w14:paraId="3F08479B" w14:textId="294852B1"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3BAFD0C3" w14:textId="569909B2"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62E89F4E" w14:textId="7F309830"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17FFBF7B" w14:textId="77777777" w:rsidTr="00CF0386">
        <w:trPr>
          <w:cantSplit/>
        </w:trPr>
        <w:tc>
          <w:tcPr>
            <w:tcW w:w="191" w:type="pct"/>
            <w:vAlign w:val="center"/>
          </w:tcPr>
          <w:p w14:paraId="4477D224"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43C57EF4" w14:textId="36909D82" w:rsidR="0084046F" w:rsidRPr="000416D5" w:rsidRDefault="0084046F" w:rsidP="00CF0386">
            <w:pPr>
              <w:jc w:val="center"/>
              <w:rPr>
                <w:sz w:val="22"/>
                <w:szCs w:val="22"/>
              </w:rPr>
            </w:pPr>
            <w:r w:rsidRPr="000416D5">
              <w:rPr>
                <w:sz w:val="22"/>
                <w:szCs w:val="22"/>
              </w:rPr>
              <w:t>д. Юшур</w:t>
            </w:r>
          </w:p>
        </w:tc>
        <w:tc>
          <w:tcPr>
            <w:tcW w:w="1449" w:type="pct"/>
            <w:vAlign w:val="center"/>
          </w:tcPr>
          <w:p w14:paraId="0AA4223F" w14:textId="4815D0BF"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55C288ED" w14:textId="07F61C7C"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230BD539" w14:textId="064B7183"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507D96" w:rsidRPr="000416D5" w14:paraId="147A4669" w14:textId="77777777" w:rsidTr="00CF0386">
        <w:trPr>
          <w:cantSplit/>
        </w:trPr>
        <w:tc>
          <w:tcPr>
            <w:tcW w:w="191" w:type="pct"/>
            <w:vAlign w:val="center"/>
          </w:tcPr>
          <w:p w14:paraId="49618802" w14:textId="77777777" w:rsidR="00507D96" w:rsidRPr="000416D5" w:rsidRDefault="00507D96"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3DAB82A7" w14:textId="01079543" w:rsidR="00507D96" w:rsidRPr="000416D5" w:rsidRDefault="00507D96" w:rsidP="00CF0386">
            <w:pPr>
              <w:jc w:val="center"/>
              <w:rPr>
                <w:sz w:val="22"/>
                <w:szCs w:val="22"/>
              </w:rPr>
            </w:pPr>
            <w:r w:rsidRPr="000416D5">
              <w:rPr>
                <w:sz w:val="22"/>
                <w:szCs w:val="22"/>
              </w:rPr>
              <w:t>с. Архангельское</w:t>
            </w:r>
            <w:r w:rsidR="0025358F">
              <w:rPr>
                <w:sz w:val="22"/>
                <w:szCs w:val="22"/>
              </w:rPr>
              <w:t>,</w:t>
            </w:r>
            <w:r w:rsidR="0025358F" w:rsidRPr="000416D5">
              <w:rPr>
                <w:sz w:val="22"/>
                <w:szCs w:val="22"/>
              </w:rPr>
              <w:t xml:space="preserve"> д. Рылово</w:t>
            </w:r>
          </w:p>
        </w:tc>
        <w:tc>
          <w:tcPr>
            <w:tcW w:w="1449" w:type="pct"/>
            <w:vAlign w:val="center"/>
          </w:tcPr>
          <w:p w14:paraId="77C016E8" w14:textId="07AF8682"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1F3BC51C" w14:textId="73C7EB4F"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53057C31" w14:textId="4503611E" w:rsidR="00507D96"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ООО «Энергия»</w:t>
            </w:r>
          </w:p>
        </w:tc>
      </w:tr>
      <w:tr w:rsidR="00507D96" w:rsidRPr="000416D5" w14:paraId="74881F68" w14:textId="77777777" w:rsidTr="00CF0386">
        <w:trPr>
          <w:cantSplit/>
        </w:trPr>
        <w:tc>
          <w:tcPr>
            <w:tcW w:w="191" w:type="pct"/>
            <w:vAlign w:val="center"/>
          </w:tcPr>
          <w:p w14:paraId="31EBDF1F" w14:textId="77777777" w:rsidR="00507D96" w:rsidRPr="000416D5" w:rsidRDefault="00507D96"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40DB6BD9" w14:textId="77E0FECA" w:rsidR="00507D96" w:rsidRPr="000416D5" w:rsidRDefault="00507D96" w:rsidP="00CF0386">
            <w:pPr>
              <w:jc w:val="center"/>
              <w:rPr>
                <w:sz w:val="22"/>
                <w:szCs w:val="22"/>
              </w:rPr>
            </w:pPr>
            <w:r w:rsidRPr="000416D5">
              <w:rPr>
                <w:sz w:val="22"/>
                <w:szCs w:val="22"/>
              </w:rPr>
              <w:t>д. Новый Караул</w:t>
            </w:r>
          </w:p>
        </w:tc>
        <w:tc>
          <w:tcPr>
            <w:tcW w:w="1449" w:type="pct"/>
            <w:vAlign w:val="center"/>
          </w:tcPr>
          <w:p w14:paraId="3CC53787" w14:textId="579B3DD8"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74F00BC2" w14:textId="79A062F4"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380009E3" w14:textId="30F916AA" w:rsidR="00507D96"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2E7E15C3" w14:textId="77777777" w:rsidTr="00CF0386">
        <w:trPr>
          <w:cantSplit/>
        </w:trPr>
        <w:tc>
          <w:tcPr>
            <w:tcW w:w="191" w:type="pct"/>
            <w:vAlign w:val="center"/>
          </w:tcPr>
          <w:p w14:paraId="401F86EE"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1488379F" w14:textId="47C3799B" w:rsidR="0084046F" w:rsidRPr="000416D5" w:rsidRDefault="0084046F" w:rsidP="00CF0386">
            <w:pPr>
              <w:jc w:val="center"/>
              <w:rPr>
                <w:sz w:val="22"/>
                <w:szCs w:val="22"/>
              </w:rPr>
            </w:pPr>
            <w:r w:rsidRPr="000416D5">
              <w:rPr>
                <w:sz w:val="22"/>
                <w:szCs w:val="22"/>
              </w:rPr>
              <w:t>с. Валамаз</w:t>
            </w:r>
          </w:p>
        </w:tc>
        <w:tc>
          <w:tcPr>
            <w:tcW w:w="1449" w:type="pct"/>
            <w:vAlign w:val="center"/>
          </w:tcPr>
          <w:p w14:paraId="48CA9C76" w14:textId="3300BE9B"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1FE14292" w14:textId="3E9D0B50"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1FC39D81" w14:textId="69C71A0E"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467B1CBF" w14:textId="77777777" w:rsidTr="00CF0386">
        <w:trPr>
          <w:cantSplit/>
        </w:trPr>
        <w:tc>
          <w:tcPr>
            <w:tcW w:w="191" w:type="pct"/>
            <w:vAlign w:val="center"/>
          </w:tcPr>
          <w:p w14:paraId="3615A0A6"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76C0CCBB" w14:textId="2B9E505B" w:rsidR="0084046F" w:rsidRPr="000416D5" w:rsidRDefault="0084046F" w:rsidP="00CF0386">
            <w:pPr>
              <w:jc w:val="center"/>
              <w:rPr>
                <w:sz w:val="22"/>
                <w:szCs w:val="22"/>
              </w:rPr>
            </w:pPr>
            <w:r w:rsidRPr="000416D5">
              <w:rPr>
                <w:sz w:val="22"/>
                <w:szCs w:val="22"/>
              </w:rPr>
              <w:t>д. Артык</w:t>
            </w:r>
          </w:p>
        </w:tc>
        <w:tc>
          <w:tcPr>
            <w:tcW w:w="1449" w:type="pct"/>
            <w:vAlign w:val="center"/>
          </w:tcPr>
          <w:p w14:paraId="5D7B0643" w14:textId="29C7CF16"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53AC1A92" w14:textId="71603C5B"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0C8431E7" w14:textId="163F7377"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4C87DCEA" w14:textId="77777777" w:rsidTr="00CF0386">
        <w:trPr>
          <w:cantSplit/>
        </w:trPr>
        <w:tc>
          <w:tcPr>
            <w:tcW w:w="191" w:type="pct"/>
            <w:vAlign w:val="center"/>
          </w:tcPr>
          <w:p w14:paraId="7C0A9D34"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3E3DE195" w14:textId="715AFE74" w:rsidR="0084046F" w:rsidRPr="000416D5" w:rsidRDefault="0084046F" w:rsidP="00CF0386">
            <w:pPr>
              <w:jc w:val="center"/>
              <w:rPr>
                <w:sz w:val="22"/>
                <w:szCs w:val="22"/>
              </w:rPr>
            </w:pPr>
            <w:r w:rsidRPr="000416D5">
              <w:rPr>
                <w:sz w:val="22"/>
                <w:szCs w:val="22"/>
              </w:rPr>
              <w:t>с. Васильевское</w:t>
            </w:r>
          </w:p>
        </w:tc>
        <w:tc>
          <w:tcPr>
            <w:tcW w:w="1449" w:type="pct"/>
            <w:vAlign w:val="center"/>
          </w:tcPr>
          <w:p w14:paraId="6703D72F" w14:textId="13F86633"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19631FE9" w14:textId="3B755EA9"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0ACBEE76" w14:textId="1B3D50AF"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5E887242" w14:textId="77777777" w:rsidTr="00CF0386">
        <w:trPr>
          <w:cantSplit/>
        </w:trPr>
        <w:tc>
          <w:tcPr>
            <w:tcW w:w="191" w:type="pct"/>
            <w:vAlign w:val="center"/>
          </w:tcPr>
          <w:p w14:paraId="1332D1C1"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1FA59D4D" w14:textId="1447CA45" w:rsidR="0084046F" w:rsidRPr="000416D5" w:rsidRDefault="0084046F" w:rsidP="00CF0386">
            <w:pPr>
              <w:jc w:val="center"/>
              <w:rPr>
                <w:sz w:val="22"/>
                <w:szCs w:val="22"/>
              </w:rPr>
            </w:pPr>
            <w:r w:rsidRPr="000416D5">
              <w:rPr>
                <w:sz w:val="22"/>
                <w:szCs w:val="22"/>
              </w:rPr>
              <w:t>д. Каркалай</w:t>
            </w:r>
          </w:p>
        </w:tc>
        <w:tc>
          <w:tcPr>
            <w:tcW w:w="1449" w:type="pct"/>
            <w:vAlign w:val="center"/>
          </w:tcPr>
          <w:p w14:paraId="2F9051B0" w14:textId="20BD52B6"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4E9AA80D" w14:textId="1A1AD760"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1E2DCFC5" w14:textId="1A4D02BF"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0C5FD225" w14:textId="77777777" w:rsidTr="00CF0386">
        <w:trPr>
          <w:cantSplit/>
        </w:trPr>
        <w:tc>
          <w:tcPr>
            <w:tcW w:w="191" w:type="pct"/>
            <w:vAlign w:val="center"/>
          </w:tcPr>
          <w:p w14:paraId="339448EF"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5ABED56F" w14:textId="126572AE" w:rsidR="0084046F" w:rsidRPr="000416D5" w:rsidRDefault="0084046F" w:rsidP="00CF0386">
            <w:pPr>
              <w:jc w:val="center"/>
              <w:rPr>
                <w:sz w:val="22"/>
                <w:szCs w:val="22"/>
              </w:rPr>
            </w:pPr>
            <w:r w:rsidRPr="000416D5">
              <w:rPr>
                <w:sz w:val="22"/>
                <w:szCs w:val="22"/>
              </w:rPr>
              <w:t>д. Мельниченки</w:t>
            </w:r>
          </w:p>
        </w:tc>
        <w:tc>
          <w:tcPr>
            <w:tcW w:w="1449" w:type="pct"/>
            <w:vAlign w:val="center"/>
          </w:tcPr>
          <w:p w14:paraId="660EF0A5" w14:textId="12C54DC0"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6632C44E" w14:textId="36448A5B"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44A1C06C" w14:textId="176F2392"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7C3AEDC9" w14:textId="77777777" w:rsidTr="00CF0386">
        <w:trPr>
          <w:cantSplit/>
        </w:trPr>
        <w:tc>
          <w:tcPr>
            <w:tcW w:w="191" w:type="pct"/>
            <w:vAlign w:val="center"/>
          </w:tcPr>
          <w:p w14:paraId="530D7FED"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47F18090" w14:textId="658AC284" w:rsidR="0084046F" w:rsidRPr="000416D5" w:rsidRDefault="0084046F" w:rsidP="00CF0386">
            <w:pPr>
              <w:jc w:val="center"/>
              <w:rPr>
                <w:sz w:val="22"/>
                <w:szCs w:val="22"/>
              </w:rPr>
            </w:pPr>
            <w:r w:rsidRPr="000416D5">
              <w:rPr>
                <w:sz w:val="22"/>
                <w:szCs w:val="22"/>
              </w:rPr>
              <w:t>д. Мухино</w:t>
            </w:r>
          </w:p>
        </w:tc>
        <w:tc>
          <w:tcPr>
            <w:tcW w:w="1449" w:type="pct"/>
            <w:vAlign w:val="center"/>
          </w:tcPr>
          <w:p w14:paraId="16DDE982" w14:textId="7E7C8319"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5A53E7DB" w14:textId="09BE3F36"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5FF2AF46" w14:textId="1DB444C6"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008167D2" w14:textId="77777777" w:rsidTr="00CF0386">
        <w:trPr>
          <w:cantSplit/>
        </w:trPr>
        <w:tc>
          <w:tcPr>
            <w:tcW w:w="191" w:type="pct"/>
            <w:vAlign w:val="center"/>
          </w:tcPr>
          <w:p w14:paraId="7BC144A8"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4073DEFC" w14:textId="22430E3A" w:rsidR="0084046F" w:rsidRPr="000416D5" w:rsidRDefault="0084046F" w:rsidP="00CF0386">
            <w:pPr>
              <w:jc w:val="center"/>
              <w:rPr>
                <w:sz w:val="22"/>
                <w:szCs w:val="22"/>
              </w:rPr>
            </w:pPr>
            <w:r w:rsidRPr="000416D5">
              <w:rPr>
                <w:sz w:val="22"/>
                <w:szCs w:val="22"/>
              </w:rPr>
              <w:t>д. Старый Кеновай</w:t>
            </w:r>
          </w:p>
        </w:tc>
        <w:tc>
          <w:tcPr>
            <w:tcW w:w="1449" w:type="pct"/>
            <w:vAlign w:val="center"/>
          </w:tcPr>
          <w:p w14:paraId="383E506D" w14:textId="628BA819"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49A02822" w14:textId="22BCAABD"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20308595" w14:textId="27BF2444"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72563DF6" w14:textId="77777777" w:rsidTr="00CF0386">
        <w:trPr>
          <w:cantSplit/>
        </w:trPr>
        <w:tc>
          <w:tcPr>
            <w:tcW w:w="191" w:type="pct"/>
            <w:vAlign w:val="center"/>
          </w:tcPr>
          <w:p w14:paraId="7F7889B9"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4E488561" w14:textId="2056B5D0" w:rsidR="0084046F" w:rsidRPr="000416D5" w:rsidRDefault="0084046F" w:rsidP="00CF0386">
            <w:pPr>
              <w:jc w:val="center"/>
              <w:rPr>
                <w:sz w:val="22"/>
                <w:szCs w:val="22"/>
              </w:rPr>
            </w:pPr>
            <w:r w:rsidRPr="000416D5">
              <w:rPr>
                <w:sz w:val="22"/>
                <w:szCs w:val="22"/>
              </w:rPr>
              <w:t>д. Чумаки</w:t>
            </w:r>
          </w:p>
        </w:tc>
        <w:tc>
          <w:tcPr>
            <w:tcW w:w="1449" w:type="pct"/>
            <w:vAlign w:val="center"/>
          </w:tcPr>
          <w:p w14:paraId="4F31B354" w14:textId="3AEEDE77"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40B9763B" w14:textId="78D951D8"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25F991AC" w14:textId="6ADF115A"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3F824D56" w14:textId="77777777" w:rsidTr="00CF0386">
        <w:trPr>
          <w:cantSplit/>
        </w:trPr>
        <w:tc>
          <w:tcPr>
            <w:tcW w:w="191" w:type="pct"/>
            <w:vAlign w:val="center"/>
          </w:tcPr>
          <w:p w14:paraId="7193F555"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5437BE88" w14:textId="76F28D9B" w:rsidR="0084046F" w:rsidRPr="000416D5" w:rsidRDefault="0084046F" w:rsidP="00CF0386">
            <w:pPr>
              <w:jc w:val="center"/>
              <w:rPr>
                <w:sz w:val="22"/>
                <w:szCs w:val="22"/>
              </w:rPr>
            </w:pPr>
            <w:r w:rsidRPr="000416D5">
              <w:rPr>
                <w:sz w:val="22"/>
                <w:szCs w:val="22"/>
              </w:rPr>
              <w:t>д. Шахрово</w:t>
            </w:r>
          </w:p>
        </w:tc>
        <w:tc>
          <w:tcPr>
            <w:tcW w:w="1449" w:type="pct"/>
            <w:vAlign w:val="center"/>
          </w:tcPr>
          <w:p w14:paraId="79953C99" w14:textId="4425CAC6"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6D42A793" w14:textId="78E0D8C8"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3123A51E" w14:textId="0AA9A2EF"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507D96" w:rsidRPr="000416D5" w14:paraId="3A8AD31E" w14:textId="77777777" w:rsidTr="00CF0386">
        <w:trPr>
          <w:cantSplit/>
        </w:trPr>
        <w:tc>
          <w:tcPr>
            <w:tcW w:w="191" w:type="pct"/>
            <w:vAlign w:val="center"/>
          </w:tcPr>
          <w:p w14:paraId="04DDA321" w14:textId="77777777" w:rsidR="00507D96" w:rsidRPr="000416D5" w:rsidRDefault="00507D96"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45C7D605" w14:textId="6A83FBA0" w:rsidR="00507D96" w:rsidRPr="000416D5" w:rsidRDefault="00507D96" w:rsidP="00CF0386">
            <w:pPr>
              <w:jc w:val="center"/>
              <w:rPr>
                <w:sz w:val="22"/>
                <w:szCs w:val="22"/>
              </w:rPr>
            </w:pPr>
            <w:r w:rsidRPr="000416D5">
              <w:rPr>
                <w:sz w:val="22"/>
                <w:szCs w:val="22"/>
              </w:rPr>
              <w:t>с. Дёбы</w:t>
            </w:r>
            <w:r w:rsidR="0025358F">
              <w:rPr>
                <w:sz w:val="22"/>
                <w:szCs w:val="22"/>
              </w:rPr>
              <w:t>,</w:t>
            </w:r>
            <w:r w:rsidR="0025358F" w:rsidRPr="000416D5">
              <w:rPr>
                <w:sz w:val="22"/>
                <w:szCs w:val="22"/>
              </w:rPr>
              <w:t xml:space="preserve"> д. Зотово</w:t>
            </w:r>
          </w:p>
        </w:tc>
        <w:tc>
          <w:tcPr>
            <w:tcW w:w="1449" w:type="pct"/>
            <w:vAlign w:val="center"/>
          </w:tcPr>
          <w:p w14:paraId="1E6A5E07" w14:textId="64E95C1A"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71A5EEB5" w14:textId="677F3D6A"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05C3907E" w14:textId="0ED61BD7" w:rsidR="00507D96"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ООО «Энергия»</w:t>
            </w:r>
          </w:p>
        </w:tc>
      </w:tr>
      <w:tr w:rsidR="0084046F" w:rsidRPr="000416D5" w14:paraId="65B5A9C4" w14:textId="77777777" w:rsidTr="00CF0386">
        <w:trPr>
          <w:cantSplit/>
        </w:trPr>
        <w:tc>
          <w:tcPr>
            <w:tcW w:w="191" w:type="pct"/>
            <w:vAlign w:val="center"/>
          </w:tcPr>
          <w:p w14:paraId="75E31BA1"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24A7F982" w14:textId="58CD1F36" w:rsidR="0084046F" w:rsidRPr="000416D5" w:rsidRDefault="0084046F" w:rsidP="00CF0386">
            <w:pPr>
              <w:jc w:val="center"/>
              <w:rPr>
                <w:sz w:val="22"/>
                <w:szCs w:val="22"/>
              </w:rPr>
            </w:pPr>
            <w:r w:rsidRPr="000416D5">
              <w:rPr>
                <w:sz w:val="22"/>
                <w:szCs w:val="22"/>
              </w:rPr>
              <w:t>д. Старый Качкашур</w:t>
            </w:r>
          </w:p>
        </w:tc>
        <w:tc>
          <w:tcPr>
            <w:tcW w:w="1449" w:type="pct"/>
            <w:vAlign w:val="center"/>
          </w:tcPr>
          <w:p w14:paraId="5B1BC592" w14:textId="6CC8ED18"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5377479B" w14:textId="733C9B97"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2202EFC9" w14:textId="6860D8A2"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47A12A74" w14:textId="77777777" w:rsidTr="00CF0386">
        <w:trPr>
          <w:cantSplit/>
        </w:trPr>
        <w:tc>
          <w:tcPr>
            <w:tcW w:w="191" w:type="pct"/>
            <w:vAlign w:val="center"/>
          </w:tcPr>
          <w:p w14:paraId="053EA371"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4F10D45B" w14:textId="19039CFB" w:rsidR="0084046F" w:rsidRPr="000416D5" w:rsidRDefault="0084046F" w:rsidP="00CF0386">
            <w:pPr>
              <w:jc w:val="center"/>
              <w:rPr>
                <w:sz w:val="22"/>
                <w:szCs w:val="22"/>
              </w:rPr>
            </w:pPr>
            <w:r w:rsidRPr="000416D5">
              <w:rPr>
                <w:sz w:val="22"/>
                <w:szCs w:val="22"/>
              </w:rPr>
              <w:t>д. Тукташ</w:t>
            </w:r>
          </w:p>
        </w:tc>
        <w:tc>
          <w:tcPr>
            <w:tcW w:w="1449" w:type="pct"/>
            <w:vAlign w:val="center"/>
          </w:tcPr>
          <w:p w14:paraId="53AF8AA3" w14:textId="7729E304"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1066786B" w14:textId="1CF717B3"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4626553F" w14:textId="6663B16A"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4F9F14AD" w14:textId="77777777" w:rsidTr="00CF0386">
        <w:trPr>
          <w:cantSplit/>
        </w:trPr>
        <w:tc>
          <w:tcPr>
            <w:tcW w:w="191" w:type="pct"/>
            <w:vAlign w:val="center"/>
          </w:tcPr>
          <w:p w14:paraId="0CE67272"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7FC12BC5" w14:textId="01F2383E" w:rsidR="0084046F" w:rsidRPr="000416D5" w:rsidRDefault="0084046F" w:rsidP="00CF0386">
            <w:pPr>
              <w:jc w:val="center"/>
              <w:rPr>
                <w:sz w:val="22"/>
                <w:szCs w:val="22"/>
              </w:rPr>
            </w:pPr>
            <w:r w:rsidRPr="000416D5">
              <w:rPr>
                <w:sz w:val="22"/>
                <w:szCs w:val="22"/>
              </w:rPr>
              <w:t>д. Удмуртский Караул</w:t>
            </w:r>
          </w:p>
        </w:tc>
        <w:tc>
          <w:tcPr>
            <w:tcW w:w="1449" w:type="pct"/>
            <w:vAlign w:val="center"/>
          </w:tcPr>
          <w:p w14:paraId="30B912CA" w14:textId="4E55029F"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47128A5A" w14:textId="2E526A60"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2D5276AA" w14:textId="199A254C"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507D96" w:rsidRPr="000416D5" w14:paraId="291CD2D5" w14:textId="77777777" w:rsidTr="00CF0386">
        <w:trPr>
          <w:cantSplit/>
        </w:trPr>
        <w:tc>
          <w:tcPr>
            <w:tcW w:w="191" w:type="pct"/>
            <w:vAlign w:val="center"/>
          </w:tcPr>
          <w:p w14:paraId="2529BFBC" w14:textId="77777777" w:rsidR="00507D96" w:rsidRPr="000416D5" w:rsidRDefault="00507D96"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4DAD58CD" w14:textId="6DE8FB61" w:rsidR="00507D96" w:rsidRPr="000416D5" w:rsidRDefault="00507D96" w:rsidP="00CF0386">
            <w:pPr>
              <w:jc w:val="center"/>
              <w:rPr>
                <w:sz w:val="22"/>
                <w:szCs w:val="22"/>
              </w:rPr>
            </w:pPr>
            <w:r w:rsidRPr="000416D5">
              <w:rPr>
                <w:sz w:val="22"/>
                <w:szCs w:val="22"/>
              </w:rPr>
              <w:t>с. Кокман</w:t>
            </w:r>
          </w:p>
        </w:tc>
        <w:tc>
          <w:tcPr>
            <w:tcW w:w="1449" w:type="pct"/>
            <w:vAlign w:val="center"/>
          </w:tcPr>
          <w:p w14:paraId="0E349195" w14:textId="2AC7ABD5"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11C1C431" w14:textId="4917E4BE"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51905514" w14:textId="00894D04" w:rsidR="00507D96"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ООО «Энергия»</w:t>
            </w:r>
          </w:p>
        </w:tc>
      </w:tr>
      <w:tr w:rsidR="00507D96" w:rsidRPr="000416D5" w14:paraId="63A0B7B9" w14:textId="77777777" w:rsidTr="00CF0386">
        <w:trPr>
          <w:cantSplit/>
        </w:trPr>
        <w:tc>
          <w:tcPr>
            <w:tcW w:w="191" w:type="pct"/>
            <w:vAlign w:val="center"/>
          </w:tcPr>
          <w:p w14:paraId="51D104CD" w14:textId="77777777" w:rsidR="00507D96" w:rsidRPr="000416D5" w:rsidRDefault="00507D96"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5AB21AFE" w14:textId="464AD5B1" w:rsidR="00507D96" w:rsidRPr="000416D5" w:rsidRDefault="00507D96" w:rsidP="00CF0386">
            <w:pPr>
              <w:jc w:val="center"/>
              <w:rPr>
                <w:sz w:val="22"/>
                <w:szCs w:val="22"/>
              </w:rPr>
            </w:pPr>
            <w:r w:rsidRPr="000416D5">
              <w:rPr>
                <w:sz w:val="22"/>
                <w:szCs w:val="22"/>
              </w:rPr>
              <w:t>д. Багыр</w:t>
            </w:r>
          </w:p>
        </w:tc>
        <w:tc>
          <w:tcPr>
            <w:tcW w:w="1449" w:type="pct"/>
            <w:vAlign w:val="center"/>
          </w:tcPr>
          <w:p w14:paraId="7DC25909" w14:textId="34AF291C"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23DEBB83" w14:textId="3EC8FA14"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32CC5334" w14:textId="2E5C36CB" w:rsidR="00507D96"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ООО «Энергия»</w:t>
            </w:r>
          </w:p>
        </w:tc>
      </w:tr>
      <w:tr w:rsidR="0084046F" w:rsidRPr="000416D5" w14:paraId="09917445" w14:textId="77777777" w:rsidTr="00CF0386">
        <w:trPr>
          <w:cantSplit/>
        </w:trPr>
        <w:tc>
          <w:tcPr>
            <w:tcW w:w="191" w:type="pct"/>
            <w:vAlign w:val="center"/>
          </w:tcPr>
          <w:p w14:paraId="27B51923"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699220E4" w14:textId="35A170A4" w:rsidR="0084046F" w:rsidRPr="000416D5" w:rsidRDefault="0084046F" w:rsidP="00CF0386">
            <w:pPr>
              <w:jc w:val="center"/>
              <w:rPr>
                <w:sz w:val="22"/>
                <w:szCs w:val="22"/>
              </w:rPr>
            </w:pPr>
            <w:r w:rsidRPr="000416D5">
              <w:rPr>
                <w:sz w:val="22"/>
                <w:szCs w:val="22"/>
              </w:rPr>
              <w:t>д. Большой Полом</w:t>
            </w:r>
          </w:p>
        </w:tc>
        <w:tc>
          <w:tcPr>
            <w:tcW w:w="1449" w:type="pct"/>
            <w:vAlign w:val="center"/>
          </w:tcPr>
          <w:p w14:paraId="2604A81E" w14:textId="3F2EA21D"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1BB23FD9" w14:textId="7B0E0BFF"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20481D1C" w14:textId="20517481"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1840020B" w14:textId="77777777" w:rsidTr="00CF0386">
        <w:trPr>
          <w:cantSplit/>
        </w:trPr>
        <w:tc>
          <w:tcPr>
            <w:tcW w:w="191" w:type="pct"/>
            <w:vAlign w:val="center"/>
          </w:tcPr>
          <w:p w14:paraId="2C263E47"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52300102" w14:textId="681A4CE1" w:rsidR="0084046F" w:rsidRPr="000416D5" w:rsidRDefault="0084046F" w:rsidP="00CF0386">
            <w:pPr>
              <w:jc w:val="center"/>
              <w:rPr>
                <w:sz w:val="22"/>
                <w:szCs w:val="22"/>
              </w:rPr>
            </w:pPr>
            <w:r w:rsidRPr="000416D5">
              <w:rPr>
                <w:sz w:val="22"/>
                <w:szCs w:val="22"/>
              </w:rPr>
              <w:t>д. Ботаниха</w:t>
            </w:r>
          </w:p>
        </w:tc>
        <w:tc>
          <w:tcPr>
            <w:tcW w:w="1449" w:type="pct"/>
            <w:vAlign w:val="center"/>
          </w:tcPr>
          <w:p w14:paraId="16A3940D" w14:textId="64EF3131"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1C7386E6" w14:textId="473F12DF"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170AE6AC" w14:textId="6FEF3B8C"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507D96" w:rsidRPr="000416D5" w14:paraId="3FF26311" w14:textId="77777777" w:rsidTr="00CF0386">
        <w:trPr>
          <w:cantSplit/>
        </w:trPr>
        <w:tc>
          <w:tcPr>
            <w:tcW w:w="191" w:type="pct"/>
            <w:vAlign w:val="center"/>
          </w:tcPr>
          <w:p w14:paraId="6A9B2441" w14:textId="77777777" w:rsidR="00507D96" w:rsidRPr="000416D5" w:rsidRDefault="00507D96"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5CCABDA9" w14:textId="27D15896" w:rsidR="00507D96" w:rsidRPr="000416D5" w:rsidRDefault="00507D96" w:rsidP="00CF0386">
            <w:pPr>
              <w:jc w:val="center"/>
              <w:rPr>
                <w:sz w:val="22"/>
                <w:szCs w:val="22"/>
              </w:rPr>
            </w:pPr>
            <w:r w:rsidRPr="000416D5">
              <w:rPr>
                <w:sz w:val="22"/>
                <w:szCs w:val="22"/>
              </w:rPr>
              <w:t>с. Курья</w:t>
            </w:r>
          </w:p>
        </w:tc>
        <w:tc>
          <w:tcPr>
            <w:tcW w:w="1449" w:type="pct"/>
            <w:vAlign w:val="center"/>
          </w:tcPr>
          <w:p w14:paraId="68DAD362" w14:textId="59C3C855"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2DEC5262" w14:textId="46E93E1E" w:rsidR="00507D96" w:rsidRPr="000416D5" w:rsidRDefault="00507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5E215623" w14:textId="22AEE743" w:rsidR="00507D96"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ООО «Энергия»</w:t>
            </w:r>
          </w:p>
        </w:tc>
      </w:tr>
      <w:tr w:rsidR="0084046F" w:rsidRPr="000416D5" w14:paraId="3B2035E8" w14:textId="77777777" w:rsidTr="00CF0386">
        <w:trPr>
          <w:cantSplit/>
        </w:trPr>
        <w:tc>
          <w:tcPr>
            <w:tcW w:w="191" w:type="pct"/>
            <w:vAlign w:val="center"/>
          </w:tcPr>
          <w:p w14:paraId="50CF61A9"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3EE26C1B" w14:textId="09C547C3" w:rsidR="0084046F" w:rsidRPr="000416D5" w:rsidRDefault="0084046F" w:rsidP="00CF0386">
            <w:pPr>
              <w:jc w:val="center"/>
              <w:rPr>
                <w:sz w:val="22"/>
                <w:szCs w:val="22"/>
              </w:rPr>
            </w:pPr>
            <w:r w:rsidRPr="000416D5">
              <w:rPr>
                <w:sz w:val="22"/>
                <w:szCs w:val="22"/>
              </w:rPr>
              <w:t>д. Бараны</w:t>
            </w:r>
          </w:p>
        </w:tc>
        <w:tc>
          <w:tcPr>
            <w:tcW w:w="1449" w:type="pct"/>
            <w:vAlign w:val="center"/>
          </w:tcPr>
          <w:p w14:paraId="0F5A2E3D" w14:textId="7D00EB8C"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11AC9941" w14:textId="27595438"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258003D8" w14:textId="48DD43C2"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79FFBE2B" w14:textId="77777777" w:rsidTr="00CF0386">
        <w:trPr>
          <w:cantSplit/>
        </w:trPr>
        <w:tc>
          <w:tcPr>
            <w:tcW w:w="191" w:type="pct"/>
            <w:vAlign w:val="center"/>
          </w:tcPr>
          <w:p w14:paraId="14CE12F5"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40B9FFA5" w14:textId="242B4D92" w:rsidR="0084046F" w:rsidRPr="000416D5" w:rsidRDefault="0084046F" w:rsidP="00CF0386">
            <w:pPr>
              <w:jc w:val="center"/>
              <w:rPr>
                <w:sz w:val="22"/>
                <w:szCs w:val="22"/>
              </w:rPr>
            </w:pPr>
            <w:r w:rsidRPr="000416D5">
              <w:rPr>
                <w:sz w:val="22"/>
                <w:szCs w:val="22"/>
              </w:rPr>
              <w:t>д. Вавилово</w:t>
            </w:r>
          </w:p>
        </w:tc>
        <w:tc>
          <w:tcPr>
            <w:tcW w:w="1449" w:type="pct"/>
            <w:vAlign w:val="center"/>
          </w:tcPr>
          <w:p w14:paraId="3A913116" w14:textId="517E77FD"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6F14F228" w14:textId="7BCDF72E"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119AC838" w14:textId="3F920BD7"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84046F" w:rsidRPr="000416D5" w14:paraId="4DF8E05B" w14:textId="77777777" w:rsidTr="00CF0386">
        <w:trPr>
          <w:cantSplit/>
        </w:trPr>
        <w:tc>
          <w:tcPr>
            <w:tcW w:w="191" w:type="pct"/>
            <w:vAlign w:val="center"/>
          </w:tcPr>
          <w:p w14:paraId="632F6FCE" w14:textId="77777777" w:rsidR="0084046F" w:rsidRPr="000416D5" w:rsidRDefault="0084046F"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2DE1192A" w14:textId="6EAB4C5D" w:rsidR="0084046F" w:rsidRPr="000416D5" w:rsidRDefault="0084046F" w:rsidP="00CF0386">
            <w:pPr>
              <w:jc w:val="center"/>
              <w:rPr>
                <w:sz w:val="22"/>
                <w:szCs w:val="22"/>
              </w:rPr>
            </w:pPr>
            <w:r w:rsidRPr="000416D5">
              <w:rPr>
                <w:sz w:val="22"/>
                <w:szCs w:val="22"/>
              </w:rPr>
              <w:t>д. Прохорово</w:t>
            </w:r>
            <w:r w:rsidR="0025358F">
              <w:rPr>
                <w:sz w:val="22"/>
                <w:szCs w:val="22"/>
              </w:rPr>
              <w:t>,</w:t>
            </w:r>
            <w:r w:rsidR="0025358F" w:rsidRPr="000416D5">
              <w:rPr>
                <w:sz w:val="22"/>
                <w:szCs w:val="22"/>
              </w:rPr>
              <w:t xml:space="preserve"> д. Бурово</w:t>
            </w:r>
          </w:p>
        </w:tc>
        <w:tc>
          <w:tcPr>
            <w:tcW w:w="1449" w:type="pct"/>
            <w:vAlign w:val="center"/>
          </w:tcPr>
          <w:p w14:paraId="2F8F263E" w14:textId="27908A7C"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21BAE507" w14:textId="6F1D8ABD"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19F1027B" w14:textId="60DD0840" w:rsidR="0084046F"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МУП «Жилищно-коммунальный сервис муниципального образования «Красногорский район»</w:t>
            </w:r>
          </w:p>
        </w:tc>
      </w:tr>
      <w:tr w:rsidR="009F641C" w:rsidRPr="000416D5" w14:paraId="1A8C91CF" w14:textId="77777777" w:rsidTr="00CF0386">
        <w:trPr>
          <w:cantSplit/>
        </w:trPr>
        <w:tc>
          <w:tcPr>
            <w:tcW w:w="191" w:type="pct"/>
            <w:vAlign w:val="center"/>
          </w:tcPr>
          <w:p w14:paraId="328065F6" w14:textId="77777777" w:rsidR="009F641C" w:rsidRPr="000416D5" w:rsidRDefault="009F641C" w:rsidP="00424B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2"/>
                <w:szCs w:val="22"/>
              </w:rPr>
            </w:pPr>
          </w:p>
        </w:tc>
        <w:tc>
          <w:tcPr>
            <w:tcW w:w="823" w:type="pct"/>
            <w:vAlign w:val="center"/>
          </w:tcPr>
          <w:p w14:paraId="02D452C8" w14:textId="1AA8075E" w:rsidR="009F641C" w:rsidRPr="000416D5" w:rsidRDefault="009F641C" w:rsidP="00CF0386">
            <w:pPr>
              <w:jc w:val="center"/>
              <w:rPr>
                <w:sz w:val="22"/>
                <w:szCs w:val="22"/>
              </w:rPr>
            </w:pPr>
            <w:r w:rsidRPr="000416D5">
              <w:rPr>
                <w:sz w:val="22"/>
                <w:szCs w:val="22"/>
              </w:rPr>
              <w:t>с. Большой Селег</w:t>
            </w:r>
          </w:p>
        </w:tc>
        <w:tc>
          <w:tcPr>
            <w:tcW w:w="1449" w:type="pct"/>
            <w:vAlign w:val="center"/>
          </w:tcPr>
          <w:p w14:paraId="26786FEA" w14:textId="4DA4EA07" w:rsidR="009F641C" w:rsidRPr="000416D5" w:rsidRDefault="009F641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Муниципальная собственность</w:t>
            </w:r>
          </w:p>
        </w:tc>
        <w:tc>
          <w:tcPr>
            <w:tcW w:w="1120" w:type="pct"/>
            <w:vAlign w:val="center"/>
          </w:tcPr>
          <w:p w14:paraId="756A32C2" w14:textId="4AB2FF62" w:rsidR="009F641C" w:rsidRPr="000416D5" w:rsidRDefault="009F641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Водозаборные сооружения, водопроводные сети</w:t>
            </w:r>
          </w:p>
        </w:tc>
        <w:tc>
          <w:tcPr>
            <w:tcW w:w="1416" w:type="pct"/>
            <w:vAlign w:val="center"/>
          </w:tcPr>
          <w:p w14:paraId="062A29A7" w14:textId="2AEAA855" w:rsidR="009F641C" w:rsidRPr="000416D5" w:rsidRDefault="0084046F"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416D5">
              <w:rPr>
                <w:sz w:val="22"/>
                <w:szCs w:val="22"/>
              </w:rPr>
              <w:t>ООО «Энергия»</w:t>
            </w:r>
          </w:p>
        </w:tc>
      </w:tr>
    </w:tbl>
    <w:p w14:paraId="088757E7" w14:textId="77777777" w:rsidR="00CF0386" w:rsidRPr="008D663D" w:rsidRDefault="00CF0386" w:rsidP="00CF0386"/>
    <w:p w14:paraId="4B43FF33" w14:textId="3A083445" w:rsidR="00CF0386" w:rsidRPr="00A01772" w:rsidRDefault="00CF0386" w:rsidP="00CF0386">
      <w:pPr>
        <w:ind w:firstLine="567"/>
      </w:pPr>
      <w:r w:rsidRPr="00A01772">
        <w:t xml:space="preserve">Обслуживание объектов систем водоснабжения на территории </w:t>
      </w:r>
      <w:r w:rsidR="0084046F">
        <w:t>муниципального округа Красногорский район осуществляю</w:t>
      </w:r>
      <w:r>
        <w:t xml:space="preserve">т </w:t>
      </w:r>
      <w:r w:rsidR="0084046F">
        <w:t>ООО «Энергия» и МУП «Жилищно-коммунальный сервис муниципального образования «Красногорский район»</w:t>
      </w:r>
      <w:r>
        <w:t>, являющим</w:t>
      </w:r>
      <w:r w:rsidR="0084046F">
        <w:t>ися гарантирующими организациями</w:t>
      </w:r>
      <w:r>
        <w:t xml:space="preserve"> в сфере водоснабжения в зонах своей деятельности</w:t>
      </w:r>
      <w:r w:rsidR="0084046F">
        <w:t xml:space="preserve"> согласно </w:t>
      </w:r>
      <w:r w:rsidR="002736FD">
        <w:t>постановлению № 1016 от 03.11.2022 Администрации муниципального образования «Муниципальный округ Красногорский район Удмуртской Республики»</w:t>
      </w:r>
      <w:r>
        <w:t>.</w:t>
      </w:r>
    </w:p>
    <w:p w14:paraId="0AA22FE8" w14:textId="77777777" w:rsidR="00CF0386" w:rsidRPr="00396BF2"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sectPr w:rsidR="00CF0386" w:rsidRPr="00396BF2" w:rsidSect="004D6E23">
          <w:pgSz w:w="16838" w:h="11906" w:orient="landscape"/>
          <w:pgMar w:top="1134" w:right="1134" w:bottom="851" w:left="1134" w:header="709" w:footer="709" w:gutter="0"/>
          <w:cols w:space="708"/>
          <w:docGrid w:linePitch="360"/>
        </w:sectPr>
      </w:pPr>
    </w:p>
    <w:p w14:paraId="0B148BBC" w14:textId="77777777" w:rsidR="00CF0386" w:rsidRPr="008D663D" w:rsidRDefault="00CF0386" w:rsidP="00CF0386">
      <w:pPr>
        <w:pStyle w:val="21"/>
        <w:spacing w:line="240" w:lineRule="auto"/>
      </w:pPr>
      <w:bookmarkStart w:id="10" w:name="_Toc145773064"/>
      <w:bookmarkStart w:id="11" w:name="_Toc151623388"/>
      <w:r w:rsidRPr="008D663D">
        <w:lastRenderedPageBreak/>
        <w:t>Раздел 2 "Направления развития централизованных систем водоснабжения"</w:t>
      </w:r>
      <w:bookmarkEnd w:id="10"/>
      <w:bookmarkEnd w:id="11"/>
    </w:p>
    <w:p w14:paraId="2E416478" w14:textId="77777777" w:rsidR="00CF0386" w:rsidRPr="008D663D" w:rsidRDefault="00CF0386" w:rsidP="00CF0386">
      <w:pPr>
        <w:pStyle w:val="30"/>
      </w:pPr>
      <w:r w:rsidRPr="008D663D">
        <w:t>2.1 Основные направления, принципы, задачи и плановые значения показателей развития централизованных систем водоснабжения</w:t>
      </w:r>
    </w:p>
    <w:p w14:paraId="1DB819C6" w14:textId="77777777" w:rsidR="00CF0386" w:rsidRPr="006F660E" w:rsidRDefault="00CF0386" w:rsidP="00CF0386">
      <w:pPr>
        <w:pStyle w:val="Aff7"/>
      </w:pPr>
      <w:r w:rsidRPr="006F660E">
        <w:t>Основным направлением развития централизованных систем водоснабжения является повышение качества предоставляемых услуг населению за счет модернизации всей системы водоснабжения. Согласно планам развития муниципального образования развитие систем централизованного водоснабжения осуществляется с учетом следующих принципов:</w:t>
      </w:r>
    </w:p>
    <w:p w14:paraId="3AC19407" w14:textId="77777777" w:rsidR="00CF0386" w:rsidRPr="006F660E" w:rsidRDefault="00CF0386" w:rsidP="00CF0386">
      <w:pPr>
        <w:pStyle w:val="Aff7"/>
      </w:pPr>
      <w:r w:rsidRPr="006F660E">
        <w:t>- приоритетность обеспечения населения питьевой водой и услугами по водоснабжению;</w:t>
      </w:r>
    </w:p>
    <w:p w14:paraId="2F5894E1" w14:textId="77777777" w:rsidR="00CF0386" w:rsidRPr="006F660E" w:rsidRDefault="00CF0386" w:rsidP="00CF0386">
      <w:pPr>
        <w:pStyle w:val="Aff7"/>
      </w:pPr>
      <w:r w:rsidRPr="006F660E">
        <w:t>- создание условий для привлечения инвестиций в сферу водоснабжения, обеспечение гарантий возврата частных инвестиций;</w:t>
      </w:r>
    </w:p>
    <w:p w14:paraId="74544863" w14:textId="77777777" w:rsidR="00CF0386" w:rsidRPr="006F660E" w:rsidRDefault="00CF0386" w:rsidP="00CF0386">
      <w:pPr>
        <w:pStyle w:val="Aff7"/>
      </w:pPr>
      <w:r w:rsidRPr="006F660E">
        <w:t>- обеспечение технологического и организационного единства и целостности централизованных систем горячего водоснабжения, холодного водоснабжения;</w:t>
      </w:r>
    </w:p>
    <w:p w14:paraId="6069F732" w14:textId="77777777" w:rsidR="00CF0386" w:rsidRPr="006F660E" w:rsidRDefault="00CF0386" w:rsidP="00CF0386">
      <w:pPr>
        <w:pStyle w:val="Aff7"/>
      </w:pPr>
      <w:r w:rsidRPr="006F660E">
        <w:t>- достижение и соблюдение баланса экономических интересов организаций, осуществляющих горячее водоснабжение, холодное водоснабжение и их абонентов;</w:t>
      </w:r>
    </w:p>
    <w:p w14:paraId="5C3D3578" w14:textId="77777777" w:rsidR="00CF0386" w:rsidRPr="006F660E" w:rsidRDefault="00CF0386" w:rsidP="00CF0386">
      <w:pPr>
        <w:pStyle w:val="Aff7"/>
      </w:pPr>
      <w:r w:rsidRPr="006F660E">
        <w:t>- установление тарифов в сфере водоснабжения, исходя из экономически обоснованных расходов организаций, осуществляющих горячее водоснабжение и холодное водоснабжение, необходимое для осуществления водоснабжения;</w:t>
      </w:r>
    </w:p>
    <w:p w14:paraId="3339238C" w14:textId="77777777" w:rsidR="00CF0386" w:rsidRPr="006F660E" w:rsidRDefault="00CF0386" w:rsidP="00CF0386">
      <w:pPr>
        <w:pStyle w:val="Aff7"/>
      </w:pPr>
      <w:r w:rsidRPr="006F660E">
        <w:t>- обеспечение стабильных и недискриминационных условий для осуществления предпринимательской деятельности в сфере водоснабжения;</w:t>
      </w:r>
    </w:p>
    <w:p w14:paraId="32157B5D" w14:textId="77777777" w:rsidR="00CF0386" w:rsidRPr="006F660E" w:rsidRDefault="00CF0386" w:rsidP="00CF0386">
      <w:pPr>
        <w:pStyle w:val="Aff7"/>
      </w:pPr>
      <w:r w:rsidRPr="006F660E">
        <w:t>- обеспечение равных условий доступа абонентов к водоснабжению;</w:t>
      </w:r>
    </w:p>
    <w:p w14:paraId="7D2A7FE4" w14:textId="77777777" w:rsidR="00CF0386" w:rsidRPr="006F660E" w:rsidRDefault="00CF0386" w:rsidP="00CF0386">
      <w:pPr>
        <w:pStyle w:val="Aff7"/>
      </w:pPr>
      <w:r w:rsidRPr="006F660E">
        <w:t>- открытость деятельности организаций, осуществляющих водоснабжение,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w:t>
      </w:r>
    </w:p>
    <w:p w14:paraId="62793740" w14:textId="77777777" w:rsidR="00CF0386" w:rsidRPr="006F660E" w:rsidRDefault="00CF0386" w:rsidP="00CF0386">
      <w:pPr>
        <w:pStyle w:val="Aff7"/>
      </w:pPr>
      <w:r w:rsidRPr="006F660E">
        <w:t>Основными задачами развития централизованных систем водоснабжения являются:</w:t>
      </w:r>
    </w:p>
    <w:p w14:paraId="5F4981F7" w14:textId="77777777" w:rsidR="00CF0386" w:rsidRPr="006F660E" w:rsidRDefault="00CF0386" w:rsidP="00CF0386">
      <w:pPr>
        <w:pStyle w:val="Aff7"/>
      </w:pPr>
      <w:r w:rsidRPr="006F660E">
        <w:t>- охрана здоровья населения и улучшение качества жизни населения путем обеспечения бесперебойного и качественного водоснабжения;</w:t>
      </w:r>
    </w:p>
    <w:p w14:paraId="220BDA44" w14:textId="77777777" w:rsidR="00CF0386" w:rsidRPr="006F660E" w:rsidRDefault="00CF0386" w:rsidP="00CF0386">
      <w:pPr>
        <w:pStyle w:val="Aff7"/>
      </w:pPr>
      <w:r w:rsidRPr="006F660E">
        <w:t>- повышение энергетической эффективности путем экономного потребления воды;</w:t>
      </w:r>
    </w:p>
    <w:p w14:paraId="3BC12E02" w14:textId="77777777" w:rsidR="00CF0386" w:rsidRPr="006F660E" w:rsidRDefault="00CF0386" w:rsidP="00CF0386">
      <w:pPr>
        <w:pStyle w:val="Aff7"/>
      </w:pPr>
      <w:r w:rsidRPr="006F660E">
        <w:t>- обеспечение доступности водоснабжения для абонентов за счет повышения эффективности деятельности организаций, осуществляющих горячее водоснабжение, холодное водоснабжение;</w:t>
      </w:r>
    </w:p>
    <w:p w14:paraId="7D0ECB41" w14:textId="77777777" w:rsidR="00CF0386" w:rsidRPr="006F660E" w:rsidRDefault="00CF0386" w:rsidP="00CF0386">
      <w:pPr>
        <w:pStyle w:val="Aff7"/>
      </w:pPr>
      <w:r w:rsidRPr="006F660E">
        <w:t>- обеспечение развития централизованных систем холодного водоснабжения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w:t>
      </w:r>
    </w:p>
    <w:p w14:paraId="3B987639" w14:textId="77777777" w:rsidR="00CF0386" w:rsidRPr="006F660E" w:rsidRDefault="00CF0386" w:rsidP="00CF0386">
      <w:pPr>
        <w:pStyle w:val="Default"/>
        <w:ind w:firstLine="567"/>
        <w:jc w:val="both"/>
        <w:rPr>
          <w:color w:val="auto"/>
          <w:sz w:val="28"/>
          <w:szCs w:val="28"/>
        </w:rPr>
      </w:pPr>
      <w:r>
        <w:rPr>
          <w:color w:val="auto"/>
        </w:rPr>
        <w:t xml:space="preserve">- </w:t>
      </w:r>
      <w:r w:rsidRPr="006F660E">
        <w:rPr>
          <w:color w:val="auto"/>
        </w:rPr>
        <w:t>обеспечение сетями водоснабжения территории, планируемые под жилищное строительство;</w:t>
      </w:r>
    </w:p>
    <w:p w14:paraId="62FC3B0D" w14:textId="77777777" w:rsidR="00CF0386" w:rsidRPr="006F660E" w:rsidRDefault="00CF0386" w:rsidP="00CF0386">
      <w:pPr>
        <w:pStyle w:val="Default"/>
        <w:ind w:firstLine="567"/>
        <w:jc w:val="both"/>
        <w:rPr>
          <w:color w:val="auto"/>
          <w:sz w:val="28"/>
          <w:szCs w:val="28"/>
        </w:rPr>
      </w:pPr>
      <w:r>
        <w:rPr>
          <w:color w:val="auto"/>
          <w:sz w:val="28"/>
          <w:szCs w:val="28"/>
        </w:rPr>
        <w:t xml:space="preserve">- </w:t>
      </w:r>
      <w:r w:rsidRPr="006F660E">
        <w:rPr>
          <w:color w:val="auto"/>
        </w:rPr>
        <w:t>снижение физического износа и улучшение гидравлического режима сетей водоснабжения</w:t>
      </w:r>
      <w:r w:rsidRPr="006F660E">
        <w:rPr>
          <w:color w:val="auto"/>
          <w:sz w:val="28"/>
          <w:szCs w:val="28"/>
        </w:rPr>
        <w:t>;</w:t>
      </w:r>
    </w:p>
    <w:p w14:paraId="01725378" w14:textId="77777777" w:rsidR="00CF0386" w:rsidRPr="006F660E" w:rsidRDefault="00CF0386" w:rsidP="00CF0386">
      <w:pPr>
        <w:pStyle w:val="Default"/>
        <w:ind w:firstLine="567"/>
        <w:jc w:val="both"/>
        <w:rPr>
          <w:color w:val="auto"/>
        </w:rPr>
      </w:pPr>
      <w:r w:rsidRPr="006F660E">
        <w:rPr>
          <w:color w:val="auto"/>
        </w:rPr>
        <w:t>- повышение надёжности и эффективности функционирования системы водоснабжения;</w:t>
      </w:r>
    </w:p>
    <w:p w14:paraId="19F8CBBB" w14:textId="77777777" w:rsidR="00CF0386" w:rsidRPr="006F660E" w:rsidRDefault="00CF0386" w:rsidP="00CF0386">
      <w:pPr>
        <w:pStyle w:val="Default"/>
        <w:ind w:firstLine="567"/>
        <w:jc w:val="both"/>
        <w:rPr>
          <w:color w:val="auto"/>
        </w:rPr>
      </w:pPr>
      <w:r w:rsidRPr="006F660E">
        <w:rPr>
          <w:color w:val="auto"/>
        </w:rPr>
        <w:t>- улучшение организации пожаротушения.</w:t>
      </w:r>
    </w:p>
    <w:p w14:paraId="78AC940E" w14:textId="77777777" w:rsidR="00CF0386" w:rsidRPr="006F660E" w:rsidRDefault="00CF0386" w:rsidP="00CF0386">
      <w:pPr>
        <w:pStyle w:val="Aff7"/>
      </w:pPr>
      <w:r w:rsidRPr="006F660E">
        <w:t>К целевым показателям развития централизованных систем водоснабжения относятся:</w:t>
      </w:r>
    </w:p>
    <w:p w14:paraId="0FB8E19A" w14:textId="77777777" w:rsidR="00CF0386" w:rsidRPr="006F660E" w:rsidRDefault="00CF0386" w:rsidP="00CF0386">
      <w:pPr>
        <w:pStyle w:val="Aff7"/>
      </w:pPr>
      <w:r w:rsidRPr="006F660E">
        <w:t>а) показатели качества питьевой воды</w:t>
      </w:r>
    </w:p>
    <w:p w14:paraId="42B37A3B" w14:textId="77777777" w:rsidR="00CF0386" w:rsidRPr="006F660E" w:rsidRDefault="00CF0386" w:rsidP="00CF0386">
      <w:pPr>
        <w:pStyle w:val="Aff7"/>
      </w:pPr>
      <w:r w:rsidRPr="006F660E">
        <w:t>б) показатели надежности и бесперебойности водоснабжения</w:t>
      </w:r>
    </w:p>
    <w:p w14:paraId="7A65067E" w14:textId="77777777" w:rsidR="00CF0386" w:rsidRPr="006F660E" w:rsidRDefault="00CF0386" w:rsidP="00CF0386">
      <w:pPr>
        <w:pStyle w:val="Aff7"/>
      </w:pPr>
      <w:r w:rsidRPr="006F660E">
        <w:t xml:space="preserve">в) показатели качества обслуживания абонентов </w:t>
      </w:r>
    </w:p>
    <w:p w14:paraId="10B7008B" w14:textId="77777777" w:rsidR="00CF0386" w:rsidRPr="006F660E" w:rsidRDefault="00CF0386" w:rsidP="00CF0386">
      <w:pPr>
        <w:pStyle w:val="Aff7"/>
      </w:pPr>
      <w:r w:rsidRPr="006F660E">
        <w:t>г) показатели эффективности использования ресурсов, в том числе сокращения потерь воды при транспортировке</w:t>
      </w:r>
    </w:p>
    <w:p w14:paraId="579C9635" w14:textId="77777777" w:rsidR="00CF0386" w:rsidRPr="006F660E" w:rsidRDefault="00CF0386" w:rsidP="00CF0386">
      <w:pPr>
        <w:pStyle w:val="Aff7"/>
      </w:pPr>
      <w:r w:rsidRPr="006F660E">
        <w:t xml:space="preserve">д) соотношение цены реализации мероприятий инвестиционной программы и их эффективности - улучшение качества вод </w:t>
      </w:r>
    </w:p>
    <w:p w14:paraId="2D3B548F" w14:textId="77777777" w:rsidR="00CF0386" w:rsidRPr="006F660E" w:rsidRDefault="00CF0386" w:rsidP="00CF0386">
      <w:pPr>
        <w:pStyle w:val="Aff7"/>
      </w:pPr>
      <w:r w:rsidRPr="006F660E">
        <w:lastRenderedPageBreak/>
        <w:t xml:space="preserve">е) иные показатели, установленные федеральным органом исполнительной власти, осуществляющим функции по выработке государственной политики информативно-правовому регулированию в сфере жилищно-коммунального хозяйства. </w:t>
      </w:r>
    </w:p>
    <w:p w14:paraId="5827BB9A" w14:textId="77777777" w:rsidR="00CF0386" w:rsidRPr="00EB0A8D" w:rsidRDefault="00CF0386" w:rsidP="00CF0386">
      <w:pPr>
        <w:pStyle w:val="Aff7"/>
        <w:rPr>
          <w:szCs w:val="26"/>
        </w:rPr>
      </w:pPr>
      <w:r w:rsidRPr="00EB0A8D">
        <w:rPr>
          <w:szCs w:val="26"/>
        </w:rPr>
        <w:t>Существующие и перспективные значения целевых показателей развития централизованных систем водоснабжения приведены в Разделе 7.</w:t>
      </w:r>
    </w:p>
    <w:p w14:paraId="0754F1FE" w14:textId="77777777" w:rsidR="00CF0386" w:rsidRPr="008D663D" w:rsidRDefault="00CF0386" w:rsidP="00CF0386">
      <w:pPr>
        <w:pStyle w:val="Aff7"/>
        <w:rPr>
          <w:szCs w:val="26"/>
        </w:rPr>
      </w:pPr>
    </w:p>
    <w:p w14:paraId="60D45817" w14:textId="77777777" w:rsidR="00CF0386" w:rsidRPr="008D663D" w:rsidRDefault="00CF0386" w:rsidP="00CF0386">
      <w:pPr>
        <w:pStyle w:val="30"/>
      </w:pPr>
      <w:r w:rsidRPr="008D663D">
        <w:t xml:space="preserve">2.2 Различные сценарии развития централизованных систем водоснабжения в зависимости от различных сценариев развития </w:t>
      </w:r>
    </w:p>
    <w:p w14:paraId="4D445ABF" w14:textId="3C9D76B5" w:rsidR="00CF0386" w:rsidRPr="00C45E27" w:rsidRDefault="00CF0386" w:rsidP="00CF0386">
      <w:pPr>
        <w:tabs>
          <w:tab w:val="left" w:pos="0"/>
        </w:tabs>
        <w:ind w:firstLine="709"/>
      </w:pPr>
      <w:r w:rsidRPr="00C45E27">
        <w:t xml:space="preserve">Планом развития </w:t>
      </w:r>
      <w:r w:rsidR="003D73CC">
        <w:t>округа</w:t>
      </w:r>
      <w:r w:rsidRPr="00C45E27">
        <w:t xml:space="preserve">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w:t>
      </w:r>
    </w:p>
    <w:p w14:paraId="525A3CE8" w14:textId="467CEDB3" w:rsidR="00CF0386" w:rsidRPr="006F660E" w:rsidRDefault="00CF0386" w:rsidP="00CF0386">
      <w:pPr>
        <w:pStyle w:val="Aff7"/>
      </w:pPr>
      <w:r w:rsidRPr="00C45E27">
        <w:t xml:space="preserve">В настоящее время строительство жилья на территории </w:t>
      </w:r>
      <w:r w:rsidR="003D73CC">
        <w:t>муниципального округа Красногорский район</w:t>
      </w:r>
      <w:r>
        <w:t xml:space="preserve"> </w:t>
      </w:r>
      <w:r w:rsidRPr="00C45E27">
        <w:t xml:space="preserve">представлено индивидуальной жилой застройкой. </w:t>
      </w:r>
      <w:r w:rsidRPr="006F660E">
        <w:rPr>
          <w:rFonts w:ascii="Times New Roman CYR" w:hAnsi="Times New Roman CYR" w:cs="Times New Roman CYR"/>
        </w:rPr>
        <w:t xml:space="preserve">Планируемые и существующие кварталы жилой застройки предлагается подключить к существующей системе водоснабжения, для этого необходимо произвести реконструкцию существующих водопроводных сетей. </w:t>
      </w:r>
      <w:r w:rsidRPr="006F660E">
        <w:t>Для</w:t>
      </w:r>
      <w:r w:rsidRPr="006F660E">
        <w:rPr>
          <w:spacing w:val="1"/>
        </w:rPr>
        <w:t xml:space="preserve"> </w:t>
      </w:r>
      <w:r w:rsidRPr="006F660E">
        <w:t>водо</w:t>
      </w:r>
      <w:r w:rsidRPr="006F660E">
        <w:rPr>
          <w:spacing w:val="-1"/>
        </w:rPr>
        <w:t>с</w:t>
      </w:r>
      <w:r w:rsidRPr="006F660E">
        <w:rPr>
          <w:spacing w:val="1"/>
        </w:rPr>
        <w:t>н</w:t>
      </w:r>
      <w:r w:rsidRPr="006F660E">
        <w:rPr>
          <w:spacing w:val="-1"/>
        </w:rPr>
        <w:t>а</w:t>
      </w:r>
      <w:r w:rsidRPr="006F660E">
        <w:t>бж</w:t>
      </w:r>
      <w:r w:rsidRPr="006F660E">
        <w:rPr>
          <w:spacing w:val="-1"/>
        </w:rPr>
        <w:t>е</w:t>
      </w:r>
      <w:r w:rsidRPr="006F660E">
        <w:rPr>
          <w:spacing w:val="1"/>
        </w:rPr>
        <w:t>ни</w:t>
      </w:r>
      <w:r w:rsidRPr="006F660E">
        <w:t>я</w:t>
      </w:r>
      <w:r w:rsidRPr="006F660E">
        <w:rPr>
          <w:spacing w:val="1"/>
        </w:rPr>
        <w:t xml:space="preserve"> </w:t>
      </w:r>
      <w:r w:rsidRPr="006F660E">
        <w:rPr>
          <w:spacing w:val="-1"/>
        </w:rPr>
        <w:t>п</w:t>
      </w:r>
      <w:r w:rsidRPr="006F660E">
        <w:t>лощ</w:t>
      </w:r>
      <w:r w:rsidRPr="006F660E">
        <w:rPr>
          <w:spacing w:val="-1"/>
        </w:rPr>
        <w:t>а</w:t>
      </w:r>
      <w:r w:rsidRPr="006F660E">
        <w:t>док</w:t>
      </w:r>
      <w:r w:rsidRPr="006F660E">
        <w:rPr>
          <w:spacing w:val="2"/>
        </w:rPr>
        <w:t xml:space="preserve"> </w:t>
      </w:r>
      <w:r w:rsidRPr="006F660E">
        <w:rPr>
          <w:spacing w:val="1"/>
        </w:rPr>
        <w:t>н</w:t>
      </w:r>
      <w:r w:rsidRPr="006F660E">
        <w:t xml:space="preserve">ового </w:t>
      </w:r>
      <w:r w:rsidRPr="006F660E">
        <w:rPr>
          <w:spacing w:val="-1"/>
        </w:rPr>
        <w:t>с</w:t>
      </w:r>
      <w:r w:rsidRPr="006F660E">
        <w:t>тр</w:t>
      </w:r>
      <w:r w:rsidRPr="006F660E">
        <w:rPr>
          <w:spacing w:val="-2"/>
        </w:rPr>
        <w:t>о</w:t>
      </w:r>
      <w:r w:rsidRPr="006F660E">
        <w:rPr>
          <w:spacing w:val="1"/>
        </w:rPr>
        <w:t>и</w:t>
      </w:r>
      <w:r w:rsidRPr="006F660E">
        <w:t>т</w:t>
      </w:r>
      <w:r w:rsidRPr="006F660E">
        <w:rPr>
          <w:spacing w:val="-1"/>
        </w:rPr>
        <w:t>е</w:t>
      </w:r>
      <w:r w:rsidRPr="006F660E">
        <w:t>л</w:t>
      </w:r>
      <w:r w:rsidRPr="006F660E">
        <w:rPr>
          <w:spacing w:val="1"/>
        </w:rPr>
        <w:t>ь</w:t>
      </w:r>
      <w:r w:rsidRPr="006F660E">
        <w:rPr>
          <w:spacing w:val="-1"/>
        </w:rPr>
        <w:t>с</w:t>
      </w:r>
      <w:r w:rsidRPr="006F660E">
        <w:t xml:space="preserve">тва </w:t>
      </w:r>
      <w:r w:rsidRPr="006F660E">
        <w:rPr>
          <w:spacing w:val="1"/>
        </w:rPr>
        <w:t>п</w:t>
      </w:r>
      <w:r w:rsidRPr="006F660E">
        <w:t>р</w:t>
      </w:r>
      <w:r w:rsidRPr="006F660E">
        <w:rPr>
          <w:spacing w:val="-1"/>
        </w:rPr>
        <w:t>е</w:t>
      </w:r>
      <w:r w:rsidRPr="006F660E">
        <w:rPr>
          <w:spacing w:val="2"/>
        </w:rPr>
        <w:t>д</w:t>
      </w:r>
      <w:r w:rsidRPr="006F660E">
        <w:rPr>
          <w:spacing w:val="-5"/>
        </w:rPr>
        <w:t>у</w:t>
      </w:r>
      <w:r w:rsidRPr="006F660E">
        <w:rPr>
          <w:spacing w:val="-1"/>
        </w:rPr>
        <w:t>см</w:t>
      </w:r>
      <w:r w:rsidRPr="006F660E">
        <w:t>от</w:t>
      </w:r>
      <w:r w:rsidRPr="006F660E">
        <w:rPr>
          <w:spacing w:val="3"/>
        </w:rPr>
        <w:t>р</w:t>
      </w:r>
      <w:r w:rsidRPr="006F660E">
        <w:rPr>
          <w:spacing w:val="-1"/>
        </w:rPr>
        <w:t>е</w:t>
      </w:r>
      <w:r w:rsidRPr="006F660E">
        <w:rPr>
          <w:spacing w:val="1"/>
        </w:rPr>
        <w:t>н</w:t>
      </w:r>
      <w:r w:rsidRPr="006F660E">
        <w:t xml:space="preserve">а </w:t>
      </w:r>
      <w:r w:rsidRPr="006F660E">
        <w:rPr>
          <w:spacing w:val="1"/>
        </w:rPr>
        <w:t>п</w:t>
      </w:r>
      <w:r w:rsidRPr="006F660E">
        <w:t>ро</w:t>
      </w:r>
      <w:r w:rsidRPr="006F660E">
        <w:rPr>
          <w:spacing w:val="1"/>
        </w:rPr>
        <w:t>к</w:t>
      </w:r>
      <w:r w:rsidRPr="006F660E">
        <w:t>л</w:t>
      </w:r>
      <w:r w:rsidRPr="006F660E">
        <w:rPr>
          <w:spacing w:val="-1"/>
        </w:rPr>
        <w:t>а</w:t>
      </w:r>
      <w:r w:rsidRPr="006F660E">
        <w:t>д</w:t>
      </w:r>
      <w:r w:rsidRPr="006F660E">
        <w:rPr>
          <w:spacing w:val="1"/>
        </w:rPr>
        <w:t>к</w:t>
      </w:r>
      <w:r w:rsidRPr="006F660E">
        <w:t xml:space="preserve">а </w:t>
      </w:r>
      <w:r w:rsidRPr="006F660E">
        <w:rPr>
          <w:spacing w:val="1"/>
        </w:rPr>
        <w:t>н</w:t>
      </w:r>
      <w:r w:rsidRPr="006F660E">
        <w:t>ов</w:t>
      </w:r>
      <w:r w:rsidRPr="006F660E">
        <w:rPr>
          <w:spacing w:val="-1"/>
        </w:rPr>
        <w:t>ы</w:t>
      </w:r>
      <w:r w:rsidRPr="006F660E">
        <w:t>х</w:t>
      </w:r>
      <w:r w:rsidRPr="006F660E">
        <w:rPr>
          <w:spacing w:val="2"/>
        </w:rPr>
        <w:t xml:space="preserve"> </w:t>
      </w:r>
      <w:r w:rsidRPr="006F660E">
        <w:t>водо</w:t>
      </w:r>
      <w:r w:rsidRPr="006F660E">
        <w:rPr>
          <w:spacing w:val="1"/>
        </w:rPr>
        <w:t>п</w:t>
      </w:r>
      <w:r w:rsidRPr="006F660E">
        <w:t>рово</w:t>
      </w:r>
      <w:r w:rsidRPr="006F660E">
        <w:rPr>
          <w:spacing w:val="-3"/>
        </w:rPr>
        <w:t>д</w:t>
      </w:r>
      <w:r w:rsidRPr="006F660E">
        <w:rPr>
          <w:spacing w:val="1"/>
        </w:rPr>
        <w:t>н</w:t>
      </w:r>
      <w:r w:rsidRPr="006F660E">
        <w:rPr>
          <w:spacing w:val="-3"/>
        </w:rPr>
        <w:t>ы</w:t>
      </w:r>
      <w:r w:rsidRPr="006F660E">
        <w:t xml:space="preserve">х </w:t>
      </w:r>
      <w:r w:rsidRPr="006F660E">
        <w:rPr>
          <w:spacing w:val="-1"/>
        </w:rPr>
        <w:t>се</w:t>
      </w:r>
      <w:r w:rsidRPr="006F660E">
        <w:t>т</w:t>
      </w:r>
      <w:r w:rsidRPr="006F660E">
        <w:rPr>
          <w:spacing w:val="-1"/>
        </w:rPr>
        <w:t>е</w:t>
      </w:r>
      <w:r w:rsidRPr="006F660E">
        <w:rPr>
          <w:spacing w:val="1"/>
        </w:rPr>
        <w:t>й</w:t>
      </w:r>
      <w:r w:rsidRPr="006F660E">
        <w:t>, с</w:t>
      </w:r>
      <w:r w:rsidRPr="006F660E">
        <w:rPr>
          <w:spacing w:val="-1"/>
        </w:rPr>
        <w:t xml:space="preserve"> </w:t>
      </w:r>
      <w:r w:rsidRPr="006F660E">
        <w:rPr>
          <w:spacing w:val="1"/>
        </w:rPr>
        <w:t>п</w:t>
      </w:r>
      <w:r w:rsidRPr="006F660E">
        <w:t>од</w:t>
      </w:r>
      <w:r w:rsidRPr="006F660E">
        <w:rPr>
          <w:spacing w:val="1"/>
        </w:rPr>
        <w:t>к</w:t>
      </w:r>
      <w:r w:rsidRPr="006F660E">
        <w:t>л</w:t>
      </w:r>
      <w:r w:rsidRPr="006F660E">
        <w:rPr>
          <w:spacing w:val="1"/>
        </w:rPr>
        <w:t>ю</w:t>
      </w:r>
      <w:r w:rsidRPr="006F660E">
        <w:rPr>
          <w:spacing w:val="-1"/>
        </w:rPr>
        <w:t>че</w:t>
      </w:r>
      <w:r w:rsidRPr="006F660E">
        <w:rPr>
          <w:spacing w:val="1"/>
        </w:rPr>
        <w:t>ни</w:t>
      </w:r>
      <w:r w:rsidRPr="006F660E">
        <w:rPr>
          <w:spacing w:val="-1"/>
        </w:rPr>
        <w:t>е</w:t>
      </w:r>
      <w:r w:rsidRPr="006F660E">
        <w:t>м</w:t>
      </w:r>
      <w:r w:rsidRPr="006F660E">
        <w:rPr>
          <w:spacing w:val="-1"/>
        </w:rPr>
        <w:t xml:space="preserve"> </w:t>
      </w:r>
      <w:r w:rsidRPr="006F660E">
        <w:t>к</w:t>
      </w:r>
      <w:r w:rsidRPr="006F660E">
        <w:rPr>
          <w:spacing w:val="1"/>
        </w:rPr>
        <w:t xml:space="preserve"> с</w:t>
      </w:r>
      <w:r w:rsidRPr="006F660E">
        <w:rPr>
          <w:spacing w:val="-5"/>
        </w:rPr>
        <w:t>у</w:t>
      </w:r>
      <w:r w:rsidRPr="006F660E">
        <w:t>щ</w:t>
      </w:r>
      <w:r w:rsidRPr="006F660E">
        <w:rPr>
          <w:spacing w:val="1"/>
        </w:rPr>
        <w:t>е</w:t>
      </w:r>
      <w:r w:rsidRPr="006F660E">
        <w:rPr>
          <w:spacing w:val="-1"/>
        </w:rPr>
        <w:t>с</w:t>
      </w:r>
      <w:r w:rsidRPr="006F660E">
        <w:t>т</w:t>
      </w:r>
      <w:r w:rsidRPr="006F660E">
        <w:rPr>
          <w:spacing w:val="4"/>
        </w:rPr>
        <w:t>в</w:t>
      </w:r>
      <w:r w:rsidRPr="006F660E">
        <w:rPr>
          <w:spacing w:val="-7"/>
        </w:rPr>
        <w:t>у</w:t>
      </w:r>
      <w:r w:rsidRPr="006F660E">
        <w:t>ющ</w:t>
      </w:r>
      <w:r w:rsidRPr="006F660E">
        <w:rPr>
          <w:spacing w:val="1"/>
        </w:rPr>
        <w:t>и</w:t>
      </w:r>
      <w:r w:rsidRPr="006F660E">
        <w:t>м</w:t>
      </w:r>
      <w:r w:rsidRPr="006F660E">
        <w:rPr>
          <w:spacing w:val="1"/>
        </w:rPr>
        <w:t xml:space="preserve"> сетям водоснабжения и источникам водоснабжения.</w:t>
      </w:r>
    </w:p>
    <w:p w14:paraId="6ADF8338" w14:textId="77777777" w:rsidR="00CF0386" w:rsidRPr="006F660E" w:rsidRDefault="00CF0386" w:rsidP="00CF0386">
      <w:pPr>
        <w:pStyle w:val="Aff7"/>
      </w:pPr>
      <w:r w:rsidRPr="006F660E">
        <w:t xml:space="preserve">Питьевая вода </w:t>
      </w:r>
      <w:r>
        <w:t>нормативного качества</w:t>
      </w:r>
      <w:r w:rsidRPr="006F660E">
        <w:t xml:space="preserve"> должна дойти до потребителя через капитально отремонтированные или санированные водопроводные сети без ухудшения </w:t>
      </w:r>
      <w:r>
        <w:t xml:space="preserve">показателей </w:t>
      </w:r>
      <w:r w:rsidRPr="006F660E">
        <w:t>качества.</w:t>
      </w:r>
    </w:p>
    <w:p w14:paraId="1BB9ED9D" w14:textId="77777777" w:rsidR="00CF0386" w:rsidRPr="006F660E" w:rsidRDefault="00CF0386" w:rsidP="00CF0386">
      <w:pPr>
        <w:pStyle w:val="Aff7"/>
      </w:pPr>
      <w:r w:rsidRPr="006F660E">
        <w:t xml:space="preserve">Для обеспечения надежного и качественного водоснабжения потребителей рекомендуется рассмотреть варианты реализации следующих мероприятий: </w:t>
      </w:r>
    </w:p>
    <w:p w14:paraId="46DD53A9" w14:textId="77777777" w:rsidR="00CF0386" w:rsidRPr="006F660E" w:rsidRDefault="00CF0386" w:rsidP="00CF0386">
      <w:pPr>
        <w:pStyle w:val="Aff7"/>
      </w:pPr>
      <w:r w:rsidRPr="006F660E">
        <w:t>- Замена устаревшего оборудования водозаборных</w:t>
      </w:r>
      <w:r>
        <w:t xml:space="preserve"> </w:t>
      </w:r>
      <w:r w:rsidRPr="006F660E">
        <w:t>сооружений;</w:t>
      </w:r>
    </w:p>
    <w:p w14:paraId="33DF5A01" w14:textId="77777777" w:rsidR="00CF0386" w:rsidRPr="006F660E" w:rsidRDefault="00CF0386" w:rsidP="00CF0386">
      <w:pPr>
        <w:pStyle w:val="Aff7"/>
      </w:pPr>
      <w:r w:rsidRPr="006F660E">
        <w:t>- Реконструкцию и замену устаревших участков водопроводных сетей;</w:t>
      </w:r>
    </w:p>
    <w:p w14:paraId="1A8CA983" w14:textId="77777777" w:rsidR="00CF0386" w:rsidRPr="006F660E" w:rsidRDefault="00CF0386" w:rsidP="00CF0386">
      <w:pPr>
        <w:pStyle w:val="Aff7"/>
      </w:pPr>
      <w:r w:rsidRPr="006F660E">
        <w:t>- Ежегодная очистка и дезинфекция резервуаров и водопроводных сетей;</w:t>
      </w:r>
    </w:p>
    <w:p w14:paraId="214FD591" w14:textId="77777777" w:rsidR="00CF0386" w:rsidRPr="006F660E" w:rsidRDefault="00CF0386" w:rsidP="00CF0386">
      <w:pPr>
        <w:pStyle w:val="Aff7"/>
      </w:pPr>
      <w:r w:rsidRPr="006F660E">
        <w:t>- Соблюдение ограничения хозяйственной деятельности в пределах водоохранных зон (ВЗ) и прибрежных защитных полос (ПЗП), соблюдение законодательного регламента в ВЗ и ПЗП в соответствии с требованиями Водного кодекса Российской Федерации.</w:t>
      </w:r>
    </w:p>
    <w:p w14:paraId="0EC0E063" w14:textId="77777777" w:rsidR="00CF0386" w:rsidRPr="006F660E" w:rsidRDefault="00CF0386" w:rsidP="00CF0386">
      <w:pPr>
        <w:pStyle w:val="Aff7"/>
        <w:rPr>
          <w:b/>
        </w:rPr>
      </w:pPr>
      <w:r w:rsidRPr="006F660E">
        <w:t>Своевременная замена неисправных и изношенных центробежных насосов на современные насосы, оснащенные средствами защиты и контроля, позволит повысить устойчивость и надежность работы водозаборных сооружений, снизить энергозатраты на подъем воды.</w:t>
      </w:r>
    </w:p>
    <w:p w14:paraId="186CFF19" w14:textId="77777777" w:rsidR="00CF0386" w:rsidRPr="006F660E" w:rsidRDefault="00CF0386" w:rsidP="00CF0386">
      <w:pPr>
        <w:pStyle w:val="Aff7"/>
        <w:rPr>
          <w:b/>
        </w:rPr>
      </w:pPr>
      <w:r w:rsidRPr="006F660E">
        <w:t>Модернизация существующих магистральных и распределительных водопроводных сетей позволит повысить надежность системы водоснабжения, а также снизить потери воды.</w:t>
      </w:r>
    </w:p>
    <w:p w14:paraId="28832059" w14:textId="77777777" w:rsidR="00CF0386" w:rsidRPr="006F660E" w:rsidRDefault="00CF0386" w:rsidP="00CF0386">
      <w:pPr>
        <w:pStyle w:val="Aff7"/>
      </w:pPr>
      <w:r w:rsidRPr="006F660E">
        <w:t>Для оценки состояния источников водоснабжения и качества воды забираемой, а также возможного развития систем водоснабжения рекомендуется регулярно проводить мероприятия по мониторингу подземных вод. Проведение периодического контроля позволяет организации, эксплуатирующей водозабор:</w:t>
      </w:r>
    </w:p>
    <w:p w14:paraId="497CCDFF" w14:textId="77777777" w:rsidR="00CF0386" w:rsidRPr="006F660E" w:rsidRDefault="00CF0386" w:rsidP="00424B56">
      <w:pPr>
        <w:pStyle w:val="Aff7"/>
        <w:numPr>
          <w:ilvl w:val="0"/>
          <w:numId w:val="20"/>
        </w:numPr>
      </w:pPr>
      <w:r w:rsidRPr="006F660E">
        <w:t>своевременно получать информацию о состоянии вод, а в случае изменения их качества предпринимать необходимые меры;</w:t>
      </w:r>
    </w:p>
    <w:p w14:paraId="53F79D68" w14:textId="77777777" w:rsidR="00CF0386" w:rsidRPr="006F660E" w:rsidRDefault="00CF0386" w:rsidP="00424B56">
      <w:pPr>
        <w:pStyle w:val="Aff7"/>
        <w:numPr>
          <w:ilvl w:val="0"/>
          <w:numId w:val="20"/>
        </w:numPr>
      </w:pPr>
      <w:r w:rsidRPr="006F660E">
        <w:t>следить за уровнем вод и регулировать работу оборудования;</w:t>
      </w:r>
    </w:p>
    <w:p w14:paraId="5D5E7C97" w14:textId="77777777" w:rsidR="00CF0386" w:rsidRPr="006F660E" w:rsidRDefault="00CF0386" w:rsidP="00424B56">
      <w:pPr>
        <w:pStyle w:val="Aff7"/>
        <w:numPr>
          <w:ilvl w:val="0"/>
          <w:numId w:val="20"/>
        </w:numPr>
      </w:pPr>
      <w:r w:rsidRPr="006F660E">
        <w:t>обеспечивать рациональное управление работой водозаборного сооружения.</w:t>
      </w:r>
    </w:p>
    <w:p w14:paraId="0CDE9695" w14:textId="77777777" w:rsidR="00CF0386" w:rsidRPr="006F660E" w:rsidRDefault="00CF0386" w:rsidP="00CF0386">
      <w:pPr>
        <w:pStyle w:val="Aff7"/>
      </w:pPr>
      <w:r w:rsidRPr="006F660E">
        <w:t>Перед проведением работ по реализации мероприятий по развитию системы водоснабжения необходимо разработать проектно-сметную документацию.</w:t>
      </w:r>
    </w:p>
    <w:p w14:paraId="524390EB"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6"/>
        </w:rPr>
      </w:pPr>
    </w:p>
    <w:p w14:paraId="051B6975"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sectPr w:rsidR="00CF0386" w:rsidRPr="008D663D" w:rsidSect="00093CE7">
          <w:pgSz w:w="11906" w:h="16838"/>
          <w:pgMar w:top="1134" w:right="851" w:bottom="1134" w:left="1134" w:header="709" w:footer="709" w:gutter="0"/>
          <w:cols w:space="708"/>
          <w:docGrid w:linePitch="360"/>
        </w:sectPr>
      </w:pPr>
    </w:p>
    <w:p w14:paraId="07A95811" w14:textId="77777777" w:rsidR="00CF0386" w:rsidRPr="008D663D" w:rsidRDefault="00CF0386" w:rsidP="00CF0386">
      <w:pPr>
        <w:pStyle w:val="21"/>
        <w:spacing w:line="240" w:lineRule="auto"/>
      </w:pPr>
      <w:bookmarkStart w:id="12" w:name="_Toc145773065"/>
      <w:bookmarkStart w:id="13" w:name="_Toc151623389"/>
      <w:r w:rsidRPr="008D663D">
        <w:lastRenderedPageBreak/>
        <w:t>Раздел 3 "Баланс водоснабжения и потребления горячей, питьевой, технической воды"</w:t>
      </w:r>
      <w:bookmarkEnd w:id="12"/>
      <w:bookmarkEnd w:id="13"/>
    </w:p>
    <w:p w14:paraId="06A43E40" w14:textId="77777777" w:rsidR="00CF0386" w:rsidRPr="008D663D" w:rsidRDefault="00CF0386" w:rsidP="00CF0386">
      <w:pPr>
        <w:pStyle w:val="30"/>
      </w:pPr>
      <w:r w:rsidRPr="008D663D">
        <w:t>3.1 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p>
    <w:p w14:paraId="65F4C7F5" w14:textId="35E4C969" w:rsidR="00CF0386" w:rsidRPr="008D663D" w:rsidRDefault="00CF0386" w:rsidP="00CF0386">
      <w:pPr>
        <w:pStyle w:val="aff5"/>
        <w:ind w:right="0" w:firstLine="567"/>
        <w:contextualSpacing w:val="0"/>
        <w:rPr>
          <w:b w:val="0"/>
        </w:rPr>
      </w:pPr>
      <w:r w:rsidRPr="008D663D">
        <w:rPr>
          <w:b w:val="0"/>
        </w:rPr>
        <w:t>Общий баланс подачи и реализации воды представлен в таблице</w:t>
      </w:r>
      <w:r w:rsidR="00944B41">
        <w:rPr>
          <w:b w:val="0"/>
        </w:rPr>
        <w:t xml:space="preserve"> 7</w:t>
      </w:r>
      <w:r w:rsidRPr="008D663D">
        <w:rPr>
          <w:b w:val="0"/>
        </w:rPr>
        <w:t xml:space="preserve">. </w:t>
      </w:r>
    </w:p>
    <w:p w14:paraId="7AA7F05F" w14:textId="77777777" w:rsidR="00CF0386" w:rsidRPr="008D663D" w:rsidRDefault="00CF0386" w:rsidP="00CF0386"/>
    <w:p w14:paraId="17BD5BB5" w14:textId="63B67BD6" w:rsidR="00CF0386" w:rsidRPr="008D663D" w:rsidRDefault="00CF0386" w:rsidP="00CF0386">
      <w:pPr>
        <w:pStyle w:val="afc"/>
        <w:rPr>
          <w:b/>
        </w:rPr>
      </w:pPr>
      <w:r w:rsidRPr="008D663D">
        <w:t xml:space="preserve">Таблица </w:t>
      </w:r>
      <w:r w:rsidR="00944B41">
        <w:t>7</w:t>
      </w:r>
      <w:r>
        <w:rPr>
          <w:noProof/>
        </w:rPr>
        <w:t xml:space="preserve"> -</w:t>
      </w:r>
      <w:r w:rsidRPr="008D663D">
        <w:t xml:space="preserve"> Объем подачи и реализации воды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6265"/>
        <w:gridCol w:w="1356"/>
        <w:gridCol w:w="1796"/>
      </w:tblGrid>
      <w:tr w:rsidR="00CF0386" w:rsidRPr="000416D5" w14:paraId="1C44AAAA" w14:textId="77777777" w:rsidTr="00CF0386">
        <w:trPr>
          <w:trHeight w:val="543"/>
          <w:tblHeader/>
        </w:trPr>
        <w:tc>
          <w:tcPr>
            <w:tcW w:w="355" w:type="pct"/>
            <w:vAlign w:val="center"/>
          </w:tcPr>
          <w:p w14:paraId="5673F782" w14:textId="77777777" w:rsidR="00CF0386" w:rsidRPr="000416D5" w:rsidRDefault="00CF0386" w:rsidP="00CF0386">
            <w:pPr>
              <w:jc w:val="center"/>
              <w:rPr>
                <w:b/>
                <w:sz w:val="22"/>
                <w:szCs w:val="22"/>
              </w:rPr>
            </w:pPr>
            <w:r w:rsidRPr="000416D5">
              <w:rPr>
                <w:b/>
                <w:sz w:val="22"/>
                <w:szCs w:val="22"/>
              </w:rPr>
              <w:t>№ п/п</w:t>
            </w:r>
          </w:p>
        </w:tc>
        <w:tc>
          <w:tcPr>
            <w:tcW w:w="3090" w:type="pct"/>
            <w:vAlign w:val="center"/>
          </w:tcPr>
          <w:p w14:paraId="39EB1E61" w14:textId="77777777" w:rsidR="00CF0386" w:rsidRPr="000416D5" w:rsidRDefault="00CF0386" w:rsidP="00CF0386">
            <w:pPr>
              <w:jc w:val="center"/>
              <w:rPr>
                <w:b/>
                <w:sz w:val="22"/>
                <w:szCs w:val="22"/>
              </w:rPr>
            </w:pPr>
            <w:r w:rsidRPr="000416D5">
              <w:rPr>
                <w:b/>
                <w:sz w:val="22"/>
                <w:szCs w:val="22"/>
              </w:rPr>
              <w:t>Показатели</w:t>
            </w:r>
          </w:p>
        </w:tc>
        <w:tc>
          <w:tcPr>
            <w:tcW w:w="669" w:type="pct"/>
            <w:vAlign w:val="center"/>
          </w:tcPr>
          <w:p w14:paraId="0BF93526" w14:textId="77777777" w:rsidR="00CF0386" w:rsidRPr="000416D5" w:rsidRDefault="00CF0386" w:rsidP="00CF0386">
            <w:pPr>
              <w:jc w:val="center"/>
              <w:rPr>
                <w:b/>
                <w:sz w:val="22"/>
                <w:szCs w:val="22"/>
              </w:rPr>
            </w:pPr>
            <w:r w:rsidRPr="000416D5">
              <w:rPr>
                <w:b/>
                <w:sz w:val="22"/>
                <w:szCs w:val="22"/>
              </w:rPr>
              <w:t>Ед. изм.</w:t>
            </w:r>
          </w:p>
        </w:tc>
        <w:tc>
          <w:tcPr>
            <w:tcW w:w="886" w:type="pct"/>
            <w:vAlign w:val="center"/>
          </w:tcPr>
          <w:p w14:paraId="7278B856" w14:textId="77777777" w:rsidR="00CF0386" w:rsidRPr="000416D5" w:rsidRDefault="00CF0386" w:rsidP="00CF0386">
            <w:pPr>
              <w:jc w:val="center"/>
              <w:rPr>
                <w:b/>
                <w:sz w:val="22"/>
                <w:szCs w:val="22"/>
              </w:rPr>
            </w:pPr>
            <w:r w:rsidRPr="000416D5">
              <w:rPr>
                <w:b/>
                <w:sz w:val="22"/>
                <w:szCs w:val="22"/>
              </w:rPr>
              <w:t>2022 г</w:t>
            </w:r>
          </w:p>
        </w:tc>
      </w:tr>
      <w:tr w:rsidR="00EF27F4" w:rsidRPr="000416D5" w14:paraId="59D7A610" w14:textId="77777777" w:rsidTr="00CF0386">
        <w:tc>
          <w:tcPr>
            <w:tcW w:w="355" w:type="pct"/>
            <w:vAlign w:val="center"/>
          </w:tcPr>
          <w:p w14:paraId="5368B7A8" w14:textId="31AE67A2" w:rsidR="00EF27F4" w:rsidRPr="000416D5" w:rsidRDefault="00EF27F4" w:rsidP="00CF0386">
            <w:pPr>
              <w:jc w:val="center"/>
              <w:rPr>
                <w:sz w:val="22"/>
                <w:szCs w:val="22"/>
              </w:rPr>
            </w:pPr>
            <w:r>
              <w:rPr>
                <w:sz w:val="22"/>
                <w:szCs w:val="22"/>
              </w:rPr>
              <w:t>1</w:t>
            </w:r>
          </w:p>
        </w:tc>
        <w:tc>
          <w:tcPr>
            <w:tcW w:w="3090" w:type="pct"/>
            <w:noWrap/>
            <w:vAlign w:val="center"/>
          </w:tcPr>
          <w:p w14:paraId="735A797A" w14:textId="5156B96C" w:rsidR="00EF27F4" w:rsidRPr="000416D5" w:rsidRDefault="00EF27F4" w:rsidP="00CF0386">
            <w:pPr>
              <w:jc w:val="center"/>
              <w:rPr>
                <w:b/>
                <w:sz w:val="22"/>
                <w:szCs w:val="22"/>
              </w:rPr>
            </w:pPr>
            <w:r>
              <w:rPr>
                <w:b/>
                <w:sz w:val="22"/>
                <w:szCs w:val="22"/>
              </w:rPr>
              <w:t>с. Красногорское</w:t>
            </w:r>
          </w:p>
        </w:tc>
        <w:tc>
          <w:tcPr>
            <w:tcW w:w="669" w:type="pct"/>
            <w:vAlign w:val="center"/>
          </w:tcPr>
          <w:p w14:paraId="70F3282A" w14:textId="77777777" w:rsidR="00EF27F4" w:rsidRPr="000416D5" w:rsidRDefault="00EF27F4" w:rsidP="00CF0386">
            <w:pPr>
              <w:jc w:val="center"/>
              <w:rPr>
                <w:sz w:val="22"/>
                <w:szCs w:val="22"/>
              </w:rPr>
            </w:pPr>
          </w:p>
        </w:tc>
        <w:tc>
          <w:tcPr>
            <w:tcW w:w="886" w:type="pct"/>
            <w:vAlign w:val="bottom"/>
          </w:tcPr>
          <w:p w14:paraId="3B58D45C" w14:textId="77777777" w:rsidR="00EF27F4" w:rsidRPr="000416D5" w:rsidRDefault="00EF27F4" w:rsidP="00CF0386">
            <w:pPr>
              <w:jc w:val="center"/>
              <w:rPr>
                <w:color w:val="000000"/>
                <w:sz w:val="22"/>
                <w:szCs w:val="22"/>
              </w:rPr>
            </w:pPr>
          </w:p>
        </w:tc>
      </w:tr>
      <w:tr w:rsidR="00A879FA" w:rsidRPr="000416D5" w14:paraId="14FCD388" w14:textId="77777777" w:rsidTr="00CF0386">
        <w:tc>
          <w:tcPr>
            <w:tcW w:w="355" w:type="pct"/>
            <w:vAlign w:val="center"/>
          </w:tcPr>
          <w:p w14:paraId="410A8915" w14:textId="0ACA876C" w:rsidR="00A879FA" w:rsidRPr="000416D5" w:rsidRDefault="00A879FA" w:rsidP="00CF0386">
            <w:pPr>
              <w:jc w:val="center"/>
              <w:rPr>
                <w:sz w:val="22"/>
                <w:szCs w:val="22"/>
              </w:rPr>
            </w:pPr>
            <w:r>
              <w:rPr>
                <w:sz w:val="22"/>
                <w:szCs w:val="22"/>
              </w:rPr>
              <w:t>1.1</w:t>
            </w:r>
          </w:p>
        </w:tc>
        <w:tc>
          <w:tcPr>
            <w:tcW w:w="3090" w:type="pct"/>
            <w:noWrap/>
            <w:vAlign w:val="center"/>
          </w:tcPr>
          <w:p w14:paraId="4C39B93A" w14:textId="70BD4EFC" w:rsidR="00A879FA" w:rsidRPr="000416D5" w:rsidRDefault="00A879FA" w:rsidP="00CF0386">
            <w:pPr>
              <w:jc w:val="center"/>
              <w:rPr>
                <w:b/>
                <w:sz w:val="22"/>
                <w:szCs w:val="22"/>
              </w:rPr>
            </w:pPr>
            <w:r w:rsidRPr="00EB0A8D">
              <w:rPr>
                <w:sz w:val="22"/>
                <w:szCs w:val="22"/>
              </w:rPr>
              <w:t>Поднято воды</w:t>
            </w:r>
          </w:p>
        </w:tc>
        <w:tc>
          <w:tcPr>
            <w:tcW w:w="669" w:type="pct"/>
            <w:vAlign w:val="center"/>
          </w:tcPr>
          <w:p w14:paraId="5D83D4AA" w14:textId="44654051"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5825B7F" w14:textId="53F9FB2D" w:rsidR="00A879FA" w:rsidRPr="00A879FA" w:rsidRDefault="00A879FA" w:rsidP="00CF0386">
            <w:pPr>
              <w:jc w:val="center"/>
              <w:rPr>
                <w:color w:val="000000"/>
                <w:sz w:val="22"/>
                <w:szCs w:val="22"/>
              </w:rPr>
            </w:pPr>
            <w:r w:rsidRPr="00A879FA">
              <w:rPr>
                <w:color w:val="000000"/>
                <w:sz w:val="22"/>
                <w:szCs w:val="22"/>
              </w:rPr>
              <w:t>149,510</w:t>
            </w:r>
          </w:p>
        </w:tc>
      </w:tr>
      <w:tr w:rsidR="00A879FA" w:rsidRPr="000416D5" w14:paraId="2B70CE17" w14:textId="77777777" w:rsidTr="00CF0386">
        <w:tc>
          <w:tcPr>
            <w:tcW w:w="355" w:type="pct"/>
            <w:vAlign w:val="center"/>
          </w:tcPr>
          <w:p w14:paraId="424BCB51" w14:textId="16B9FE59" w:rsidR="00A879FA" w:rsidRPr="000416D5" w:rsidRDefault="00A879FA" w:rsidP="00CF0386">
            <w:pPr>
              <w:jc w:val="center"/>
              <w:rPr>
                <w:sz w:val="22"/>
                <w:szCs w:val="22"/>
              </w:rPr>
            </w:pPr>
            <w:r>
              <w:rPr>
                <w:sz w:val="22"/>
                <w:szCs w:val="22"/>
              </w:rPr>
              <w:t>1.2</w:t>
            </w:r>
          </w:p>
        </w:tc>
        <w:tc>
          <w:tcPr>
            <w:tcW w:w="3090" w:type="pct"/>
            <w:noWrap/>
            <w:vAlign w:val="center"/>
          </w:tcPr>
          <w:p w14:paraId="70C3C421" w14:textId="298C054C" w:rsidR="00A879FA" w:rsidRPr="000416D5" w:rsidRDefault="00A879FA" w:rsidP="00CF0386">
            <w:pPr>
              <w:jc w:val="center"/>
              <w:rPr>
                <w:b/>
                <w:sz w:val="22"/>
                <w:szCs w:val="22"/>
              </w:rPr>
            </w:pPr>
            <w:r w:rsidRPr="00EB0A8D">
              <w:rPr>
                <w:sz w:val="22"/>
                <w:szCs w:val="22"/>
              </w:rPr>
              <w:t>Потери воды</w:t>
            </w:r>
          </w:p>
        </w:tc>
        <w:tc>
          <w:tcPr>
            <w:tcW w:w="669" w:type="pct"/>
            <w:vAlign w:val="center"/>
          </w:tcPr>
          <w:p w14:paraId="214820CC" w14:textId="7B613B6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71F00DB" w14:textId="3825DB58" w:rsidR="00A879FA" w:rsidRPr="00A879FA" w:rsidRDefault="00A879FA" w:rsidP="00CF0386">
            <w:pPr>
              <w:jc w:val="center"/>
              <w:rPr>
                <w:color w:val="000000"/>
                <w:sz w:val="22"/>
                <w:szCs w:val="22"/>
              </w:rPr>
            </w:pPr>
            <w:r w:rsidRPr="00A879FA">
              <w:rPr>
                <w:color w:val="000000"/>
                <w:sz w:val="22"/>
                <w:szCs w:val="22"/>
              </w:rPr>
              <w:t>32,000</w:t>
            </w:r>
          </w:p>
        </w:tc>
      </w:tr>
      <w:tr w:rsidR="00A879FA" w:rsidRPr="000416D5" w14:paraId="1E24CE54" w14:textId="77777777" w:rsidTr="00CF0386">
        <w:tc>
          <w:tcPr>
            <w:tcW w:w="355" w:type="pct"/>
            <w:vAlign w:val="center"/>
          </w:tcPr>
          <w:p w14:paraId="3EDB75BF" w14:textId="785F5413" w:rsidR="00A879FA" w:rsidRPr="000416D5" w:rsidRDefault="00A879FA" w:rsidP="00CF0386">
            <w:pPr>
              <w:jc w:val="center"/>
              <w:rPr>
                <w:sz w:val="22"/>
                <w:szCs w:val="22"/>
              </w:rPr>
            </w:pPr>
            <w:r>
              <w:rPr>
                <w:sz w:val="22"/>
                <w:szCs w:val="22"/>
              </w:rPr>
              <w:t>1.3</w:t>
            </w:r>
          </w:p>
        </w:tc>
        <w:tc>
          <w:tcPr>
            <w:tcW w:w="3090" w:type="pct"/>
            <w:noWrap/>
            <w:vAlign w:val="center"/>
          </w:tcPr>
          <w:p w14:paraId="0440FA14" w14:textId="115D4052" w:rsidR="00A879FA" w:rsidRPr="00EB0A8D" w:rsidRDefault="00A879FA" w:rsidP="00CF0386">
            <w:pPr>
              <w:jc w:val="center"/>
              <w:rPr>
                <w:sz w:val="22"/>
                <w:szCs w:val="22"/>
              </w:rPr>
            </w:pPr>
            <w:r>
              <w:rPr>
                <w:sz w:val="22"/>
                <w:szCs w:val="22"/>
              </w:rPr>
              <w:t>Расход на собственные нужды</w:t>
            </w:r>
          </w:p>
        </w:tc>
        <w:tc>
          <w:tcPr>
            <w:tcW w:w="669" w:type="pct"/>
            <w:vAlign w:val="center"/>
          </w:tcPr>
          <w:p w14:paraId="4BC69500" w14:textId="5C304E9B"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C4F02A2" w14:textId="1F5C8B53" w:rsidR="00A879FA" w:rsidRPr="00A879FA" w:rsidRDefault="00A879FA" w:rsidP="00CF0386">
            <w:pPr>
              <w:jc w:val="center"/>
              <w:rPr>
                <w:color w:val="000000"/>
                <w:sz w:val="22"/>
                <w:szCs w:val="22"/>
              </w:rPr>
            </w:pPr>
            <w:r w:rsidRPr="00A879FA">
              <w:rPr>
                <w:color w:val="000000"/>
                <w:sz w:val="22"/>
                <w:szCs w:val="22"/>
              </w:rPr>
              <w:t>4,310</w:t>
            </w:r>
          </w:p>
        </w:tc>
      </w:tr>
      <w:tr w:rsidR="00A879FA" w:rsidRPr="000416D5" w14:paraId="28D36BFD" w14:textId="77777777" w:rsidTr="00CF0386">
        <w:tc>
          <w:tcPr>
            <w:tcW w:w="355" w:type="pct"/>
            <w:vAlign w:val="center"/>
          </w:tcPr>
          <w:p w14:paraId="219F1DDA" w14:textId="7C29627F" w:rsidR="00A879FA" w:rsidRPr="000416D5" w:rsidRDefault="00A879FA" w:rsidP="00CF0386">
            <w:pPr>
              <w:jc w:val="center"/>
              <w:rPr>
                <w:sz w:val="22"/>
                <w:szCs w:val="22"/>
              </w:rPr>
            </w:pPr>
            <w:r>
              <w:rPr>
                <w:sz w:val="22"/>
                <w:szCs w:val="22"/>
              </w:rPr>
              <w:t>1.4</w:t>
            </w:r>
          </w:p>
        </w:tc>
        <w:tc>
          <w:tcPr>
            <w:tcW w:w="3090" w:type="pct"/>
            <w:noWrap/>
            <w:vAlign w:val="center"/>
          </w:tcPr>
          <w:p w14:paraId="7048F156" w14:textId="7BB3EFE0" w:rsidR="00A879FA" w:rsidRPr="000416D5" w:rsidRDefault="00A879FA" w:rsidP="00CF0386">
            <w:pPr>
              <w:jc w:val="center"/>
              <w:rPr>
                <w:b/>
                <w:sz w:val="22"/>
                <w:szCs w:val="22"/>
              </w:rPr>
            </w:pPr>
            <w:r w:rsidRPr="00EB0A8D">
              <w:rPr>
                <w:sz w:val="22"/>
                <w:szCs w:val="22"/>
              </w:rPr>
              <w:t>Отпу</w:t>
            </w:r>
            <w:r>
              <w:rPr>
                <w:sz w:val="22"/>
                <w:szCs w:val="22"/>
              </w:rPr>
              <w:t>щено питьевой воды потребителям всего, в том числе:</w:t>
            </w:r>
          </w:p>
        </w:tc>
        <w:tc>
          <w:tcPr>
            <w:tcW w:w="669" w:type="pct"/>
            <w:vAlign w:val="center"/>
          </w:tcPr>
          <w:p w14:paraId="395F5279" w14:textId="4444841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8EBCAE5" w14:textId="3C59A626" w:rsidR="00A879FA" w:rsidRPr="00A879FA" w:rsidRDefault="00A879FA" w:rsidP="00CF0386">
            <w:pPr>
              <w:jc w:val="center"/>
              <w:rPr>
                <w:color w:val="000000"/>
                <w:sz w:val="22"/>
                <w:szCs w:val="22"/>
              </w:rPr>
            </w:pPr>
            <w:r w:rsidRPr="00A879FA">
              <w:rPr>
                <w:color w:val="000000"/>
                <w:sz w:val="22"/>
                <w:szCs w:val="22"/>
              </w:rPr>
              <w:t>113,200</w:t>
            </w:r>
          </w:p>
        </w:tc>
      </w:tr>
      <w:tr w:rsidR="00A879FA" w:rsidRPr="000416D5" w14:paraId="3011038B" w14:textId="77777777" w:rsidTr="00CF0386">
        <w:tc>
          <w:tcPr>
            <w:tcW w:w="355" w:type="pct"/>
            <w:vAlign w:val="center"/>
          </w:tcPr>
          <w:p w14:paraId="51E2969C" w14:textId="5AB49D3E" w:rsidR="00A879FA" w:rsidRPr="000416D5" w:rsidRDefault="00A879FA" w:rsidP="00CF0386">
            <w:pPr>
              <w:jc w:val="center"/>
              <w:rPr>
                <w:sz w:val="22"/>
                <w:szCs w:val="22"/>
              </w:rPr>
            </w:pPr>
            <w:r>
              <w:rPr>
                <w:sz w:val="22"/>
                <w:szCs w:val="22"/>
              </w:rPr>
              <w:t>1.5</w:t>
            </w:r>
          </w:p>
        </w:tc>
        <w:tc>
          <w:tcPr>
            <w:tcW w:w="3090" w:type="pct"/>
            <w:noWrap/>
            <w:vAlign w:val="center"/>
          </w:tcPr>
          <w:p w14:paraId="7CB8C65F" w14:textId="41065837" w:rsidR="00A879FA" w:rsidRPr="000416D5" w:rsidRDefault="00A879FA" w:rsidP="00EF27F4">
            <w:pPr>
              <w:jc w:val="right"/>
              <w:rPr>
                <w:b/>
                <w:sz w:val="22"/>
                <w:szCs w:val="22"/>
              </w:rPr>
            </w:pPr>
            <w:r>
              <w:rPr>
                <w:sz w:val="22"/>
                <w:szCs w:val="22"/>
              </w:rPr>
              <w:t>Население:</w:t>
            </w:r>
          </w:p>
        </w:tc>
        <w:tc>
          <w:tcPr>
            <w:tcW w:w="669" w:type="pct"/>
            <w:vAlign w:val="center"/>
          </w:tcPr>
          <w:p w14:paraId="579F1356" w14:textId="138B98BC"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CB5A895" w14:textId="5647E615" w:rsidR="00A879FA" w:rsidRPr="00A879FA" w:rsidRDefault="00A879FA" w:rsidP="00CF0386">
            <w:pPr>
              <w:jc w:val="center"/>
              <w:rPr>
                <w:color w:val="000000"/>
                <w:sz w:val="22"/>
                <w:szCs w:val="22"/>
              </w:rPr>
            </w:pPr>
            <w:r w:rsidRPr="00A879FA">
              <w:rPr>
                <w:color w:val="000000"/>
                <w:sz w:val="22"/>
                <w:szCs w:val="22"/>
              </w:rPr>
              <w:t>96,500</w:t>
            </w:r>
          </w:p>
        </w:tc>
      </w:tr>
      <w:tr w:rsidR="00A879FA" w:rsidRPr="000416D5" w14:paraId="52AA076F" w14:textId="77777777" w:rsidTr="00CF0386">
        <w:tc>
          <w:tcPr>
            <w:tcW w:w="355" w:type="pct"/>
            <w:vAlign w:val="center"/>
          </w:tcPr>
          <w:p w14:paraId="17C1B3CE" w14:textId="70B9FD7C" w:rsidR="00A879FA" w:rsidRPr="000416D5" w:rsidRDefault="00A879FA" w:rsidP="00CF0386">
            <w:pPr>
              <w:jc w:val="center"/>
              <w:rPr>
                <w:sz w:val="22"/>
                <w:szCs w:val="22"/>
              </w:rPr>
            </w:pPr>
            <w:r>
              <w:rPr>
                <w:sz w:val="22"/>
                <w:szCs w:val="22"/>
              </w:rPr>
              <w:t>1.6</w:t>
            </w:r>
          </w:p>
        </w:tc>
        <w:tc>
          <w:tcPr>
            <w:tcW w:w="3090" w:type="pct"/>
            <w:noWrap/>
            <w:vAlign w:val="center"/>
          </w:tcPr>
          <w:p w14:paraId="7D1BA42C" w14:textId="2B7308ED" w:rsidR="00A879FA" w:rsidRPr="000416D5" w:rsidRDefault="00A879FA" w:rsidP="00EF27F4">
            <w:pPr>
              <w:jc w:val="right"/>
              <w:rPr>
                <w:b/>
                <w:sz w:val="22"/>
                <w:szCs w:val="22"/>
              </w:rPr>
            </w:pPr>
            <w:r>
              <w:rPr>
                <w:sz w:val="22"/>
                <w:szCs w:val="22"/>
              </w:rPr>
              <w:t>Бюджетные потребители:</w:t>
            </w:r>
          </w:p>
        </w:tc>
        <w:tc>
          <w:tcPr>
            <w:tcW w:w="669" w:type="pct"/>
            <w:vAlign w:val="center"/>
          </w:tcPr>
          <w:p w14:paraId="287630FC" w14:textId="6D6F10E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941F6E8" w14:textId="1F528B26" w:rsidR="00A879FA" w:rsidRPr="00A879FA" w:rsidRDefault="00A879FA" w:rsidP="00CF0386">
            <w:pPr>
              <w:jc w:val="center"/>
              <w:rPr>
                <w:color w:val="000000"/>
                <w:sz w:val="22"/>
                <w:szCs w:val="22"/>
              </w:rPr>
            </w:pPr>
            <w:r w:rsidRPr="00A879FA">
              <w:rPr>
                <w:color w:val="000000"/>
                <w:sz w:val="22"/>
                <w:szCs w:val="22"/>
              </w:rPr>
              <w:t>11,500</w:t>
            </w:r>
          </w:p>
        </w:tc>
      </w:tr>
      <w:tr w:rsidR="00A879FA" w:rsidRPr="000416D5" w14:paraId="2A477886" w14:textId="77777777" w:rsidTr="00CF0386">
        <w:tc>
          <w:tcPr>
            <w:tcW w:w="355" w:type="pct"/>
            <w:vAlign w:val="center"/>
          </w:tcPr>
          <w:p w14:paraId="5FEC0F67" w14:textId="2A3E7B67" w:rsidR="00A879FA" w:rsidRPr="000416D5" w:rsidRDefault="00A879FA" w:rsidP="00CF0386">
            <w:pPr>
              <w:jc w:val="center"/>
              <w:rPr>
                <w:sz w:val="22"/>
                <w:szCs w:val="22"/>
              </w:rPr>
            </w:pPr>
            <w:r>
              <w:rPr>
                <w:sz w:val="22"/>
                <w:szCs w:val="22"/>
              </w:rPr>
              <w:t>1.7</w:t>
            </w:r>
          </w:p>
        </w:tc>
        <w:tc>
          <w:tcPr>
            <w:tcW w:w="3090" w:type="pct"/>
            <w:noWrap/>
            <w:vAlign w:val="center"/>
          </w:tcPr>
          <w:p w14:paraId="7E17D9B3" w14:textId="772A48DB" w:rsidR="00A879FA" w:rsidRPr="000416D5" w:rsidRDefault="00A879FA" w:rsidP="00EF27F4">
            <w:pPr>
              <w:jc w:val="right"/>
              <w:rPr>
                <w:b/>
                <w:sz w:val="22"/>
                <w:szCs w:val="22"/>
              </w:rPr>
            </w:pPr>
            <w:r>
              <w:rPr>
                <w:sz w:val="22"/>
                <w:szCs w:val="22"/>
              </w:rPr>
              <w:t>Прочие потребители:</w:t>
            </w:r>
          </w:p>
        </w:tc>
        <w:tc>
          <w:tcPr>
            <w:tcW w:w="669" w:type="pct"/>
            <w:vAlign w:val="center"/>
          </w:tcPr>
          <w:p w14:paraId="7407AED2" w14:textId="58E7648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5CAA5CC" w14:textId="3CB0EA46" w:rsidR="00A879FA" w:rsidRPr="00A879FA" w:rsidRDefault="00A879FA" w:rsidP="00CF0386">
            <w:pPr>
              <w:jc w:val="center"/>
              <w:rPr>
                <w:color w:val="000000"/>
                <w:sz w:val="22"/>
                <w:szCs w:val="22"/>
              </w:rPr>
            </w:pPr>
            <w:r w:rsidRPr="00A879FA">
              <w:rPr>
                <w:color w:val="000000"/>
                <w:sz w:val="22"/>
                <w:szCs w:val="22"/>
              </w:rPr>
              <w:t>5,200</w:t>
            </w:r>
          </w:p>
        </w:tc>
      </w:tr>
      <w:tr w:rsidR="00EF27F4" w:rsidRPr="000416D5" w14:paraId="5CD9A38A" w14:textId="77777777" w:rsidTr="00CF0386">
        <w:tc>
          <w:tcPr>
            <w:tcW w:w="355" w:type="pct"/>
            <w:vAlign w:val="center"/>
          </w:tcPr>
          <w:p w14:paraId="12E7785C" w14:textId="3A10F3E9" w:rsidR="00EF27F4" w:rsidRPr="000416D5" w:rsidRDefault="00EF27F4" w:rsidP="00CF0386">
            <w:pPr>
              <w:jc w:val="center"/>
              <w:rPr>
                <w:sz w:val="22"/>
                <w:szCs w:val="22"/>
              </w:rPr>
            </w:pPr>
            <w:r>
              <w:rPr>
                <w:sz w:val="22"/>
                <w:szCs w:val="22"/>
              </w:rPr>
              <w:t>2</w:t>
            </w:r>
          </w:p>
        </w:tc>
        <w:tc>
          <w:tcPr>
            <w:tcW w:w="3090" w:type="pct"/>
            <w:noWrap/>
            <w:vAlign w:val="center"/>
          </w:tcPr>
          <w:p w14:paraId="5501266E" w14:textId="4505E8B9" w:rsidR="00EF27F4" w:rsidRPr="000416D5" w:rsidRDefault="00EF27F4" w:rsidP="00CF0386">
            <w:pPr>
              <w:jc w:val="center"/>
              <w:rPr>
                <w:b/>
                <w:sz w:val="22"/>
                <w:szCs w:val="22"/>
              </w:rPr>
            </w:pPr>
            <w:r>
              <w:rPr>
                <w:b/>
                <w:sz w:val="22"/>
                <w:szCs w:val="22"/>
              </w:rPr>
              <w:t>д. Багыр</w:t>
            </w:r>
          </w:p>
        </w:tc>
        <w:tc>
          <w:tcPr>
            <w:tcW w:w="669" w:type="pct"/>
            <w:vAlign w:val="center"/>
          </w:tcPr>
          <w:p w14:paraId="282C2EF7" w14:textId="77777777" w:rsidR="00EF27F4" w:rsidRPr="000416D5" w:rsidRDefault="00EF27F4" w:rsidP="00CF0386">
            <w:pPr>
              <w:jc w:val="center"/>
              <w:rPr>
                <w:sz w:val="22"/>
                <w:szCs w:val="22"/>
              </w:rPr>
            </w:pPr>
          </w:p>
        </w:tc>
        <w:tc>
          <w:tcPr>
            <w:tcW w:w="886" w:type="pct"/>
            <w:vAlign w:val="bottom"/>
          </w:tcPr>
          <w:p w14:paraId="42128DE0" w14:textId="77777777" w:rsidR="00EF27F4" w:rsidRPr="00A879FA" w:rsidRDefault="00EF27F4" w:rsidP="00CF0386">
            <w:pPr>
              <w:jc w:val="center"/>
              <w:rPr>
                <w:color w:val="000000"/>
                <w:sz w:val="22"/>
                <w:szCs w:val="22"/>
              </w:rPr>
            </w:pPr>
          </w:p>
        </w:tc>
      </w:tr>
      <w:tr w:rsidR="00A879FA" w:rsidRPr="000416D5" w14:paraId="0DFE077B" w14:textId="77777777" w:rsidTr="00CF0386">
        <w:tc>
          <w:tcPr>
            <w:tcW w:w="355" w:type="pct"/>
            <w:vAlign w:val="center"/>
          </w:tcPr>
          <w:p w14:paraId="39620D66" w14:textId="376A1526" w:rsidR="00A879FA" w:rsidRPr="000416D5" w:rsidRDefault="00A879FA" w:rsidP="00CF0386">
            <w:pPr>
              <w:jc w:val="center"/>
              <w:rPr>
                <w:sz w:val="22"/>
                <w:szCs w:val="22"/>
              </w:rPr>
            </w:pPr>
            <w:r>
              <w:rPr>
                <w:sz w:val="22"/>
                <w:szCs w:val="22"/>
              </w:rPr>
              <w:t>2.1</w:t>
            </w:r>
          </w:p>
        </w:tc>
        <w:tc>
          <w:tcPr>
            <w:tcW w:w="3090" w:type="pct"/>
            <w:noWrap/>
            <w:vAlign w:val="center"/>
          </w:tcPr>
          <w:p w14:paraId="01A8D4DB" w14:textId="03F7DB39" w:rsidR="00A879FA" w:rsidRPr="000416D5" w:rsidRDefault="00A879FA" w:rsidP="00CF0386">
            <w:pPr>
              <w:jc w:val="center"/>
              <w:rPr>
                <w:b/>
                <w:sz w:val="22"/>
                <w:szCs w:val="22"/>
              </w:rPr>
            </w:pPr>
            <w:r w:rsidRPr="00EB0A8D">
              <w:rPr>
                <w:sz w:val="22"/>
                <w:szCs w:val="22"/>
              </w:rPr>
              <w:t>Поднято воды</w:t>
            </w:r>
          </w:p>
        </w:tc>
        <w:tc>
          <w:tcPr>
            <w:tcW w:w="669" w:type="pct"/>
            <w:vAlign w:val="center"/>
          </w:tcPr>
          <w:p w14:paraId="44FA7E05" w14:textId="12AABAFC"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8C162F4" w14:textId="148BA326" w:rsidR="00A879FA" w:rsidRPr="00A879FA" w:rsidRDefault="00A879FA" w:rsidP="00CF0386">
            <w:pPr>
              <w:jc w:val="center"/>
              <w:rPr>
                <w:color w:val="000000"/>
                <w:sz w:val="22"/>
                <w:szCs w:val="22"/>
              </w:rPr>
            </w:pPr>
            <w:r w:rsidRPr="00A879FA">
              <w:rPr>
                <w:color w:val="000000"/>
                <w:sz w:val="22"/>
                <w:szCs w:val="22"/>
              </w:rPr>
              <w:t>32,440</w:t>
            </w:r>
          </w:p>
        </w:tc>
      </w:tr>
      <w:tr w:rsidR="00A879FA" w:rsidRPr="000416D5" w14:paraId="7364E321" w14:textId="77777777" w:rsidTr="00CF0386">
        <w:tc>
          <w:tcPr>
            <w:tcW w:w="355" w:type="pct"/>
            <w:vAlign w:val="center"/>
          </w:tcPr>
          <w:p w14:paraId="6571AF2E" w14:textId="7BBA3508" w:rsidR="00A879FA" w:rsidRPr="000416D5" w:rsidRDefault="00A879FA" w:rsidP="00CF0386">
            <w:pPr>
              <w:jc w:val="center"/>
              <w:rPr>
                <w:sz w:val="22"/>
                <w:szCs w:val="22"/>
              </w:rPr>
            </w:pPr>
            <w:r>
              <w:rPr>
                <w:sz w:val="22"/>
                <w:szCs w:val="22"/>
              </w:rPr>
              <w:t>2.2</w:t>
            </w:r>
          </w:p>
        </w:tc>
        <w:tc>
          <w:tcPr>
            <w:tcW w:w="3090" w:type="pct"/>
            <w:noWrap/>
            <w:vAlign w:val="center"/>
          </w:tcPr>
          <w:p w14:paraId="555A6C13" w14:textId="56A1C29E" w:rsidR="00A879FA" w:rsidRPr="000416D5" w:rsidRDefault="00A879FA" w:rsidP="00CF0386">
            <w:pPr>
              <w:jc w:val="center"/>
              <w:rPr>
                <w:b/>
                <w:sz w:val="22"/>
                <w:szCs w:val="22"/>
              </w:rPr>
            </w:pPr>
            <w:r w:rsidRPr="00EB0A8D">
              <w:rPr>
                <w:sz w:val="22"/>
                <w:szCs w:val="22"/>
              </w:rPr>
              <w:t>Потери воды</w:t>
            </w:r>
          </w:p>
        </w:tc>
        <w:tc>
          <w:tcPr>
            <w:tcW w:w="669" w:type="pct"/>
            <w:vAlign w:val="center"/>
          </w:tcPr>
          <w:p w14:paraId="08F0F21E" w14:textId="3AD4056D"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E851AE1" w14:textId="4BFE9516" w:rsidR="00A879FA" w:rsidRPr="00A879FA" w:rsidRDefault="00A879FA" w:rsidP="00CF0386">
            <w:pPr>
              <w:jc w:val="center"/>
              <w:rPr>
                <w:color w:val="000000"/>
                <w:sz w:val="22"/>
                <w:szCs w:val="22"/>
              </w:rPr>
            </w:pPr>
            <w:r w:rsidRPr="00A879FA">
              <w:rPr>
                <w:color w:val="000000"/>
                <w:sz w:val="22"/>
                <w:szCs w:val="22"/>
              </w:rPr>
              <w:t>21,040</w:t>
            </w:r>
          </w:p>
        </w:tc>
      </w:tr>
      <w:tr w:rsidR="00A879FA" w:rsidRPr="000416D5" w14:paraId="732756EB" w14:textId="77777777" w:rsidTr="00CF0386">
        <w:tc>
          <w:tcPr>
            <w:tcW w:w="355" w:type="pct"/>
            <w:vAlign w:val="center"/>
          </w:tcPr>
          <w:p w14:paraId="006A6E71" w14:textId="31917921" w:rsidR="00A879FA" w:rsidRPr="000416D5" w:rsidRDefault="00A879FA" w:rsidP="00CF0386">
            <w:pPr>
              <w:jc w:val="center"/>
              <w:rPr>
                <w:sz w:val="22"/>
                <w:szCs w:val="22"/>
              </w:rPr>
            </w:pPr>
            <w:r>
              <w:rPr>
                <w:sz w:val="22"/>
                <w:szCs w:val="22"/>
              </w:rPr>
              <w:t>2.3</w:t>
            </w:r>
          </w:p>
        </w:tc>
        <w:tc>
          <w:tcPr>
            <w:tcW w:w="3090" w:type="pct"/>
            <w:noWrap/>
            <w:vAlign w:val="center"/>
          </w:tcPr>
          <w:p w14:paraId="0E1B8580" w14:textId="16B407FC" w:rsidR="00A879FA" w:rsidRPr="000416D5" w:rsidRDefault="00A879FA" w:rsidP="00CF0386">
            <w:pPr>
              <w:jc w:val="center"/>
              <w:rPr>
                <w:b/>
                <w:sz w:val="22"/>
                <w:szCs w:val="22"/>
              </w:rPr>
            </w:pPr>
            <w:r>
              <w:rPr>
                <w:sz w:val="22"/>
                <w:szCs w:val="22"/>
              </w:rPr>
              <w:t>Расход на собственные нужды</w:t>
            </w:r>
          </w:p>
        </w:tc>
        <w:tc>
          <w:tcPr>
            <w:tcW w:w="669" w:type="pct"/>
            <w:vAlign w:val="center"/>
          </w:tcPr>
          <w:p w14:paraId="50DD2590" w14:textId="72E1030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EF6F524" w14:textId="2BD00374" w:rsidR="00A879FA" w:rsidRPr="00A879FA" w:rsidRDefault="00A879FA" w:rsidP="00CF0386">
            <w:pPr>
              <w:jc w:val="center"/>
              <w:rPr>
                <w:color w:val="000000"/>
                <w:sz w:val="22"/>
                <w:szCs w:val="22"/>
              </w:rPr>
            </w:pPr>
            <w:r>
              <w:rPr>
                <w:color w:val="000000"/>
                <w:sz w:val="22"/>
                <w:szCs w:val="22"/>
              </w:rPr>
              <w:t>0</w:t>
            </w:r>
          </w:p>
        </w:tc>
      </w:tr>
      <w:tr w:rsidR="00A879FA" w:rsidRPr="000416D5" w14:paraId="3E4B420B" w14:textId="77777777" w:rsidTr="00CF0386">
        <w:tc>
          <w:tcPr>
            <w:tcW w:w="355" w:type="pct"/>
            <w:vAlign w:val="center"/>
          </w:tcPr>
          <w:p w14:paraId="473E6457" w14:textId="34E0BF54" w:rsidR="00A879FA" w:rsidRPr="000416D5" w:rsidRDefault="00A879FA" w:rsidP="00CF0386">
            <w:pPr>
              <w:jc w:val="center"/>
              <w:rPr>
                <w:sz w:val="22"/>
                <w:szCs w:val="22"/>
              </w:rPr>
            </w:pPr>
            <w:r>
              <w:rPr>
                <w:sz w:val="22"/>
                <w:szCs w:val="22"/>
              </w:rPr>
              <w:t>2.4</w:t>
            </w:r>
          </w:p>
        </w:tc>
        <w:tc>
          <w:tcPr>
            <w:tcW w:w="3090" w:type="pct"/>
            <w:noWrap/>
            <w:vAlign w:val="center"/>
          </w:tcPr>
          <w:p w14:paraId="3F9C37E5" w14:textId="13A30732" w:rsidR="00A879FA" w:rsidRPr="000416D5" w:rsidRDefault="00A879FA" w:rsidP="00CF0386">
            <w:pPr>
              <w:jc w:val="center"/>
              <w:rPr>
                <w:b/>
                <w:sz w:val="22"/>
                <w:szCs w:val="22"/>
              </w:rPr>
            </w:pPr>
            <w:r w:rsidRPr="00EB0A8D">
              <w:rPr>
                <w:sz w:val="22"/>
                <w:szCs w:val="22"/>
              </w:rPr>
              <w:t>Отпу</w:t>
            </w:r>
            <w:r>
              <w:rPr>
                <w:sz w:val="22"/>
                <w:szCs w:val="22"/>
              </w:rPr>
              <w:t>щено питьевой воды потребителям всего, в том числе:</w:t>
            </w:r>
          </w:p>
        </w:tc>
        <w:tc>
          <w:tcPr>
            <w:tcW w:w="669" w:type="pct"/>
            <w:vAlign w:val="center"/>
          </w:tcPr>
          <w:p w14:paraId="6719214F" w14:textId="3D3F35D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A1FBABA" w14:textId="216EB3E7" w:rsidR="00A879FA" w:rsidRPr="00A879FA" w:rsidRDefault="00A879FA" w:rsidP="00CF0386">
            <w:pPr>
              <w:jc w:val="center"/>
              <w:rPr>
                <w:color w:val="000000"/>
                <w:sz w:val="22"/>
                <w:szCs w:val="22"/>
              </w:rPr>
            </w:pPr>
            <w:r w:rsidRPr="00A879FA">
              <w:rPr>
                <w:color w:val="000000"/>
                <w:sz w:val="22"/>
                <w:szCs w:val="22"/>
              </w:rPr>
              <w:t>11,400</w:t>
            </w:r>
          </w:p>
        </w:tc>
      </w:tr>
      <w:tr w:rsidR="00A879FA" w:rsidRPr="000416D5" w14:paraId="64E135E8" w14:textId="77777777" w:rsidTr="00CF0386">
        <w:tc>
          <w:tcPr>
            <w:tcW w:w="355" w:type="pct"/>
            <w:vAlign w:val="center"/>
          </w:tcPr>
          <w:p w14:paraId="68317CFB" w14:textId="2D18D947" w:rsidR="00A879FA" w:rsidRPr="000416D5" w:rsidRDefault="00A879FA" w:rsidP="00CF0386">
            <w:pPr>
              <w:jc w:val="center"/>
              <w:rPr>
                <w:sz w:val="22"/>
                <w:szCs w:val="22"/>
              </w:rPr>
            </w:pPr>
            <w:r>
              <w:rPr>
                <w:sz w:val="22"/>
                <w:szCs w:val="22"/>
              </w:rPr>
              <w:t>2.5</w:t>
            </w:r>
          </w:p>
        </w:tc>
        <w:tc>
          <w:tcPr>
            <w:tcW w:w="3090" w:type="pct"/>
            <w:noWrap/>
            <w:vAlign w:val="center"/>
          </w:tcPr>
          <w:p w14:paraId="4D9492FB" w14:textId="7057C8ED" w:rsidR="00A879FA" w:rsidRPr="000416D5" w:rsidRDefault="00A879FA" w:rsidP="00EF27F4">
            <w:pPr>
              <w:jc w:val="right"/>
              <w:rPr>
                <w:b/>
                <w:sz w:val="22"/>
                <w:szCs w:val="22"/>
              </w:rPr>
            </w:pPr>
            <w:r>
              <w:rPr>
                <w:sz w:val="22"/>
                <w:szCs w:val="22"/>
              </w:rPr>
              <w:t>Население:</w:t>
            </w:r>
          </w:p>
        </w:tc>
        <w:tc>
          <w:tcPr>
            <w:tcW w:w="669" w:type="pct"/>
            <w:vAlign w:val="center"/>
          </w:tcPr>
          <w:p w14:paraId="57D7934E" w14:textId="3D010F0F"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43AF54D" w14:textId="2EF8758B" w:rsidR="00A879FA" w:rsidRPr="00A879FA" w:rsidRDefault="00A879FA" w:rsidP="00CF0386">
            <w:pPr>
              <w:jc w:val="center"/>
              <w:rPr>
                <w:color w:val="000000"/>
                <w:sz w:val="22"/>
                <w:szCs w:val="22"/>
              </w:rPr>
            </w:pPr>
            <w:r w:rsidRPr="00A879FA">
              <w:rPr>
                <w:color w:val="000000"/>
                <w:sz w:val="22"/>
                <w:szCs w:val="22"/>
              </w:rPr>
              <w:t>4,000</w:t>
            </w:r>
          </w:p>
        </w:tc>
      </w:tr>
      <w:tr w:rsidR="00A879FA" w:rsidRPr="000416D5" w14:paraId="135F6E23" w14:textId="77777777" w:rsidTr="00CF0386">
        <w:tc>
          <w:tcPr>
            <w:tcW w:w="355" w:type="pct"/>
            <w:vAlign w:val="center"/>
          </w:tcPr>
          <w:p w14:paraId="2EDDE232" w14:textId="2D543184" w:rsidR="00A879FA" w:rsidRPr="000416D5" w:rsidRDefault="00A879FA" w:rsidP="00CF0386">
            <w:pPr>
              <w:jc w:val="center"/>
              <w:rPr>
                <w:sz w:val="22"/>
                <w:szCs w:val="22"/>
              </w:rPr>
            </w:pPr>
            <w:r>
              <w:rPr>
                <w:sz w:val="22"/>
                <w:szCs w:val="22"/>
              </w:rPr>
              <w:t>2.6</w:t>
            </w:r>
          </w:p>
        </w:tc>
        <w:tc>
          <w:tcPr>
            <w:tcW w:w="3090" w:type="pct"/>
            <w:noWrap/>
            <w:vAlign w:val="center"/>
          </w:tcPr>
          <w:p w14:paraId="113B54A2" w14:textId="72C41C0A" w:rsidR="00A879FA" w:rsidRPr="000416D5" w:rsidRDefault="00A879FA" w:rsidP="00EF27F4">
            <w:pPr>
              <w:jc w:val="right"/>
              <w:rPr>
                <w:b/>
                <w:sz w:val="22"/>
                <w:szCs w:val="22"/>
              </w:rPr>
            </w:pPr>
            <w:r>
              <w:rPr>
                <w:sz w:val="22"/>
                <w:szCs w:val="22"/>
              </w:rPr>
              <w:t>Бюджетные потребители:</w:t>
            </w:r>
          </w:p>
        </w:tc>
        <w:tc>
          <w:tcPr>
            <w:tcW w:w="669" w:type="pct"/>
            <w:vAlign w:val="center"/>
          </w:tcPr>
          <w:p w14:paraId="2C2A94BB" w14:textId="6CAB94C1"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898A784" w14:textId="0CC2258F" w:rsidR="00A879FA" w:rsidRPr="00A879FA" w:rsidRDefault="00A879FA" w:rsidP="00CF0386">
            <w:pPr>
              <w:jc w:val="center"/>
              <w:rPr>
                <w:color w:val="000000"/>
                <w:sz w:val="22"/>
                <w:szCs w:val="22"/>
              </w:rPr>
            </w:pPr>
            <w:r w:rsidRPr="00A879FA">
              <w:rPr>
                <w:color w:val="000000"/>
                <w:sz w:val="22"/>
                <w:szCs w:val="22"/>
              </w:rPr>
              <w:t>0,200</w:t>
            </w:r>
          </w:p>
        </w:tc>
      </w:tr>
      <w:tr w:rsidR="00A879FA" w:rsidRPr="000416D5" w14:paraId="5FB76E4E" w14:textId="77777777" w:rsidTr="00CF0386">
        <w:tc>
          <w:tcPr>
            <w:tcW w:w="355" w:type="pct"/>
            <w:vAlign w:val="center"/>
          </w:tcPr>
          <w:p w14:paraId="4F10FFDE" w14:textId="11FC5BB0" w:rsidR="00A879FA" w:rsidRPr="000416D5" w:rsidRDefault="00A879FA" w:rsidP="00CF0386">
            <w:pPr>
              <w:jc w:val="center"/>
              <w:rPr>
                <w:sz w:val="22"/>
                <w:szCs w:val="22"/>
              </w:rPr>
            </w:pPr>
            <w:r>
              <w:rPr>
                <w:sz w:val="22"/>
                <w:szCs w:val="22"/>
              </w:rPr>
              <w:t>2.7</w:t>
            </w:r>
          </w:p>
        </w:tc>
        <w:tc>
          <w:tcPr>
            <w:tcW w:w="3090" w:type="pct"/>
            <w:noWrap/>
            <w:vAlign w:val="center"/>
          </w:tcPr>
          <w:p w14:paraId="5A34C89B" w14:textId="687493DB" w:rsidR="00A879FA" w:rsidRPr="000416D5" w:rsidRDefault="00A879FA" w:rsidP="00EF27F4">
            <w:pPr>
              <w:jc w:val="right"/>
              <w:rPr>
                <w:b/>
                <w:sz w:val="22"/>
                <w:szCs w:val="22"/>
              </w:rPr>
            </w:pPr>
            <w:r>
              <w:rPr>
                <w:sz w:val="22"/>
                <w:szCs w:val="22"/>
              </w:rPr>
              <w:t>Прочие потребители:</w:t>
            </w:r>
          </w:p>
        </w:tc>
        <w:tc>
          <w:tcPr>
            <w:tcW w:w="669" w:type="pct"/>
            <w:vAlign w:val="center"/>
          </w:tcPr>
          <w:p w14:paraId="3600BDCC" w14:textId="0D7695F2"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57E0CA1" w14:textId="0F27A8CB" w:rsidR="00A879FA" w:rsidRPr="00A879FA" w:rsidRDefault="00A879FA" w:rsidP="00CF0386">
            <w:pPr>
              <w:jc w:val="center"/>
              <w:rPr>
                <w:color w:val="000000"/>
                <w:sz w:val="22"/>
                <w:szCs w:val="22"/>
              </w:rPr>
            </w:pPr>
            <w:r w:rsidRPr="00A879FA">
              <w:rPr>
                <w:color w:val="000000"/>
                <w:sz w:val="22"/>
                <w:szCs w:val="22"/>
              </w:rPr>
              <w:t>7,200</w:t>
            </w:r>
          </w:p>
        </w:tc>
      </w:tr>
      <w:tr w:rsidR="00EF27F4" w:rsidRPr="000416D5" w14:paraId="1E6832D5" w14:textId="77777777" w:rsidTr="00CF0386">
        <w:tc>
          <w:tcPr>
            <w:tcW w:w="355" w:type="pct"/>
            <w:vAlign w:val="center"/>
          </w:tcPr>
          <w:p w14:paraId="1B0F7CCE" w14:textId="19563466" w:rsidR="00EF27F4" w:rsidRPr="000416D5" w:rsidRDefault="00EF27F4" w:rsidP="00CF0386">
            <w:pPr>
              <w:jc w:val="center"/>
              <w:rPr>
                <w:sz w:val="22"/>
                <w:szCs w:val="22"/>
              </w:rPr>
            </w:pPr>
            <w:r>
              <w:rPr>
                <w:sz w:val="22"/>
                <w:szCs w:val="22"/>
              </w:rPr>
              <w:t>3</w:t>
            </w:r>
          </w:p>
        </w:tc>
        <w:tc>
          <w:tcPr>
            <w:tcW w:w="3090" w:type="pct"/>
            <w:noWrap/>
            <w:vAlign w:val="center"/>
          </w:tcPr>
          <w:p w14:paraId="3C33B5D7" w14:textId="5E98AF60" w:rsidR="00EF27F4" w:rsidRPr="000416D5" w:rsidRDefault="00EF27F4" w:rsidP="00CF0386">
            <w:pPr>
              <w:jc w:val="center"/>
              <w:rPr>
                <w:b/>
                <w:sz w:val="22"/>
                <w:szCs w:val="22"/>
              </w:rPr>
            </w:pPr>
            <w:r>
              <w:rPr>
                <w:b/>
                <w:sz w:val="22"/>
                <w:szCs w:val="22"/>
              </w:rPr>
              <w:t>с. Архангельское, д. Рылово</w:t>
            </w:r>
          </w:p>
        </w:tc>
        <w:tc>
          <w:tcPr>
            <w:tcW w:w="669" w:type="pct"/>
            <w:vAlign w:val="center"/>
          </w:tcPr>
          <w:p w14:paraId="26D3CC21" w14:textId="77777777" w:rsidR="00EF27F4" w:rsidRPr="000416D5" w:rsidRDefault="00EF27F4" w:rsidP="00CF0386">
            <w:pPr>
              <w:jc w:val="center"/>
              <w:rPr>
                <w:sz w:val="22"/>
                <w:szCs w:val="22"/>
              </w:rPr>
            </w:pPr>
          </w:p>
        </w:tc>
        <w:tc>
          <w:tcPr>
            <w:tcW w:w="886" w:type="pct"/>
            <w:vAlign w:val="bottom"/>
          </w:tcPr>
          <w:p w14:paraId="264ACB5B" w14:textId="77777777" w:rsidR="00EF27F4" w:rsidRPr="00A879FA" w:rsidRDefault="00EF27F4" w:rsidP="00CF0386">
            <w:pPr>
              <w:jc w:val="center"/>
              <w:rPr>
                <w:color w:val="000000"/>
                <w:sz w:val="22"/>
                <w:szCs w:val="22"/>
              </w:rPr>
            </w:pPr>
          </w:p>
        </w:tc>
      </w:tr>
      <w:tr w:rsidR="00A879FA" w:rsidRPr="000416D5" w14:paraId="303B05EA" w14:textId="77777777" w:rsidTr="00CF0386">
        <w:tc>
          <w:tcPr>
            <w:tcW w:w="355" w:type="pct"/>
            <w:vAlign w:val="center"/>
          </w:tcPr>
          <w:p w14:paraId="2463C4D1" w14:textId="1B24EF25" w:rsidR="00A879FA" w:rsidRPr="000416D5" w:rsidRDefault="00A879FA" w:rsidP="00CF0386">
            <w:pPr>
              <w:jc w:val="center"/>
              <w:rPr>
                <w:sz w:val="22"/>
                <w:szCs w:val="22"/>
              </w:rPr>
            </w:pPr>
            <w:r>
              <w:rPr>
                <w:sz w:val="22"/>
                <w:szCs w:val="22"/>
              </w:rPr>
              <w:t>3.1</w:t>
            </w:r>
          </w:p>
        </w:tc>
        <w:tc>
          <w:tcPr>
            <w:tcW w:w="3090" w:type="pct"/>
            <w:noWrap/>
            <w:vAlign w:val="center"/>
          </w:tcPr>
          <w:p w14:paraId="22825E0B" w14:textId="19B31B27" w:rsidR="00A879FA" w:rsidRPr="000416D5" w:rsidRDefault="00A879FA" w:rsidP="00CF0386">
            <w:pPr>
              <w:jc w:val="center"/>
              <w:rPr>
                <w:b/>
                <w:sz w:val="22"/>
                <w:szCs w:val="22"/>
              </w:rPr>
            </w:pPr>
            <w:r w:rsidRPr="00EB0A8D">
              <w:rPr>
                <w:sz w:val="22"/>
                <w:szCs w:val="22"/>
              </w:rPr>
              <w:t>Поднято воды</w:t>
            </w:r>
          </w:p>
        </w:tc>
        <w:tc>
          <w:tcPr>
            <w:tcW w:w="669" w:type="pct"/>
            <w:vAlign w:val="center"/>
          </w:tcPr>
          <w:p w14:paraId="7E5E96D9" w14:textId="5FCB844B"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DCDEE48" w14:textId="7AB11B66" w:rsidR="00A879FA" w:rsidRPr="00A879FA" w:rsidRDefault="00A879FA" w:rsidP="00CF0386">
            <w:pPr>
              <w:jc w:val="center"/>
              <w:rPr>
                <w:color w:val="000000"/>
                <w:sz w:val="22"/>
                <w:szCs w:val="22"/>
              </w:rPr>
            </w:pPr>
            <w:r w:rsidRPr="00A879FA">
              <w:rPr>
                <w:color w:val="000000"/>
                <w:sz w:val="22"/>
                <w:szCs w:val="22"/>
              </w:rPr>
              <w:t>23,730</w:t>
            </w:r>
          </w:p>
        </w:tc>
      </w:tr>
      <w:tr w:rsidR="00A879FA" w:rsidRPr="000416D5" w14:paraId="0A6E3F28" w14:textId="77777777" w:rsidTr="00CF0386">
        <w:tc>
          <w:tcPr>
            <w:tcW w:w="355" w:type="pct"/>
            <w:vAlign w:val="center"/>
          </w:tcPr>
          <w:p w14:paraId="635EBFF7" w14:textId="72F719DB" w:rsidR="00A879FA" w:rsidRPr="000416D5" w:rsidRDefault="00A879FA" w:rsidP="00CF0386">
            <w:pPr>
              <w:jc w:val="center"/>
              <w:rPr>
                <w:sz w:val="22"/>
                <w:szCs w:val="22"/>
              </w:rPr>
            </w:pPr>
            <w:r>
              <w:rPr>
                <w:sz w:val="22"/>
                <w:szCs w:val="22"/>
              </w:rPr>
              <w:t>3.2</w:t>
            </w:r>
          </w:p>
        </w:tc>
        <w:tc>
          <w:tcPr>
            <w:tcW w:w="3090" w:type="pct"/>
            <w:noWrap/>
            <w:vAlign w:val="center"/>
          </w:tcPr>
          <w:p w14:paraId="44F75E64" w14:textId="07256DAE" w:rsidR="00A879FA" w:rsidRPr="000416D5" w:rsidRDefault="00A879FA" w:rsidP="00CF0386">
            <w:pPr>
              <w:jc w:val="center"/>
              <w:rPr>
                <w:b/>
                <w:sz w:val="22"/>
                <w:szCs w:val="22"/>
              </w:rPr>
            </w:pPr>
            <w:r w:rsidRPr="00EB0A8D">
              <w:rPr>
                <w:sz w:val="22"/>
                <w:szCs w:val="22"/>
              </w:rPr>
              <w:t>Потери воды</w:t>
            </w:r>
          </w:p>
        </w:tc>
        <w:tc>
          <w:tcPr>
            <w:tcW w:w="669" w:type="pct"/>
            <w:vAlign w:val="center"/>
          </w:tcPr>
          <w:p w14:paraId="60ECFF3D" w14:textId="1D9F1CB2"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F08A9FD" w14:textId="77750FDD" w:rsidR="00A879FA" w:rsidRPr="00A879FA" w:rsidRDefault="00A879FA" w:rsidP="00CF0386">
            <w:pPr>
              <w:jc w:val="center"/>
              <w:rPr>
                <w:color w:val="000000"/>
                <w:sz w:val="22"/>
                <w:szCs w:val="22"/>
              </w:rPr>
            </w:pPr>
            <w:r w:rsidRPr="00A879FA">
              <w:rPr>
                <w:color w:val="000000"/>
                <w:sz w:val="22"/>
                <w:szCs w:val="22"/>
              </w:rPr>
              <w:t>8,630</w:t>
            </w:r>
          </w:p>
        </w:tc>
      </w:tr>
      <w:tr w:rsidR="00A879FA" w:rsidRPr="000416D5" w14:paraId="7A768284" w14:textId="77777777" w:rsidTr="00CF0386">
        <w:tc>
          <w:tcPr>
            <w:tcW w:w="355" w:type="pct"/>
            <w:vAlign w:val="center"/>
          </w:tcPr>
          <w:p w14:paraId="427998E7" w14:textId="0CA7E856" w:rsidR="00A879FA" w:rsidRPr="000416D5" w:rsidRDefault="00A879FA" w:rsidP="00CF0386">
            <w:pPr>
              <w:jc w:val="center"/>
              <w:rPr>
                <w:sz w:val="22"/>
                <w:szCs w:val="22"/>
              </w:rPr>
            </w:pPr>
            <w:r>
              <w:rPr>
                <w:sz w:val="22"/>
                <w:szCs w:val="22"/>
              </w:rPr>
              <w:t>3.3</w:t>
            </w:r>
          </w:p>
        </w:tc>
        <w:tc>
          <w:tcPr>
            <w:tcW w:w="3090" w:type="pct"/>
            <w:noWrap/>
            <w:vAlign w:val="center"/>
          </w:tcPr>
          <w:p w14:paraId="4DEBB8AC" w14:textId="41ED5CC4" w:rsidR="00A879FA" w:rsidRPr="000416D5" w:rsidRDefault="00A879FA" w:rsidP="00CF0386">
            <w:pPr>
              <w:jc w:val="center"/>
              <w:rPr>
                <w:b/>
                <w:sz w:val="22"/>
                <w:szCs w:val="22"/>
              </w:rPr>
            </w:pPr>
            <w:r>
              <w:rPr>
                <w:sz w:val="22"/>
                <w:szCs w:val="22"/>
              </w:rPr>
              <w:t>Расход на собственные нужды</w:t>
            </w:r>
          </w:p>
        </w:tc>
        <w:tc>
          <w:tcPr>
            <w:tcW w:w="669" w:type="pct"/>
            <w:vAlign w:val="center"/>
          </w:tcPr>
          <w:p w14:paraId="671887C2" w14:textId="7C1C9E4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31CFF2F" w14:textId="256850A7" w:rsidR="00A879FA" w:rsidRPr="00A879FA" w:rsidRDefault="00A879FA" w:rsidP="00CF0386">
            <w:pPr>
              <w:jc w:val="center"/>
              <w:rPr>
                <w:color w:val="000000"/>
                <w:sz w:val="22"/>
                <w:szCs w:val="22"/>
              </w:rPr>
            </w:pPr>
            <w:r>
              <w:rPr>
                <w:color w:val="000000"/>
                <w:sz w:val="22"/>
                <w:szCs w:val="22"/>
              </w:rPr>
              <w:t>0</w:t>
            </w:r>
          </w:p>
        </w:tc>
      </w:tr>
      <w:tr w:rsidR="00A879FA" w:rsidRPr="000416D5" w14:paraId="3DCF2F85" w14:textId="77777777" w:rsidTr="00CF0386">
        <w:tc>
          <w:tcPr>
            <w:tcW w:w="355" w:type="pct"/>
            <w:vAlign w:val="center"/>
          </w:tcPr>
          <w:p w14:paraId="2F79F6FE" w14:textId="2088F5CC" w:rsidR="00A879FA" w:rsidRPr="000416D5" w:rsidRDefault="00A879FA" w:rsidP="00CF0386">
            <w:pPr>
              <w:jc w:val="center"/>
              <w:rPr>
                <w:sz w:val="22"/>
                <w:szCs w:val="22"/>
              </w:rPr>
            </w:pPr>
            <w:r>
              <w:rPr>
                <w:sz w:val="22"/>
                <w:szCs w:val="22"/>
              </w:rPr>
              <w:t>3.4</w:t>
            </w:r>
          </w:p>
        </w:tc>
        <w:tc>
          <w:tcPr>
            <w:tcW w:w="3090" w:type="pct"/>
            <w:noWrap/>
            <w:vAlign w:val="center"/>
          </w:tcPr>
          <w:p w14:paraId="75053D9F" w14:textId="4A0C99A7" w:rsidR="00A879FA" w:rsidRPr="000416D5" w:rsidRDefault="00A879FA" w:rsidP="00CF0386">
            <w:pPr>
              <w:jc w:val="center"/>
              <w:rPr>
                <w:b/>
                <w:sz w:val="22"/>
                <w:szCs w:val="22"/>
              </w:rPr>
            </w:pPr>
            <w:r w:rsidRPr="00EB0A8D">
              <w:rPr>
                <w:sz w:val="22"/>
                <w:szCs w:val="22"/>
              </w:rPr>
              <w:t>Отпу</w:t>
            </w:r>
            <w:r>
              <w:rPr>
                <w:sz w:val="22"/>
                <w:szCs w:val="22"/>
              </w:rPr>
              <w:t>щено питьевой воды потребителям всего, в том числе:</w:t>
            </w:r>
          </w:p>
        </w:tc>
        <w:tc>
          <w:tcPr>
            <w:tcW w:w="669" w:type="pct"/>
            <w:vAlign w:val="center"/>
          </w:tcPr>
          <w:p w14:paraId="6519E450" w14:textId="70F0B37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D58AC1A" w14:textId="381FDEE3" w:rsidR="00A879FA" w:rsidRPr="00A879FA" w:rsidRDefault="00A879FA" w:rsidP="00CF0386">
            <w:pPr>
              <w:jc w:val="center"/>
              <w:rPr>
                <w:color w:val="000000"/>
                <w:sz w:val="22"/>
                <w:szCs w:val="22"/>
              </w:rPr>
            </w:pPr>
            <w:r w:rsidRPr="00A879FA">
              <w:rPr>
                <w:color w:val="000000"/>
                <w:sz w:val="22"/>
                <w:szCs w:val="22"/>
              </w:rPr>
              <w:t>15,100</w:t>
            </w:r>
          </w:p>
        </w:tc>
      </w:tr>
      <w:tr w:rsidR="00A879FA" w:rsidRPr="000416D5" w14:paraId="33A66B47" w14:textId="77777777" w:rsidTr="00CF0386">
        <w:tc>
          <w:tcPr>
            <w:tcW w:w="355" w:type="pct"/>
            <w:vAlign w:val="center"/>
          </w:tcPr>
          <w:p w14:paraId="505EE57F" w14:textId="414A62AF" w:rsidR="00A879FA" w:rsidRPr="000416D5" w:rsidRDefault="00A879FA" w:rsidP="00CF0386">
            <w:pPr>
              <w:jc w:val="center"/>
              <w:rPr>
                <w:sz w:val="22"/>
                <w:szCs w:val="22"/>
              </w:rPr>
            </w:pPr>
            <w:r>
              <w:rPr>
                <w:sz w:val="22"/>
                <w:szCs w:val="22"/>
              </w:rPr>
              <w:t>3.5</w:t>
            </w:r>
          </w:p>
        </w:tc>
        <w:tc>
          <w:tcPr>
            <w:tcW w:w="3090" w:type="pct"/>
            <w:noWrap/>
            <w:vAlign w:val="center"/>
          </w:tcPr>
          <w:p w14:paraId="63970D5B" w14:textId="606F7C53" w:rsidR="00A879FA" w:rsidRPr="000416D5" w:rsidRDefault="00A879FA" w:rsidP="00EF27F4">
            <w:pPr>
              <w:jc w:val="right"/>
              <w:rPr>
                <w:b/>
                <w:sz w:val="22"/>
                <w:szCs w:val="22"/>
              </w:rPr>
            </w:pPr>
            <w:r>
              <w:rPr>
                <w:sz w:val="22"/>
                <w:szCs w:val="22"/>
              </w:rPr>
              <w:t>Население:</w:t>
            </w:r>
          </w:p>
        </w:tc>
        <w:tc>
          <w:tcPr>
            <w:tcW w:w="669" w:type="pct"/>
            <w:vAlign w:val="center"/>
          </w:tcPr>
          <w:p w14:paraId="34E83C31" w14:textId="5D2142A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C59FF5D" w14:textId="39B677F1" w:rsidR="00A879FA" w:rsidRPr="00A879FA" w:rsidRDefault="00A879FA" w:rsidP="00CF0386">
            <w:pPr>
              <w:jc w:val="center"/>
              <w:rPr>
                <w:color w:val="000000"/>
                <w:sz w:val="22"/>
                <w:szCs w:val="22"/>
              </w:rPr>
            </w:pPr>
            <w:r w:rsidRPr="00A879FA">
              <w:rPr>
                <w:color w:val="000000"/>
                <w:sz w:val="22"/>
                <w:szCs w:val="22"/>
              </w:rPr>
              <w:t>6,400</w:t>
            </w:r>
          </w:p>
        </w:tc>
      </w:tr>
      <w:tr w:rsidR="00A879FA" w:rsidRPr="000416D5" w14:paraId="43C350D0" w14:textId="77777777" w:rsidTr="00CF0386">
        <w:tc>
          <w:tcPr>
            <w:tcW w:w="355" w:type="pct"/>
            <w:vAlign w:val="center"/>
          </w:tcPr>
          <w:p w14:paraId="126E4A21" w14:textId="5DB8A9AA" w:rsidR="00A879FA" w:rsidRPr="000416D5" w:rsidRDefault="00A879FA" w:rsidP="00CF0386">
            <w:pPr>
              <w:jc w:val="center"/>
              <w:rPr>
                <w:sz w:val="22"/>
                <w:szCs w:val="22"/>
              </w:rPr>
            </w:pPr>
            <w:r>
              <w:rPr>
                <w:sz w:val="22"/>
                <w:szCs w:val="22"/>
              </w:rPr>
              <w:t>3.6</w:t>
            </w:r>
          </w:p>
        </w:tc>
        <w:tc>
          <w:tcPr>
            <w:tcW w:w="3090" w:type="pct"/>
            <w:noWrap/>
            <w:vAlign w:val="center"/>
          </w:tcPr>
          <w:p w14:paraId="2C1E8478" w14:textId="30016222" w:rsidR="00A879FA" w:rsidRPr="000416D5" w:rsidRDefault="00A879FA" w:rsidP="00EF27F4">
            <w:pPr>
              <w:jc w:val="right"/>
              <w:rPr>
                <w:b/>
                <w:sz w:val="22"/>
                <w:szCs w:val="22"/>
              </w:rPr>
            </w:pPr>
            <w:r>
              <w:rPr>
                <w:sz w:val="22"/>
                <w:szCs w:val="22"/>
              </w:rPr>
              <w:t>Бюджетные потребители:</w:t>
            </w:r>
          </w:p>
        </w:tc>
        <w:tc>
          <w:tcPr>
            <w:tcW w:w="669" w:type="pct"/>
            <w:vAlign w:val="center"/>
          </w:tcPr>
          <w:p w14:paraId="29CCB714" w14:textId="6007E972"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D9838AF" w14:textId="28242B59" w:rsidR="00A879FA" w:rsidRPr="00A879FA" w:rsidRDefault="00A879FA" w:rsidP="00CF0386">
            <w:pPr>
              <w:jc w:val="center"/>
              <w:rPr>
                <w:color w:val="000000"/>
                <w:sz w:val="22"/>
                <w:szCs w:val="22"/>
              </w:rPr>
            </w:pPr>
            <w:r w:rsidRPr="00A879FA">
              <w:rPr>
                <w:color w:val="000000"/>
                <w:sz w:val="22"/>
                <w:szCs w:val="22"/>
              </w:rPr>
              <w:t>0,200</w:t>
            </w:r>
          </w:p>
        </w:tc>
      </w:tr>
      <w:tr w:rsidR="00A879FA" w:rsidRPr="000416D5" w14:paraId="2265765A" w14:textId="77777777" w:rsidTr="00CF0386">
        <w:tc>
          <w:tcPr>
            <w:tcW w:w="355" w:type="pct"/>
            <w:vAlign w:val="center"/>
          </w:tcPr>
          <w:p w14:paraId="37002117" w14:textId="1051D3A6" w:rsidR="00A879FA" w:rsidRPr="000416D5" w:rsidRDefault="00A879FA" w:rsidP="00CF0386">
            <w:pPr>
              <w:jc w:val="center"/>
              <w:rPr>
                <w:sz w:val="22"/>
                <w:szCs w:val="22"/>
              </w:rPr>
            </w:pPr>
            <w:r>
              <w:rPr>
                <w:sz w:val="22"/>
                <w:szCs w:val="22"/>
              </w:rPr>
              <w:t>3.7</w:t>
            </w:r>
          </w:p>
        </w:tc>
        <w:tc>
          <w:tcPr>
            <w:tcW w:w="3090" w:type="pct"/>
            <w:noWrap/>
            <w:vAlign w:val="center"/>
          </w:tcPr>
          <w:p w14:paraId="1B024DEB" w14:textId="401E6DFF" w:rsidR="00A879FA" w:rsidRPr="000416D5" w:rsidRDefault="00A879FA" w:rsidP="00EF27F4">
            <w:pPr>
              <w:jc w:val="right"/>
              <w:rPr>
                <w:b/>
                <w:sz w:val="22"/>
                <w:szCs w:val="22"/>
              </w:rPr>
            </w:pPr>
            <w:r>
              <w:rPr>
                <w:sz w:val="22"/>
                <w:szCs w:val="22"/>
              </w:rPr>
              <w:t>Прочие потребители:</w:t>
            </w:r>
          </w:p>
        </w:tc>
        <w:tc>
          <w:tcPr>
            <w:tcW w:w="669" w:type="pct"/>
            <w:vAlign w:val="center"/>
          </w:tcPr>
          <w:p w14:paraId="4273ECB0" w14:textId="2A93AB42"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44BFE3E" w14:textId="0E9FC429" w:rsidR="00A879FA" w:rsidRPr="00A879FA" w:rsidRDefault="00A879FA" w:rsidP="00CF0386">
            <w:pPr>
              <w:jc w:val="center"/>
              <w:rPr>
                <w:color w:val="000000"/>
                <w:sz w:val="22"/>
                <w:szCs w:val="22"/>
              </w:rPr>
            </w:pPr>
            <w:r w:rsidRPr="00A879FA">
              <w:rPr>
                <w:color w:val="000000"/>
                <w:sz w:val="22"/>
                <w:szCs w:val="22"/>
              </w:rPr>
              <w:t>8,500</w:t>
            </w:r>
          </w:p>
        </w:tc>
      </w:tr>
      <w:tr w:rsidR="00EF27F4" w:rsidRPr="000416D5" w14:paraId="5E1C6180" w14:textId="77777777" w:rsidTr="00CF0386">
        <w:tc>
          <w:tcPr>
            <w:tcW w:w="355" w:type="pct"/>
            <w:vAlign w:val="center"/>
          </w:tcPr>
          <w:p w14:paraId="297A2ED7" w14:textId="2E314892" w:rsidR="00EF27F4" w:rsidRPr="000416D5" w:rsidRDefault="00EF27F4" w:rsidP="00CF0386">
            <w:pPr>
              <w:jc w:val="center"/>
              <w:rPr>
                <w:sz w:val="22"/>
                <w:szCs w:val="22"/>
              </w:rPr>
            </w:pPr>
            <w:r>
              <w:rPr>
                <w:sz w:val="22"/>
                <w:szCs w:val="22"/>
              </w:rPr>
              <w:t>4</w:t>
            </w:r>
          </w:p>
        </w:tc>
        <w:tc>
          <w:tcPr>
            <w:tcW w:w="3090" w:type="pct"/>
            <w:noWrap/>
            <w:vAlign w:val="center"/>
          </w:tcPr>
          <w:p w14:paraId="4F63C745" w14:textId="60810AC8" w:rsidR="00EF27F4" w:rsidRPr="000416D5" w:rsidRDefault="00EF27F4" w:rsidP="00CF0386">
            <w:pPr>
              <w:jc w:val="center"/>
              <w:rPr>
                <w:b/>
                <w:sz w:val="22"/>
                <w:szCs w:val="22"/>
              </w:rPr>
            </w:pPr>
            <w:r>
              <w:rPr>
                <w:b/>
                <w:sz w:val="22"/>
                <w:szCs w:val="22"/>
              </w:rPr>
              <w:t>с. Кокман</w:t>
            </w:r>
          </w:p>
        </w:tc>
        <w:tc>
          <w:tcPr>
            <w:tcW w:w="669" w:type="pct"/>
            <w:vAlign w:val="center"/>
          </w:tcPr>
          <w:p w14:paraId="41E081C0" w14:textId="77777777" w:rsidR="00EF27F4" w:rsidRPr="000416D5" w:rsidRDefault="00EF27F4" w:rsidP="00CF0386">
            <w:pPr>
              <w:jc w:val="center"/>
              <w:rPr>
                <w:sz w:val="22"/>
                <w:szCs w:val="22"/>
              </w:rPr>
            </w:pPr>
          </w:p>
        </w:tc>
        <w:tc>
          <w:tcPr>
            <w:tcW w:w="886" w:type="pct"/>
            <w:vAlign w:val="bottom"/>
          </w:tcPr>
          <w:p w14:paraId="5CDE7ADD" w14:textId="77777777" w:rsidR="00EF27F4" w:rsidRPr="00A879FA" w:rsidRDefault="00EF27F4" w:rsidP="00CF0386">
            <w:pPr>
              <w:jc w:val="center"/>
              <w:rPr>
                <w:color w:val="000000"/>
                <w:sz w:val="22"/>
                <w:szCs w:val="22"/>
              </w:rPr>
            </w:pPr>
          </w:p>
        </w:tc>
      </w:tr>
      <w:tr w:rsidR="00A879FA" w:rsidRPr="000416D5" w14:paraId="243B39E4" w14:textId="77777777" w:rsidTr="00CF0386">
        <w:tc>
          <w:tcPr>
            <w:tcW w:w="355" w:type="pct"/>
            <w:vAlign w:val="center"/>
          </w:tcPr>
          <w:p w14:paraId="05D2F79C" w14:textId="33B9C489" w:rsidR="00A879FA" w:rsidRPr="000416D5" w:rsidRDefault="00A879FA" w:rsidP="00CF0386">
            <w:pPr>
              <w:jc w:val="center"/>
              <w:rPr>
                <w:sz w:val="22"/>
                <w:szCs w:val="22"/>
              </w:rPr>
            </w:pPr>
            <w:r>
              <w:rPr>
                <w:sz w:val="22"/>
                <w:szCs w:val="22"/>
              </w:rPr>
              <w:t>4.1</w:t>
            </w:r>
          </w:p>
        </w:tc>
        <w:tc>
          <w:tcPr>
            <w:tcW w:w="3090" w:type="pct"/>
            <w:noWrap/>
            <w:vAlign w:val="center"/>
          </w:tcPr>
          <w:p w14:paraId="0971DBE4" w14:textId="6ECFE692" w:rsidR="00A879FA" w:rsidRPr="000416D5" w:rsidRDefault="00A879FA" w:rsidP="00CF0386">
            <w:pPr>
              <w:jc w:val="center"/>
              <w:rPr>
                <w:b/>
                <w:sz w:val="22"/>
                <w:szCs w:val="22"/>
              </w:rPr>
            </w:pPr>
            <w:r w:rsidRPr="00EB0A8D">
              <w:rPr>
                <w:sz w:val="22"/>
                <w:szCs w:val="22"/>
              </w:rPr>
              <w:t>Поднято воды</w:t>
            </w:r>
          </w:p>
        </w:tc>
        <w:tc>
          <w:tcPr>
            <w:tcW w:w="669" w:type="pct"/>
            <w:vAlign w:val="center"/>
          </w:tcPr>
          <w:p w14:paraId="700D607D" w14:textId="0008BBC1"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C3B911F" w14:textId="68BD54F5" w:rsidR="00A879FA" w:rsidRPr="00A879FA" w:rsidRDefault="00A879FA" w:rsidP="00CF0386">
            <w:pPr>
              <w:jc w:val="center"/>
              <w:rPr>
                <w:color w:val="000000"/>
                <w:sz w:val="22"/>
                <w:szCs w:val="22"/>
              </w:rPr>
            </w:pPr>
            <w:r w:rsidRPr="00A879FA">
              <w:rPr>
                <w:color w:val="000000"/>
                <w:sz w:val="22"/>
                <w:szCs w:val="22"/>
              </w:rPr>
              <w:t>9,570</w:t>
            </w:r>
          </w:p>
        </w:tc>
      </w:tr>
      <w:tr w:rsidR="00A879FA" w:rsidRPr="000416D5" w14:paraId="79B2F7DB" w14:textId="77777777" w:rsidTr="00CF0386">
        <w:tc>
          <w:tcPr>
            <w:tcW w:w="355" w:type="pct"/>
            <w:vAlign w:val="center"/>
          </w:tcPr>
          <w:p w14:paraId="0F289B53" w14:textId="78B577C9" w:rsidR="00A879FA" w:rsidRPr="000416D5" w:rsidRDefault="00A879FA" w:rsidP="00CF0386">
            <w:pPr>
              <w:jc w:val="center"/>
              <w:rPr>
                <w:sz w:val="22"/>
                <w:szCs w:val="22"/>
              </w:rPr>
            </w:pPr>
            <w:r>
              <w:rPr>
                <w:sz w:val="22"/>
                <w:szCs w:val="22"/>
              </w:rPr>
              <w:t>4.2</w:t>
            </w:r>
          </w:p>
        </w:tc>
        <w:tc>
          <w:tcPr>
            <w:tcW w:w="3090" w:type="pct"/>
            <w:noWrap/>
            <w:vAlign w:val="center"/>
          </w:tcPr>
          <w:p w14:paraId="23DB7B2C" w14:textId="38CD68B9" w:rsidR="00A879FA" w:rsidRPr="000416D5" w:rsidRDefault="00A879FA" w:rsidP="00CF0386">
            <w:pPr>
              <w:jc w:val="center"/>
              <w:rPr>
                <w:b/>
                <w:sz w:val="22"/>
                <w:szCs w:val="22"/>
              </w:rPr>
            </w:pPr>
            <w:r w:rsidRPr="00EB0A8D">
              <w:rPr>
                <w:sz w:val="22"/>
                <w:szCs w:val="22"/>
              </w:rPr>
              <w:t>Потери воды</w:t>
            </w:r>
          </w:p>
        </w:tc>
        <w:tc>
          <w:tcPr>
            <w:tcW w:w="669" w:type="pct"/>
            <w:vAlign w:val="center"/>
          </w:tcPr>
          <w:p w14:paraId="36110D6B" w14:textId="40AC2D7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73C91D2" w14:textId="42712900" w:rsidR="00A879FA" w:rsidRPr="00A879FA" w:rsidRDefault="00A879FA" w:rsidP="00CF0386">
            <w:pPr>
              <w:jc w:val="center"/>
              <w:rPr>
                <w:color w:val="000000"/>
                <w:sz w:val="22"/>
                <w:szCs w:val="22"/>
              </w:rPr>
            </w:pPr>
            <w:r w:rsidRPr="00A879FA">
              <w:rPr>
                <w:color w:val="000000"/>
                <w:sz w:val="22"/>
                <w:szCs w:val="22"/>
              </w:rPr>
              <w:t>5,050</w:t>
            </w:r>
          </w:p>
        </w:tc>
      </w:tr>
      <w:tr w:rsidR="00A879FA" w:rsidRPr="000416D5" w14:paraId="596958D5" w14:textId="77777777" w:rsidTr="00CF0386">
        <w:tc>
          <w:tcPr>
            <w:tcW w:w="355" w:type="pct"/>
            <w:vAlign w:val="center"/>
          </w:tcPr>
          <w:p w14:paraId="61DB9334" w14:textId="64C146D0" w:rsidR="00A879FA" w:rsidRPr="000416D5" w:rsidRDefault="00A879FA" w:rsidP="00CF0386">
            <w:pPr>
              <w:jc w:val="center"/>
              <w:rPr>
                <w:sz w:val="22"/>
                <w:szCs w:val="22"/>
              </w:rPr>
            </w:pPr>
            <w:r>
              <w:rPr>
                <w:sz w:val="22"/>
                <w:szCs w:val="22"/>
              </w:rPr>
              <w:t>4.3</w:t>
            </w:r>
          </w:p>
        </w:tc>
        <w:tc>
          <w:tcPr>
            <w:tcW w:w="3090" w:type="pct"/>
            <w:noWrap/>
            <w:vAlign w:val="center"/>
          </w:tcPr>
          <w:p w14:paraId="3FAB1B77" w14:textId="3B375A72" w:rsidR="00A879FA" w:rsidRPr="000416D5" w:rsidRDefault="00A879FA" w:rsidP="00CF0386">
            <w:pPr>
              <w:jc w:val="center"/>
              <w:rPr>
                <w:b/>
                <w:sz w:val="22"/>
                <w:szCs w:val="22"/>
              </w:rPr>
            </w:pPr>
            <w:r>
              <w:rPr>
                <w:sz w:val="22"/>
                <w:szCs w:val="22"/>
              </w:rPr>
              <w:t>Расход на собственные нужды</w:t>
            </w:r>
          </w:p>
        </w:tc>
        <w:tc>
          <w:tcPr>
            <w:tcW w:w="669" w:type="pct"/>
            <w:vAlign w:val="center"/>
          </w:tcPr>
          <w:p w14:paraId="22497B73" w14:textId="2858C217"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811AEBC" w14:textId="27AF4D32" w:rsidR="00A879FA" w:rsidRPr="00A879FA" w:rsidRDefault="00A879FA" w:rsidP="00CF0386">
            <w:pPr>
              <w:jc w:val="center"/>
              <w:rPr>
                <w:color w:val="000000"/>
                <w:sz w:val="22"/>
                <w:szCs w:val="22"/>
              </w:rPr>
            </w:pPr>
            <w:r>
              <w:rPr>
                <w:color w:val="000000"/>
                <w:sz w:val="22"/>
                <w:szCs w:val="22"/>
              </w:rPr>
              <w:t>0</w:t>
            </w:r>
          </w:p>
        </w:tc>
      </w:tr>
      <w:tr w:rsidR="00A879FA" w:rsidRPr="000416D5" w14:paraId="0CFC1D51" w14:textId="77777777" w:rsidTr="00CF0386">
        <w:tc>
          <w:tcPr>
            <w:tcW w:w="355" w:type="pct"/>
            <w:vAlign w:val="center"/>
          </w:tcPr>
          <w:p w14:paraId="3981CB01" w14:textId="65C68FDF" w:rsidR="00A879FA" w:rsidRPr="000416D5" w:rsidRDefault="00A879FA" w:rsidP="00CF0386">
            <w:pPr>
              <w:jc w:val="center"/>
              <w:rPr>
                <w:sz w:val="22"/>
                <w:szCs w:val="22"/>
              </w:rPr>
            </w:pPr>
            <w:r>
              <w:rPr>
                <w:sz w:val="22"/>
                <w:szCs w:val="22"/>
              </w:rPr>
              <w:t>4.4</w:t>
            </w:r>
          </w:p>
        </w:tc>
        <w:tc>
          <w:tcPr>
            <w:tcW w:w="3090" w:type="pct"/>
            <w:noWrap/>
            <w:vAlign w:val="center"/>
          </w:tcPr>
          <w:p w14:paraId="4355C738" w14:textId="5595AE11" w:rsidR="00A879FA" w:rsidRPr="000416D5" w:rsidRDefault="00A879FA" w:rsidP="00CF0386">
            <w:pPr>
              <w:jc w:val="center"/>
              <w:rPr>
                <w:b/>
                <w:sz w:val="22"/>
                <w:szCs w:val="22"/>
              </w:rPr>
            </w:pPr>
            <w:r w:rsidRPr="00EB0A8D">
              <w:rPr>
                <w:sz w:val="22"/>
                <w:szCs w:val="22"/>
              </w:rPr>
              <w:t>Отпу</w:t>
            </w:r>
            <w:r>
              <w:rPr>
                <w:sz w:val="22"/>
                <w:szCs w:val="22"/>
              </w:rPr>
              <w:t>щено питьевой воды потребителям всего, в том числе:</w:t>
            </w:r>
          </w:p>
        </w:tc>
        <w:tc>
          <w:tcPr>
            <w:tcW w:w="669" w:type="pct"/>
            <w:vAlign w:val="center"/>
          </w:tcPr>
          <w:p w14:paraId="4CC891B9" w14:textId="701AA50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58B5301" w14:textId="2226A70F" w:rsidR="00A879FA" w:rsidRPr="00A879FA" w:rsidRDefault="00A879FA" w:rsidP="00CF0386">
            <w:pPr>
              <w:jc w:val="center"/>
              <w:rPr>
                <w:color w:val="000000"/>
                <w:sz w:val="22"/>
                <w:szCs w:val="22"/>
              </w:rPr>
            </w:pPr>
            <w:r w:rsidRPr="00A879FA">
              <w:rPr>
                <w:color w:val="000000"/>
                <w:sz w:val="22"/>
                <w:szCs w:val="22"/>
              </w:rPr>
              <w:t>4,520</w:t>
            </w:r>
          </w:p>
        </w:tc>
      </w:tr>
      <w:tr w:rsidR="00A879FA" w:rsidRPr="000416D5" w14:paraId="1433F080" w14:textId="77777777" w:rsidTr="00CF0386">
        <w:tc>
          <w:tcPr>
            <w:tcW w:w="355" w:type="pct"/>
            <w:vAlign w:val="center"/>
          </w:tcPr>
          <w:p w14:paraId="3EFD58A2" w14:textId="0D8A56F3" w:rsidR="00A879FA" w:rsidRPr="000416D5" w:rsidRDefault="00A879FA" w:rsidP="00CF0386">
            <w:pPr>
              <w:jc w:val="center"/>
              <w:rPr>
                <w:sz w:val="22"/>
                <w:szCs w:val="22"/>
              </w:rPr>
            </w:pPr>
            <w:r>
              <w:rPr>
                <w:sz w:val="22"/>
                <w:szCs w:val="22"/>
              </w:rPr>
              <w:t>4.5</w:t>
            </w:r>
          </w:p>
        </w:tc>
        <w:tc>
          <w:tcPr>
            <w:tcW w:w="3090" w:type="pct"/>
            <w:noWrap/>
            <w:vAlign w:val="center"/>
          </w:tcPr>
          <w:p w14:paraId="183E1F23" w14:textId="6A43962B" w:rsidR="00A879FA" w:rsidRPr="000416D5" w:rsidRDefault="00A879FA" w:rsidP="00EF27F4">
            <w:pPr>
              <w:jc w:val="right"/>
              <w:rPr>
                <w:b/>
                <w:sz w:val="22"/>
                <w:szCs w:val="22"/>
              </w:rPr>
            </w:pPr>
            <w:r>
              <w:rPr>
                <w:sz w:val="22"/>
                <w:szCs w:val="22"/>
              </w:rPr>
              <w:t>Население:</w:t>
            </w:r>
          </w:p>
        </w:tc>
        <w:tc>
          <w:tcPr>
            <w:tcW w:w="669" w:type="pct"/>
            <w:vAlign w:val="center"/>
          </w:tcPr>
          <w:p w14:paraId="223D44DA" w14:textId="4938D721"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3872F72" w14:textId="3FE3AA5D" w:rsidR="00A879FA" w:rsidRPr="00A879FA" w:rsidRDefault="00A879FA" w:rsidP="00CF0386">
            <w:pPr>
              <w:jc w:val="center"/>
              <w:rPr>
                <w:color w:val="000000"/>
                <w:sz w:val="22"/>
                <w:szCs w:val="22"/>
              </w:rPr>
            </w:pPr>
            <w:r w:rsidRPr="00A879FA">
              <w:rPr>
                <w:color w:val="000000"/>
                <w:sz w:val="22"/>
                <w:szCs w:val="22"/>
              </w:rPr>
              <w:t>4,220</w:t>
            </w:r>
          </w:p>
        </w:tc>
      </w:tr>
      <w:tr w:rsidR="00A879FA" w:rsidRPr="000416D5" w14:paraId="45AEB63A" w14:textId="77777777" w:rsidTr="00CF0386">
        <w:tc>
          <w:tcPr>
            <w:tcW w:w="355" w:type="pct"/>
            <w:vAlign w:val="center"/>
          </w:tcPr>
          <w:p w14:paraId="279E07F0" w14:textId="0F366233" w:rsidR="00A879FA" w:rsidRPr="000416D5" w:rsidRDefault="00A879FA" w:rsidP="00CF0386">
            <w:pPr>
              <w:jc w:val="center"/>
              <w:rPr>
                <w:sz w:val="22"/>
                <w:szCs w:val="22"/>
              </w:rPr>
            </w:pPr>
            <w:r>
              <w:rPr>
                <w:sz w:val="22"/>
                <w:szCs w:val="22"/>
              </w:rPr>
              <w:t>4.6</w:t>
            </w:r>
          </w:p>
        </w:tc>
        <w:tc>
          <w:tcPr>
            <w:tcW w:w="3090" w:type="pct"/>
            <w:noWrap/>
            <w:vAlign w:val="center"/>
          </w:tcPr>
          <w:p w14:paraId="74A346D2" w14:textId="3DE4E136" w:rsidR="00A879FA" w:rsidRPr="000416D5" w:rsidRDefault="00A879FA" w:rsidP="00EF27F4">
            <w:pPr>
              <w:jc w:val="right"/>
              <w:rPr>
                <w:b/>
                <w:sz w:val="22"/>
                <w:szCs w:val="22"/>
              </w:rPr>
            </w:pPr>
            <w:r>
              <w:rPr>
                <w:sz w:val="22"/>
                <w:szCs w:val="22"/>
              </w:rPr>
              <w:t>Бюджетные потребители:</w:t>
            </w:r>
          </w:p>
        </w:tc>
        <w:tc>
          <w:tcPr>
            <w:tcW w:w="669" w:type="pct"/>
            <w:vAlign w:val="center"/>
          </w:tcPr>
          <w:p w14:paraId="36E0CED1" w14:textId="24A1D6A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96AEA63" w14:textId="1C0B894E" w:rsidR="00A879FA" w:rsidRPr="00A879FA" w:rsidRDefault="00A879FA" w:rsidP="00CF0386">
            <w:pPr>
              <w:jc w:val="center"/>
              <w:rPr>
                <w:color w:val="000000"/>
                <w:sz w:val="22"/>
                <w:szCs w:val="22"/>
              </w:rPr>
            </w:pPr>
            <w:r w:rsidRPr="00A879FA">
              <w:rPr>
                <w:color w:val="000000"/>
                <w:sz w:val="22"/>
                <w:szCs w:val="22"/>
              </w:rPr>
              <w:t>0,200</w:t>
            </w:r>
          </w:p>
        </w:tc>
      </w:tr>
      <w:tr w:rsidR="00A879FA" w:rsidRPr="000416D5" w14:paraId="023F4433" w14:textId="77777777" w:rsidTr="00CF0386">
        <w:tc>
          <w:tcPr>
            <w:tcW w:w="355" w:type="pct"/>
            <w:vAlign w:val="center"/>
          </w:tcPr>
          <w:p w14:paraId="5A9195E0" w14:textId="346201AA" w:rsidR="00A879FA" w:rsidRPr="000416D5" w:rsidRDefault="00A879FA" w:rsidP="00CF0386">
            <w:pPr>
              <w:jc w:val="center"/>
              <w:rPr>
                <w:sz w:val="22"/>
                <w:szCs w:val="22"/>
              </w:rPr>
            </w:pPr>
            <w:r>
              <w:rPr>
                <w:sz w:val="22"/>
                <w:szCs w:val="22"/>
              </w:rPr>
              <w:t>4.7</w:t>
            </w:r>
          </w:p>
        </w:tc>
        <w:tc>
          <w:tcPr>
            <w:tcW w:w="3090" w:type="pct"/>
            <w:noWrap/>
            <w:vAlign w:val="center"/>
          </w:tcPr>
          <w:p w14:paraId="1E2FA52B" w14:textId="10A0BC8C" w:rsidR="00A879FA" w:rsidRPr="000416D5" w:rsidRDefault="00A879FA" w:rsidP="00EF27F4">
            <w:pPr>
              <w:jc w:val="right"/>
              <w:rPr>
                <w:b/>
                <w:sz w:val="22"/>
                <w:szCs w:val="22"/>
              </w:rPr>
            </w:pPr>
            <w:r>
              <w:rPr>
                <w:sz w:val="22"/>
                <w:szCs w:val="22"/>
              </w:rPr>
              <w:t>Прочие потребители:</w:t>
            </w:r>
          </w:p>
        </w:tc>
        <w:tc>
          <w:tcPr>
            <w:tcW w:w="669" w:type="pct"/>
            <w:vAlign w:val="center"/>
          </w:tcPr>
          <w:p w14:paraId="24E02097" w14:textId="6FB4409F"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54EFCA6" w14:textId="019F2ECF" w:rsidR="00A879FA" w:rsidRPr="00A879FA" w:rsidRDefault="00A879FA" w:rsidP="00CF0386">
            <w:pPr>
              <w:jc w:val="center"/>
              <w:rPr>
                <w:color w:val="000000"/>
                <w:sz w:val="22"/>
                <w:szCs w:val="22"/>
              </w:rPr>
            </w:pPr>
            <w:r w:rsidRPr="00A879FA">
              <w:rPr>
                <w:color w:val="000000"/>
                <w:sz w:val="22"/>
                <w:szCs w:val="22"/>
              </w:rPr>
              <w:t>0,100</w:t>
            </w:r>
          </w:p>
        </w:tc>
      </w:tr>
      <w:tr w:rsidR="00A879FA" w:rsidRPr="000416D5" w14:paraId="5FA74220" w14:textId="77777777" w:rsidTr="00CF0386">
        <w:tc>
          <w:tcPr>
            <w:tcW w:w="355" w:type="pct"/>
            <w:vAlign w:val="center"/>
          </w:tcPr>
          <w:p w14:paraId="50280E7A" w14:textId="2EE6A702" w:rsidR="00A879FA" w:rsidRPr="000416D5" w:rsidRDefault="00A879FA" w:rsidP="00CF0386">
            <w:pPr>
              <w:jc w:val="center"/>
              <w:rPr>
                <w:sz w:val="22"/>
                <w:szCs w:val="22"/>
              </w:rPr>
            </w:pPr>
            <w:r>
              <w:rPr>
                <w:sz w:val="22"/>
                <w:szCs w:val="22"/>
              </w:rPr>
              <w:t>5</w:t>
            </w:r>
          </w:p>
        </w:tc>
        <w:tc>
          <w:tcPr>
            <w:tcW w:w="3090" w:type="pct"/>
            <w:noWrap/>
            <w:vAlign w:val="center"/>
          </w:tcPr>
          <w:p w14:paraId="2BC02FC5" w14:textId="71A4F1DE" w:rsidR="00A879FA" w:rsidRPr="000416D5" w:rsidRDefault="00A879FA" w:rsidP="00CF0386">
            <w:pPr>
              <w:jc w:val="center"/>
              <w:rPr>
                <w:b/>
                <w:sz w:val="22"/>
                <w:szCs w:val="22"/>
              </w:rPr>
            </w:pPr>
            <w:r>
              <w:rPr>
                <w:b/>
                <w:sz w:val="22"/>
                <w:szCs w:val="22"/>
              </w:rPr>
              <w:t>с. Дёбы, д. Зотово</w:t>
            </w:r>
          </w:p>
        </w:tc>
        <w:tc>
          <w:tcPr>
            <w:tcW w:w="669" w:type="pct"/>
            <w:vAlign w:val="center"/>
          </w:tcPr>
          <w:p w14:paraId="06F5740F" w14:textId="77777777" w:rsidR="00A879FA" w:rsidRPr="000416D5" w:rsidRDefault="00A879FA" w:rsidP="00CF0386">
            <w:pPr>
              <w:jc w:val="center"/>
              <w:rPr>
                <w:sz w:val="22"/>
                <w:szCs w:val="22"/>
              </w:rPr>
            </w:pPr>
          </w:p>
        </w:tc>
        <w:tc>
          <w:tcPr>
            <w:tcW w:w="886" w:type="pct"/>
            <w:vAlign w:val="bottom"/>
          </w:tcPr>
          <w:p w14:paraId="11720E9C" w14:textId="77777777" w:rsidR="00A879FA" w:rsidRPr="00A879FA" w:rsidRDefault="00A879FA" w:rsidP="00CF0386">
            <w:pPr>
              <w:jc w:val="center"/>
              <w:rPr>
                <w:color w:val="000000"/>
                <w:sz w:val="22"/>
                <w:szCs w:val="22"/>
              </w:rPr>
            </w:pPr>
          </w:p>
        </w:tc>
      </w:tr>
      <w:tr w:rsidR="00A879FA" w:rsidRPr="000416D5" w14:paraId="79B98451" w14:textId="77777777" w:rsidTr="00CF0386">
        <w:tc>
          <w:tcPr>
            <w:tcW w:w="355" w:type="pct"/>
            <w:vAlign w:val="center"/>
          </w:tcPr>
          <w:p w14:paraId="2EA09C18" w14:textId="61A1BFCE" w:rsidR="00A879FA" w:rsidRPr="000416D5" w:rsidRDefault="00A879FA" w:rsidP="00CF0386">
            <w:pPr>
              <w:jc w:val="center"/>
              <w:rPr>
                <w:sz w:val="22"/>
                <w:szCs w:val="22"/>
              </w:rPr>
            </w:pPr>
            <w:r>
              <w:rPr>
                <w:sz w:val="22"/>
                <w:szCs w:val="22"/>
              </w:rPr>
              <w:t>5.1</w:t>
            </w:r>
          </w:p>
        </w:tc>
        <w:tc>
          <w:tcPr>
            <w:tcW w:w="3090" w:type="pct"/>
            <w:noWrap/>
            <w:vAlign w:val="center"/>
          </w:tcPr>
          <w:p w14:paraId="62910FB8" w14:textId="14D6C78C" w:rsidR="00A879FA" w:rsidRPr="000416D5" w:rsidRDefault="00A879FA" w:rsidP="00CF0386">
            <w:pPr>
              <w:jc w:val="center"/>
              <w:rPr>
                <w:b/>
                <w:sz w:val="22"/>
                <w:szCs w:val="22"/>
              </w:rPr>
            </w:pPr>
            <w:r w:rsidRPr="00EB0A8D">
              <w:rPr>
                <w:sz w:val="22"/>
                <w:szCs w:val="22"/>
              </w:rPr>
              <w:t>Поднято воды</w:t>
            </w:r>
          </w:p>
        </w:tc>
        <w:tc>
          <w:tcPr>
            <w:tcW w:w="669" w:type="pct"/>
            <w:vAlign w:val="center"/>
          </w:tcPr>
          <w:p w14:paraId="7214FF3A" w14:textId="3F664B8D"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A9037CD" w14:textId="6EC06CE3" w:rsidR="00A879FA" w:rsidRPr="00A879FA" w:rsidRDefault="00A879FA" w:rsidP="00CF0386">
            <w:pPr>
              <w:jc w:val="center"/>
              <w:rPr>
                <w:color w:val="000000"/>
                <w:sz w:val="22"/>
                <w:szCs w:val="22"/>
              </w:rPr>
            </w:pPr>
            <w:r w:rsidRPr="00A879FA">
              <w:rPr>
                <w:color w:val="000000"/>
                <w:sz w:val="22"/>
                <w:szCs w:val="22"/>
              </w:rPr>
              <w:t>8,800</w:t>
            </w:r>
          </w:p>
        </w:tc>
      </w:tr>
      <w:tr w:rsidR="00A879FA" w:rsidRPr="000416D5" w14:paraId="44F3CBB3" w14:textId="77777777" w:rsidTr="00CF0386">
        <w:tc>
          <w:tcPr>
            <w:tcW w:w="355" w:type="pct"/>
            <w:vAlign w:val="center"/>
          </w:tcPr>
          <w:p w14:paraId="5D161741" w14:textId="15483800" w:rsidR="00A879FA" w:rsidRPr="000416D5" w:rsidRDefault="00A879FA" w:rsidP="00CF0386">
            <w:pPr>
              <w:jc w:val="center"/>
              <w:rPr>
                <w:sz w:val="22"/>
                <w:szCs w:val="22"/>
              </w:rPr>
            </w:pPr>
            <w:r>
              <w:rPr>
                <w:sz w:val="22"/>
                <w:szCs w:val="22"/>
              </w:rPr>
              <w:t>5.2</w:t>
            </w:r>
          </w:p>
        </w:tc>
        <w:tc>
          <w:tcPr>
            <w:tcW w:w="3090" w:type="pct"/>
            <w:noWrap/>
            <w:vAlign w:val="center"/>
          </w:tcPr>
          <w:p w14:paraId="3386EDF5" w14:textId="0EB213CA" w:rsidR="00A879FA" w:rsidRPr="000416D5" w:rsidRDefault="00A879FA" w:rsidP="00CF0386">
            <w:pPr>
              <w:jc w:val="center"/>
              <w:rPr>
                <w:b/>
                <w:sz w:val="22"/>
                <w:szCs w:val="22"/>
              </w:rPr>
            </w:pPr>
            <w:r w:rsidRPr="00EB0A8D">
              <w:rPr>
                <w:sz w:val="22"/>
                <w:szCs w:val="22"/>
              </w:rPr>
              <w:t>Потери воды</w:t>
            </w:r>
          </w:p>
        </w:tc>
        <w:tc>
          <w:tcPr>
            <w:tcW w:w="669" w:type="pct"/>
            <w:vAlign w:val="center"/>
          </w:tcPr>
          <w:p w14:paraId="5A63A592" w14:textId="526D32D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BD3BC83" w14:textId="671E36A0" w:rsidR="00A879FA" w:rsidRPr="00A879FA" w:rsidRDefault="00A879FA" w:rsidP="00CF0386">
            <w:pPr>
              <w:jc w:val="center"/>
              <w:rPr>
                <w:color w:val="000000"/>
                <w:sz w:val="22"/>
                <w:szCs w:val="22"/>
              </w:rPr>
            </w:pPr>
            <w:r w:rsidRPr="00A879FA">
              <w:rPr>
                <w:color w:val="000000"/>
                <w:sz w:val="22"/>
                <w:szCs w:val="22"/>
              </w:rPr>
              <w:t>3,360</w:t>
            </w:r>
          </w:p>
        </w:tc>
      </w:tr>
      <w:tr w:rsidR="00A879FA" w:rsidRPr="000416D5" w14:paraId="530C2361" w14:textId="77777777" w:rsidTr="00CF0386">
        <w:tc>
          <w:tcPr>
            <w:tcW w:w="355" w:type="pct"/>
            <w:vAlign w:val="center"/>
          </w:tcPr>
          <w:p w14:paraId="57DA7143" w14:textId="0E991CA3" w:rsidR="00A879FA" w:rsidRPr="000416D5" w:rsidRDefault="00A879FA" w:rsidP="00CF0386">
            <w:pPr>
              <w:jc w:val="center"/>
              <w:rPr>
                <w:sz w:val="22"/>
                <w:szCs w:val="22"/>
              </w:rPr>
            </w:pPr>
            <w:r>
              <w:rPr>
                <w:sz w:val="22"/>
                <w:szCs w:val="22"/>
              </w:rPr>
              <w:t>5.3</w:t>
            </w:r>
          </w:p>
        </w:tc>
        <w:tc>
          <w:tcPr>
            <w:tcW w:w="3090" w:type="pct"/>
            <w:noWrap/>
            <w:vAlign w:val="center"/>
          </w:tcPr>
          <w:p w14:paraId="7237EC02" w14:textId="60ADDC43" w:rsidR="00A879FA" w:rsidRPr="000416D5" w:rsidRDefault="00A879FA" w:rsidP="00CF0386">
            <w:pPr>
              <w:jc w:val="center"/>
              <w:rPr>
                <w:b/>
                <w:sz w:val="22"/>
                <w:szCs w:val="22"/>
              </w:rPr>
            </w:pPr>
            <w:r>
              <w:rPr>
                <w:sz w:val="22"/>
                <w:szCs w:val="22"/>
              </w:rPr>
              <w:t>Расход на собственные нужды</w:t>
            </w:r>
          </w:p>
        </w:tc>
        <w:tc>
          <w:tcPr>
            <w:tcW w:w="669" w:type="pct"/>
            <w:vAlign w:val="center"/>
          </w:tcPr>
          <w:p w14:paraId="6665EC4E" w14:textId="424555E6"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F27559C" w14:textId="7B400496" w:rsidR="00A879FA" w:rsidRPr="00A879FA" w:rsidRDefault="00A879FA" w:rsidP="00CF0386">
            <w:pPr>
              <w:jc w:val="center"/>
              <w:rPr>
                <w:color w:val="000000"/>
                <w:sz w:val="22"/>
                <w:szCs w:val="22"/>
              </w:rPr>
            </w:pPr>
            <w:r>
              <w:rPr>
                <w:color w:val="000000"/>
                <w:sz w:val="22"/>
                <w:szCs w:val="22"/>
              </w:rPr>
              <w:t>0</w:t>
            </w:r>
          </w:p>
        </w:tc>
      </w:tr>
      <w:tr w:rsidR="00A879FA" w:rsidRPr="000416D5" w14:paraId="4BC11275" w14:textId="77777777" w:rsidTr="00CF0386">
        <w:tc>
          <w:tcPr>
            <w:tcW w:w="355" w:type="pct"/>
            <w:vAlign w:val="center"/>
          </w:tcPr>
          <w:p w14:paraId="13B614AF" w14:textId="22EC5B61" w:rsidR="00A879FA" w:rsidRPr="000416D5" w:rsidRDefault="00A879FA" w:rsidP="00CF0386">
            <w:pPr>
              <w:jc w:val="center"/>
              <w:rPr>
                <w:sz w:val="22"/>
                <w:szCs w:val="22"/>
              </w:rPr>
            </w:pPr>
            <w:r>
              <w:rPr>
                <w:sz w:val="22"/>
                <w:szCs w:val="22"/>
              </w:rPr>
              <w:t>5.4</w:t>
            </w:r>
          </w:p>
        </w:tc>
        <w:tc>
          <w:tcPr>
            <w:tcW w:w="3090" w:type="pct"/>
            <w:noWrap/>
            <w:vAlign w:val="center"/>
          </w:tcPr>
          <w:p w14:paraId="4B444C40" w14:textId="08E7D2CE" w:rsidR="00A879FA" w:rsidRPr="000416D5" w:rsidRDefault="00A879FA" w:rsidP="00CF0386">
            <w:pPr>
              <w:jc w:val="center"/>
              <w:rPr>
                <w:b/>
                <w:sz w:val="22"/>
                <w:szCs w:val="22"/>
              </w:rPr>
            </w:pPr>
            <w:r w:rsidRPr="00EB0A8D">
              <w:rPr>
                <w:sz w:val="22"/>
                <w:szCs w:val="22"/>
              </w:rPr>
              <w:t>Отпу</w:t>
            </w:r>
            <w:r>
              <w:rPr>
                <w:sz w:val="22"/>
                <w:szCs w:val="22"/>
              </w:rPr>
              <w:t>щено питьевой воды потребителям всего, в том числе:</w:t>
            </w:r>
          </w:p>
        </w:tc>
        <w:tc>
          <w:tcPr>
            <w:tcW w:w="669" w:type="pct"/>
            <w:vAlign w:val="center"/>
          </w:tcPr>
          <w:p w14:paraId="162E0274" w14:textId="78FD3DE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E20CF63" w14:textId="001004A9" w:rsidR="00A879FA" w:rsidRPr="00A879FA" w:rsidRDefault="00A879FA" w:rsidP="00CF0386">
            <w:pPr>
              <w:jc w:val="center"/>
              <w:rPr>
                <w:color w:val="000000"/>
                <w:sz w:val="22"/>
                <w:szCs w:val="22"/>
              </w:rPr>
            </w:pPr>
            <w:r w:rsidRPr="00A879FA">
              <w:rPr>
                <w:color w:val="000000"/>
                <w:sz w:val="22"/>
                <w:szCs w:val="22"/>
              </w:rPr>
              <w:t>5,440</w:t>
            </w:r>
          </w:p>
        </w:tc>
      </w:tr>
      <w:tr w:rsidR="00A879FA" w:rsidRPr="000416D5" w14:paraId="00332575" w14:textId="77777777" w:rsidTr="00CF0386">
        <w:tc>
          <w:tcPr>
            <w:tcW w:w="355" w:type="pct"/>
            <w:vAlign w:val="center"/>
          </w:tcPr>
          <w:p w14:paraId="48EDF855" w14:textId="607A5AA0" w:rsidR="00A879FA" w:rsidRPr="000416D5" w:rsidRDefault="00A879FA" w:rsidP="00CF0386">
            <w:pPr>
              <w:jc w:val="center"/>
              <w:rPr>
                <w:sz w:val="22"/>
                <w:szCs w:val="22"/>
              </w:rPr>
            </w:pPr>
            <w:r>
              <w:rPr>
                <w:sz w:val="22"/>
                <w:szCs w:val="22"/>
              </w:rPr>
              <w:t>5.5</w:t>
            </w:r>
          </w:p>
        </w:tc>
        <w:tc>
          <w:tcPr>
            <w:tcW w:w="3090" w:type="pct"/>
            <w:noWrap/>
            <w:vAlign w:val="center"/>
          </w:tcPr>
          <w:p w14:paraId="6C5CA8F2" w14:textId="408EE1DB" w:rsidR="00A879FA" w:rsidRPr="000416D5" w:rsidRDefault="00A879FA" w:rsidP="00EF27F4">
            <w:pPr>
              <w:jc w:val="right"/>
              <w:rPr>
                <w:b/>
                <w:sz w:val="22"/>
                <w:szCs w:val="22"/>
              </w:rPr>
            </w:pPr>
            <w:r>
              <w:rPr>
                <w:sz w:val="22"/>
                <w:szCs w:val="22"/>
              </w:rPr>
              <w:t>Население:</w:t>
            </w:r>
          </w:p>
        </w:tc>
        <w:tc>
          <w:tcPr>
            <w:tcW w:w="669" w:type="pct"/>
            <w:vAlign w:val="center"/>
          </w:tcPr>
          <w:p w14:paraId="39CA4479" w14:textId="263DCA7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FB1B9D7" w14:textId="018F85AA" w:rsidR="00A879FA" w:rsidRPr="00A879FA" w:rsidRDefault="00A879FA" w:rsidP="00CF0386">
            <w:pPr>
              <w:jc w:val="center"/>
              <w:rPr>
                <w:color w:val="000000"/>
                <w:sz w:val="22"/>
                <w:szCs w:val="22"/>
              </w:rPr>
            </w:pPr>
            <w:r w:rsidRPr="00A879FA">
              <w:rPr>
                <w:color w:val="000000"/>
                <w:sz w:val="22"/>
                <w:szCs w:val="22"/>
              </w:rPr>
              <w:t>5,040</w:t>
            </w:r>
          </w:p>
        </w:tc>
      </w:tr>
      <w:tr w:rsidR="00A879FA" w:rsidRPr="000416D5" w14:paraId="29ADD2D2" w14:textId="77777777" w:rsidTr="00CF0386">
        <w:tc>
          <w:tcPr>
            <w:tcW w:w="355" w:type="pct"/>
            <w:vAlign w:val="center"/>
          </w:tcPr>
          <w:p w14:paraId="45309D65" w14:textId="50F3836A" w:rsidR="00A879FA" w:rsidRPr="000416D5" w:rsidRDefault="00A879FA" w:rsidP="00CF0386">
            <w:pPr>
              <w:jc w:val="center"/>
              <w:rPr>
                <w:sz w:val="22"/>
                <w:szCs w:val="22"/>
              </w:rPr>
            </w:pPr>
            <w:r>
              <w:rPr>
                <w:sz w:val="22"/>
                <w:szCs w:val="22"/>
              </w:rPr>
              <w:t>5.6</w:t>
            </w:r>
          </w:p>
        </w:tc>
        <w:tc>
          <w:tcPr>
            <w:tcW w:w="3090" w:type="pct"/>
            <w:noWrap/>
            <w:vAlign w:val="center"/>
          </w:tcPr>
          <w:p w14:paraId="751305C1" w14:textId="447B712A" w:rsidR="00A879FA" w:rsidRPr="000416D5" w:rsidRDefault="00A879FA" w:rsidP="00EF27F4">
            <w:pPr>
              <w:jc w:val="right"/>
              <w:rPr>
                <w:b/>
                <w:sz w:val="22"/>
                <w:szCs w:val="22"/>
              </w:rPr>
            </w:pPr>
            <w:r>
              <w:rPr>
                <w:sz w:val="22"/>
                <w:szCs w:val="22"/>
              </w:rPr>
              <w:t>Бюджетные потребители:</w:t>
            </w:r>
          </w:p>
        </w:tc>
        <w:tc>
          <w:tcPr>
            <w:tcW w:w="669" w:type="pct"/>
            <w:vAlign w:val="center"/>
          </w:tcPr>
          <w:p w14:paraId="75D0B213" w14:textId="2B8C6257"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24C7192" w14:textId="7A077C0F" w:rsidR="00A879FA" w:rsidRPr="00A879FA" w:rsidRDefault="00A879FA" w:rsidP="00CF0386">
            <w:pPr>
              <w:jc w:val="center"/>
              <w:rPr>
                <w:color w:val="000000"/>
                <w:sz w:val="22"/>
                <w:szCs w:val="22"/>
              </w:rPr>
            </w:pPr>
            <w:r w:rsidRPr="00A879FA">
              <w:rPr>
                <w:color w:val="000000"/>
                <w:sz w:val="22"/>
                <w:szCs w:val="22"/>
              </w:rPr>
              <w:t>0,300</w:t>
            </w:r>
          </w:p>
        </w:tc>
      </w:tr>
      <w:tr w:rsidR="00A879FA" w:rsidRPr="000416D5" w14:paraId="584764A5" w14:textId="77777777" w:rsidTr="00CF0386">
        <w:tc>
          <w:tcPr>
            <w:tcW w:w="355" w:type="pct"/>
            <w:vAlign w:val="center"/>
          </w:tcPr>
          <w:p w14:paraId="0C7D8188" w14:textId="29056ACD" w:rsidR="00A879FA" w:rsidRPr="000416D5" w:rsidRDefault="00A879FA" w:rsidP="00CF0386">
            <w:pPr>
              <w:jc w:val="center"/>
              <w:rPr>
                <w:sz w:val="22"/>
                <w:szCs w:val="22"/>
              </w:rPr>
            </w:pPr>
            <w:r>
              <w:rPr>
                <w:sz w:val="22"/>
                <w:szCs w:val="22"/>
              </w:rPr>
              <w:t>5.7</w:t>
            </w:r>
          </w:p>
        </w:tc>
        <w:tc>
          <w:tcPr>
            <w:tcW w:w="3090" w:type="pct"/>
            <w:noWrap/>
            <w:vAlign w:val="center"/>
          </w:tcPr>
          <w:p w14:paraId="45DEFD92" w14:textId="4EB13398" w:rsidR="00A879FA" w:rsidRPr="000416D5" w:rsidRDefault="00A879FA" w:rsidP="00EF27F4">
            <w:pPr>
              <w:jc w:val="right"/>
              <w:rPr>
                <w:b/>
                <w:sz w:val="22"/>
                <w:szCs w:val="22"/>
              </w:rPr>
            </w:pPr>
            <w:r>
              <w:rPr>
                <w:sz w:val="22"/>
                <w:szCs w:val="22"/>
              </w:rPr>
              <w:t>Прочие потребители:</w:t>
            </w:r>
          </w:p>
        </w:tc>
        <w:tc>
          <w:tcPr>
            <w:tcW w:w="669" w:type="pct"/>
            <w:vAlign w:val="center"/>
          </w:tcPr>
          <w:p w14:paraId="16B2A89A" w14:textId="43A55ECD"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EFAD843" w14:textId="0C2F46E1" w:rsidR="00A879FA" w:rsidRPr="00A879FA" w:rsidRDefault="00A879FA" w:rsidP="00CF0386">
            <w:pPr>
              <w:jc w:val="center"/>
              <w:rPr>
                <w:color w:val="000000"/>
                <w:sz w:val="22"/>
                <w:szCs w:val="22"/>
              </w:rPr>
            </w:pPr>
            <w:r w:rsidRPr="00A879FA">
              <w:rPr>
                <w:color w:val="000000"/>
                <w:sz w:val="22"/>
                <w:szCs w:val="22"/>
              </w:rPr>
              <w:t>0,100</w:t>
            </w:r>
          </w:p>
        </w:tc>
      </w:tr>
      <w:tr w:rsidR="00A879FA" w:rsidRPr="000416D5" w14:paraId="49859C05" w14:textId="77777777" w:rsidTr="00CF0386">
        <w:tc>
          <w:tcPr>
            <w:tcW w:w="355" w:type="pct"/>
            <w:vAlign w:val="center"/>
          </w:tcPr>
          <w:p w14:paraId="45ECF3C5" w14:textId="4FDF0686" w:rsidR="00A879FA" w:rsidRPr="000416D5" w:rsidRDefault="00A879FA" w:rsidP="00CF0386">
            <w:pPr>
              <w:jc w:val="center"/>
              <w:rPr>
                <w:sz w:val="22"/>
                <w:szCs w:val="22"/>
              </w:rPr>
            </w:pPr>
            <w:r>
              <w:rPr>
                <w:sz w:val="22"/>
                <w:szCs w:val="22"/>
              </w:rPr>
              <w:t>6</w:t>
            </w:r>
          </w:p>
        </w:tc>
        <w:tc>
          <w:tcPr>
            <w:tcW w:w="3090" w:type="pct"/>
            <w:noWrap/>
            <w:vAlign w:val="center"/>
          </w:tcPr>
          <w:p w14:paraId="2E50A0A3" w14:textId="7195AA7D" w:rsidR="00A879FA" w:rsidRPr="000416D5" w:rsidRDefault="00A879FA" w:rsidP="00CF0386">
            <w:pPr>
              <w:jc w:val="center"/>
              <w:rPr>
                <w:b/>
                <w:sz w:val="22"/>
                <w:szCs w:val="22"/>
              </w:rPr>
            </w:pPr>
            <w:r>
              <w:rPr>
                <w:b/>
                <w:sz w:val="22"/>
                <w:szCs w:val="22"/>
              </w:rPr>
              <w:t>с. Курья</w:t>
            </w:r>
          </w:p>
        </w:tc>
        <w:tc>
          <w:tcPr>
            <w:tcW w:w="669" w:type="pct"/>
            <w:vAlign w:val="center"/>
          </w:tcPr>
          <w:p w14:paraId="662F5F69" w14:textId="77777777" w:rsidR="00A879FA" w:rsidRPr="000416D5" w:rsidRDefault="00A879FA" w:rsidP="00CF0386">
            <w:pPr>
              <w:jc w:val="center"/>
              <w:rPr>
                <w:sz w:val="22"/>
                <w:szCs w:val="22"/>
              </w:rPr>
            </w:pPr>
          </w:p>
        </w:tc>
        <w:tc>
          <w:tcPr>
            <w:tcW w:w="886" w:type="pct"/>
            <w:vAlign w:val="bottom"/>
          </w:tcPr>
          <w:p w14:paraId="426C22F3" w14:textId="77777777" w:rsidR="00A879FA" w:rsidRPr="00A879FA" w:rsidRDefault="00A879FA" w:rsidP="00CF0386">
            <w:pPr>
              <w:jc w:val="center"/>
              <w:rPr>
                <w:color w:val="000000"/>
                <w:sz w:val="22"/>
                <w:szCs w:val="22"/>
              </w:rPr>
            </w:pPr>
          </w:p>
        </w:tc>
      </w:tr>
      <w:tr w:rsidR="00A879FA" w:rsidRPr="000416D5" w14:paraId="1051D73B" w14:textId="77777777" w:rsidTr="00CF0386">
        <w:tc>
          <w:tcPr>
            <w:tcW w:w="355" w:type="pct"/>
            <w:vAlign w:val="center"/>
          </w:tcPr>
          <w:p w14:paraId="794AFD06" w14:textId="3A0A2A88" w:rsidR="00A879FA" w:rsidRPr="000416D5" w:rsidRDefault="00A879FA" w:rsidP="00CF0386">
            <w:pPr>
              <w:jc w:val="center"/>
              <w:rPr>
                <w:sz w:val="22"/>
                <w:szCs w:val="22"/>
              </w:rPr>
            </w:pPr>
            <w:r>
              <w:rPr>
                <w:sz w:val="22"/>
                <w:szCs w:val="22"/>
              </w:rPr>
              <w:t>6.1</w:t>
            </w:r>
          </w:p>
        </w:tc>
        <w:tc>
          <w:tcPr>
            <w:tcW w:w="3090" w:type="pct"/>
            <w:noWrap/>
            <w:vAlign w:val="center"/>
          </w:tcPr>
          <w:p w14:paraId="4CD9CD82" w14:textId="2F09D835" w:rsidR="00A879FA" w:rsidRPr="000416D5" w:rsidRDefault="00A879FA" w:rsidP="00CF0386">
            <w:pPr>
              <w:jc w:val="center"/>
              <w:rPr>
                <w:b/>
                <w:sz w:val="22"/>
                <w:szCs w:val="22"/>
              </w:rPr>
            </w:pPr>
            <w:r w:rsidRPr="00EB0A8D">
              <w:rPr>
                <w:sz w:val="22"/>
                <w:szCs w:val="22"/>
              </w:rPr>
              <w:t>Поднято воды</w:t>
            </w:r>
          </w:p>
        </w:tc>
        <w:tc>
          <w:tcPr>
            <w:tcW w:w="669" w:type="pct"/>
            <w:vAlign w:val="center"/>
          </w:tcPr>
          <w:p w14:paraId="5AADD7A8" w14:textId="0FCBEAD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A37234B" w14:textId="40471DE3" w:rsidR="00A879FA" w:rsidRPr="00A879FA" w:rsidRDefault="00A879FA" w:rsidP="00CF0386">
            <w:pPr>
              <w:jc w:val="center"/>
              <w:rPr>
                <w:color w:val="000000"/>
                <w:sz w:val="22"/>
                <w:szCs w:val="22"/>
              </w:rPr>
            </w:pPr>
            <w:r w:rsidRPr="00A879FA">
              <w:rPr>
                <w:color w:val="000000"/>
                <w:sz w:val="22"/>
                <w:szCs w:val="22"/>
              </w:rPr>
              <w:t>14,800</w:t>
            </w:r>
          </w:p>
        </w:tc>
      </w:tr>
      <w:tr w:rsidR="00A879FA" w:rsidRPr="000416D5" w14:paraId="361FC9F5" w14:textId="77777777" w:rsidTr="00CF0386">
        <w:tc>
          <w:tcPr>
            <w:tcW w:w="355" w:type="pct"/>
            <w:vAlign w:val="center"/>
          </w:tcPr>
          <w:p w14:paraId="2EBAA3E3" w14:textId="330E73CE" w:rsidR="00A879FA" w:rsidRPr="000416D5" w:rsidRDefault="00A879FA" w:rsidP="00CF0386">
            <w:pPr>
              <w:jc w:val="center"/>
              <w:rPr>
                <w:sz w:val="22"/>
                <w:szCs w:val="22"/>
              </w:rPr>
            </w:pPr>
            <w:r>
              <w:rPr>
                <w:sz w:val="22"/>
                <w:szCs w:val="22"/>
              </w:rPr>
              <w:t>6.2</w:t>
            </w:r>
          </w:p>
        </w:tc>
        <w:tc>
          <w:tcPr>
            <w:tcW w:w="3090" w:type="pct"/>
            <w:noWrap/>
            <w:vAlign w:val="center"/>
          </w:tcPr>
          <w:p w14:paraId="492E10CF" w14:textId="27B8463E" w:rsidR="00A879FA" w:rsidRPr="000416D5" w:rsidRDefault="00A879FA" w:rsidP="00CF0386">
            <w:pPr>
              <w:jc w:val="center"/>
              <w:rPr>
                <w:b/>
                <w:sz w:val="22"/>
                <w:szCs w:val="22"/>
              </w:rPr>
            </w:pPr>
            <w:r w:rsidRPr="00EB0A8D">
              <w:rPr>
                <w:sz w:val="22"/>
                <w:szCs w:val="22"/>
              </w:rPr>
              <w:t>Потери воды</w:t>
            </w:r>
          </w:p>
        </w:tc>
        <w:tc>
          <w:tcPr>
            <w:tcW w:w="669" w:type="pct"/>
            <w:vAlign w:val="center"/>
          </w:tcPr>
          <w:p w14:paraId="0747AAC5" w14:textId="1CFBE948"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36F0BAD" w14:textId="03525F84" w:rsidR="00A879FA" w:rsidRPr="00A879FA" w:rsidRDefault="00A879FA" w:rsidP="00CF0386">
            <w:pPr>
              <w:jc w:val="center"/>
              <w:rPr>
                <w:color w:val="000000"/>
                <w:sz w:val="22"/>
                <w:szCs w:val="22"/>
              </w:rPr>
            </w:pPr>
            <w:r w:rsidRPr="00A879FA">
              <w:rPr>
                <w:color w:val="000000"/>
                <w:sz w:val="22"/>
                <w:szCs w:val="22"/>
              </w:rPr>
              <w:t>7,100</w:t>
            </w:r>
          </w:p>
        </w:tc>
      </w:tr>
      <w:tr w:rsidR="00A879FA" w:rsidRPr="000416D5" w14:paraId="56E4F264" w14:textId="77777777" w:rsidTr="00CF0386">
        <w:tc>
          <w:tcPr>
            <w:tcW w:w="355" w:type="pct"/>
            <w:vAlign w:val="center"/>
          </w:tcPr>
          <w:p w14:paraId="7C939B3C" w14:textId="4C7D7BDA" w:rsidR="00A879FA" w:rsidRPr="000416D5" w:rsidRDefault="00A879FA" w:rsidP="00CF0386">
            <w:pPr>
              <w:jc w:val="center"/>
              <w:rPr>
                <w:sz w:val="22"/>
                <w:szCs w:val="22"/>
              </w:rPr>
            </w:pPr>
            <w:r>
              <w:rPr>
                <w:sz w:val="22"/>
                <w:szCs w:val="22"/>
              </w:rPr>
              <w:lastRenderedPageBreak/>
              <w:t>6.3</w:t>
            </w:r>
          </w:p>
        </w:tc>
        <w:tc>
          <w:tcPr>
            <w:tcW w:w="3090" w:type="pct"/>
            <w:noWrap/>
            <w:vAlign w:val="center"/>
          </w:tcPr>
          <w:p w14:paraId="45B747D4" w14:textId="636B7BF5" w:rsidR="00A879FA" w:rsidRPr="000416D5" w:rsidRDefault="00A879FA" w:rsidP="00CF0386">
            <w:pPr>
              <w:jc w:val="center"/>
              <w:rPr>
                <w:b/>
                <w:sz w:val="22"/>
                <w:szCs w:val="22"/>
              </w:rPr>
            </w:pPr>
            <w:r>
              <w:rPr>
                <w:sz w:val="22"/>
                <w:szCs w:val="22"/>
              </w:rPr>
              <w:t>Расход на собственные нужды</w:t>
            </w:r>
          </w:p>
        </w:tc>
        <w:tc>
          <w:tcPr>
            <w:tcW w:w="669" w:type="pct"/>
            <w:vAlign w:val="center"/>
          </w:tcPr>
          <w:p w14:paraId="234B73BF" w14:textId="0731401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0A43729" w14:textId="40832738" w:rsidR="00A879FA" w:rsidRPr="00A879FA" w:rsidRDefault="00A879FA" w:rsidP="00CF0386">
            <w:pPr>
              <w:jc w:val="center"/>
              <w:rPr>
                <w:color w:val="000000"/>
                <w:sz w:val="22"/>
                <w:szCs w:val="22"/>
              </w:rPr>
            </w:pPr>
            <w:r>
              <w:rPr>
                <w:color w:val="000000"/>
                <w:sz w:val="22"/>
                <w:szCs w:val="22"/>
              </w:rPr>
              <w:t>0</w:t>
            </w:r>
          </w:p>
        </w:tc>
      </w:tr>
      <w:tr w:rsidR="00A879FA" w:rsidRPr="000416D5" w14:paraId="395F9B39" w14:textId="77777777" w:rsidTr="00CF0386">
        <w:tc>
          <w:tcPr>
            <w:tcW w:w="355" w:type="pct"/>
            <w:vAlign w:val="center"/>
          </w:tcPr>
          <w:p w14:paraId="2833BFA5" w14:textId="0505481E" w:rsidR="00A879FA" w:rsidRPr="000416D5" w:rsidRDefault="00A879FA" w:rsidP="00CF0386">
            <w:pPr>
              <w:jc w:val="center"/>
              <w:rPr>
                <w:sz w:val="22"/>
                <w:szCs w:val="22"/>
              </w:rPr>
            </w:pPr>
            <w:r>
              <w:rPr>
                <w:sz w:val="22"/>
                <w:szCs w:val="22"/>
              </w:rPr>
              <w:t>6.4</w:t>
            </w:r>
          </w:p>
        </w:tc>
        <w:tc>
          <w:tcPr>
            <w:tcW w:w="3090" w:type="pct"/>
            <w:noWrap/>
            <w:vAlign w:val="center"/>
          </w:tcPr>
          <w:p w14:paraId="644BE432" w14:textId="2D7F5220" w:rsidR="00A879FA" w:rsidRPr="000416D5" w:rsidRDefault="00A879FA" w:rsidP="00CF0386">
            <w:pPr>
              <w:jc w:val="center"/>
              <w:rPr>
                <w:b/>
                <w:sz w:val="22"/>
                <w:szCs w:val="22"/>
              </w:rPr>
            </w:pPr>
            <w:r w:rsidRPr="00EB0A8D">
              <w:rPr>
                <w:sz w:val="22"/>
                <w:szCs w:val="22"/>
              </w:rPr>
              <w:t>Отпу</w:t>
            </w:r>
            <w:r>
              <w:rPr>
                <w:sz w:val="22"/>
                <w:szCs w:val="22"/>
              </w:rPr>
              <w:t>щено питьевой воды потребителям всего, в том числе:</w:t>
            </w:r>
          </w:p>
        </w:tc>
        <w:tc>
          <w:tcPr>
            <w:tcW w:w="669" w:type="pct"/>
            <w:vAlign w:val="center"/>
          </w:tcPr>
          <w:p w14:paraId="4E7E4866" w14:textId="07741FB4"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DAC6305" w14:textId="14633A7E" w:rsidR="00A879FA" w:rsidRPr="00A879FA" w:rsidRDefault="00A879FA" w:rsidP="00CF0386">
            <w:pPr>
              <w:jc w:val="center"/>
              <w:rPr>
                <w:color w:val="000000"/>
                <w:sz w:val="22"/>
                <w:szCs w:val="22"/>
              </w:rPr>
            </w:pPr>
            <w:r w:rsidRPr="00A879FA">
              <w:rPr>
                <w:color w:val="000000"/>
                <w:sz w:val="22"/>
                <w:szCs w:val="22"/>
              </w:rPr>
              <w:t>7,700</w:t>
            </w:r>
          </w:p>
        </w:tc>
      </w:tr>
      <w:tr w:rsidR="00A879FA" w:rsidRPr="000416D5" w14:paraId="03931A59" w14:textId="77777777" w:rsidTr="00CF0386">
        <w:tc>
          <w:tcPr>
            <w:tcW w:w="355" w:type="pct"/>
            <w:vAlign w:val="center"/>
          </w:tcPr>
          <w:p w14:paraId="23D29C78" w14:textId="36AC6C48" w:rsidR="00A879FA" w:rsidRPr="000416D5" w:rsidRDefault="00A879FA" w:rsidP="00CF0386">
            <w:pPr>
              <w:jc w:val="center"/>
              <w:rPr>
                <w:sz w:val="22"/>
                <w:szCs w:val="22"/>
              </w:rPr>
            </w:pPr>
            <w:r>
              <w:rPr>
                <w:sz w:val="22"/>
                <w:szCs w:val="22"/>
              </w:rPr>
              <w:t>6.5</w:t>
            </w:r>
          </w:p>
        </w:tc>
        <w:tc>
          <w:tcPr>
            <w:tcW w:w="3090" w:type="pct"/>
            <w:noWrap/>
            <w:vAlign w:val="center"/>
          </w:tcPr>
          <w:p w14:paraId="61C97B5D" w14:textId="087E7397" w:rsidR="00A879FA" w:rsidRPr="000416D5" w:rsidRDefault="00A879FA" w:rsidP="00EF27F4">
            <w:pPr>
              <w:jc w:val="right"/>
              <w:rPr>
                <w:b/>
                <w:sz w:val="22"/>
                <w:szCs w:val="22"/>
              </w:rPr>
            </w:pPr>
            <w:r>
              <w:rPr>
                <w:sz w:val="22"/>
                <w:szCs w:val="22"/>
              </w:rPr>
              <w:t>Население:</w:t>
            </w:r>
          </w:p>
        </w:tc>
        <w:tc>
          <w:tcPr>
            <w:tcW w:w="669" w:type="pct"/>
            <w:vAlign w:val="center"/>
          </w:tcPr>
          <w:p w14:paraId="098E7B7A" w14:textId="0CF0E71A"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A239EE2" w14:textId="3DC7B208" w:rsidR="00A879FA" w:rsidRPr="00A879FA" w:rsidRDefault="00A879FA" w:rsidP="00CF0386">
            <w:pPr>
              <w:jc w:val="center"/>
              <w:rPr>
                <w:color w:val="000000"/>
                <w:sz w:val="22"/>
                <w:szCs w:val="22"/>
              </w:rPr>
            </w:pPr>
            <w:r w:rsidRPr="00A879FA">
              <w:rPr>
                <w:color w:val="000000"/>
                <w:sz w:val="22"/>
                <w:szCs w:val="22"/>
              </w:rPr>
              <w:t>7,000</w:t>
            </w:r>
          </w:p>
        </w:tc>
      </w:tr>
      <w:tr w:rsidR="00A879FA" w:rsidRPr="000416D5" w14:paraId="2E2D1D9C" w14:textId="77777777" w:rsidTr="00CF0386">
        <w:tc>
          <w:tcPr>
            <w:tcW w:w="355" w:type="pct"/>
            <w:vAlign w:val="center"/>
          </w:tcPr>
          <w:p w14:paraId="3D667E6E" w14:textId="0FC2E7A4" w:rsidR="00A879FA" w:rsidRPr="000416D5" w:rsidRDefault="00A879FA" w:rsidP="00CF0386">
            <w:pPr>
              <w:jc w:val="center"/>
              <w:rPr>
                <w:sz w:val="22"/>
                <w:szCs w:val="22"/>
              </w:rPr>
            </w:pPr>
            <w:r>
              <w:rPr>
                <w:sz w:val="22"/>
                <w:szCs w:val="22"/>
              </w:rPr>
              <w:t>6.6</w:t>
            </w:r>
          </w:p>
        </w:tc>
        <w:tc>
          <w:tcPr>
            <w:tcW w:w="3090" w:type="pct"/>
            <w:noWrap/>
            <w:vAlign w:val="center"/>
          </w:tcPr>
          <w:p w14:paraId="200D2159" w14:textId="762512C9" w:rsidR="00A879FA" w:rsidRPr="000416D5" w:rsidRDefault="00A879FA" w:rsidP="00EF27F4">
            <w:pPr>
              <w:jc w:val="right"/>
              <w:rPr>
                <w:b/>
                <w:sz w:val="22"/>
                <w:szCs w:val="22"/>
              </w:rPr>
            </w:pPr>
            <w:r>
              <w:rPr>
                <w:sz w:val="22"/>
                <w:szCs w:val="22"/>
              </w:rPr>
              <w:t>Бюджетные потребители:</w:t>
            </w:r>
          </w:p>
        </w:tc>
        <w:tc>
          <w:tcPr>
            <w:tcW w:w="669" w:type="pct"/>
            <w:vAlign w:val="center"/>
          </w:tcPr>
          <w:p w14:paraId="32C50F93" w14:textId="10DE9874"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CF355BD" w14:textId="3105A553" w:rsidR="00A879FA" w:rsidRPr="00A879FA" w:rsidRDefault="00A879FA" w:rsidP="00CF0386">
            <w:pPr>
              <w:jc w:val="center"/>
              <w:rPr>
                <w:color w:val="000000"/>
                <w:sz w:val="22"/>
                <w:szCs w:val="22"/>
              </w:rPr>
            </w:pPr>
            <w:r w:rsidRPr="00A879FA">
              <w:rPr>
                <w:color w:val="000000"/>
                <w:sz w:val="22"/>
                <w:szCs w:val="22"/>
              </w:rPr>
              <w:t>0,600</w:t>
            </w:r>
          </w:p>
        </w:tc>
      </w:tr>
      <w:tr w:rsidR="00A879FA" w:rsidRPr="000416D5" w14:paraId="2DDDA564" w14:textId="77777777" w:rsidTr="00CF0386">
        <w:tc>
          <w:tcPr>
            <w:tcW w:w="355" w:type="pct"/>
            <w:vAlign w:val="center"/>
          </w:tcPr>
          <w:p w14:paraId="13D5BD5F" w14:textId="433D3E1E" w:rsidR="00A879FA" w:rsidRPr="000416D5" w:rsidRDefault="00A879FA" w:rsidP="00CF0386">
            <w:pPr>
              <w:jc w:val="center"/>
              <w:rPr>
                <w:sz w:val="22"/>
                <w:szCs w:val="22"/>
              </w:rPr>
            </w:pPr>
            <w:r>
              <w:rPr>
                <w:sz w:val="22"/>
                <w:szCs w:val="22"/>
              </w:rPr>
              <w:t>6.7</w:t>
            </w:r>
          </w:p>
        </w:tc>
        <w:tc>
          <w:tcPr>
            <w:tcW w:w="3090" w:type="pct"/>
            <w:noWrap/>
            <w:vAlign w:val="center"/>
          </w:tcPr>
          <w:p w14:paraId="09CE94DF" w14:textId="074EAC4C" w:rsidR="00A879FA" w:rsidRPr="000416D5" w:rsidRDefault="00A879FA" w:rsidP="00EF27F4">
            <w:pPr>
              <w:jc w:val="right"/>
              <w:rPr>
                <w:b/>
                <w:sz w:val="22"/>
                <w:szCs w:val="22"/>
              </w:rPr>
            </w:pPr>
            <w:r>
              <w:rPr>
                <w:sz w:val="22"/>
                <w:szCs w:val="22"/>
              </w:rPr>
              <w:t>Прочие потребители:</w:t>
            </w:r>
          </w:p>
        </w:tc>
        <w:tc>
          <w:tcPr>
            <w:tcW w:w="669" w:type="pct"/>
            <w:vAlign w:val="center"/>
          </w:tcPr>
          <w:p w14:paraId="5531DAB2" w14:textId="468B62F9"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49FB487" w14:textId="40A43D2A" w:rsidR="00A879FA" w:rsidRPr="00A879FA" w:rsidRDefault="00A879FA" w:rsidP="00CF0386">
            <w:pPr>
              <w:jc w:val="center"/>
              <w:rPr>
                <w:color w:val="000000"/>
                <w:sz w:val="22"/>
                <w:szCs w:val="22"/>
              </w:rPr>
            </w:pPr>
            <w:r w:rsidRPr="00A879FA">
              <w:rPr>
                <w:color w:val="000000"/>
                <w:sz w:val="22"/>
                <w:szCs w:val="22"/>
              </w:rPr>
              <w:t>0,100</w:t>
            </w:r>
          </w:p>
        </w:tc>
      </w:tr>
      <w:tr w:rsidR="00A879FA" w:rsidRPr="000416D5" w14:paraId="07AEEC08" w14:textId="77777777" w:rsidTr="00CF0386">
        <w:tc>
          <w:tcPr>
            <w:tcW w:w="355" w:type="pct"/>
            <w:vAlign w:val="center"/>
          </w:tcPr>
          <w:p w14:paraId="2B1EBB08" w14:textId="1F84DFF0" w:rsidR="00A879FA" w:rsidRPr="000416D5" w:rsidRDefault="00A879FA" w:rsidP="00CF0386">
            <w:pPr>
              <w:jc w:val="center"/>
              <w:rPr>
                <w:sz w:val="22"/>
                <w:szCs w:val="22"/>
              </w:rPr>
            </w:pPr>
            <w:r>
              <w:rPr>
                <w:sz w:val="22"/>
                <w:szCs w:val="22"/>
              </w:rPr>
              <w:t>7</w:t>
            </w:r>
          </w:p>
        </w:tc>
        <w:tc>
          <w:tcPr>
            <w:tcW w:w="3090" w:type="pct"/>
            <w:noWrap/>
            <w:vAlign w:val="center"/>
          </w:tcPr>
          <w:p w14:paraId="54F9E33E" w14:textId="09E106AC" w:rsidR="00A879FA" w:rsidRPr="000416D5" w:rsidRDefault="00A879FA" w:rsidP="00CF0386">
            <w:pPr>
              <w:jc w:val="center"/>
              <w:rPr>
                <w:b/>
                <w:sz w:val="22"/>
                <w:szCs w:val="22"/>
              </w:rPr>
            </w:pPr>
            <w:r>
              <w:rPr>
                <w:b/>
                <w:sz w:val="22"/>
                <w:szCs w:val="22"/>
              </w:rPr>
              <w:t>с. Большой Селег</w:t>
            </w:r>
          </w:p>
        </w:tc>
        <w:tc>
          <w:tcPr>
            <w:tcW w:w="669" w:type="pct"/>
            <w:vAlign w:val="center"/>
          </w:tcPr>
          <w:p w14:paraId="118FAA5A" w14:textId="77777777" w:rsidR="00A879FA" w:rsidRPr="000416D5" w:rsidRDefault="00A879FA" w:rsidP="00CF0386">
            <w:pPr>
              <w:jc w:val="center"/>
              <w:rPr>
                <w:sz w:val="22"/>
                <w:szCs w:val="22"/>
              </w:rPr>
            </w:pPr>
          </w:p>
        </w:tc>
        <w:tc>
          <w:tcPr>
            <w:tcW w:w="886" w:type="pct"/>
            <w:vAlign w:val="bottom"/>
          </w:tcPr>
          <w:p w14:paraId="4F86F697" w14:textId="77777777" w:rsidR="00A879FA" w:rsidRPr="00A879FA" w:rsidRDefault="00A879FA" w:rsidP="00CF0386">
            <w:pPr>
              <w:jc w:val="center"/>
              <w:rPr>
                <w:color w:val="000000"/>
                <w:sz w:val="22"/>
                <w:szCs w:val="22"/>
              </w:rPr>
            </w:pPr>
          </w:p>
        </w:tc>
      </w:tr>
      <w:tr w:rsidR="00A879FA" w:rsidRPr="000416D5" w14:paraId="0BD856EA" w14:textId="77777777" w:rsidTr="00CF0386">
        <w:tc>
          <w:tcPr>
            <w:tcW w:w="355" w:type="pct"/>
            <w:vAlign w:val="center"/>
          </w:tcPr>
          <w:p w14:paraId="2D3E14A5" w14:textId="478FC843" w:rsidR="00A879FA" w:rsidRPr="000416D5" w:rsidRDefault="00A879FA" w:rsidP="00CF0386">
            <w:pPr>
              <w:jc w:val="center"/>
              <w:rPr>
                <w:sz w:val="22"/>
                <w:szCs w:val="22"/>
              </w:rPr>
            </w:pPr>
            <w:r>
              <w:rPr>
                <w:sz w:val="22"/>
                <w:szCs w:val="22"/>
              </w:rPr>
              <w:t>7.1</w:t>
            </w:r>
          </w:p>
        </w:tc>
        <w:tc>
          <w:tcPr>
            <w:tcW w:w="3090" w:type="pct"/>
            <w:noWrap/>
            <w:vAlign w:val="center"/>
          </w:tcPr>
          <w:p w14:paraId="41AAC7AC" w14:textId="2DAD0E8E" w:rsidR="00A879FA" w:rsidRPr="000416D5" w:rsidRDefault="00A879FA" w:rsidP="00CF0386">
            <w:pPr>
              <w:jc w:val="center"/>
              <w:rPr>
                <w:b/>
                <w:sz w:val="22"/>
                <w:szCs w:val="22"/>
              </w:rPr>
            </w:pPr>
            <w:r w:rsidRPr="00EB0A8D">
              <w:rPr>
                <w:sz w:val="22"/>
                <w:szCs w:val="22"/>
              </w:rPr>
              <w:t>Поднято воды</w:t>
            </w:r>
          </w:p>
        </w:tc>
        <w:tc>
          <w:tcPr>
            <w:tcW w:w="669" w:type="pct"/>
            <w:vAlign w:val="center"/>
          </w:tcPr>
          <w:p w14:paraId="4FBAE122" w14:textId="4F1C286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F5BB269" w14:textId="5FBE8F67" w:rsidR="00A879FA" w:rsidRPr="00A879FA" w:rsidRDefault="00A879FA" w:rsidP="00CF0386">
            <w:pPr>
              <w:jc w:val="center"/>
              <w:rPr>
                <w:color w:val="000000"/>
                <w:sz w:val="22"/>
                <w:szCs w:val="22"/>
              </w:rPr>
            </w:pPr>
            <w:r w:rsidRPr="00A879FA">
              <w:rPr>
                <w:color w:val="000000"/>
                <w:sz w:val="22"/>
                <w:szCs w:val="22"/>
              </w:rPr>
              <w:t>7,190</w:t>
            </w:r>
          </w:p>
        </w:tc>
      </w:tr>
      <w:tr w:rsidR="00A879FA" w:rsidRPr="000416D5" w14:paraId="27103AAD" w14:textId="77777777" w:rsidTr="00CF0386">
        <w:tc>
          <w:tcPr>
            <w:tcW w:w="355" w:type="pct"/>
            <w:vAlign w:val="center"/>
          </w:tcPr>
          <w:p w14:paraId="058B10A6" w14:textId="72029684" w:rsidR="00A879FA" w:rsidRPr="000416D5" w:rsidRDefault="00A879FA" w:rsidP="00CF0386">
            <w:pPr>
              <w:jc w:val="center"/>
              <w:rPr>
                <w:sz w:val="22"/>
                <w:szCs w:val="22"/>
              </w:rPr>
            </w:pPr>
            <w:r>
              <w:rPr>
                <w:sz w:val="22"/>
                <w:szCs w:val="22"/>
              </w:rPr>
              <w:t>7.2</w:t>
            </w:r>
          </w:p>
        </w:tc>
        <w:tc>
          <w:tcPr>
            <w:tcW w:w="3090" w:type="pct"/>
            <w:noWrap/>
            <w:vAlign w:val="center"/>
          </w:tcPr>
          <w:p w14:paraId="430A6847" w14:textId="63142AAF" w:rsidR="00A879FA" w:rsidRPr="000416D5" w:rsidRDefault="00A879FA" w:rsidP="00CF0386">
            <w:pPr>
              <w:jc w:val="center"/>
              <w:rPr>
                <w:b/>
                <w:sz w:val="22"/>
                <w:szCs w:val="22"/>
              </w:rPr>
            </w:pPr>
            <w:r w:rsidRPr="00EB0A8D">
              <w:rPr>
                <w:sz w:val="22"/>
                <w:szCs w:val="22"/>
              </w:rPr>
              <w:t>Потери воды</w:t>
            </w:r>
          </w:p>
        </w:tc>
        <w:tc>
          <w:tcPr>
            <w:tcW w:w="669" w:type="pct"/>
            <w:vAlign w:val="center"/>
          </w:tcPr>
          <w:p w14:paraId="014F3993" w14:textId="0646892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7605E58" w14:textId="2C9058BB" w:rsidR="00A879FA" w:rsidRPr="00A879FA" w:rsidRDefault="00A879FA" w:rsidP="00CF0386">
            <w:pPr>
              <w:jc w:val="center"/>
              <w:rPr>
                <w:color w:val="000000"/>
                <w:sz w:val="22"/>
                <w:szCs w:val="22"/>
              </w:rPr>
            </w:pPr>
            <w:r w:rsidRPr="00A879FA">
              <w:rPr>
                <w:color w:val="000000"/>
                <w:sz w:val="22"/>
                <w:szCs w:val="22"/>
              </w:rPr>
              <w:t>2,000</w:t>
            </w:r>
          </w:p>
        </w:tc>
      </w:tr>
      <w:tr w:rsidR="00A879FA" w:rsidRPr="000416D5" w14:paraId="7032D887" w14:textId="77777777" w:rsidTr="00CF0386">
        <w:tc>
          <w:tcPr>
            <w:tcW w:w="355" w:type="pct"/>
            <w:vAlign w:val="center"/>
          </w:tcPr>
          <w:p w14:paraId="34A7C295" w14:textId="68554089" w:rsidR="00A879FA" w:rsidRPr="000416D5" w:rsidRDefault="00A879FA" w:rsidP="00CF0386">
            <w:pPr>
              <w:jc w:val="center"/>
              <w:rPr>
                <w:sz w:val="22"/>
                <w:szCs w:val="22"/>
              </w:rPr>
            </w:pPr>
            <w:r>
              <w:rPr>
                <w:sz w:val="22"/>
                <w:szCs w:val="22"/>
              </w:rPr>
              <w:t>7.3</w:t>
            </w:r>
          </w:p>
        </w:tc>
        <w:tc>
          <w:tcPr>
            <w:tcW w:w="3090" w:type="pct"/>
            <w:noWrap/>
            <w:vAlign w:val="center"/>
          </w:tcPr>
          <w:p w14:paraId="22E0AFC3" w14:textId="17B67842" w:rsidR="00A879FA" w:rsidRPr="000416D5" w:rsidRDefault="00A879FA" w:rsidP="00CF0386">
            <w:pPr>
              <w:jc w:val="center"/>
              <w:rPr>
                <w:b/>
                <w:sz w:val="22"/>
                <w:szCs w:val="22"/>
              </w:rPr>
            </w:pPr>
            <w:r>
              <w:rPr>
                <w:sz w:val="22"/>
                <w:szCs w:val="22"/>
              </w:rPr>
              <w:t>Расход на собственные нужды</w:t>
            </w:r>
          </w:p>
        </w:tc>
        <w:tc>
          <w:tcPr>
            <w:tcW w:w="669" w:type="pct"/>
            <w:vAlign w:val="center"/>
          </w:tcPr>
          <w:p w14:paraId="20C39951" w14:textId="5B095F0F"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ADD8B3A" w14:textId="2DFD53A7" w:rsidR="00A879FA" w:rsidRPr="00A879FA" w:rsidRDefault="00A879FA" w:rsidP="00CF0386">
            <w:pPr>
              <w:jc w:val="center"/>
              <w:rPr>
                <w:color w:val="000000"/>
                <w:sz w:val="22"/>
                <w:szCs w:val="22"/>
              </w:rPr>
            </w:pPr>
            <w:r>
              <w:rPr>
                <w:color w:val="000000"/>
                <w:sz w:val="22"/>
                <w:szCs w:val="22"/>
              </w:rPr>
              <w:t>0</w:t>
            </w:r>
          </w:p>
        </w:tc>
      </w:tr>
      <w:tr w:rsidR="00A879FA" w:rsidRPr="000416D5" w14:paraId="414F5292" w14:textId="77777777" w:rsidTr="00CF0386">
        <w:tc>
          <w:tcPr>
            <w:tcW w:w="355" w:type="pct"/>
            <w:vAlign w:val="center"/>
          </w:tcPr>
          <w:p w14:paraId="69A9B68A" w14:textId="2999A7E7" w:rsidR="00A879FA" w:rsidRPr="000416D5" w:rsidRDefault="00A879FA" w:rsidP="00CF0386">
            <w:pPr>
              <w:jc w:val="center"/>
              <w:rPr>
                <w:sz w:val="22"/>
                <w:szCs w:val="22"/>
              </w:rPr>
            </w:pPr>
            <w:r>
              <w:rPr>
                <w:sz w:val="22"/>
                <w:szCs w:val="22"/>
              </w:rPr>
              <w:t>7.4</w:t>
            </w:r>
          </w:p>
        </w:tc>
        <w:tc>
          <w:tcPr>
            <w:tcW w:w="3090" w:type="pct"/>
            <w:noWrap/>
            <w:vAlign w:val="center"/>
          </w:tcPr>
          <w:p w14:paraId="2ECCC3F2" w14:textId="4E30390B" w:rsidR="00A879FA" w:rsidRPr="000416D5" w:rsidRDefault="00A879FA" w:rsidP="00CF0386">
            <w:pPr>
              <w:jc w:val="center"/>
              <w:rPr>
                <w:b/>
                <w:sz w:val="22"/>
                <w:szCs w:val="22"/>
              </w:rPr>
            </w:pPr>
            <w:r w:rsidRPr="00EB0A8D">
              <w:rPr>
                <w:sz w:val="22"/>
                <w:szCs w:val="22"/>
              </w:rPr>
              <w:t>Отпу</w:t>
            </w:r>
            <w:r>
              <w:rPr>
                <w:sz w:val="22"/>
                <w:szCs w:val="22"/>
              </w:rPr>
              <w:t>щено питьевой воды потребителям всего, в том числе:</w:t>
            </w:r>
          </w:p>
        </w:tc>
        <w:tc>
          <w:tcPr>
            <w:tcW w:w="669" w:type="pct"/>
            <w:vAlign w:val="center"/>
          </w:tcPr>
          <w:p w14:paraId="0085DF67" w14:textId="1190A8E1"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AD826A5" w14:textId="3F53C526" w:rsidR="00A879FA" w:rsidRPr="00A879FA" w:rsidRDefault="00A879FA" w:rsidP="00CF0386">
            <w:pPr>
              <w:jc w:val="center"/>
              <w:rPr>
                <w:color w:val="000000"/>
                <w:sz w:val="22"/>
                <w:szCs w:val="22"/>
              </w:rPr>
            </w:pPr>
            <w:r w:rsidRPr="00A879FA">
              <w:rPr>
                <w:color w:val="000000"/>
                <w:sz w:val="22"/>
                <w:szCs w:val="22"/>
              </w:rPr>
              <w:t>5,190</w:t>
            </w:r>
          </w:p>
        </w:tc>
      </w:tr>
      <w:tr w:rsidR="00A879FA" w:rsidRPr="000416D5" w14:paraId="2F989866" w14:textId="77777777" w:rsidTr="00CF0386">
        <w:tc>
          <w:tcPr>
            <w:tcW w:w="355" w:type="pct"/>
            <w:vAlign w:val="center"/>
          </w:tcPr>
          <w:p w14:paraId="1B1F8D16" w14:textId="06CB247C" w:rsidR="00A879FA" w:rsidRPr="000416D5" w:rsidRDefault="00A879FA" w:rsidP="00CF0386">
            <w:pPr>
              <w:jc w:val="center"/>
              <w:rPr>
                <w:sz w:val="22"/>
                <w:szCs w:val="22"/>
              </w:rPr>
            </w:pPr>
            <w:r>
              <w:rPr>
                <w:sz w:val="22"/>
                <w:szCs w:val="22"/>
              </w:rPr>
              <w:t>7.5</w:t>
            </w:r>
          </w:p>
        </w:tc>
        <w:tc>
          <w:tcPr>
            <w:tcW w:w="3090" w:type="pct"/>
            <w:noWrap/>
            <w:vAlign w:val="center"/>
          </w:tcPr>
          <w:p w14:paraId="24743F4A" w14:textId="2B093643" w:rsidR="00A879FA" w:rsidRPr="000416D5" w:rsidRDefault="00A879FA" w:rsidP="00EF27F4">
            <w:pPr>
              <w:jc w:val="right"/>
              <w:rPr>
                <w:b/>
                <w:sz w:val="22"/>
                <w:szCs w:val="22"/>
              </w:rPr>
            </w:pPr>
            <w:r>
              <w:rPr>
                <w:sz w:val="22"/>
                <w:szCs w:val="22"/>
              </w:rPr>
              <w:t>Население:</w:t>
            </w:r>
          </w:p>
        </w:tc>
        <w:tc>
          <w:tcPr>
            <w:tcW w:w="669" w:type="pct"/>
            <w:vAlign w:val="center"/>
          </w:tcPr>
          <w:p w14:paraId="1AACB980" w14:textId="75AB7ED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F551F24" w14:textId="0BBF05F2" w:rsidR="00A879FA" w:rsidRPr="00A879FA" w:rsidRDefault="00A879FA" w:rsidP="00CF0386">
            <w:pPr>
              <w:jc w:val="center"/>
              <w:rPr>
                <w:color w:val="000000"/>
                <w:sz w:val="22"/>
                <w:szCs w:val="22"/>
              </w:rPr>
            </w:pPr>
            <w:r w:rsidRPr="00A879FA">
              <w:rPr>
                <w:color w:val="000000"/>
                <w:sz w:val="22"/>
                <w:szCs w:val="22"/>
              </w:rPr>
              <w:t>5,000</w:t>
            </w:r>
          </w:p>
        </w:tc>
      </w:tr>
      <w:tr w:rsidR="00A879FA" w:rsidRPr="000416D5" w14:paraId="44260EDD" w14:textId="77777777" w:rsidTr="00CF0386">
        <w:tc>
          <w:tcPr>
            <w:tcW w:w="355" w:type="pct"/>
            <w:vAlign w:val="center"/>
          </w:tcPr>
          <w:p w14:paraId="0C1B3F53" w14:textId="3A435B2D" w:rsidR="00A879FA" w:rsidRPr="000416D5" w:rsidRDefault="00A879FA" w:rsidP="00CF0386">
            <w:pPr>
              <w:jc w:val="center"/>
              <w:rPr>
                <w:sz w:val="22"/>
                <w:szCs w:val="22"/>
              </w:rPr>
            </w:pPr>
            <w:r>
              <w:rPr>
                <w:sz w:val="22"/>
                <w:szCs w:val="22"/>
              </w:rPr>
              <w:t>7.6</w:t>
            </w:r>
          </w:p>
        </w:tc>
        <w:tc>
          <w:tcPr>
            <w:tcW w:w="3090" w:type="pct"/>
            <w:noWrap/>
            <w:vAlign w:val="center"/>
          </w:tcPr>
          <w:p w14:paraId="0C590475" w14:textId="1B7364F6" w:rsidR="00A879FA" w:rsidRPr="000416D5" w:rsidRDefault="00A879FA" w:rsidP="00EF27F4">
            <w:pPr>
              <w:jc w:val="right"/>
              <w:rPr>
                <w:b/>
                <w:sz w:val="22"/>
                <w:szCs w:val="22"/>
              </w:rPr>
            </w:pPr>
            <w:r>
              <w:rPr>
                <w:sz w:val="22"/>
                <w:szCs w:val="22"/>
              </w:rPr>
              <w:t>Бюджетные потребители:</w:t>
            </w:r>
          </w:p>
        </w:tc>
        <w:tc>
          <w:tcPr>
            <w:tcW w:w="669" w:type="pct"/>
            <w:vAlign w:val="center"/>
          </w:tcPr>
          <w:p w14:paraId="4E0CC3E9" w14:textId="4F2D629B"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AC49F74" w14:textId="3A53BECD" w:rsidR="00A879FA" w:rsidRPr="00A879FA" w:rsidRDefault="00A879FA" w:rsidP="00CF0386">
            <w:pPr>
              <w:jc w:val="center"/>
              <w:rPr>
                <w:color w:val="000000"/>
                <w:sz w:val="22"/>
                <w:szCs w:val="22"/>
              </w:rPr>
            </w:pPr>
            <w:r w:rsidRPr="00A879FA">
              <w:rPr>
                <w:color w:val="000000"/>
                <w:sz w:val="22"/>
                <w:szCs w:val="22"/>
              </w:rPr>
              <w:t>0,190</w:t>
            </w:r>
          </w:p>
        </w:tc>
      </w:tr>
      <w:tr w:rsidR="00A879FA" w:rsidRPr="000416D5" w14:paraId="5D8537D7" w14:textId="77777777" w:rsidTr="00CF0386">
        <w:tc>
          <w:tcPr>
            <w:tcW w:w="355" w:type="pct"/>
            <w:vAlign w:val="center"/>
          </w:tcPr>
          <w:p w14:paraId="03151971" w14:textId="450D94AE" w:rsidR="00A879FA" w:rsidRPr="000416D5" w:rsidRDefault="00A879FA" w:rsidP="00CF0386">
            <w:pPr>
              <w:jc w:val="center"/>
              <w:rPr>
                <w:sz w:val="22"/>
                <w:szCs w:val="22"/>
              </w:rPr>
            </w:pPr>
            <w:r>
              <w:rPr>
                <w:sz w:val="22"/>
                <w:szCs w:val="22"/>
              </w:rPr>
              <w:t>7.7</w:t>
            </w:r>
          </w:p>
        </w:tc>
        <w:tc>
          <w:tcPr>
            <w:tcW w:w="3090" w:type="pct"/>
            <w:noWrap/>
            <w:vAlign w:val="center"/>
          </w:tcPr>
          <w:p w14:paraId="5B7DBFC4" w14:textId="34F4E2D2" w:rsidR="00A879FA" w:rsidRPr="000416D5" w:rsidRDefault="00A879FA" w:rsidP="00EF27F4">
            <w:pPr>
              <w:jc w:val="right"/>
              <w:rPr>
                <w:b/>
                <w:sz w:val="22"/>
                <w:szCs w:val="22"/>
              </w:rPr>
            </w:pPr>
            <w:r>
              <w:rPr>
                <w:sz w:val="22"/>
                <w:szCs w:val="22"/>
              </w:rPr>
              <w:t>Прочие потребители:</w:t>
            </w:r>
          </w:p>
        </w:tc>
        <w:tc>
          <w:tcPr>
            <w:tcW w:w="669" w:type="pct"/>
            <w:vAlign w:val="center"/>
          </w:tcPr>
          <w:p w14:paraId="0232B97F" w14:textId="1B2CBB3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F02E7D8" w14:textId="222B3EA0" w:rsidR="00A879FA" w:rsidRPr="00A879FA" w:rsidRDefault="00A879FA" w:rsidP="00CF0386">
            <w:pPr>
              <w:jc w:val="center"/>
              <w:rPr>
                <w:color w:val="000000"/>
                <w:sz w:val="22"/>
                <w:szCs w:val="22"/>
              </w:rPr>
            </w:pPr>
            <w:r>
              <w:rPr>
                <w:color w:val="000000"/>
                <w:sz w:val="22"/>
                <w:szCs w:val="22"/>
              </w:rPr>
              <w:t>0</w:t>
            </w:r>
          </w:p>
        </w:tc>
      </w:tr>
      <w:tr w:rsidR="00A879FA" w:rsidRPr="000416D5" w14:paraId="3E828D3F" w14:textId="77777777" w:rsidTr="00CF0386">
        <w:tc>
          <w:tcPr>
            <w:tcW w:w="355" w:type="pct"/>
            <w:vAlign w:val="center"/>
          </w:tcPr>
          <w:p w14:paraId="4F4C75AF" w14:textId="350DAE0E" w:rsidR="00A879FA" w:rsidRPr="000416D5" w:rsidRDefault="00A879FA" w:rsidP="00CF0386">
            <w:pPr>
              <w:jc w:val="center"/>
              <w:rPr>
                <w:sz w:val="22"/>
                <w:szCs w:val="22"/>
              </w:rPr>
            </w:pPr>
            <w:r>
              <w:rPr>
                <w:sz w:val="22"/>
                <w:szCs w:val="22"/>
              </w:rPr>
              <w:t>8</w:t>
            </w:r>
          </w:p>
        </w:tc>
        <w:tc>
          <w:tcPr>
            <w:tcW w:w="3090" w:type="pct"/>
            <w:noWrap/>
            <w:vAlign w:val="center"/>
          </w:tcPr>
          <w:p w14:paraId="434B9E9B" w14:textId="54DD660E" w:rsidR="00A879FA" w:rsidRPr="000416D5" w:rsidRDefault="00A879FA" w:rsidP="00CF0386">
            <w:pPr>
              <w:jc w:val="center"/>
              <w:rPr>
                <w:b/>
                <w:sz w:val="22"/>
                <w:szCs w:val="22"/>
              </w:rPr>
            </w:pPr>
            <w:r w:rsidRPr="000416D5">
              <w:rPr>
                <w:b/>
                <w:sz w:val="22"/>
                <w:szCs w:val="22"/>
              </w:rPr>
              <w:t>д. Агриколь</w:t>
            </w:r>
          </w:p>
        </w:tc>
        <w:tc>
          <w:tcPr>
            <w:tcW w:w="669" w:type="pct"/>
            <w:vAlign w:val="center"/>
          </w:tcPr>
          <w:p w14:paraId="47106697" w14:textId="77777777" w:rsidR="00A879FA" w:rsidRPr="000416D5" w:rsidRDefault="00A879FA" w:rsidP="00CF0386">
            <w:pPr>
              <w:jc w:val="center"/>
              <w:rPr>
                <w:sz w:val="22"/>
                <w:szCs w:val="22"/>
              </w:rPr>
            </w:pPr>
          </w:p>
        </w:tc>
        <w:tc>
          <w:tcPr>
            <w:tcW w:w="886" w:type="pct"/>
            <w:vAlign w:val="bottom"/>
          </w:tcPr>
          <w:p w14:paraId="5B3C973B" w14:textId="77777777" w:rsidR="00A879FA" w:rsidRPr="000416D5" w:rsidRDefault="00A879FA" w:rsidP="00CF0386">
            <w:pPr>
              <w:jc w:val="center"/>
              <w:rPr>
                <w:color w:val="000000"/>
                <w:sz w:val="22"/>
                <w:szCs w:val="22"/>
              </w:rPr>
            </w:pPr>
          </w:p>
        </w:tc>
      </w:tr>
      <w:tr w:rsidR="00A879FA" w:rsidRPr="000416D5" w14:paraId="66037F76" w14:textId="77777777" w:rsidTr="00CF0386">
        <w:tc>
          <w:tcPr>
            <w:tcW w:w="355" w:type="pct"/>
            <w:vAlign w:val="center"/>
          </w:tcPr>
          <w:p w14:paraId="3171896C" w14:textId="68DB1691" w:rsidR="00A879FA" w:rsidRPr="000416D5" w:rsidRDefault="00A879FA" w:rsidP="00CF0386">
            <w:pPr>
              <w:jc w:val="center"/>
              <w:rPr>
                <w:sz w:val="22"/>
                <w:szCs w:val="22"/>
              </w:rPr>
            </w:pPr>
            <w:r>
              <w:rPr>
                <w:sz w:val="22"/>
                <w:szCs w:val="22"/>
              </w:rPr>
              <w:t>8.1</w:t>
            </w:r>
          </w:p>
        </w:tc>
        <w:tc>
          <w:tcPr>
            <w:tcW w:w="3090" w:type="pct"/>
            <w:noWrap/>
            <w:vAlign w:val="center"/>
          </w:tcPr>
          <w:p w14:paraId="6BB1BE69" w14:textId="0695DAE3"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1CE2BB9B" w14:textId="3DFAF8B4"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143EDB8" w14:textId="3E5E882F" w:rsidR="00A879FA" w:rsidRPr="000416D5" w:rsidRDefault="00A879FA" w:rsidP="00CF0386">
            <w:pPr>
              <w:jc w:val="center"/>
              <w:rPr>
                <w:color w:val="000000"/>
                <w:sz w:val="22"/>
                <w:szCs w:val="22"/>
              </w:rPr>
            </w:pPr>
            <w:r w:rsidRPr="000416D5">
              <w:rPr>
                <w:color w:val="000000"/>
                <w:sz w:val="22"/>
                <w:szCs w:val="22"/>
              </w:rPr>
              <w:t>36,795*</w:t>
            </w:r>
          </w:p>
        </w:tc>
      </w:tr>
      <w:tr w:rsidR="00A879FA" w:rsidRPr="000416D5" w14:paraId="37986AA7" w14:textId="77777777" w:rsidTr="00CF0386">
        <w:tc>
          <w:tcPr>
            <w:tcW w:w="355" w:type="pct"/>
            <w:vAlign w:val="center"/>
          </w:tcPr>
          <w:p w14:paraId="2F3DC6FB" w14:textId="37FD9D75" w:rsidR="00A879FA" w:rsidRPr="000416D5" w:rsidRDefault="00A879FA" w:rsidP="00CF0386">
            <w:pPr>
              <w:jc w:val="center"/>
              <w:rPr>
                <w:sz w:val="22"/>
                <w:szCs w:val="22"/>
              </w:rPr>
            </w:pPr>
            <w:r>
              <w:rPr>
                <w:sz w:val="22"/>
                <w:szCs w:val="22"/>
              </w:rPr>
              <w:t>8.2</w:t>
            </w:r>
          </w:p>
        </w:tc>
        <w:tc>
          <w:tcPr>
            <w:tcW w:w="3090" w:type="pct"/>
            <w:noWrap/>
            <w:vAlign w:val="center"/>
          </w:tcPr>
          <w:p w14:paraId="70076159" w14:textId="6023DABE"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662E8F30" w14:textId="5A8BA48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3380805" w14:textId="21112F63"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4A512142" w14:textId="77777777" w:rsidTr="00CF0386">
        <w:tc>
          <w:tcPr>
            <w:tcW w:w="355" w:type="pct"/>
            <w:vAlign w:val="center"/>
          </w:tcPr>
          <w:p w14:paraId="6D406367" w14:textId="178E50BF" w:rsidR="00A879FA" w:rsidRPr="000416D5" w:rsidRDefault="00A879FA" w:rsidP="00CF0386">
            <w:pPr>
              <w:jc w:val="center"/>
              <w:rPr>
                <w:sz w:val="22"/>
                <w:szCs w:val="22"/>
              </w:rPr>
            </w:pPr>
            <w:r>
              <w:rPr>
                <w:sz w:val="22"/>
                <w:szCs w:val="22"/>
              </w:rPr>
              <w:t>8.3</w:t>
            </w:r>
          </w:p>
        </w:tc>
        <w:tc>
          <w:tcPr>
            <w:tcW w:w="3090" w:type="pct"/>
            <w:noWrap/>
            <w:vAlign w:val="center"/>
          </w:tcPr>
          <w:p w14:paraId="5A326558" w14:textId="3A34CD41"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5A66D5A1" w14:textId="16B2FF26"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61E7A93" w14:textId="7389468A" w:rsidR="00A879FA" w:rsidRPr="000416D5" w:rsidRDefault="00A879FA" w:rsidP="00CF0386">
            <w:pPr>
              <w:jc w:val="center"/>
              <w:rPr>
                <w:color w:val="000000"/>
                <w:sz w:val="22"/>
                <w:szCs w:val="22"/>
              </w:rPr>
            </w:pPr>
            <w:r w:rsidRPr="000416D5">
              <w:rPr>
                <w:color w:val="000000"/>
                <w:sz w:val="22"/>
                <w:szCs w:val="22"/>
              </w:rPr>
              <w:t>36,795</w:t>
            </w:r>
          </w:p>
        </w:tc>
      </w:tr>
      <w:tr w:rsidR="00A879FA" w:rsidRPr="000416D5" w14:paraId="15CDADC8" w14:textId="77777777" w:rsidTr="00CF0386">
        <w:tc>
          <w:tcPr>
            <w:tcW w:w="355" w:type="pct"/>
            <w:vAlign w:val="center"/>
          </w:tcPr>
          <w:p w14:paraId="217B95AE" w14:textId="49BC6E8D" w:rsidR="00A879FA" w:rsidRPr="000416D5" w:rsidRDefault="00A879FA" w:rsidP="00CF0386">
            <w:pPr>
              <w:jc w:val="center"/>
              <w:rPr>
                <w:sz w:val="22"/>
                <w:szCs w:val="22"/>
              </w:rPr>
            </w:pPr>
            <w:r>
              <w:rPr>
                <w:sz w:val="22"/>
                <w:szCs w:val="22"/>
              </w:rPr>
              <w:t>9</w:t>
            </w:r>
          </w:p>
        </w:tc>
        <w:tc>
          <w:tcPr>
            <w:tcW w:w="3090" w:type="pct"/>
            <w:noWrap/>
            <w:vAlign w:val="center"/>
          </w:tcPr>
          <w:p w14:paraId="1D29E61E" w14:textId="36EEC5DC" w:rsidR="00A879FA" w:rsidRPr="000416D5" w:rsidRDefault="00A879FA" w:rsidP="00CF0386">
            <w:pPr>
              <w:jc w:val="center"/>
              <w:rPr>
                <w:b/>
                <w:sz w:val="22"/>
                <w:szCs w:val="22"/>
              </w:rPr>
            </w:pPr>
            <w:r w:rsidRPr="000416D5">
              <w:rPr>
                <w:b/>
                <w:sz w:val="22"/>
                <w:szCs w:val="22"/>
              </w:rPr>
              <w:t>д. Клабуки</w:t>
            </w:r>
          </w:p>
        </w:tc>
        <w:tc>
          <w:tcPr>
            <w:tcW w:w="669" w:type="pct"/>
            <w:vAlign w:val="center"/>
          </w:tcPr>
          <w:p w14:paraId="6B6DBF53" w14:textId="77777777" w:rsidR="00A879FA" w:rsidRPr="000416D5" w:rsidRDefault="00A879FA" w:rsidP="00CF0386">
            <w:pPr>
              <w:jc w:val="center"/>
              <w:rPr>
                <w:sz w:val="22"/>
                <w:szCs w:val="22"/>
              </w:rPr>
            </w:pPr>
          </w:p>
        </w:tc>
        <w:tc>
          <w:tcPr>
            <w:tcW w:w="886" w:type="pct"/>
            <w:vAlign w:val="bottom"/>
          </w:tcPr>
          <w:p w14:paraId="6C51B65B" w14:textId="77777777" w:rsidR="00A879FA" w:rsidRPr="000416D5" w:rsidRDefault="00A879FA" w:rsidP="00CF0386">
            <w:pPr>
              <w:jc w:val="center"/>
              <w:rPr>
                <w:color w:val="000000"/>
                <w:sz w:val="22"/>
                <w:szCs w:val="22"/>
              </w:rPr>
            </w:pPr>
          </w:p>
        </w:tc>
      </w:tr>
      <w:tr w:rsidR="00A879FA" w:rsidRPr="000416D5" w14:paraId="0413F7BB" w14:textId="77777777" w:rsidTr="00CF0386">
        <w:tc>
          <w:tcPr>
            <w:tcW w:w="355" w:type="pct"/>
            <w:vAlign w:val="center"/>
          </w:tcPr>
          <w:p w14:paraId="0E909AB7" w14:textId="5CE9F5C8" w:rsidR="00A879FA" w:rsidRPr="000416D5" w:rsidRDefault="00A879FA" w:rsidP="00CF0386">
            <w:pPr>
              <w:jc w:val="center"/>
              <w:rPr>
                <w:sz w:val="22"/>
                <w:szCs w:val="22"/>
              </w:rPr>
            </w:pPr>
            <w:r>
              <w:rPr>
                <w:sz w:val="22"/>
                <w:szCs w:val="22"/>
              </w:rPr>
              <w:t>9.1</w:t>
            </w:r>
          </w:p>
        </w:tc>
        <w:tc>
          <w:tcPr>
            <w:tcW w:w="3090" w:type="pct"/>
            <w:noWrap/>
            <w:vAlign w:val="center"/>
          </w:tcPr>
          <w:p w14:paraId="5C8C15C7" w14:textId="2FC90102"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052C4F16" w14:textId="4D387FE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FE29FAA" w14:textId="4B9B47E5" w:rsidR="00A879FA" w:rsidRPr="000416D5" w:rsidRDefault="00A879FA" w:rsidP="00CF0386">
            <w:pPr>
              <w:jc w:val="center"/>
              <w:rPr>
                <w:color w:val="000000"/>
                <w:sz w:val="22"/>
                <w:szCs w:val="22"/>
              </w:rPr>
            </w:pPr>
            <w:r w:rsidRPr="000416D5">
              <w:rPr>
                <w:color w:val="000000"/>
                <w:sz w:val="22"/>
                <w:szCs w:val="22"/>
              </w:rPr>
              <w:t>2,261*</w:t>
            </w:r>
          </w:p>
        </w:tc>
      </w:tr>
      <w:tr w:rsidR="00A879FA" w:rsidRPr="000416D5" w14:paraId="14F78F33" w14:textId="77777777" w:rsidTr="00CF0386">
        <w:tc>
          <w:tcPr>
            <w:tcW w:w="355" w:type="pct"/>
            <w:vAlign w:val="center"/>
          </w:tcPr>
          <w:p w14:paraId="0D13728A" w14:textId="1686DC57" w:rsidR="00A879FA" w:rsidRPr="000416D5" w:rsidRDefault="00A879FA" w:rsidP="00CF0386">
            <w:pPr>
              <w:jc w:val="center"/>
              <w:rPr>
                <w:sz w:val="22"/>
                <w:szCs w:val="22"/>
              </w:rPr>
            </w:pPr>
            <w:r>
              <w:rPr>
                <w:sz w:val="22"/>
                <w:szCs w:val="22"/>
              </w:rPr>
              <w:t>9.2</w:t>
            </w:r>
          </w:p>
        </w:tc>
        <w:tc>
          <w:tcPr>
            <w:tcW w:w="3090" w:type="pct"/>
            <w:noWrap/>
            <w:vAlign w:val="center"/>
          </w:tcPr>
          <w:p w14:paraId="3E1DD50D" w14:textId="0B8F49B0"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1983210D" w14:textId="130AA21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697B495" w14:textId="46B5D266"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4D888C0F" w14:textId="77777777" w:rsidTr="00CF0386">
        <w:tc>
          <w:tcPr>
            <w:tcW w:w="355" w:type="pct"/>
            <w:vAlign w:val="center"/>
          </w:tcPr>
          <w:p w14:paraId="783D4D8C" w14:textId="4EBFB18C" w:rsidR="00A879FA" w:rsidRPr="000416D5" w:rsidRDefault="00A879FA" w:rsidP="00CF0386">
            <w:pPr>
              <w:jc w:val="center"/>
              <w:rPr>
                <w:sz w:val="22"/>
                <w:szCs w:val="22"/>
              </w:rPr>
            </w:pPr>
            <w:r>
              <w:rPr>
                <w:sz w:val="22"/>
                <w:szCs w:val="22"/>
              </w:rPr>
              <w:t>9.3</w:t>
            </w:r>
          </w:p>
        </w:tc>
        <w:tc>
          <w:tcPr>
            <w:tcW w:w="3090" w:type="pct"/>
            <w:noWrap/>
            <w:vAlign w:val="center"/>
          </w:tcPr>
          <w:p w14:paraId="62D4F2A3" w14:textId="19F8BB80"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1E6D3DF2" w14:textId="763DD5F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FEE2183" w14:textId="6D0EE68B" w:rsidR="00A879FA" w:rsidRPr="000416D5" w:rsidRDefault="00A879FA" w:rsidP="00CF0386">
            <w:pPr>
              <w:jc w:val="center"/>
              <w:rPr>
                <w:color w:val="000000"/>
                <w:sz w:val="22"/>
                <w:szCs w:val="22"/>
              </w:rPr>
            </w:pPr>
            <w:r w:rsidRPr="000416D5">
              <w:rPr>
                <w:color w:val="000000"/>
                <w:sz w:val="22"/>
                <w:szCs w:val="22"/>
              </w:rPr>
              <w:t>2,261</w:t>
            </w:r>
          </w:p>
        </w:tc>
      </w:tr>
      <w:tr w:rsidR="00A879FA" w:rsidRPr="000416D5" w14:paraId="416FB705" w14:textId="77777777" w:rsidTr="00CF0386">
        <w:tc>
          <w:tcPr>
            <w:tcW w:w="355" w:type="pct"/>
            <w:vAlign w:val="center"/>
          </w:tcPr>
          <w:p w14:paraId="3E90B454" w14:textId="2B0B2DB0" w:rsidR="00A879FA" w:rsidRPr="000416D5" w:rsidRDefault="00A879FA" w:rsidP="00CF0386">
            <w:pPr>
              <w:jc w:val="center"/>
              <w:rPr>
                <w:sz w:val="22"/>
                <w:szCs w:val="22"/>
              </w:rPr>
            </w:pPr>
            <w:r>
              <w:rPr>
                <w:sz w:val="22"/>
                <w:szCs w:val="22"/>
              </w:rPr>
              <w:t>10</w:t>
            </w:r>
          </w:p>
        </w:tc>
        <w:tc>
          <w:tcPr>
            <w:tcW w:w="3090" w:type="pct"/>
            <w:noWrap/>
            <w:vAlign w:val="center"/>
          </w:tcPr>
          <w:p w14:paraId="5062D374" w14:textId="6537EBF4" w:rsidR="00A879FA" w:rsidRPr="000416D5" w:rsidRDefault="00A879FA" w:rsidP="00CF0386">
            <w:pPr>
              <w:jc w:val="center"/>
              <w:rPr>
                <w:b/>
                <w:sz w:val="22"/>
                <w:szCs w:val="22"/>
              </w:rPr>
            </w:pPr>
            <w:r w:rsidRPr="000416D5">
              <w:rPr>
                <w:b/>
                <w:sz w:val="22"/>
                <w:szCs w:val="22"/>
              </w:rPr>
              <w:t>д. Коровкинцы</w:t>
            </w:r>
          </w:p>
        </w:tc>
        <w:tc>
          <w:tcPr>
            <w:tcW w:w="669" w:type="pct"/>
            <w:vAlign w:val="center"/>
          </w:tcPr>
          <w:p w14:paraId="7A56FA47" w14:textId="77777777" w:rsidR="00A879FA" w:rsidRPr="000416D5" w:rsidRDefault="00A879FA" w:rsidP="00CF0386">
            <w:pPr>
              <w:jc w:val="center"/>
              <w:rPr>
                <w:sz w:val="22"/>
                <w:szCs w:val="22"/>
              </w:rPr>
            </w:pPr>
          </w:p>
        </w:tc>
        <w:tc>
          <w:tcPr>
            <w:tcW w:w="886" w:type="pct"/>
            <w:vAlign w:val="bottom"/>
          </w:tcPr>
          <w:p w14:paraId="75CC80A2" w14:textId="77777777" w:rsidR="00A879FA" w:rsidRPr="000416D5" w:rsidRDefault="00A879FA" w:rsidP="00CF0386">
            <w:pPr>
              <w:jc w:val="center"/>
              <w:rPr>
                <w:color w:val="000000"/>
                <w:sz w:val="22"/>
                <w:szCs w:val="22"/>
              </w:rPr>
            </w:pPr>
          </w:p>
        </w:tc>
      </w:tr>
      <w:tr w:rsidR="00A879FA" w:rsidRPr="000416D5" w14:paraId="62AE6E5B" w14:textId="77777777" w:rsidTr="00CF0386">
        <w:tc>
          <w:tcPr>
            <w:tcW w:w="355" w:type="pct"/>
            <w:vAlign w:val="center"/>
          </w:tcPr>
          <w:p w14:paraId="75CD1181" w14:textId="66E48D01" w:rsidR="00A879FA" w:rsidRPr="000416D5" w:rsidRDefault="00A879FA" w:rsidP="00CF0386">
            <w:pPr>
              <w:jc w:val="center"/>
              <w:rPr>
                <w:sz w:val="22"/>
                <w:szCs w:val="22"/>
              </w:rPr>
            </w:pPr>
            <w:r>
              <w:rPr>
                <w:sz w:val="22"/>
                <w:szCs w:val="22"/>
              </w:rPr>
              <w:t>10.1</w:t>
            </w:r>
          </w:p>
        </w:tc>
        <w:tc>
          <w:tcPr>
            <w:tcW w:w="3090" w:type="pct"/>
            <w:noWrap/>
            <w:vAlign w:val="center"/>
          </w:tcPr>
          <w:p w14:paraId="57258822" w14:textId="3409D763"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55E46D5F" w14:textId="7898B26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744BA5E" w14:textId="1F21E759" w:rsidR="00A879FA" w:rsidRPr="000416D5" w:rsidRDefault="00A879FA" w:rsidP="00CF0386">
            <w:pPr>
              <w:jc w:val="center"/>
              <w:rPr>
                <w:color w:val="000000"/>
                <w:sz w:val="22"/>
                <w:szCs w:val="22"/>
              </w:rPr>
            </w:pPr>
            <w:r w:rsidRPr="000416D5">
              <w:rPr>
                <w:color w:val="000000"/>
                <w:sz w:val="22"/>
                <w:szCs w:val="22"/>
              </w:rPr>
              <w:t>1,850*</w:t>
            </w:r>
          </w:p>
        </w:tc>
      </w:tr>
      <w:tr w:rsidR="00A879FA" w:rsidRPr="000416D5" w14:paraId="5EAD9EBD" w14:textId="77777777" w:rsidTr="00CF0386">
        <w:tc>
          <w:tcPr>
            <w:tcW w:w="355" w:type="pct"/>
            <w:vAlign w:val="center"/>
          </w:tcPr>
          <w:p w14:paraId="58CC7A77" w14:textId="690257EC" w:rsidR="00A879FA" w:rsidRPr="000416D5" w:rsidRDefault="00A879FA" w:rsidP="00CF0386">
            <w:pPr>
              <w:jc w:val="center"/>
              <w:rPr>
                <w:sz w:val="22"/>
                <w:szCs w:val="22"/>
              </w:rPr>
            </w:pPr>
            <w:r>
              <w:rPr>
                <w:sz w:val="22"/>
                <w:szCs w:val="22"/>
              </w:rPr>
              <w:t>10.2</w:t>
            </w:r>
          </w:p>
        </w:tc>
        <w:tc>
          <w:tcPr>
            <w:tcW w:w="3090" w:type="pct"/>
            <w:noWrap/>
            <w:vAlign w:val="center"/>
          </w:tcPr>
          <w:p w14:paraId="3783062A" w14:textId="14FFFCAC"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3890586B" w14:textId="3B8D064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49CCE93" w14:textId="0D9BDD42"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66478ADE" w14:textId="77777777" w:rsidTr="00CF0386">
        <w:tc>
          <w:tcPr>
            <w:tcW w:w="355" w:type="pct"/>
            <w:vAlign w:val="center"/>
          </w:tcPr>
          <w:p w14:paraId="45AFA17C" w14:textId="19F3DC8B" w:rsidR="00A879FA" w:rsidRPr="000416D5" w:rsidRDefault="00A879FA" w:rsidP="00CF0386">
            <w:pPr>
              <w:jc w:val="center"/>
              <w:rPr>
                <w:sz w:val="22"/>
                <w:szCs w:val="22"/>
              </w:rPr>
            </w:pPr>
            <w:r>
              <w:rPr>
                <w:sz w:val="22"/>
                <w:szCs w:val="22"/>
              </w:rPr>
              <w:t>10.3</w:t>
            </w:r>
          </w:p>
        </w:tc>
        <w:tc>
          <w:tcPr>
            <w:tcW w:w="3090" w:type="pct"/>
            <w:noWrap/>
            <w:vAlign w:val="center"/>
          </w:tcPr>
          <w:p w14:paraId="7DD2F04E" w14:textId="2C35FF86"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2059CD82" w14:textId="2E988096"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02DC0BB" w14:textId="1D188657" w:rsidR="00A879FA" w:rsidRPr="000416D5" w:rsidRDefault="00A879FA" w:rsidP="00CF0386">
            <w:pPr>
              <w:jc w:val="center"/>
              <w:rPr>
                <w:color w:val="000000"/>
                <w:sz w:val="22"/>
                <w:szCs w:val="22"/>
              </w:rPr>
            </w:pPr>
            <w:r w:rsidRPr="000416D5">
              <w:rPr>
                <w:color w:val="000000"/>
                <w:sz w:val="22"/>
                <w:szCs w:val="22"/>
              </w:rPr>
              <w:t>1,850</w:t>
            </w:r>
          </w:p>
        </w:tc>
      </w:tr>
      <w:tr w:rsidR="00A879FA" w:rsidRPr="000416D5" w14:paraId="1E215C6A" w14:textId="77777777" w:rsidTr="00CF0386">
        <w:tc>
          <w:tcPr>
            <w:tcW w:w="355" w:type="pct"/>
            <w:vAlign w:val="center"/>
          </w:tcPr>
          <w:p w14:paraId="61A744AF" w14:textId="3B6071E0" w:rsidR="00A879FA" w:rsidRPr="000416D5" w:rsidRDefault="00A879FA" w:rsidP="00CF0386">
            <w:pPr>
              <w:jc w:val="center"/>
              <w:rPr>
                <w:sz w:val="22"/>
                <w:szCs w:val="22"/>
              </w:rPr>
            </w:pPr>
            <w:r>
              <w:rPr>
                <w:sz w:val="22"/>
                <w:szCs w:val="22"/>
              </w:rPr>
              <w:t>11</w:t>
            </w:r>
          </w:p>
        </w:tc>
        <w:tc>
          <w:tcPr>
            <w:tcW w:w="3090" w:type="pct"/>
            <w:noWrap/>
            <w:vAlign w:val="center"/>
          </w:tcPr>
          <w:p w14:paraId="6902C5D6" w14:textId="71693EC3" w:rsidR="00A879FA" w:rsidRPr="000416D5" w:rsidRDefault="00A879FA" w:rsidP="00CF0386">
            <w:pPr>
              <w:jc w:val="center"/>
              <w:rPr>
                <w:b/>
                <w:sz w:val="22"/>
                <w:szCs w:val="22"/>
              </w:rPr>
            </w:pPr>
            <w:r w:rsidRPr="000416D5">
              <w:rPr>
                <w:b/>
                <w:sz w:val="22"/>
                <w:szCs w:val="22"/>
              </w:rPr>
              <w:t>д. Малая Игра</w:t>
            </w:r>
          </w:p>
        </w:tc>
        <w:tc>
          <w:tcPr>
            <w:tcW w:w="669" w:type="pct"/>
            <w:vAlign w:val="center"/>
          </w:tcPr>
          <w:p w14:paraId="2A6CA1E6" w14:textId="77777777" w:rsidR="00A879FA" w:rsidRPr="000416D5" w:rsidRDefault="00A879FA" w:rsidP="00CF0386">
            <w:pPr>
              <w:jc w:val="center"/>
              <w:rPr>
                <w:sz w:val="22"/>
                <w:szCs w:val="22"/>
              </w:rPr>
            </w:pPr>
          </w:p>
        </w:tc>
        <w:tc>
          <w:tcPr>
            <w:tcW w:w="886" w:type="pct"/>
            <w:vAlign w:val="bottom"/>
          </w:tcPr>
          <w:p w14:paraId="248BB166" w14:textId="77777777" w:rsidR="00A879FA" w:rsidRPr="000416D5" w:rsidRDefault="00A879FA" w:rsidP="00CF0386">
            <w:pPr>
              <w:jc w:val="center"/>
              <w:rPr>
                <w:color w:val="000000"/>
                <w:sz w:val="22"/>
                <w:szCs w:val="22"/>
              </w:rPr>
            </w:pPr>
          </w:p>
        </w:tc>
      </w:tr>
      <w:tr w:rsidR="00A879FA" w:rsidRPr="000416D5" w14:paraId="7D00007B" w14:textId="77777777" w:rsidTr="00CF0386">
        <w:tc>
          <w:tcPr>
            <w:tcW w:w="355" w:type="pct"/>
            <w:vAlign w:val="center"/>
          </w:tcPr>
          <w:p w14:paraId="00E3177E" w14:textId="7DFD6CBF" w:rsidR="00A879FA" w:rsidRPr="000416D5" w:rsidRDefault="00A879FA" w:rsidP="00CF0386">
            <w:pPr>
              <w:jc w:val="center"/>
              <w:rPr>
                <w:sz w:val="22"/>
                <w:szCs w:val="22"/>
              </w:rPr>
            </w:pPr>
            <w:r>
              <w:rPr>
                <w:sz w:val="22"/>
                <w:szCs w:val="22"/>
              </w:rPr>
              <w:t>11.1</w:t>
            </w:r>
          </w:p>
        </w:tc>
        <w:tc>
          <w:tcPr>
            <w:tcW w:w="3090" w:type="pct"/>
            <w:noWrap/>
            <w:vAlign w:val="center"/>
          </w:tcPr>
          <w:p w14:paraId="2308ED1B" w14:textId="4E974847"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287CDE5B" w14:textId="1CBCAB54"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96B1B37" w14:textId="72B4FBEC" w:rsidR="00A879FA" w:rsidRPr="000416D5" w:rsidRDefault="00A879FA" w:rsidP="00CF0386">
            <w:pPr>
              <w:jc w:val="center"/>
              <w:rPr>
                <w:color w:val="000000"/>
                <w:sz w:val="22"/>
                <w:szCs w:val="22"/>
              </w:rPr>
            </w:pPr>
            <w:r w:rsidRPr="000416D5">
              <w:rPr>
                <w:color w:val="000000"/>
                <w:sz w:val="22"/>
                <w:szCs w:val="22"/>
              </w:rPr>
              <w:t>2,878*</w:t>
            </w:r>
          </w:p>
        </w:tc>
      </w:tr>
      <w:tr w:rsidR="00A879FA" w:rsidRPr="000416D5" w14:paraId="1BF01CC4" w14:textId="77777777" w:rsidTr="00CF0386">
        <w:tc>
          <w:tcPr>
            <w:tcW w:w="355" w:type="pct"/>
            <w:vAlign w:val="center"/>
          </w:tcPr>
          <w:p w14:paraId="041F5BB5" w14:textId="7E41DB70" w:rsidR="00A879FA" w:rsidRPr="000416D5" w:rsidRDefault="00A879FA" w:rsidP="00CF0386">
            <w:pPr>
              <w:jc w:val="center"/>
              <w:rPr>
                <w:sz w:val="22"/>
                <w:szCs w:val="22"/>
              </w:rPr>
            </w:pPr>
            <w:r>
              <w:rPr>
                <w:sz w:val="22"/>
                <w:szCs w:val="22"/>
              </w:rPr>
              <w:t>11.2</w:t>
            </w:r>
          </w:p>
        </w:tc>
        <w:tc>
          <w:tcPr>
            <w:tcW w:w="3090" w:type="pct"/>
            <w:noWrap/>
            <w:vAlign w:val="center"/>
          </w:tcPr>
          <w:p w14:paraId="420DED52" w14:textId="0D057FB3"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2B562FF7" w14:textId="2700A2C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47AF405" w14:textId="729CA46C"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10DFAD9D" w14:textId="77777777" w:rsidTr="00CF0386">
        <w:tc>
          <w:tcPr>
            <w:tcW w:w="355" w:type="pct"/>
            <w:vAlign w:val="center"/>
          </w:tcPr>
          <w:p w14:paraId="658C407A" w14:textId="3F8C41DC" w:rsidR="00A879FA" w:rsidRPr="000416D5" w:rsidRDefault="00A879FA" w:rsidP="00CF0386">
            <w:pPr>
              <w:jc w:val="center"/>
              <w:rPr>
                <w:sz w:val="22"/>
                <w:szCs w:val="22"/>
              </w:rPr>
            </w:pPr>
            <w:r>
              <w:rPr>
                <w:sz w:val="22"/>
                <w:szCs w:val="22"/>
              </w:rPr>
              <w:t>11.3</w:t>
            </w:r>
          </w:p>
        </w:tc>
        <w:tc>
          <w:tcPr>
            <w:tcW w:w="3090" w:type="pct"/>
            <w:noWrap/>
            <w:vAlign w:val="center"/>
          </w:tcPr>
          <w:p w14:paraId="509267C7" w14:textId="5E70D72C"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1BA426DF" w14:textId="29FBA60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373E9DE" w14:textId="6DD36A7E" w:rsidR="00A879FA" w:rsidRPr="000416D5" w:rsidRDefault="00A879FA" w:rsidP="00CF0386">
            <w:pPr>
              <w:jc w:val="center"/>
              <w:rPr>
                <w:color w:val="000000"/>
                <w:sz w:val="22"/>
                <w:szCs w:val="22"/>
              </w:rPr>
            </w:pPr>
            <w:r w:rsidRPr="000416D5">
              <w:rPr>
                <w:color w:val="000000"/>
                <w:sz w:val="22"/>
                <w:szCs w:val="22"/>
              </w:rPr>
              <w:t>2,878</w:t>
            </w:r>
          </w:p>
        </w:tc>
      </w:tr>
      <w:tr w:rsidR="00A879FA" w:rsidRPr="000416D5" w14:paraId="34F465FE" w14:textId="77777777" w:rsidTr="00CF0386">
        <w:tc>
          <w:tcPr>
            <w:tcW w:w="355" w:type="pct"/>
            <w:vAlign w:val="center"/>
          </w:tcPr>
          <w:p w14:paraId="45ABD4F0" w14:textId="02C77D9A" w:rsidR="00A879FA" w:rsidRPr="000416D5" w:rsidRDefault="00A879FA" w:rsidP="00CF0386">
            <w:pPr>
              <w:jc w:val="center"/>
              <w:rPr>
                <w:sz w:val="22"/>
                <w:szCs w:val="22"/>
              </w:rPr>
            </w:pPr>
            <w:r>
              <w:rPr>
                <w:sz w:val="22"/>
                <w:szCs w:val="22"/>
              </w:rPr>
              <w:t>12</w:t>
            </w:r>
          </w:p>
        </w:tc>
        <w:tc>
          <w:tcPr>
            <w:tcW w:w="3090" w:type="pct"/>
            <w:noWrap/>
            <w:vAlign w:val="center"/>
          </w:tcPr>
          <w:p w14:paraId="6C14D28D" w14:textId="45671D40" w:rsidR="00A879FA" w:rsidRPr="000416D5" w:rsidRDefault="00A879FA" w:rsidP="00CF0386">
            <w:pPr>
              <w:jc w:val="center"/>
              <w:rPr>
                <w:b/>
                <w:sz w:val="22"/>
                <w:szCs w:val="22"/>
              </w:rPr>
            </w:pPr>
            <w:r w:rsidRPr="000416D5">
              <w:rPr>
                <w:b/>
                <w:sz w:val="22"/>
                <w:szCs w:val="22"/>
              </w:rPr>
              <w:t>д. Малягурт</w:t>
            </w:r>
          </w:p>
        </w:tc>
        <w:tc>
          <w:tcPr>
            <w:tcW w:w="669" w:type="pct"/>
            <w:vAlign w:val="center"/>
          </w:tcPr>
          <w:p w14:paraId="75DE637B" w14:textId="77777777" w:rsidR="00A879FA" w:rsidRPr="000416D5" w:rsidRDefault="00A879FA" w:rsidP="00CF0386">
            <w:pPr>
              <w:jc w:val="center"/>
              <w:rPr>
                <w:sz w:val="22"/>
                <w:szCs w:val="22"/>
              </w:rPr>
            </w:pPr>
          </w:p>
        </w:tc>
        <w:tc>
          <w:tcPr>
            <w:tcW w:w="886" w:type="pct"/>
            <w:vAlign w:val="bottom"/>
          </w:tcPr>
          <w:p w14:paraId="6F9B540D" w14:textId="77777777" w:rsidR="00A879FA" w:rsidRPr="000416D5" w:rsidRDefault="00A879FA" w:rsidP="00CF0386">
            <w:pPr>
              <w:jc w:val="center"/>
              <w:rPr>
                <w:color w:val="000000"/>
                <w:sz w:val="22"/>
                <w:szCs w:val="22"/>
              </w:rPr>
            </w:pPr>
          </w:p>
        </w:tc>
      </w:tr>
      <w:tr w:rsidR="00A879FA" w:rsidRPr="000416D5" w14:paraId="0973E0EF" w14:textId="77777777" w:rsidTr="00CF0386">
        <w:tc>
          <w:tcPr>
            <w:tcW w:w="355" w:type="pct"/>
            <w:vAlign w:val="center"/>
          </w:tcPr>
          <w:p w14:paraId="1EF99113" w14:textId="3A2A26E8" w:rsidR="00A879FA" w:rsidRPr="000416D5" w:rsidRDefault="00A879FA" w:rsidP="00CF0386">
            <w:pPr>
              <w:jc w:val="center"/>
              <w:rPr>
                <w:sz w:val="22"/>
                <w:szCs w:val="22"/>
              </w:rPr>
            </w:pPr>
            <w:r>
              <w:rPr>
                <w:sz w:val="22"/>
                <w:szCs w:val="22"/>
              </w:rPr>
              <w:t>12.1</w:t>
            </w:r>
          </w:p>
        </w:tc>
        <w:tc>
          <w:tcPr>
            <w:tcW w:w="3090" w:type="pct"/>
            <w:noWrap/>
            <w:vAlign w:val="center"/>
          </w:tcPr>
          <w:p w14:paraId="673F4A89" w14:textId="474A18FC"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021B524C" w14:textId="00AD4CA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D30EFFE" w14:textId="24318E96" w:rsidR="00A879FA" w:rsidRPr="000416D5" w:rsidRDefault="00A879FA" w:rsidP="00CF0386">
            <w:pPr>
              <w:jc w:val="center"/>
              <w:rPr>
                <w:color w:val="000000"/>
                <w:sz w:val="22"/>
                <w:szCs w:val="22"/>
              </w:rPr>
            </w:pPr>
            <w:r w:rsidRPr="000416D5">
              <w:rPr>
                <w:color w:val="000000"/>
                <w:sz w:val="22"/>
                <w:szCs w:val="22"/>
              </w:rPr>
              <w:t>4,385*</w:t>
            </w:r>
          </w:p>
        </w:tc>
      </w:tr>
      <w:tr w:rsidR="00A879FA" w:rsidRPr="000416D5" w14:paraId="24EC886A" w14:textId="77777777" w:rsidTr="00CF0386">
        <w:tc>
          <w:tcPr>
            <w:tcW w:w="355" w:type="pct"/>
            <w:vAlign w:val="center"/>
          </w:tcPr>
          <w:p w14:paraId="3D88EC65" w14:textId="7E236154" w:rsidR="00A879FA" w:rsidRPr="000416D5" w:rsidRDefault="00A879FA" w:rsidP="00CF0386">
            <w:pPr>
              <w:jc w:val="center"/>
              <w:rPr>
                <w:sz w:val="22"/>
                <w:szCs w:val="22"/>
              </w:rPr>
            </w:pPr>
            <w:r>
              <w:rPr>
                <w:sz w:val="22"/>
                <w:szCs w:val="22"/>
              </w:rPr>
              <w:t>12.2</w:t>
            </w:r>
          </w:p>
        </w:tc>
        <w:tc>
          <w:tcPr>
            <w:tcW w:w="3090" w:type="pct"/>
            <w:noWrap/>
            <w:vAlign w:val="center"/>
          </w:tcPr>
          <w:p w14:paraId="48E1A1AD" w14:textId="136137C5"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13045287" w14:textId="13A54967"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7DEAF01" w14:textId="433085FF"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504CC99E" w14:textId="77777777" w:rsidTr="00CF0386">
        <w:tc>
          <w:tcPr>
            <w:tcW w:w="355" w:type="pct"/>
            <w:vAlign w:val="center"/>
          </w:tcPr>
          <w:p w14:paraId="213A1630" w14:textId="2E59DC90" w:rsidR="00A879FA" w:rsidRPr="000416D5" w:rsidRDefault="00A879FA" w:rsidP="00CF0386">
            <w:pPr>
              <w:jc w:val="center"/>
              <w:rPr>
                <w:sz w:val="22"/>
                <w:szCs w:val="22"/>
              </w:rPr>
            </w:pPr>
            <w:r>
              <w:rPr>
                <w:sz w:val="22"/>
                <w:szCs w:val="22"/>
              </w:rPr>
              <w:t>12.3</w:t>
            </w:r>
          </w:p>
        </w:tc>
        <w:tc>
          <w:tcPr>
            <w:tcW w:w="3090" w:type="pct"/>
            <w:noWrap/>
            <w:vAlign w:val="center"/>
          </w:tcPr>
          <w:p w14:paraId="4C71F472" w14:textId="46FDA250"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4ABB9E6B" w14:textId="0B48A78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AB94305" w14:textId="7BDBBAD1" w:rsidR="00A879FA" w:rsidRPr="000416D5" w:rsidRDefault="00A879FA" w:rsidP="00CF0386">
            <w:pPr>
              <w:jc w:val="center"/>
              <w:rPr>
                <w:color w:val="000000"/>
                <w:sz w:val="22"/>
                <w:szCs w:val="22"/>
              </w:rPr>
            </w:pPr>
            <w:r w:rsidRPr="000416D5">
              <w:rPr>
                <w:color w:val="000000"/>
                <w:sz w:val="22"/>
                <w:szCs w:val="22"/>
              </w:rPr>
              <w:t>4,385</w:t>
            </w:r>
          </w:p>
        </w:tc>
      </w:tr>
      <w:tr w:rsidR="00A879FA" w:rsidRPr="000416D5" w14:paraId="1763F648" w14:textId="77777777" w:rsidTr="00CF0386">
        <w:tc>
          <w:tcPr>
            <w:tcW w:w="355" w:type="pct"/>
            <w:vAlign w:val="center"/>
          </w:tcPr>
          <w:p w14:paraId="2CDF9215" w14:textId="486F3C54" w:rsidR="00A879FA" w:rsidRPr="000416D5" w:rsidRDefault="00A879FA" w:rsidP="00CF0386">
            <w:pPr>
              <w:jc w:val="center"/>
              <w:rPr>
                <w:sz w:val="22"/>
                <w:szCs w:val="22"/>
              </w:rPr>
            </w:pPr>
            <w:r>
              <w:rPr>
                <w:sz w:val="22"/>
                <w:szCs w:val="22"/>
              </w:rPr>
              <w:t>13</w:t>
            </w:r>
          </w:p>
        </w:tc>
        <w:tc>
          <w:tcPr>
            <w:tcW w:w="3090" w:type="pct"/>
            <w:noWrap/>
            <w:vAlign w:val="center"/>
          </w:tcPr>
          <w:p w14:paraId="17F407BF" w14:textId="72912F69" w:rsidR="00A879FA" w:rsidRPr="000416D5" w:rsidRDefault="00A879FA" w:rsidP="00CF0386">
            <w:pPr>
              <w:jc w:val="center"/>
              <w:rPr>
                <w:b/>
                <w:sz w:val="22"/>
                <w:szCs w:val="22"/>
              </w:rPr>
            </w:pPr>
            <w:r w:rsidRPr="000416D5">
              <w:rPr>
                <w:b/>
                <w:sz w:val="22"/>
                <w:szCs w:val="22"/>
              </w:rPr>
              <w:t>д. Потапово</w:t>
            </w:r>
          </w:p>
        </w:tc>
        <w:tc>
          <w:tcPr>
            <w:tcW w:w="669" w:type="pct"/>
            <w:vAlign w:val="center"/>
          </w:tcPr>
          <w:p w14:paraId="07D9F53E" w14:textId="77777777" w:rsidR="00A879FA" w:rsidRPr="000416D5" w:rsidRDefault="00A879FA" w:rsidP="00CF0386">
            <w:pPr>
              <w:jc w:val="center"/>
              <w:rPr>
                <w:sz w:val="22"/>
                <w:szCs w:val="22"/>
              </w:rPr>
            </w:pPr>
          </w:p>
        </w:tc>
        <w:tc>
          <w:tcPr>
            <w:tcW w:w="886" w:type="pct"/>
            <w:vAlign w:val="bottom"/>
          </w:tcPr>
          <w:p w14:paraId="4FA2109B" w14:textId="77777777" w:rsidR="00A879FA" w:rsidRPr="000416D5" w:rsidRDefault="00A879FA" w:rsidP="00CF0386">
            <w:pPr>
              <w:jc w:val="center"/>
              <w:rPr>
                <w:color w:val="000000"/>
                <w:sz w:val="22"/>
                <w:szCs w:val="22"/>
              </w:rPr>
            </w:pPr>
          </w:p>
        </w:tc>
      </w:tr>
      <w:tr w:rsidR="00A879FA" w:rsidRPr="000416D5" w14:paraId="7727BD6E" w14:textId="77777777" w:rsidTr="00CF0386">
        <w:tc>
          <w:tcPr>
            <w:tcW w:w="355" w:type="pct"/>
            <w:vAlign w:val="center"/>
          </w:tcPr>
          <w:p w14:paraId="70EBF82D" w14:textId="6E6A4F4F" w:rsidR="00A879FA" w:rsidRPr="000416D5" w:rsidRDefault="00A879FA" w:rsidP="00CF0386">
            <w:pPr>
              <w:jc w:val="center"/>
              <w:rPr>
                <w:sz w:val="22"/>
                <w:szCs w:val="22"/>
              </w:rPr>
            </w:pPr>
            <w:r>
              <w:rPr>
                <w:sz w:val="22"/>
                <w:szCs w:val="22"/>
              </w:rPr>
              <w:t>13.1</w:t>
            </w:r>
          </w:p>
        </w:tc>
        <w:tc>
          <w:tcPr>
            <w:tcW w:w="3090" w:type="pct"/>
            <w:noWrap/>
            <w:vAlign w:val="center"/>
          </w:tcPr>
          <w:p w14:paraId="279CD641" w14:textId="1AC1FDCA"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46D4317D" w14:textId="1F31ECE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57B52E3" w14:textId="1C37E217" w:rsidR="00A879FA" w:rsidRPr="000416D5" w:rsidRDefault="00A879FA" w:rsidP="00CF0386">
            <w:pPr>
              <w:jc w:val="center"/>
              <w:rPr>
                <w:color w:val="000000"/>
                <w:sz w:val="22"/>
                <w:szCs w:val="22"/>
              </w:rPr>
            </w:pPr>
            <w:r w:rsidRPr="000416D5">
              <w:rPr>
                <w:color w:val="000000"/>
                <w:sz w:val="22"/>
                <w:szCs w:val="22"/>
              </w:rPr>
              <w:t>1,028*</w:t>
            </w:r>
          </w:p>
        </w:tc>
      </w:tr>
      <w:tr w:rsidR="00A879FA" w:rsidRPr="000416D5" w14:paraId="4055C0D5" w14:textId="77777777" w:rsidTr="00CF0386">
        <w:tc>
          <w:tcPr>
            <w:tcW w:w="355" w:type="pct"/>
            <w:vAlign w:val="center"/>
          </w:tcPr>
          <w:p w14:paraId="4A9B258A" w14:textId="7F718002" w:rsidR="00A879FA" w:rsidRPr="000416D5" w:rsidRDefault="00A879FA" w:rsidP="003D1A31">
            <w:pPr>
              <w:jc w:val="center"/>
              <w:rPr>
                <w:sz w:val="22"/>
                <w:szCs w:val="22"/>
              </w:rPr>
            </w:pPr>
            <w:r>
              <w:rPr>
                <w:sz w:val="22"/>
                <w:szCs w:val="22"/>
              </w:rPr>
              <w:t>13.2</w:t>
            </w:r>
          </w:p>
        </w:tc>
        <w:tc>
          <w:tcPr>
            <w:tcW w:w="3090" w:type="pct"/>
            <w:noWrap/>
            <w:vAlign w:val="center"/>
          </w:tcPr>
          <w:p w14:paraId="3CFBED49" w14:textId="59591395"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27CACE4E" w14:textId="49511C89"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A595670" w14:textId="5DABEA22"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3F896890" w14:textId="77777777" w:rsidTr="00CF0386">
        <w:tc>
          <w:tcPr>
            <w:tcW w:w="355" w:type="pct"/>
            <w:vAlign w:val="center"/>
          </w:tcPr>
          <w:p w14:paraId="34D3836C" w14:textId="4048C5BC" w:rsidR="00A879FA" w:rsidRPr="000416D5" w:rsidRDefault="00A879FA" w:rsidP="00CF0386">
            <w:pPr>
              <w:jc w:val="center"/>
              <w:rPr>
                <w:sz w:val="22"/>
                <w:szCs w:val="22"/>
              </w:rPr>
            </w:pPr>
            <w:r>
              <w:rPr>
                <w:sz w:val="22"/>
                <w:szCs w:val="22"/>
              </w:rPr>
              <w:t>13.3</w:t>
            </w:r>
          </w:p>
        </w:tc>
        <w:tc>
          <w:tcPr>
            <w:tcW w:w="3090" w:type="pct"/>
            <w:noWrap/>
            <w:vAlign w:val="center"/>
          </w:tcPr>
          <w:p w14:paraId="31658A1F" w14:textId="47C092B4"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1F709078" w14:textId="41C8E28D"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C6310D4" w14:textId="5C9BAD0D" w:rsidR="00A879FA" w:rsidRPr="000416D5" w:rsidRDefault="00A879FA" w:rsidP="00CF0386">
            <w:pPr>
              <w:jc w:val="center"/>
              <w:rPr>
                <w:color w:val="000000"/>
                <w:sz w:val="22"/>
                <w:szCs w:val="22"/>
              </w:rPr>
            </w:pPr>
            <w:r w:rsidRPr="000416D5">
              <w:rPr>
                <w:color w:val="000000"/>
                <w:sz w:val="22"/>
                <w:szCs w:val="22"/>
              </w:rPr>
              <w:t>1,028</w:t>
            </w:r>
          </w:p>
        </w:tc>
      </w:tr>
      <w:tr w:rsidR="00A879FA" w:rsidRPr="000416D5" w14:paraId="0327A57D" w14:textId="77777777" w:rsidTr="00CF0386">
        <w:tc>
          <w:tcPr>
            <w:tcW w:w="355" w:type="pct"/>
            <w:vAlign w:val="center"/>
          </w:tcPr>
          <w:p w14:paraId="2825D1F6" w14:textId="42D6A4A0" w:rsidR="00A879FA" w:rsidRPr="000416D5" w:rsidRDefault="00A879FA" w:rsidP="00CF0386">
            <w:pPr>
              <w:jc w:val="center"/>
              <w:rPr>
                <w:sz w:val="22"/>
                <w:szCs w:val="22"/>
              </w:rPr>
            </w:pPr>
            <w:r>
              <w:rPr>
                <w:sz w:val="22"/>
                <w:szCs w:val="22"/>
              </w:rPr>
              <w:t>14</w:t>
            </w:r>
          </w:p>
        </w:tc>
        <w:tc>
          <w:tcPr>
            <w:tcW w:w="3090" w:type="pct"/>
            <w:noWrap/>
            <w:vAlign w:val="center"/>
          </w:tcPr>
          <w:p w14:paraId="4DF47F91" w14:textId="3C43BF12" w:rsidR="00A879FA" w:rsidRPr="000416D5" w:rsidRDefault="00A879FA" w:rsidP="00CF0386">
            <w:pPr>
              <w:jc w:val="center"/>
              <w:rPr>
                <w:b/>
                <w:sz w:val="22"/>
                <w:szCs w:val="22"/>
              </w:rPr>
            </w:pPr>
            <w:r w:rsidRPr="000416D5">
              <w:rPr>
                <w:b/>
                <w:sz w:val="22"/>
                <w:szCs w:val="22"/>
              </w:rPr>
              <w:t>д. Рябово</w:t>
            </w:r>
          </w:p>
        </w:tc>
        <w:tc>
          <w:tcPr>
            <w:tcW w:w="669" w:type="pct"/>
            <w:vAlign w:val="center"/>
          </w:tcPr>
          <w:p w14:paraId="37CEB62B" w14:textId="77777777" w:rsidR="00A879FA" w:rsidRPr="000416D5" w:rsidRDefault="00A879FA" w:rsidP="00CF0386">
            <w:pPr>
              <w:jc w:val="center"/>
              <w:rPr>
                <w:sz w:val="22"/>
                <w:szCs w:val="22"/>
              </w:rPr>
            </w:pPr>
          </w:p>
        </w:tc>
        <w:tc>
          <w:tcPr>
            <w:tcW w:w="886" w:type="pct"/>
            <w:vAlign w:val="bottom"/>
          </w:tcPr>
          <w:p w14:paraId="102F56F5" w14:textId="77777777" w:rsidR="00A879FA" w:rsidRPr="000416D5" w:rsidRDefault="00A879FA" w:rsidP="00CF0386">
            <w:pPr>
              <w:jc w:val="center"/>
              <w:rPr>
                <w:color w:val="000000"/>
                <w:sz w:val="22"/>
                <w:szCs w:val="22"/>
              </w:rPr>
            </w:pPr>
          </w:p>
        </w:tc>
      </w:tr>
      <w:tr w:rsidR="00A879FA" w:rsidRPr="000416D5" w14:paraId="15E0AB00" w14:textId="77777777" w:rsidTr="00CF0386">
        <w:tc>
          <w:tcPr>
            <w:tcW w:w="355" w:type="pct"/>
            <w:vAlign w:val="center"/>
          </w:tcPr>
          <w:p w14:paraId="23044D88" w14:textId="3F76541C" w:rsidR="00A879FA" w:rsidRPr="000416D5" w:rsidRDefault="00A879FA" w:rsidP="00CF0386">
            <w:pPr>
              <w:jc w:val="center"/>
              <w:rPr>
                <w:sz w:val="22"/>
                <w:szCs w:val="22"/>
              </w:rPr>
            </w:pPr>
            <w:r>
              <w:rPr>
                <w:sz w:val="22"/>
                <w:szCs w:val="22"/>
              </w:rPr>
              <w:t>14.1</w:t>
            </w:r>
          </w:p>
        </w:tc>
        <w:tc>
          <w:tcPr>
            <w:tcW w:w="3090" w:type="pct"/>
            <w:noWrap/>
            <w:vAlign w:val="center"/>
          </w:tcPr>
          <w:p w14:paraId="771F18D2" w14:textId="343EA6FC"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7F082CE4" w14:textId="6298DDF9"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7AF29BA" w14:textId="26E95EC7" w:rsidR="00A879FA" w:rsidRPr="000416D5" w:rsidRDefault="00A879FA" w:rsidP="00CF0386">
            <w:pPr>
              <w:jc w:val="center"/>
              <w:rPr>
                <w:color w:val="000000"/>
                <w:sz w:val="22"/>
                <w:szCs w:val="22"/>
              </w:rPr>
            </w:pPr>
            <w:r w:rsidRPr="000416D5">
              <w:rPr>
                <w:color w:val="000000"/>
                <w:sz w:val="22"/>
                <w:szCs w:val="22"/>
              </w:rPr>
              <w:t>2,124*</w:t>
            </w:r>
          </w:p>
        </w:tc>
      </w:tr>
      <w:tr w:rsidR="00A879FA" w:rsidRPr="000416D5" w14:paraId="70C157BB" w14:textId="77777777" w:rsidTr="00CF0386">
        <w:tc>
          <w:tcPr>
            <w:tcW w:w="355" w:type="pct"/>
            <w:vAlign w:val="center"/>
          </w:tcPr>
          <w:p w14:paraId="670CDE2A" w14:textId="398582AD" w:rsidR="00A879FA" w:rsidRPr="000416D5" w:rsidRDefault="00A879FA" w:rsidP="00CF0386">
            <w:pPr>
              <w:jc w:val="center"/>
              <w:rPr>
                <w:sz w:val="22"/>
                <w:szCs w:val="22"/>
              </w:rPr>
            </w:pPr>
            <w:r>
              <w:rPr>
                <w:sz w:val="22"/>
                <w:szCs w:val="22"/>
              </w:rPr>
              <w:t>14.2</w:t>
            </w:r>
          </w:p>
        </w:tc>
        <w:tc>
          <w:tcPr>
            <w:tcW w:w="3090" w:type="pct"/>
            <w:noWrap/>
            <w:vAlign w:val="center"/>
          </w:tcPr>
          <w:p w14:paraId="73B3CFD1" w14:textId="1D887DCA"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5438679B" w14:textId="184E6A2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2EB87B1" w14:textId="279B14FA"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056934C5" w14:textId="77777777" w:rsidTr="00CF0386">
        <w:tc>
          <w:tcPr>
            <w:tcW w:w="355" w:type="pct"/>
            <w:vAlign w:val="center"/>
          </w:tcPr>
          <w:p w14:paraId="444F973F" w14:textId="51F2EBC8" w:rsidR="00A879FA" w:rsidRPr="000416D5" w:rsidRDefault="00A879FA" w:rsidP="00CF0386">
            <w:pPr>
              <w:jc w:val="center"/>
              <w:rPr>
                <w:sz w:val="22"/>
                <w:szCs w:val="22"/>
              </w:rPr>
            </w:pPr>
            <w:r>
              <w:rPr>
                <w:sz w:val="22"/>
                <w:szCs w:val="22"/>
              </w:rPr>
              <w:t>14.3</w:t>
            </w:r>
          </w:p>
        </w:tc>
        <w:tc>
          <w:tcPr>
            <w:tcW w:w="3090" w:type="pct"/>
            <w:noWrap/>
            <w:vAlign w:val="center"/>
          </w:tcPr>
          <w:p w14:paraId="3C6A1E88" w14:textId="134C183E"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4E222EA8" w14:textId="694AB878"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064C86A" w14:textId="574F8375" w:rsidR="00A879FA" w:rsidRPr="000416D5" w:rsidRDefault="00A879FA" w:rsidP="00CF0386">
            <w:pPr>
              <w:jc w:val="center"/>
              <w:rPr>
                <w:color w:val="000000"/>
                <w:sz w:val="22"/>
                <w:szCs w:val="22"/>
              </w:rPr>
            </w:pPr>
            <w:r w:rsidRPr="000416D5">
              <w:rPr>
                <w:color w:val="000000"/>
                <w:sz w:val="22"/>
                <w:szCs w:val="22"/>
              </w:rPr>
              <w:t>2,124</w:t>
            </w:r>
          </w:p>
        </w:tc>
      </w:tr>
      <w:tr w:rsidR="00A879FA" w:rsidRPr="000416D5" w14:paraId="268F1487" w14:textId="77777777" w:rsidTr="00CF0386">
        <w:tc>
          <w:tcPr>
            <w:tcW w:w="355" w:type="pct"/>
            <w:vAlign w:val="center"/>
          </w:tcPr>
          <w:p w14:paraId="7D7821C0" w14:textId="6F4C35B0" w:rsidR="00A879FA" w:rsidRPr="000416D5" w:rsidRDefault="00A879FA" w:rsidP="00CF0386">
            <w:pPr>
              <w:jc w:val="center"/>
              <w:rPr>
                <w:sz w:val="22"/>
                <w:szCs w:val="22"/>
              </w:rPr>
            </w:pPr>
            <w:r>
              <w:rPr>
                <w:sz w:val="22"/>
                <w:szCs w:val="22"/>
              </w:rPr>
              <w:t>15</w:t>
            </w:r>
          </w:p>
        </w:tc>
        <w:tc>
          <w:tcPr>
            <w:tcW w:w="3090" w:type="pct"/>
            <w:noWrap/>
            <w:vAlign w:val="center"/>
          </w:tcPr>
          <w:p w14:paraId="04B3CC9F" w14:textId="780B657B" w:rsidR="00A879FA" w:rsidRPr="000416D5" w:rsidRDefault="00A879FA" w:rsidP="00CF0386">
            <w:pPr>
              <w:jc w:val="center"/>
              <w:rPr>
                <w:b/>
                <w:sz w:val="22"/>
                <w:szCs w:val="22"/>
              </w:rPr>
            </w:pPr>
            <w:r w:rsidRPr="000416D5">
              <w:rPr>
                <w:b/>
                <w:sz w:val="22"/>
                <w:szCs w:val="22"/>
              </w:rPr>
              <w:t>д. Старое Кычино</w:t>
            </w:r>
          </w:p>
        </w:tc>
        <w:tc>
          <w:tcPr>
            <w:tcW w:w="669" w:type="pct"/>
            <w:vAlign w:val="center"/>
          </w:tcPr>
          <w:p w14:paraId="00BDABA2" w14:textId="77777777" w:rsidR="00A879FA" w:rsidRPr="000416D5" w:rsidRDefault="00A879FA" w:rsidP="00CF0386">
            <w:pPr>
              <w:jc w:val="center"/>
              <w:rPr>
                <w:sz w:val="22"/>
                <w:szCs w:val="22"/>
              </w:rPr>
            </w:pPr>
          </w:p>
        </w:tc>
        <w:tc>
          <w:tcPr>
            <w:tcW w:w="886" w:type="pct"/>
            <w:vAlign w:val="bottom"/>
          </w:tcPr>
          <w:p w14:paraId="076E1E5A" w14:textId="77777777" w:rsidR="00A879FA" w:rsidRPr="000416D5" w:rsidRDefault="00A879FA" w:rsidP="00CF0386">
            <w:pPr>
              <w:jc w:val="center"/>
              <w:rPr>
                <w:color w:val="000000"/>
                <w:sz w:val="22"/>
                <w:szCs w:val="22"/>
              </w:rPr>
            </w:pPr>
          </w:p>
        </w:tc>
      </w:tr>
      <w:tr w:rsidR="00A879FA" w:rsidRPr="000416D5" w14:paraId="59CE63E2" w14:textId="77777777" w:rsidTr="00CF0386">
        <w:tc>
          <w:tcPr>
            <w:tcW w:w="355" w:type="pct"/>
            <w:vAlign w:val="center"/>
          </w:tcPr>
          <w:p w14:paraId="5A133600" w14:textId="59B49F91" w:rsidR="00A879FA" w:rsidRPr="000416D5" w:rsidRDefault="00A879FA" w:rsidP="00CF0386">
            <w:pPr>
              <w:jc w:val="center"/>
              <w:rPr>
                <w:sz w:val="22"/>
                <w:szCs w:val="22"/>
              </w:rPr>
            </w:pPr>
            <w:r>
              <w:rPr>
                <w:sz w:val="22"/>
                <w:szCs w:val="22"/>
              </w:rPr>
              <w:t>15.1</w:t>
            </w:r>
          </w:p>
        </w:tc>
        <w:tc>
          <w:tcPr>
            <w:tcW w:w="3090" w:type="pct"/>
            <w:noWrap/>
            <w:vAlign w:val="center"/>
          </w:tcPr>
          <w:p w14:paraId="2E0B93FA" w14:textId="3E5D12EB"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0D38A442" w14:textId="13AB9358"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1022190" w14:textId="61E5CAA3" w:rsidR="00A879FA" w:rsidRPr="000416D5" w:rsidRDefault="00A879FA" w:rsidP="00CF0386">
            <w:pPr>
              <w:jc w:val="center"/>
              <w:rPr>
                <w:color w:val="000000"/>
                <w:sz w:val="22"/>
                <w:szCs w:val="22"/>
              </w:rPr>
            </w:pPr>
            <w:r w:rsidRPr="000416D5">
              <w:rPr>
                <w:color w:val="000000"/>
                <w:sz w:val="22"/>
                <w:szCs w:val="22"/>
              </w:rPr>
              <w:t>5,961*</w:t>
            </w:r>
          </w:p>
        </w:tc>
      </w:tr>
      <w:tr w:rsidR="00A879FA" w:rsidRPr="000416D5" w14:paraId="64E8722F" w14:textId="77777777" w:rsidTr="00CF0386">
        <w:tc>
          <w:tcPr>
            <w:tcW w:w="355" w:type="pct"/>
            <w:vAlign w:val="center"/>
          </w:tcPr>
          <w:p w14:paraId="5DDAB562" w14:textId="015A569F" w:rsidR="00A879FA" w:rsidRPr="000416D5" w:rsidRDefault="00A879FA" w:rsidP="00CF0386">
            <w:pPr>
              <w:jc w:val="center"/>
              <w:rPr>
                <w:sz w:val="22"/>
                <w:szCs w:val="22"/>
              </w:rPr>
            </w:pPr>
            <w:r>
              <w:rPr>
                <w:sz w:val="22"/>
                <w:szCs w:val="22"/>
              </w:rPr>
              <w:t>15.2</w:t>
            </w:r>
          </w:p>
        </w:tc>
        <w:tc>
          <w:tcPr>
            <w:tcW w:w="3090" w:type="pct"/>
            <w:noWrap/>
            <w:vAlign w:val="center"/>
          </w:tcPr>
          <w:p w14:paraId="2A6D5A1A" w14:textId="384065DE"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402667B2" w14:textId="1990D9C1"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C64DFBF" w14:textId="72561CCB"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47B6893D" w14:textId="77777777" w:rsidTr="00CF0386">
        <w:tc>
          <w:tcPr>
            <w:tcW w:w="355" w:type="pct"/>
            <w:vAlign w:val="center"/>
          </w:tcPr>
          <w:p w14:paraId="44716012" w14:textId="01B9B62E" w:rsidR="00A879FA" w:rsidRPr="000416D5" w:rsidRDefault="00A879FA" w:rsidP="00CF0386">
            <w:pPr>
              <w:jc w:val="center"/>
              <w:rPr>
                <w:sz w:val="22"/>
                <w:szCs w:val="22"/>
              </w:rPr>
            </w:pPr>
            <w:r>
              <w:rPr>
                <w:sz w:val="22"/>
                <w:szCs w:val="22"/>
              </w:rPr>
              <w:t>15.3</w:t>
            </w:r>
          </w:p>
        </w:tc>
        <w:tc>
          <w:tcPr>
            <w:tcW w:w="3090" w:type="pct"/>
            <w:noWrap/>
            <w:vAlign w:val="center"/>
          </w:tcPr>
          <w:p w14:paraId="4C7F7B10" w14:textId="64FE8E5D"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51A0FD90" w14:textId="14A86A0B"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82C549B" w14:textId="4C37524A" w:rsidR="00A879FA" w:rsidRPr="000416D5" w:rsidRDefault="00A879FA" w:rsidP="00CF0386">
            <w:pPr>
              <w:jc w:val="center"/>
              <w:rPr>
                <w:color w:val="000000"/>
                <w:sz w:val="22"/>
                <w:szCs w:val="22"/>
              </w:rPr>
            </w:pPr>
            <w:r w:rsidRPr="000416D5">
              <w:rPr>
                <w:color w:val="000000"/>
                <w:sz w:val="22"/>
                <w:szCs w:val="22"/>
              </w:rPr>
              <w:t>5,961</w:t>
            </w:r>
          </w:p>
        </w:tc>
      </w:tr>
      <w:tr w:rsidR="00A879FA" w:rsidRPr="000416D5" w14:paraId="09F61E72" w14:textId="77777777" w:rsidTr="00CF0386">
        <w:tc>
          <w:tcPr>
            <w:tcW w:w="355" w:type="pct"/>
            <w:vAlign w:val="center"/>
          </w:tcPr>
          <w:p w14:paraId="32CD9AD7" w14:textId="4C8EC0D4" w:rsidR="00A879FA" w:rsidRPr="000416D5" w:rsidRDefault="00A879FA" w:rsidP="00CF0386">
            <w:pPr>
              <w:jc w:val="center"/>
              <w:rPr>
                <w:sz w:val="22"/>
                <w:szCs w:val="22"/>
              </w:rPr>
            </w:pPr>
            <w:r>
              <w:rPr>
                <w:sz w:val="22"/>
                <w:szCs w:val="22"/>
              </w:rPr>
              <w:t>16</w:t>
            </w:r>
          </w:p>
        </w:tc>
        <w:tc>
          <w:tcPr>
            <w:tcW w:w="3090" w:type="pct"/>
            <w:noWrap/>
            <w:vAlign w:val="center"/>
          </w:tcPr>
          <w:p w14:paraId="14B9EBF8" w14:textId="44E4A1F3" w:rsidR="00A879FA" w:rsidRPr="000416D5" w:rsidRDefault="00A879FA" w:rsidP="00CF0386">
            <w:pPr>
              <w:jc w:val="center"/>
              <w:rPr>
                <w:b/>
                <w:sz w:val="22"/>
                <w:szCs w:val="22"/>
              </w:rPr>
            </w:pPr>
            <w:r w:rsidRPr="000416D5">
              <w:rPr>
                <w:b/>
                <w:sz w:val="22"/>
                <w:szCs w:val="22"/>
              </w:rPr>
              <w:t>д. Тараканово</w:t>
            </w:r>
          </w:p>
        </w:tc>
        <w:tc>
          <w:tcPr>
            <w:tcW w:w="669" w:type="pct"/>
            <w:vAlign w:val="center"/>
          </w:tcPr>
          <w:p w14:paraId="3B9E55F9" w14:textId="77777777" w:rsidR="00A879FA" w:rsidRPr="000416D5" w:rsidRDefault="00A879FA" w:rsidP="00CF0386">
            <w:pPr>
              <w:jc w:val="center"/>
              <w:rPr>
                <w:sz w:val="22"/>
                <w:szCs w:val="22"/>
              </w:rPr>
            </w:pPr>
          </w:p>
        </w:tc>
        <w:tc>
          <w:tcPr>
            <w:tcW w:w="886" w:type="pct"/>
            <w:vAlign w:val="bottom"/>
          </w:tcPr>
          <w:p w14:paraId="4454F2DF" w14:textId="77777777" w:rsidR="00A879FA" w:rsidRPr="000416D5" w:rsidRDefault="00A879FA" w:rsidP="00CF0386">
            <w:pPr>
              <w:jc w:val="center"/>
              <w:rPr>
                <w:color w:val="000000"/>
                <w:sz w:val="22"/>
                <w:szCs w:val="22"/>
              </w:rPr>
            </w:pPr>
          </w:p>
        </w:tc>
      </w:tr>
      <w:tr w:rsidR="00A879FA" w:rsidRPr="000416D5" w14:paraId="235E3051" w14:textId="77777777" w:rsidTr="00CF0386">
        <w:tc>
          <w:tcPr>
            <w:tcW w:w="355" w:type="pct"/>
            <w:vAlign w:val="center"/>
          </w:tcPr>
          <w:p w14:paraId="41FAAF31" w14:textId="1B885A3F" w:rsidR="00A879FA" w:rsidRPr="000416D5" w:rsidRDefault="00A879FA" w:rsidP="00CF0386">
            <w:pPr>
              <w:jc w:val="center"/>
              <w:rPr>
                <w:sz w:val="22"/>
                <w:szCs w:val="22"/>
              </w:rPr>
            </w:pPr>
            <w:r>
              <w:rPr>
                <w:sz w:val="22"/>
                <w:szCs w:val="22"/>
              </w:rPr>
              <w:t>16.1</w:t>
            </w:r>
          </w:p>
        </w:tc>
        <w:tc>
          <w:tcPr>
            <w:tcW w:w="3090" w:type="pct"/>
            <w:noWrap/>
            <w:vAlign w:val="center"/>
          </w:tcPr>
          <w:p w14:paraId="491FB1FC" w14:textId="11BC5021"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5FFBD973" w14:textId="005AB458"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BD206DD" w14:textId="479BC0F5" w:rsidR="00A879FA" w:rsidRPr="000416D5" w:rsidRDefault="00A879FA" w:rsidP="00CF0386">
            <w:pPr>
              <w:jc w:val="center"/>
              <w:rPr>
                <w:color w:val="000000"/>
                <w:sz w:val="22"/>
                <w:szCs w:val="22"/>
              </w:rPr>
            </w:pPr>
            <w:r w:rsidRPr="000416D5">
              <w:rPr>
                <w:color w:val="000000"/>
                <w:sz w:val="22"/>
                <w:szCs w:val="22"/>
              </w:rPr>
              <w:t>3,563*</w:t>
            </w:r>
          </w:p>
        </w:tc>
      </w:tr>
      <w:tr w:rsidR="00A879FA" w:rsidRPr="000416D5" w14:paraId="2DDEB5CC" w14:textId="77777777" w:rsidTr="00CF0386">
        <w:tc>
          <w:tcPr>
            <w:tcW w:w="355" w:type="pct"/>
            <w:vAlign w:val="center"/>
          </w:tcPr>
          <w:p w14:paraId="6F7059B5" w14:textId="58FAEA38" w:rsidR="00A879FA" w:rsidRPr="000416D5" w:rsidRDefault="00A879FA" w:rsidP="00CF0386">
            <w:pPr>
              <w:jc w:val="center"/>
              <w:rPr>
                <w:sz w:val="22"/>
                <w:szCs w:val="22"/>
              </w:rPr>
            </w:pPr>
            <w:r>
              <w:rPr>
                <w:sz w:val="22"/>
                <w:szCs w:val="22"/>
              </w:rPr>
              <w:t>16.2</w:t>
            </w:r>
          </w:p>
        </w:tc>
        <w:tc>
          <w:tcPr>
            <w:tcW w:w="3090" w:type="pct"/>
            <w:noWrap/>
            <w:vAlign w:val="center"/>
          </w:tcPr>
          <w:p w14:paraId="442E5D21" w14:textId="32C549D8"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41B795E0" w14:textId="55AEADF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AFD98E1" w14:textId="27E1D9DF"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5DC843CB" w14:textId="77777777" w:rsidTr="00CF0386">
        <w:tc>
          <w:tcPr>
            <w:tcW w:w="355" w:type="pct"/>
            <w:vAlign w:val="center"/>
          </w:tcPr>
          <w:p w14:paraId="53F12694" w14:textId="2CF83D30" w:rsidR="00A879FA" w:rsidRPr="000416D5" w:rsidRDefault="00A879FA" w:rsidP="00CF0386">
            <w:pPr>
              <w:jc w:val="center"/>
              <w:rPr>
                <w:sz w:val="22"/>
                <w:szCs w:val="22"/>
              </w:rPr>
            </w:pPr>
            <w:r>
              <w:rPr>
                <w:sz w:val="22"/>
                <w:szCs w:val="22"/>
              </w:rPr>
              <w:t>16.3</w:t>
            </w:r>
          </w:p>
        </w:tc>
        <w:tc>
          <w:tcPr>
            <w:tcW w:w="3090" w:type="pct"/>
            <w:noWrap/>
            <w:vAlign w:val="center"/>
          </w:tcPr>
          <w:p w14:paraId="6561E2F1" w14:textId="29541A45"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774C15F5" w14:textId="1A809E7D"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CF3531D" w14:textId="561DFF08" w:rsidR="00A879FA" w:rsidRPr="000416D5" w:rsidRDefault="00A879FA" w:rsidP="00CF0386">
            <w:pPr>
              <w:jc w:val="center"/>
              <w:rPr>
                <w:color w:val="000000"/>
                <w:sz w:val="22"/>
                <w:szCs w:val="22"/>
              </w:rPr>
            </w:pPr>
            <w:r w:rsidRPr="000416D5">
              <w:rPr>
                <w:color w:val="000000"/>
                <w:sz w:val="22"/>
                <w:szCs w:val="22"/>
              </w:rPr>
              <w:t>3,563</w:t>
            </w:r>
          </w:p>
        </w:tc>
      </w:tr>
      <w:tr w:rsidR="00A879FA" w:rsidRPr="000416D5" w14:paraId="44235986" w14:textId="77777777" w:rsidTr="00CF0386">
        <w:tc>
          <w:tcPr>
            <w:tcW w:w="355" w:type="pct"/>
            <w:vAlign w:val="center"/>
          </w:tcPr>
          <w:p w14:paraId="7DADEDD2" w14:textId="4A5021EB" w:rsidR="00A879FA" w:rsidRPr="000416D5" w:rsidRDefault="00A879FA" w:rsidP="00CF0386">
            <w:pPr>
              <w:jc w:val="center"/>
              <w:rPr>
                <w:sz w:val="22"/>
                <w:szCs w:val="22"/>
              </w:rPr>
            </w:pPr>
            <w:r>
              <w:rPr>
                <w:sz w:val="22"/>
                <w:szCs w:val="22"/>
              </w:rPr>
              <w:t>17</w:t>
            </w:r>
          </w:p>
        </w:tc>
        <w:tc>
          <w:tcPr>
            <w:tcW w:w="3090" w:type="pct"/>
            <w:noWrap/>
            <w:vAlign w:val="center"/>
          </w:tcPr>
          <w:p w14:paraId="14899624" w14:textId="35310523" w:rsidR="00A879FA" w:rsidRPr="000416D5" w:rsidRDefault="00A879FA" w:rsidP="00CF0386">
            <w:pPr>
              <w:jc w:val="center"/>
              <w:rPr>
                <w:b/>
                <w:sz w:val="22"/>
                <w:szCs w:val="22"/>
              </w:rPr>
            </w:pPr>
            <w:r w:rsidRPr="000416D5">
              <w:rPr>
                <w:b/>
                <w:sz w:val="22"/>
                <w:szCs w:val="22"/>
              </w:rPr>
              <w:t>д. Тура</w:t>
            </w:r>
          </w:p>
        </w:tc>
        <w:tc>
          <w:tcPr>
            <w:tcW w:w="669" w:type="pct"/>
            <w:vAlign w:val="center"/>
          </w:tcPr>
          <w:p w14:paraId="7D519880" w14:textId="77777777" w:rsidR="00A879FA" w:rsidRPr="000416D5" w:rsidRDefault="00A879FA" w:rsidP="00CF0386">
            <w:pPr>
              <w:jc w:val="center"/>
              <w:rPr>
                <w:sz w:val="22"/>
                <w:szCs w:val="22"/>
              </w:rPr>
            </w:pPr>
          </w:p>
        </w:tc>
        <w:tc>
          <w:tcPr>
            <w:tcW w:w="886" w:type="pct"/>
            <w:vAlign w:val="bottom"/>
          </w:tcPr>
          <w:p w14:paraId="3E5453E5" w14:textId="77777777" w:rsidR="00A879FA" w:rsidRPr="000416D5" w:rsidRDefault="00A879FA" w:rsidP="00CF0386">
            <w:pPr>
              <w:jc w:val="center"/>
              <w:rPr>
                <w:color w:val="000000"/>
                <w:sz w:val="22"/>
                <w:szCs w:val="22"/>
              </w:rPr>
            </w:pPr>
          </w:p>
        </w:tc>
      </w:tr>
      <w:tr w:rsidR="00A879FA" w:rsidRPr="000416D5" w14:paraId="73AEE90D" w14:textId="77777777" w:rsidTr="00CF0386">
        <w:tc>
          <w:tcPr>
            <w:tcW w:w="355" w:type="pct"/>
            <w:vAlign w:val="center"/>
          </w:tcPr>
          <w:p w14:paraId="1B2E41A6" w14:textId="7F321925" w:rsidR="00A879FA" w:rsidRPr="000416D5" w:rsidRDefault="00A879FA" w:rsidP="00CF0386">
            <w:pPr>
              <w:jc w:val="center"/>
              <w:rPr>
                <w:sz w:val="22"/>
                <w:szCs w:val="22"/>
              </w:rPr>
            </w:pPr>
            <w:r>
              <w:rPr>
                <w:sz w:val="22"/>
                <w:szCs w:val="22"/>
              </w:rPr>
              <w:t>17.1</w:t>
            </w:r>
          </w:p>
        </w:tc>
        <w:tc>
          <w:tcPr>
            <w:tcW w:w="3090" w:type="pct"/>
            <w:noWrap/>
            <w:vAlign w:val="center"/>
          </w:tcPr>
          <w:p w14:paraId="58993A38" w14:textId="5033BA4E"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095B6A09" w14:textId="6B7F27C9"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2FFA022" w14:textId="3D464681" w:rsidR="00A879FA" w:rsidRPr="000416D5" w:rsidRDefault="00A879FA" w:rsidP="00CF0386">
            <w:pPr>
              <w:jc w:val="center"/>
              <w:rPr>
                <w:color w:val="000000"/>
                <w:sz w:val="22"/>
                <w:szCs w:val="22"/>
              </w:rPr>
            </w:pPr>
            <w:r w:rsidRPr="000416D5">
              <w:rPr>
                <w:color w:val="000000"/>
                <w:sz w:val="22"/>
                <w:szCs w:val="22"/>
              </w:rPr>
              <w:t>3,426*</w:t>
            </w:r>
          </w:p>
        </w:tc>
      </w:tr>
      <w:tr w:rsidR="00A879FA" w:rsidRPr="000416D5" w14:paraId="16189CF0" w14:textId="77777777" w:rsidTr="00CF0386">
        <w:tc>
          <w:tcPr>
            <w:tcW w:w="355" w:type="pct"/>
            <w:vAlign w:val="center"/>
          </w:tcPr>
          <w:p w14:paraId="182F9A7A" w14:textId="3FFBAC68" w:rsidR="00A879FA" w:rsidRPr="000416D5" w:rsidRDefault="00A879FA" w:rsidP="00CF0386">
            <w:pPr>
              <w:jc w:val="center"/>
              <w:rPr>
                <w:sz w:val="22"/>
                <w:szCs w:val="22"/>
              </w:rPr>
            </w:pPr>
            <w:r>
              <w:rPr>
                <w:sz w:val="22"/>
                <w:szCs w:val="22"/>
              </w:rPr>
              <w:t>17.2</w:t>
            </w:r>
          </w:p>
        </w:tc>
        <w:tc>
          <w:tcPr>
            <w:tcW w:w="3090" w:type="pct"/>
            <w:noWrap/>
            <w:vAlign w:val="center"/>
          </w:tcPr>
          <w:p w14:paraId="7545EC72" w14:textId="082647FA"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168CBF1D" w14:textId="3FA4025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08C6C04" w14:textId="4AF070A5"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590D495C" w14:textId="77777777" w:rsidTr="00CF0386">
        <w:tc>
          <w:tcPr>
            <w:tcW w:w="355" w:type="pct"/>
            <w:vAlign w:val="center"/>
          </w:tcPr>
          <w:p w14:paraId="4949619A" w14:textId="3511F74F" w:rsidR="00A879FA" w:rsidRPr="000416D5" w:rsidRDefault="00A879FA" w:rsidP="00CF0386">
            <w:pPr>
              <w:jc w:val="center"/>
              <w:rPr>
                <w:sz w:val="22"/>
                <w:szCs w:val="22"/>
              </w:rPr>
            </w:pPr>
            <w:r>
              <w:rPr>
                <w:sz w:val="22"/>
                <w:szCs w:val="22"/>
              </w:rPr>
              <w:t>17.3</w:t>
            </w:r>
          </w:p>
        </w:tc>
        <w:tc>
          <w:tcPr>
            <w:tcW w:w="3090" w:type="pct"/>
            <w:noWrap/>
            <w:vAlign w:val="center"/>
          </w:tcPr>
          <w:p w14:paraId="1F32368D" w14:textId="11FA5FC8"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64637E63" w14:textId="4D393A8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7F47A86" w14:textId="3811DF00" w:rsidR="00A879FA" w:rsidRPr="000416D5" w:rsidRDefault="00A879FA" w:rsidP="00CF0386">
            <w:pPr>
              <w:jc w:val="center"/>
              <w:rPr>
                <w:color w:val="000000"/>
                <w:sz w:val="22"/>
                <w:szCs w:val="22"/>
              </w:rPr>
            </w:pPr>
            <w:r w:rsidRPr="000416D5">
              <w:rPr>
                <w:color w:val="000000"/>
                <w:sz w:val="22"/>
                <w:szCs w:val="22"/>
              </w:rPr>
              <w:t>3,426</w:t>
            </w:r>
          </w:p>
        </w:tc>
      </w:tr>
      <w:tr w:rsidR="00A879FA" w:rsidRPr="000416D5" w14:paraId="76D19CFB" w14:textId="77777777" w:rsidTr="00CF0386">
        <w:tc>
          <w:tcPr>
            <w:tcW w:w="355" w:type="pct"/>
            <w:vAlign w:val="center"/>
          </w:tcPr>
          <w:p w14:paraId="6DC430BA" w14:textId="0D497043" w:rsidR="00A879FA" w:rsidRPr="000416D5" w:rsidRDefault="00A879FA" w:rsidP="00CF0386">
            <w:pPr>
              <w:jc w:val="center"/>
              <w:rPr>
                <w:sz w:val="22"/>
                <w:szCs w:val="22"/>
              </w:rPr>
            </w:pPr>
            <w:r>
              <w:rPr>
                <w:sz w:val="22"/>
                <w:szCs w:val="22"/>
              </w:rPr>
              <w:lastRenderedPageBreak/>
              <w:t>18</w:t>
            </w:r>
          </w:p>
        </w:tc>
        <w:tc>
          <w:tcPr>
            <w:tcW w:w="3090" w:type="pct"/>
            <w:noWrap/>
            <w:vAlign w:val="center"/>
          </w:tcPr>
          <w:p w14:paraId="1A8E3567" w14:textId="6BE1371C" w:rsidR="00A879FA" w:rsidRPr="000416D5" w:rsidRDefault="00A879FA" w:rsidP="00CF0386">
            <w:pPr>
              <w:jc w:val="center"/>
              <w:rPr>
                <w:b/>
                <w:sz w:val="22"/>
                <w:szCs w:val="22"/>
              </w:rPr>
            </w:pPr>
            <w:r w:rsidRPr="000416D5">
              <w:rPr>
                <w:b/>
                <w:sz w:val="22"/>
                <w:szCs w:val="22"/>
              </w:rPr>
              <w:t>д. Убытьдур</w:t>
            </w:r>
          </w:p>
        </w:tc>
        <w:tc>
          <w:tcPr>
            <w:tcW w:w="669" w:type="pct"/>
            <w:vAlign w:val="center"/>
          </w:tcPr>
          <w:p w14:paraId="5CA35E33" w14:textId="77777777" w:rsidR="00A879FA" w:rsidRPr="000416D5" w:rsidRDefault="00A879FA" w:rsidP="00CF0386">
            <w:pPr>
              <w:jc w:val="center"/>
              <w:rPr>
                <w:sz w:val="22"/>
                <w:szCs w:val="22"/>
              </w:rPr>
            </w:pPr>
          </w:p>
        </w:tc>
        <w:tc>
          <w:tcPr>
            <w:tcW w:w="886" w:type="pct"/>
            <w:vAlign w:val="bottom"/>
          </w:tcPr>
          <w:p w14:paraId="0261A3B2" w14:textId="77777777" w:rsidR="00A879FA" w:rsidRPr="000416D5" w:rsidRDefault="00A879FA" w:rsidP="00CF0386">
            <w:pPr>
              <w:jc w:val="center"/>
              <w:rPr>
                <w:color w:val="000000"/>
                <w:sz w:val="22"/>
                <w:szCs w:val="22"/>
              </w:rPr>
            </w:pPr>
          </w:p>
        </w:tc>
      </w:tr>
      <w:tr w:rsidR="00A879FA" w:rsidRPr="000416D5" w14:paraId="273B9215" w14:textId="77777777" w:rsidTr="00CF0386">
        <w:tc>
          <w:tcPr>
            <w:tcW w:w="355" w:type="pct"/>
            <w:vAlign w:val="center"/>
          </w:tcPr>
          <w:p w14:paraId="628047AA" w14:textId="556476A8" w:rsidR="00A879FA" w:rsidRPr="000416D5" w:rsidRDefault="00A879FA" w:rsidP="00CF0386">
            <w:pPr>
              <w:jc w:val="center"/>
              <w:rPr>
                <w:sz w:val="22"/>
                <w:szCs w:val="22"/>
              </w:rPr>
            </w:pPr>
            <w:r>
              <w:rPr>
                <w:sz w:val="22"/>
                <w:szCs w:val="22"/>
              </w:rPr>
              <w:t>18.1</w:t>
            </w:r>
          </w:p>
        </w:tc>
        <w:tc>
          <w:tcPr>
            <w:tcW w:w="3090" w:type="pct"/>
            <w:noWrap/>
            <w:vAlign w:val="center"/>
          </w:tcPr>
          <w:p w14:paraId="6E4A2689" w14:textId="01BD4957"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2DB5578C" w14:textId="55B339EA"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0EC606A" w14:textId="4C0B91FD" w:rsidR="00A879FA" w:rsidRPr="000416D5" w:rsidRDefault="00A879FA" w:rsidP="00CF0386">
            <w:pPr>
              <w:jc w:val="center"/>
              <w:rPr>
                <w:color w:val="000000"/>
                <w:sz w:val="22"/>
                <w:szCs w:val="22"/>
              </w:rPr>
            </w:pPr>
            <w:r w:rsidRPr="000416D5">
              <w:rPr>
                <w:color w:val="000000"/>
                <w:sz w:val="22"/>
                <w:szCs w:val="22"/>
              </w:rPr>
              <w:t>1,302*</w:t>
            </w:r>
          </w:p>
        </w:tc>
      </w:tr>
      <w:tr w:rsidR="00A879FA" w:rsidRPr="000416D5" w14:paraId="15214138" w14:textId="77777777" w:rsidTr="00CF0386">
        <w:tc>
          <w:tcPr>
            <w:tcW w:w="355" w:type="pct"/>
            <w:vAlign w:val="center"/>
          </w:tcPr>
          <w:p w14:paraId="336005B9" w14:textId="0A28ED57" w:rsidR="00A879FA" w:rsidRPr="000416D5" w:rsidRDefault="00A879FA" w:rsidP="00CF0386">
            <w:pPr>
              <w:jc w:val="center"/>
              <w:rPr>
                <w:sz w:val="22"/>
                <w:szCs w:val="22"/>
              </w:rPr>
            </w:pPr>
            <w:r>
              <w:rPr>
                <w:sz w:val="22"/>
                <w:szCs w:val="22"/>
              </w:rPr>
              <w:t>18.2</w:t>
            </w:r>
          </w:p>
        </w:tc>
        <w:tc>
          <w:tcPr>
            <w:tcW w:w="3090" w:type="pct"/>
            <w:noWrap/>
            <w:vAlign w:val="center"/>
          </w:tcPr>
          <w:p w14:paraId="05C858BC" w14:textId="57C19F66"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7200E58F" w14:textId="3A0CF149"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77380CF" w14:textId="784B7C99"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02DC4494" w14:textId="77777777" w:rsidTr="00CF0386">
        <w:tc>
          <w:tcPr>
            <w:tcW w:w="355" w:type="pct"/>
            <w:vAlign w:val="center"/>
          </w:tcPr>
          <w:p w14:paraId="37CFC7C7" w14:textId="5F25E211" w:rsidR="00A879FA" w:rsidRPr="000416D5" w:rsidRDefault="00A879FA" w:rsidP="00CF0386">
            <w:pPr>
              <w:jc w:val="center"/>
              <w:rPr>
                <w:sz w:val="22"/>
                <w:szCs w:val="22"/>
              </w:rPr>
            </w:pPr>
            <w:r>
              <w:rPr>
                <w:sz w:val="22"/>
                <w:szCs w:val="22"/>
              </w:rPr>
              <w:t>18.3</w:t>
            </w:r>
          </w:p>
        </w:tc>
        <w:tc>
          <w:tcPr>
            <w:tcW w:w="3090" w:type="pct"/>
            <w:noWrap/>
            <w:vAlign w:val="center"/>
          </w:tcPr>
          <w:p w14:paraId="392FED3E" w14:textId="1D914035"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7EAD3617" w14:textId="6858FE0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6011700" w14:textId="198ED8CB" w:rsidR="00A879FA" w:rsidRPr="000416D5" w:rsidRDefault="00A879FA" w:rsidP="00CF0386">
            <w:pPr>
              <w:jc w:val="center"/>
              <w:rPr>
                <w:color w:val="000000"/>
                <w:sz w:val="22"/>
                <w:szCs w:val="22"/>
              </w:rPr>
            </w:pPr>
            <w:r w:rsidRPr="000416D5">
              <w:rPr>
                <w:color w:val="000000"/>
                <w:sz w:val="22"/>
                <w:szCs w:val="22"/>
              </w:rPr>
              <w:t>1,302</w:t>
            </w:r>
          </w:p>
        </w:tc>
      </w:tr>
      <w:tr w:rsidR="00A879FA" w:rsidRPr="000416D5" w14:paraId="1CB0F4EA" w14:textId="77777777" w:rsidTr="00CF0386">
        <w:tc>
          <w:tcPr>
            <w:tcW w:w="355" w:type="pct"/>
            <w:vAlign w:val="center"/>
          </w:tcPr>
          <w:p w14:paraId="5D7CA2D5" w14:textId="4B5EA09C" w:rsidR="00A879FA" w:rsidRPr="000416D5" w:rsidRDefault="00A879FA" w:rsidP="00CF0386">
            <w:pPr>
              <w:jc w:val="center"/>
              <w:rPr>
                <w:sz w:val="22"/>
                <w:szCs w:val="22"/>
              </w:rPr>
            </w:pPr>
            <w:r>
              <w:rPr>
                <w:sz w:val="22"/>
                <w:szCs w:val="22"/>
              </w:rPr>
              <w:t>19</w:t>
            </w:r>
          </w:p>
        </w:tc>
        <w:tc>
          <w:tcPr>
            <w:tcW w:w="3090" w:type="pct"/>
            <w:noWrap/>
            <w:vAlign w:val="center"/>
          </w:tcPr>
          <w:p w14:paraId="117FAFEE" w14:textId="2ED7E886" w:rsidR="00A879FA" w:rsidRPr="000416D5" w:rsidRDefault="00A879FA" w:rsidP="00CF0386">
            <w:pPr>
              <w:jc w:val="center"/>
              <w:rPr>
                <w:b/>
                <w:sz w:val="22"/>
                <w:szCs w:val="22"/>
              </w:rPr>
            </w:pPr>
            <w:r w:rsidRPr="000416D5">
              <w:rPr>
                <w:b/>
                <w:sz w:val="22"/>
                <w:szCs w:val="22"/>
              </w:rPr>
              <w:t>д. Юшур</w:t>
            </w:r>
          </w:p>
        </w:tc>
        <w:tc>
          <w:tcPr>
            <w:tcW w:w="669" w:type="pct"/>
            <w:vAlign w:val="center"/>
          </w:tcPr>
          <w:p w14:paraId="6A8CFC2C" w14:textId="77777777" w:rsidR="00A879FA" w:rsidRPr="000416D5" w:rsidRDefault="00A879FA" w:rsidP="00CF0386">
            <w:pPr>
              <w:jc w:val="center"/>
              <w:rPr>
                <w:sz w:val="22"/>
                <w:szCs w:val="22"/>
              </w:rPr>
            </w:pPr>
          </w:p>
        </w:tc>
        <w:tc>
          <w:tcPr>
            <w:tcW w:w="886" w:type="pct"/>
            <w:vAlign w:val="bottom"/>
          </w:tcPr>
          <w:p w14:paraId="3DB32576" w14:textId="77777777" w:rsidR="00A879FA" w:rsidRPr="000416D5" w:rsidRDefault="00A879FA" w:rsidP="00CF0386">
            <w:pPr>
              <w:jc w:val="center"/>
              <w:rPr>
                <w:color w:val="000000"/>
                <w:sz w:val="22"/>
                <w:szCs w:val="22"/>
              </w:rPr>
            </w:pPr>
          </w:p>
        </w:tc>
      </w:tr>
      <w:tr w:rsidR="00A879FA" w:rsidRPr="000416D5" w14:paraId="7909538E" w14:textId="77777777" w:rsidTr="00CF0386">
        <w:tc>
          <w:tcPr>
            <w:tcW w:w="355" w:type="pct"/>
            <w:vAlign w:val="center"/>
          </w:tcPr>
          <w:p w14:paraId="4BB06EB4" w14:textId="084452DF" w:rsidR="00A879FA" w:rsidRPr="000416D5" w:rsidRDefault="00A879FA" w:rsidP="00CF0386">
            <w:pPr>
              <w:jc w:val="center"/>
              <w:rPr>
                <w:sz w:val="22"/>
                <w:szCs w:val="22"/>
              </w:rPr>
            </w:pPr>
            <w:r>
              <w:rPr>
                <w:sz w:val="22"/>
                <w:szCs w:val="22"/>
              </w:rPr>
              <w:t>19.1</w:t>
            </w:r>
          </w:p>
        </w:tc>
        <w:tc>
          <w:tcPr>
            <w:tcW w:w="3090" w:type="pct"/>
            <w:noWrap/>
            <w:vAlign w:val="center"/>
          </w:tcPr>
          <w:p w14:paraId="4A93C3FC" w14:textId="48BF6094"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21D27729" w14:textId="70E8E29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23226DB" w14:textId="72EC698E" w:rsidR="00A879FA" w:rsidRPr="000416D5" w:rsidRDefault="00A879FA" w:rsidP="00CF0386">
            <w:pPr>
              <w:jc w:val="center"/>
              <w:rPr>
                <w:color w:val="000000"/>
                <w:sz w:val="22"/>
                <w:szCs w:val="22"/>
              </w:rPr>
            </w:pPr>
            <w:r w:rsidRPr="000416D5">
              <w:rPr>
                <w:color w:val="000000"/>
                <w:sz w:val="22"/>
                <w:szCs w:val="22"/>
              </w:rPr>
              <w:t>2,330*</w:t>
            </w:r>
          </w:p>
        </w:tc>
      </w:tr>
      <w:tr w:rsidR="00A879FA" w:rsidRPr="000416D5" w14:paraId="6974FEC6" w14:textId="77777777" w:rsidTr="00CF0386">
        <w:tc>
          <w:tcPr>
            <w:tcW w:w="355" w:type="pct"/>
            <w:vAlign w:val="center"/>
          </w:tcPr>
          <w:p w14:paraId="75D77108" w14:textId="402BF274" w:rsidR="00A879FA" w:rsidRPr="000416D5" w:rsidRDefault="00A879FA" w:rsidP="00CF0386">
            <w:pPr>
              <w:jc w:val="center"/>
              <w:rPr>
                <w:sz w:val="22"/>
                <w:szCs w:val="22"/>
              </w:rPr>
            </w:pPr>
            <w:r>
              <w:rPr>
                <w:sz w:val="22"/>
                <w:szCs w:val="22"/>
              </w:rPr>
              <w:t>19.2</w:t>
            </w:r>
          </w:p>
        </w:tc>
        <w:tc>
          <w:tcPr>
            <w:tcW w:w="3090" w:type="pct"/>
            <w:noWrap/>
            <w:vAlign w:val="center"/>
          </w:tcPr>
          <w:p w14:paraId="6518493F" w14:textId="31495FA6"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6FBEF423" w14:textId="66E71DF9"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BA8E565" w14:textId="7B39C82A"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0D73E64C" w14:textId="77777777" w:rsidTr="00CF0386">
        <w:tc>
          <w:tcPr>
            <w:tcW w:w="355" w:type="pct"/>
            <w:vAlign w:val="center"/>
          </w:tcPr>
          <w:p w14:paraId="485EDCC7" w14:textId="710123E1" w:rsidR="00A879FA" w:rsidRPr="000416D5" w:rsidRDefault="00A879FA" w:rsidP="00CF0386">
            <w:pPr>
              <w:jc w:val="center"/>
              <w:rPr>
                <w:sz w:val="22"/>
                <w:szCs w:val="22"/>
              </w:rPr>
            </w:pPr>
            <w:r>
              <w:rPr>
                <w:sz w:val="22"/>
                <w:szCs w:val="22"/>
              </w:rPr>
              <w:t>19.3</w:t>
            </w:r>
          </w:p>
        </w:tc>
        <w:tc>
          <w:tcPr>
            <w:tcW w:w="3090" w:type="pct"/>
            <w:noWrap/>
            <w:vAlign w:val="center"/>
          </w:tcPr>
          <w:p w14:paraId="7A4898E1" w14:textId="4B75BBEA"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4E1DE0BB" w14:textId="7EB6CD68"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B433C79" w14:textId="2B7F7404" w:rsidR="00A879FA" w:rsidRPr="000416D5" w:rsidRDefault="00A879FA" w:rsidP="00CF0386">
            <w:pPr>
              <w:jc w:val="center"/>
              <w:rPr>
                <w:color w:val="000000"/>
                <w:sz w:val="22"/>
                <w:szCs w:val="22"/>
              </w:rPr>
            </w:pPr>
            <w:r w:rsidRPr="000416D5">
              <w:rPr>
                <w:color w:val="000000"/>
                <w:sz w:val="22"/>
                <w:szCs w:val="22"/>
              </w:rPr>
              <w:t>2,330</w:t>
            </w:r>
          </w:p>
        </w:tc>
      </w:tr>
      <w:tr w:rsidR="00A879FA" w:rsidRPr="000416D5" w14:paraId="06C959C6" w14:textId="77777777" w:rsidTr="00CF0386">
        <w:tc>
          <w:tcPr>
            <w:tcW w:w="355" w:type="pct"/>
            <w:vAlign w:val="center"/>
          </w:tcPr>
          <w:p w14:paraId="3583C2E3" w14:textId="53CA637A" w:rsidR="00A879FA" w:rsidRPr="000416D5" w:rsidRDefault="00A879FA" w:rsidP="00CF0386">
            <w:pPr>
              <w:jc w:val="center"/>
              <w:rPr>
                <w:sz w:val="22"/>
                <w:szCs w:val="22"/>
              </w:rPr>
            </w:pPr>
            <w:r>
              <w:rPr>
                <w:sz w:val="22"/>
                <w:szCs w:val="22"/>
              </w:rPr>
              <w:t>20</w:t>
            </w:r>
          </w:p>
        </w:tc>
        <w:tc>
          <w:tcPr>
            <w:tcW w:w="3090" w:type="pct"/>
            <w:noWrap/>
            <w:vAlign w:val="center"/>
          </w:tcPr>
          <w:p w14:paraId="1AD83C6F" w14:textId="10660EE1" w:rsidR="00A879FA" w:rsidRPr="000416D5" w:rsidRDefault="00A879FA" w:rsidP="00CF0386">
            <w:pPr>
              <w:jc w:val="center"/>
              <w:rPr>
                <w:b/>
                <w:sz w:val="22"/>
                <w:szCs w:val="22"/>
              </w:rPr>
            </w:pPr>
            <w:r w:rsidRPr="000416D5">
              <w:rPr>
                <w:b/>
                <w:sz w:val="22"/>
                <w:szCs w:val="22"/>
              </w:rPr>
              <w:t>д. Новый Караул</w:t>
            </w:r>
          </w:p>
        </w:tc>
        <w:tc>
          <w:tcPr>
            <w:tcW w:w="669" w:type="pct"/>
            <w:vAlign w:val="center"/>
          </w:tcPr>
          <w:p w14:paraId="74932A1D" w14:textId="77777777" w:rsidR="00A879FA" w:rsidRPr="000416D5" w:rsidRDefault="00A879FA" w:rsidP="00CF0386">
            <w:pPr>
              <w:jc w:val="center"/>
              <w:rPr>
                <w:sz w:val="22"/>
                <w:szCs w:val="22"/>
              </w:rPr>
            </w:pPr>
          </w:p>
        </w:tc>
        <w:tc>
          <w:tcPr>
            <w:tcW w:w="886" w:type="pct"/>
            <w:vAlign w:val="bottom"/>
          </w:tcPr>
          <w:p w14:paraId="4CC398CA" w14:textId="77777777" w:rsidR="00A879FA" w:rsidRPr="000416D5" w:rsidRDefault="00A879FA" w:rsidP="00CF0386">
            <w:pPr>
              <w:jc w:val="center"/>
              <w:rPr>
                <w:color w:val="000000"/>
                <w:sz w:val="22"/>
                <w:szCs w:val="22"/>
              </w:rPr>
            </w:pPr>
          </w:p>
        </w:tc>
      </w:tr>
      <w:tr w:rsidR="00A879FA" w:rsidRPr="000416D5" w14:paraId="4F68DD7C" w14:textId="77777777" w:rsidTr="00CF0386">
        <w:tc>
          <w:tcPr>
            <w:tcW w:w="355" w:type="pct"/>
            <w:vAlign w:val="center"/>
          </w:tcPr>
          <w:p w14:paraId="7585B2FB" w14:textId="1657192A" w:rsidR="00A879FA" w:rsidRPr="000416D5" w:rsidRDefault="00A879FA" w:rsidP="00CF0386">
            <w:pPr>
              <w:jc w:val="center"/>
              <w:rPr>
                <w:sz w:val="22"/>
                <w:szCs w:val="22"/>
              </w:rPr>
            </w:pPr>
            <w:r>
              <w:rPr>
                <w:sz w:val="22"/>
                <w:szCs w:val="22"/>
              </w:rPr>
              <w:t>20.1</w:t>
            </w:r>
          </w:p>
        </w:tc>
        <w:tc>
          <w:tcPr>
            <w:tcW w:w="3090" w:type="pct"/>
            <w:noWrap/>
            <w:vAlign w:val="center"/>
          </w:tcPr>
          <w:p w14:paraId="25302DEA" w14:textId="54A0085C"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445E1EAF" w14:textId="1A6DA171"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9CBEDA6" w14:textId="258F1E1F" w:rsidR="00A879FA" w:rsidRPr="000416D5" w:rsidRDefault="00A879FA" w:rsidP="00CF0386">
            <w:pPr>
              <w:jc w:val="center"/>
              <w:rPr>
                <w:color w:val="000000"/>
                <w:sz w:val="22"/>
                <w:szCs w:val="22"/>
              </w:rPr>
            </w:pPr>
            <w:r w:rsidRPr="000416D5">
              <w:rPr>
                <w:color w:val="000000"/>
                <w:sz w:val="22"/>
                <w:szCs w:val="22"/>
              </w:rPr>
              <w:t>3,152*</w:t>
            </w:r>
          </w:p>
        </w:tc>
      </w:tr>
      <w:tr w:rsidR="00A879FA" w:rsidRPr="000416D5" w14:paraId="4BBCAB59" w14:textId="77777777" w:rsidTr="00CF0386">
        <w:tc>
          <w:tcPr>
            <w:tcW w:w="355" w:type="pct"/>
            <w:vAlign w:val="center"/>
          </w:tcPr>
          <w:p w14:paraId="0505B245" w14:textId="266D0B91" w:rsidR="00A879FA" w:rsidRPr="000416D5" w:rsidRDefault="00A879FA" w:rsidP="00CF0386">
            <w:pPr>
              <w:jc w:val="center"/>
              <w:rPr>
                <w:sz w:val="22"/>
                <w:szCs w:val="22"/>
              </w:rPr>
            </w:pPr>
            <w:r>
              <w:rPr>
                <w:sz w:val="22"/>
                <w:szCs w:val="22"/>
              </w:rPr>
              <w:t>20.2</w:t>
            </w:r>
          </w:p>
        </w:tc>
        <w:tc>
          <w:tcPr>
            <w:tcW w:w="3090" w:type="pct"/>
            <w:noWrap/>
            <w:vAlign w:val="center"/>
          </w:tcPr>
          <w:p w14:paraId="4694BAD6" w14:textId="7AD734BA"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52D07F4E" w14:textId="2D0ECB1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3B0ABD4" w14:textId="248894D5"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61B3FEDC" w14:textId="77777777" w:rsidTr="00CF0386">
        <w:tc>
          <w:tcPr>
            <w:tcW w:w="355" w:type="pct"/>
            <w:vAlign w:val="center"/>
          </w:tcPr>
          <w:p w14:paraId="20064C2D" w14:textId="40619311" w:rsidR="00A879FA" w:rsidRPr="000416D5" w:rsidRDefault="00A879FA" w:rsidP="00CF0386">
            <w:pPr>
              <w:jc w:val="center"/>
              <w:rPr>
                <w:sz w:val="22"/>
                <w:szCs w:val="22"/>
              </w:rPr>
            </w:pPr>
            <w:r>
              <w:rPr>
                <w:sz w:val="22"/>
                <w:szCs w:val="22"/>
              </w:rPr>
              <w:t>20.3</w:t>
            </w:r>
          </w:p>
        </w:tc>
        <w:tc>
          <w:tcPr>
            <w:tcW w:w="3090" w:type="pct"/>
            <w:noWrap/>
            <w:vAlign w:val="center"/>
          </w:tcPr>
          <w:p w14:paraId="2CA521D5" w14:textId="2B930801"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560FA6CB" w14:textId="42A6DA7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17E9F5A" w14:textId="3F69AC52" w:rsidR="00A879FA" w:rsidRPr="000416D5" w:rsidRDefault="00A879FA" w:rsidP="00CF0386">
            <w:pPr>
              <w:jc w:val="center"/>
              <w:rPr>
                <w:color w:val="000000"/>
                <w:sz w:val="22"/>
                <w:szCs w:val="22"/>
              </w:rPr>
            </w:pPr>
            <w:r w:rsidRPr="000416D5">
              <w:rPr>
                <w:color w:val="000000"/>
                <w:sz w:val="22"/>
                <w:szCs w:val="22"/>
              </w:rPr>
              <w:t>3,152</w:t>
            </w:r>
          </w:p>
        </w:tc>
      </w:tr>
      <w:tr w:rsidR="00A879FA" w:rsidRPr="000416D5" w14:paraId="044C0349" w14:textId="77777777" w:rsidTr="00CF0386">
        <w:tc>
          <w:tcPr>
            <w:tcW w:w="355" w:type="pct"/>
            <w:vAlign w:val="center"/>
          </w:tcPr>
          <w:p w14:paraId="2B315F46" w14:textId="7A53C166" w:rsidR="00A879FA" w:rsidRPr="000416D5" w:rsidRDefault="00A879FA" w:rsidP="00CF0386">
            <w:pPr>
              <w:jc w:val="center"/>
              <w:rPr>
                <w:sz w:val="22"/>
                <w:szCs w:val="22"/>
              </w:rPr>
            </w:pPr>
            <w:r>
              <w:rPr>
                <w:sz w:val="22"/>
                <w:szCs w:val="22"/>
              </w:rPr>
              <w:t>21</w:t>
            </w:r>
          </w:p>
        </w:tc>
        <w:tc>
          <w:tcPr>
            <w:tcW w:w="3090" w:type="pct"/>
            <w:noWrap/>
            <w:vAlign w:val="center"/>
          </w:tcPr>
          <w:p w14:paraId="2020D301" w14:textId="62C6006D" w:rsidR="00A879FA" w:rsidRPr="000416D5" w:rsidRDefault="00A879FA" w:rsidP="00CF0386">
            <w:pPr>
              <w:jc w:val="center"/>
              <w:rPr>
                <w:b/>
                <w:sz w:val="22"/>
                <w:szCs w:val="22"/>
              </w:rPr>
            </w:pPr>
            <w:r w:rsidRPr="000416D5">
              <w:rPr>
                <w:b/>
                <w:sz w:val="22"/>
                <w:szCs w:val="22"/>
              </w:rPr>
              <w:t>с. Валамаз</w:t>
            </w:r>
          </w:p>
        </w:tc>
        <w:tc>
          <w:tcPr>
            <w:tcW w:w="669" w:type="pct"/>
            <w:vAlign w:val="center"/>
          </w:tcPr>
          <w:p w14:paraId="264B8749" w14:textId="77777777" w:rsidR="00A879FA" w:rsidRPr="000416D5" w:rsidRDefault="00A879FA" w:rsidP="00CF0386">
            <w:pPr>
              <w:jc w:val="center"/>
              <w:rPr>
                <w:sz w:val="22"/>
                <w:szCs w:val="22"/>
              </w:rPr>
            </w:pPr>
          </w:p>
        </w:tc>
        <w:tc>
          <w:tcPr>
            <w:tcW w:w="886" w:type="pct"/>
            <w:vAlign w:val="bottom"/>
          </w:tcPr>
          <w:p w14:paraId="3A91BEA8" w14:textId="77777777" w:rsidR="00A879FA" w:rsidRPr="000416D5" w:rsidRDefault="00A879FA" w:rsidP="00CF0386">
            <w:pPr>
              <w:jc w:val="center"/>
              <w:rPr>
                <w:color w:val="000000"/>
                <w:sz w:val="22"/>
                <w:szCs w:val="22"/>
              </w:rPr>
            </w:pPr>
          </w:p>
        </w:tc>
      </w:tr>
      <w:tr w:rsidR="00A879FA" w:rsidRPr="000416D5" w14:paraId="4AEE9952" w14:textId="77777777" w:rsidTr="00CF0386">
        <w:tc>
          <w:tcPr>
            <w:tcW w:w="355" w:type="pct"/>
            <w:vAlign w:val="center"/>
          </w:tcPr>
          <w:p w14:paraId="7326A93C" w14:textId="7A2F582B" w:rsidR="00A879FA" w:rsidRPr="000416D5" w:rsidRDefault="00A879FA" w:rsidP="00CF0386">
            <w:pPr>
              <w:jc w:val="center"/>
              <w:rPr>
                <w:sz w:val="22"/>
                <w:szCs w:val="22"/>
              </w:rPr>
            </w:pPr>
            <w:r>
              <w:rPr>
                <w:sz w:val="22"/>
                <w:szCs w:val="22"/>
              </w:rPr>
              <w:t>21.1</w:t>
            </w:r>
          </w:p>
        </w:tc>
        <w:tc>
          <w:tcPr>
            <w:tcW w:w="3090" w:type="pct"/>
            <w:noWrap/>
            <w:vAlign w:val="center"/>
          </w:tcPr>
          <w:p w14:paraId="2D3758F6" w14:textId="6AF7F2BA"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3F5C9A14" w14:textId="4527ABCD"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E8FBA65" w14:textId="106BB7E6" w:rsidR="00A879FA" w:rsidRPr="000416D5" w:rsidRDefault="00A879FA" w:rsidP="00CF0386">
            <w:pPr>
              <w:jc w:val="center"/>
              <w:rPr>
                <w:color w:val="000000"/>
                <w:sz w:val="22"/>
                <w:szCs w:val="22"/>
              </w:rPr>
            </w:pPr>
            <w:r w:rsidRPr="000416D5">
              <w:rPr>
                <w:color w:val="000000"/>
                <w:sz w:val="22"/>
                <w:szCs w:val="22"/>
              </w:rPr>
              <w:t>38,029*</w:t>
            </w:r>
          </w:p>
        </w:tc>
      </w:tr>
      <w:tr w:rsidR="00A879FA" w:rsidRPr="000416D5" w14:paraId="0ED76B71" w14:textId="77777777" w:rsidTr="00CF0386">
        <w:tc>
          <w:tcPr>
            <w:tcW w:w="355" w:type="pct"/>
            <w:vAlign w:val="center"/>
          </w:tcPr>
          <w:p w14:paraId="3E7CB675" w14:textId="05565C0A" w:rsidR="00A879FA" w:rsidRPr="000416D5" w:rsidRDefault="00A879FA" w:rsidP="00CF0386">
            <w:pPr>
              <w:jc w:val="center"/>
              <w:rPr>
                <w:sz w:val="22"/>
                <w:szCs w:val="22"/>
              </w:rPr>
            </w:pPr>
            <w:r>
              <w:rPr>
                <w:sz w:val="22"/>
                <w:szCs w:val="22"/>
              </w:rPr>
              <w:t>21.2</w:t>
            </w:r>
          </w:p>
        </w:tc>
        <w:tc>
          <w:tcPr>
            <w:tcW w:w="3090" w:type="pct"/>
            <w:noWrap/>
            <w:vAlign w:val="center"/>
          </w:tcPr>
          <w:p w14:paraId="51706DE9" w14:textId="1DF6B669"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61356174" w14:textId="1CC092F1"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7E888DD" w14:textId="78012CE6"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6F68E980" w14:textId="77777777" w:rsidTr="00CF0386">
        <w:tc>
          <w:tcPr>
            <w:tcW w:w="355" w:type="pct"/>
            <w:vAlign w:val="center"/>
          </w:tcPr>
          <w:p w14:paraId="794189C4" w14:textId="5D15AD32" w:rsidR="00A879FA" w:rsidRPr="000416D5" w:rsidRDefault="00A879FA" w:rsidP="00CF0386">
            <w:pPr>
              <w:jc w:val="center"/>
              <w:rPr>
                <w:sz w:val="22"/>
                <w:szCs w:val="22"/>
              </w:rPr>
            </w:pPr>
            <w:r>
              <w:rPr>
                <w:sz w:val="22"/>
                <w:szCs w:val="22"/>
              </w:rPr>
              <w:t>21.3</w:t>
            </w:r>
          </w:p>
        </w:tc>
        <w:tc>
          <w:tcPr>
            <w:tcW w:w="3090" w:type="pct"/>
            <w:noWrap/>
            <w:vAlign w:val="center"/>
          </w:tcPr>
          <w:p w14:paraId="624F1B7D" w14:textId="22D1F541"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0FDE6AD9" w14:textId="6BBA7FF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2B5B18A" w14:textId="6C86AF1E" w:rsidR="00A879FA" w:rsidRPr="000416D5" w:rsidRDefault="00A879FA" w:rsidP="00CF0386">
            <w:pPr>
              <w:jc w:val="center"/>
              <w:rPr>
                <w:color w:val="000000"/>
                <w:sz w:val="22"/>
                <w:szCs w:val="22"/>
              </w:rPr>
            </w:pPr>
            <w:r w:rsidRPr="000416D5">
              <w:rPr>
                <w:color w:val="000000"/>
                <w:sz w:val="22"/>
                <w:szCs w:val="22"/>
              </w:rPr>
              <w:t>38,029</w:t>
            </w:r>
          </w:p>
        </w:tc>
      </w:tr>
      <w:tr w:rsidR="00A879FA" w:rsidRPr="000416D5" w14:paraId="758197E3" w14:textId="77777777" w:rsidTr="00CF0386">
        <w:tc>
          <w:tcPr>
            <w:tcW w:w="355" w:type="pct"/>
            <w:vAlign w:val="center"/>
          </w:tcPr>
          <w:p w14:paraId="26D2C2B2" w14:textId="23A22E88" w:rsidR="00A879FA" w:rsidRPr="000416D5" w:rsidRDefault="00A879FA" w:rsidP="00CF0386">
            <w:pPr>
              <w:jc w:val="center"/>
              <w:rPr>
                <w:sz w:val="22"/>
                <w:szCs w:val="22"/>
              </w:rPr>
            </w:pPr>
            <w:r>
              <w:rPr>
                <w:sz w:val="22"/>
                <w:szCs w:val="22"/>
              </w:rPr>
              <w:t>22</w:t>
            </w:r>
          </w:p>
        </w:tc>
        <w:tc>
          <w:tcPr>
            <w:tcW w:w="3090" w:type="pct"/>
            <w:noWrap/>
            <w:vAlign w:val="center"/>
          </w:tcPr>
          <w:p w14:paraId="7E83EF6A" w14:textId="364A4DB6" w:rsidR="00A879FA" w:rsidRPr="000416D5" w:rsidRDefault="00A879FA" w:rsidP="00CF0386">
            <w:pPr>
              <w:jc w:val="center"/>
              <w:rPr>
                <w:b/>
                <w:sz w:val="22"/>
                <w:szCs w:val="22"/>
              </w:rPr>
            </w:pPr>
            <w:r w:rsidRPr="000416D5">
              <w:rPr>
                <w:b/>
                <w:sz w:val="22"/>
                <w:szCs w:val="22"/>
              </w:rPr>
              <w:t>д. Артык</w:t>
            </w:r>
          </w:p>
        </w:tc>
        <w:tc>
          <w:tcPr>
            <w:tcW w:w="669" w:type="pct"/>
            <w:vAlign w:val="center"/>
          </w:tcPr>
          <w:p w14:paraId="2684C406" w14:textId="77777777" w:rsidR="00A879FA" w:rsidRPr="000416D5" w:rsidRDefault="00A879FA" w:rsidP="00CF0386">
            <w:pPr>
              <w:jc w:val="center"/>
              <w:rPr>
                <w:sz w:val="22"/>
                <w:szCs w:val="22"/>
              </w:rPr>
            </w:pPr>
          </w:p>
        </w:tc>
        <w:tc>
          <w:tcPr>
            <w:tcW w:w="886" w:type="pct"/>
            <w:vAlign w:val="bottom"/>
          </w:tcPr>
          <w:p w14:paraId="4E60E016" w14:textId="77777777" w:rsidR="00A879FA" w:rsidRPr="000416D5" w:rsidRDefault="00A879FA" w:rsidP="00CF0386">
            <w:pPr>
              <w:jc w:val="center"/>
              <w:rPr>
                <w:color w:val="000000"/>
                <w:sz w:val="22"/>
                <w:szCs w:val="22"/>
              </w:rPr>
            </w:pPr>
          </w:p>
        </w:tc>
      </w:tr>
      <w:tr w:rsidR="00A879FA" w:rsidRPr="000416D5" w14:paraId="7BE493D9" w14:textId="77777777" w:rsidTr="00CF0386">
        <w:tc>
          <w:tcPr>
            <w:tcW w:w="355" w:type="pct"/>
            <w:vAlign w:val="center"/>
          </w:tcPr>
          <w:p w14:paraId="07ACCEE3" w14:textId="1FDFE94E" w:rsidR="00A879FA" w:rsidRPr="000416D5" w:rsidRDefault="00A879FA" w:rsidP="00CF0386">
            <w:pPr>
              <w:jc w:val="center"/>
              <w:rPr>
                <w:sz w:val="22"/>
                <w:szCs w:val="22"/>
              </w:rPr>
            </w:pPr>
            <w:r>
              <w:rPr>
                <w:sz w:val="22"/>
                <w:szCs w:val="22"/>
              </w:rPr>
              <w:t>22.1</w:t>
            </w:r>
          </w:p>
        </w:tc>
        <w:tc>
          <w:tcPr>
            <w:tcW w:w="3090" w:type="pct"/>
            <w:noWrap/>
            <w:vAlign w:val="center"/>
          </w:tcPr>
          <w:p w14:paraId="0B8991D7" w14:textId="2ADB8C16"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37ACA180" w14:textId="4399E0A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4BC6E68" w14:textId="0F7AA9A1" w:rsidR="00A879FA" w:rsidRPr="000416D5" w:rsidRDefault="00A879FA" w:rsidP="00CF0386">
            <w:pPr>
              <w:jc w:val="center"/>
              <w:rPr>
                <w:color w:val="000000"/>
                <w:sz w:val="22"/>
                <w:szCs w:val="22"/>
              </w:rPr>
            </w:pPr>
            <w:r w:rsidRPr="000416D5">
              <w:rPr>
                <w:color w:val="000000"/>
                <w:sz w:val="22"/>
                <w:szCs w:val="22"/>
              </w:rPr>
              <w:t>7,674*</w:t>
            </w:r>
          </w:p>
        </w:tc>
      </w:tr>
      <w:tr w:rsidR="00A879FA" w:rsidRPr="000416D5" w14:paraId="3D445EAE" w14:textId="77777777" w:rsidTr="00CF0386">
        <w:tc>
          <w:tcPr>
            <w:tcW w:w="355" w:type="pct"/>
            <w:vAlign w:val="center"/>
          </w:tcPr>
          <w:p w14:paraId="0B08E6A5" w14:textId="6C061D44" w:rsidR="00A879FA" w:rsidRPr="000416D5" w:rsidRDefault="00A879FA" w:rsidP="00CF0386">
            <w:pPr>
              <w:jc w:val="center"/>
              <w:rPr>
                <w:sz w:val="22"/>
                <w:szCs w:val="22"/>
              </w:rPr>
            </w:pPr>
            <w:r>
              <w:rPr>
                <w:sz w:val="22"/>
                <w:szCs w:val="22"/>
              </w:rPr>
              <w:t>22.2</w:t>
            </w:r>
          </w:p>
        </w:tc>
        <w:tc>
          <w:tcPr>
            <w:tcW w:w="3090" w:type="pct"/>
            <w:noWrap/>
            <w:vAlign w:val="center"/>
          </w:tcPr>
          <w:p w14:paraId="6F84F053" w14:textId="014BB359"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5A049CAF" w14:textId="502C008C"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DFBBB10" w14:textId="6F910135"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0FBFC8F0" w14:textId="77777777" w:rsidTr="00CF0386">
        <w:tc>
          <w:tcPr>
            <w:tcW w:w="355" w:type="pct"/>
            <w:vAlign w:val="center"/>
          </w:tcPr>
          <w:p w14:paraId="02F11B72" w14:textId="419DA1EE" w:rsidR="00A879FA" w:rsidRPr="000416D5" w:rsidRDefault="00A879FA" w:rsidP="00CF0386">
            <w:pPr>
              <w:jc w:val="center"/>
              <w:rPr>
                <w:sz w:val="22"/>
                <w:szCs w:val="22"/>
              </w:rPr>
            </w:pPr>
            <w:r>
              <w:rPr>
                <w:sz w:val="22"/>
                <w:szCs w:val="22"/>
              </w:rPr>
              <w:t>22.3</w:t>
            </w:r>
          </w:p>
        </w:tc>
        <w:tc>
          <w:tcPr>
            <w:tcW w:w="3090" w:type="pct"/>
            <w:noWrap/>
            <w:vAlign w:val="center"/>
          </w:tcPr>
          <w:p w14:paraId="76B69CE8" w14:textId="431DE2F0"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56AE6ED6" w14:textId="6C97DB97"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CDEF090" w14:textId="3F0674F2" w:rsidR="00A879FA" w:rsidRPr="000416D5" w:rsidRDefault="00A879FA" w:rsidP="00CF0386">
            <w:pPr>
              <w:jc w:val="center"/>
              <w:rPr>
                <w:color w:val="000000"/>
                <w:sz w:val="22"/>
                <w:szCs w:val="22"/>
              </w:rPr>
            </w:pPr>
            <w:r w:rsidRPr="000416D5">
              <w:rPr>
                <w:color w:val="000000"/>
                <w:sz w:val="22"/>
                <w:szCs w:val="22"/>
              </w:rPr>
              <w:t>7,674</w:t>
            </w:r>
          </w:p>
        </w:tc>
      </w:tr>
      <w:tr w:rsidR="00A879FA" w:rsidRPr="000416D5" w14:paraId="0B7F3EB1" w14:textId="77777777" w:rsidTr="00CF0386">
        <w:tc>
          <w:tcPr>
            <w:tcW w:w="355" w:type="pct"/>
            <w:vAlign w:val="center"/>
          </w:tcPr>
          <w:p w14:paraId="4B8C65FF" w14:textId="5759F469" w:rsidR="00A879FA" w:rsidRPr="000416D5" w:rsidRDefault="00A879FA" w:rsidP="00CF0386">
            <w:pPr>
              <w:jc w:val="center"/>
              <w:rPr>
                <w:sz w:val="22"/>
                <w:szCs w:val="22"/>
              </w:rPr>
            </w:pPr>
            <w:r>
              <w:rPr>
                <w:sz w:val="22"/>
                <w:szCs w:val="22"/>
              </w:rPr>
              <w:t>23</w:t>
            </w:r>
          </w:p>
        </w:tc>
        <w:tc>
          <w:tcPr>
            <w:tcW w:w="3090" w:type="pct"/>
            <w:noWrap/>
            <w:vAlign w:val="center"/>
          </w:tcPr>
          <w:p w14:paraId="6431B410" w14:textId="7B1F8277" w:rsidR="00A879FA" w:rsidRPr="000416D5" w:rsidRDefault="00A879FA" w:rsidP="00CF0386">
            <w:pPr>
              <w:jc w:val="center"/>
              <w:rPr>
                <w:b/>
                <w:sz w:val="22"/>
                <w:szCs w:val="22"/>
              </w:rPr>
            </w:pPr>
            <w:r w:rsidRPr="000416D5">
              <w:rPr>
                <w:b/>
                <w:sz w:val="22"/>
                <w:szCs w:val="22"/>
              </w:rPr>
              <w:t>с. Васильевское</w:t>
            </w:r>
          </w:p>
        </w:tc>
        <w:tc>
          <w:tcPr>
            <w:tcW w:w="669" w:type="pct"/>
            <w:vAlign w:val="center"/>
          </w:tcPr>
          <w:p w14:paraId="61D5AE24" w14:textId="77777777" w:rsidR="00A879FA" w:rsidRPr="000416D5" w:rsidRDefault="00A879FA" w:rsidP="00CF0386">
            <w:pPr>
              <w:jc w:val="center"/>
              <w:rPr>
                <w:sz w:val="22"/>
                <w:szCs w:val="22"/>
              </w:rPr>
            </w:pPr>
          </w:p>
        </w:tc>
        <w:tc>
          <w:tcPr>
            <w:tcW w:w="886" w:type="pct"/>
            <w:vAlign w:val="bottom"/>
          </w:tcPr>
          <w:p w14:paraId="5D867D3C" w14:textId="77777777" w:rsidR="00A879FA" w:rsidRPr="000416D5" w:rsidRDefault="00A879FA" w:rsidP="00CF0386">
            <w:pPr>
              <w:jc w:val="center"/>
              <w:rPr>
                <w:color w:val="000000"/>
                <w:sz w:val="22"/>
                <w:szCs w:val="22"/>
              </w:rPr>
            </w:pPr>
          </w:p>
        </w:tc>
      </w:tr>
      <w:tr w:rsidR="00A879FA" w:rsidRPr="000416D5" w14:paraId="6D09B456" w14:textId="77777777" w:rsidTr="00CF0386">
        <w:tc>
          <w:tcPr>
            <w:tcW w:w="355" w:type="pct"/>
            <w:vAlign w:val="center"/>
          </w:tcPr>
          <w:p w14:paraId="2B94C240" w14:textId="31024EE4" w:rsidR="00A879FA" w:rsidRPr="000416D5" w:rsidRDefault="00A879FA" w:rsidP="00CF0386">
            <w:pPr>
              <w:jc w:val="center"/>
              <w:rPr>
                <w:sz w:val="22"/>
                <w:szCs w:val="22"/>
              </w:rPr>
            </w:pPr>
            <w:r>
              <w:rPr>
                <w:sz w:val="22"/>
                <w:szCs w:val="22"/>
              </w:rPr>
              <w:t>23.1</w:t>
            </w:r>
          </w:p>
        </w:tc>
        <w:tc>
          <w:tcPr>
            <w:tcW w:w="3090" w:type="pct"/>
            <w:noWrap/>
            <w:vAlign w:val="center"/>
          </w:tcPr>
          <w:p w14:paraId="04ECE2B3" w14:textId="3A11EEC1"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0EC1B184" w14:textId="5D01286F"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7C3C92E" w14:textId="6FCA4C5E" w:rsidR="00A879FA" w:rsidRPr="000416D5" w:rsidRDefault="00A879FA" w:rsidP="00CF0386">
            <w:pPr>
              <w:jc w:val="center"/>
              <w:rPr>
                <w:color w:val="000000"/>
                <w:sz w:val="22"/>
                <w:szCs w:val="22"/>
              </w:rPr>
            </w:pPr>
            <w:r w:rsidRPr="000416D5">
              <w:rPr>
                <w:color w:val="000000"/>
                <w:sz w:val="22"/>
                <w:szCs w:val="22"/>
              </w:rPr>
              <w:t>12,676*</w:t>
            </w:r>
          </w:p>
        </w:tc>
      </w:tr>
      <w:tr w:rsidR="00A879FA" w:rsidRPr="000416D5" w14:paraId="4C0CCCBC" w14:textId="77777777" w:rsidTr="00CF0386">
        <w:tc>
          <w:tcPr>
            <w:tcW w:w="355" w:type="pct"/>
            <w:vAlign w:val="center"/>
          </w:tcPr>
          <w:p w14:paraId="28584426" w14:textId="40994623" w:rsidR="00A879FA" w:rsidRPr="000416D5" w:rsidRDefault="00A879FA" w:rsidP="00CF0386">
            <w:pPr>
              <w:jc w:val="center"/>
              <w:rPr>
                <w:sz w:val="22"/>
                <w:szCs w:val="22"/>
              </w:rPr>
            </w:pPr>
            <w:r>
              <w:rPr>
                <w:sz w:val="22"/>
                <w:szCs w:val="22"/>
              </w:rPr>
              <w:t>23.2</w:t>
            </w:r>
          </w:p>
        </w:tc>
        <w:tc>
          <w:tcPr>
            <w:tcW w:w="3090" w:type="pct"/>
            <w:noWrap/>
            <w:vAlign w:val="center"/>
          </w:tcPr>
          <w:p w14:paraId="5D3B37DA" w14:textId="1079030B"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43DA7C10" w14:textId="0D7672DF"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FD651CC" w14:textId="6FD235CF"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43A3882A" w14:textId="77777777" w:rsidTr="00CF0386">
        <w:tc>
          <w:tcPr>
            <w:tcW w:w="355" w:type="pct"/>
            <w:vAlign w:val="center"/>
          </w:tcPr>
          <w:p w14:paraId="22172908" w14:textId="5324873A" w:rsidR="00A879FA" w:rsidRPr="000416D5" w:rsidRDefault="00A879FA" w:rsidP="00CF0386">
            <w:pPr>
              <w:jc w:val="center"/>
              <w:rPr>
                <w:sz w:val="22"/>
                <w:szCs w:val="22"/>
              </w:rPr>
            </w:pPr>
            <w:r>
              <w:rPr>
                <w:sz w:val="22"/>
                <w:szCs w:val="22"/>
              </w:rPr>
              <w:t>23.3</w:t>
            </w:r>
          </w:p>
        </w:tc>
        <w:tc>
          <w:tcPr>
            <w:tcW w:w="3090" w:type="pct"/>
            <w:noWrap/>
            <w:vAlign w:val="center"/>
          </w:tcPr>
          <w:p w14:paraId="6D8DDE7C" w14:textId="14219F7E"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769D3F4B" w14:textId="68F06D6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9921104" w14:textId="3718696F" w:rsidR="00A879FA" w:rsidRPr="000416D5" w:rsidRDefault="00A879FA" w:rsidP="00CF0386">
            <w:pPr>
              <w:jc w:val="center"/>
              <w:rPr>
                <w:color w:val="000000"/>
                <w:sz w:val="22"/>
                <w:szCs w:val="22"/>
              </w:rPr>
            </w:pPr>
            <w:r w:rsidRPr="000416D5">
              <w:rPr>
                <w:color w:val="000000"/>
                <w:sz w:val="22"/>
                <w:szCs w:val="22"/>
              </w:rPr>
              <w:t>12,676</w:t>
            </w:r>
          </w:p>
        </w:tc>
      </w:tr>
      <w:tr w:rsidR="00A879FA" w:rsidRPr="000416D5" w14:paraId="012EB076" w14:textId="77777777" w:rsidTr="00CF0386">
        <w:tc>
          <w:tcPr>
            <w:tcW w:w="355" w:type="pct"/>
            <w:vAlign w:val="center"/>
          </w:tcPr>
          <w:p w14:paraId="73AB988F" w14:textId="306774D2" w:rsidR="00A879FA" w:rsidRPr="000416D5" w:rsidRDefault="00A879FA" w:rsidP="00CF0386">
            <w:pPr>
              <w:jc w:val="center"/>
              <w:rPr>
                <w:sz w:val="22"/>
                <w:szCs w:val="22"/>
              </w:rPr>
            </w:pPr>
            <w:r>
              <w:rPr>
                <w:sz w:val="22"/>
                <w:szCs w:val="22"/>
              </w:rPr>
              <w:t>24</w:t>
            </w:r>
          </w:p>
        </w:tc>
        <w:tc>
          <w:tcPr>
            <w:tcW w:w="3090" w:type="pct"/>
            <w:noWrap/>
            <w:vAlign w:val="center"/>
          </w:tcPr>
          <w:p w14:paraId="190895F8" w14:textId="1BA79960" w:rsidR="00A879FA" w:rsidRPr="000416D5" w:rsidRDefault="00A879FA" w:rsidP="00CF0386">
            <w:pPr>
              <w:jc w:val="center"/>
              <w:rPr>
                <w:b/>
                <w:sz w:val="22"/>
                <w:szCs w:val="22"/>
              </w:rPr>
            </w:pPr>
            <w:r w:rsidRPr="000416D5">
              <w:rPr>
                <w:b/>
                <w:sz w:val="22"/>
                <w:szCs w:val="22"/>
              </w:rPr>
              <w:t>д. Каркалай</w:t>
            </w:r>
          </w:p>
        </w:tc>
        <w:tc>
          <w:tcPr>
            <w:tcW w:w="669" w:type="pct"/>
            <w:vAlign w:val="center"/>
          </w:tcPr>
          <w:p w14:paraId="796E13D9" w14:textId="77777777" w:rsidR="00A879FA" w:rsidRPr="000416D5" w:rsidRDefault="00A879FA" w:rsidP="00CF0386">
            <w:pPr>
              <w:jc w:val="center"/>
              <w:rPr>
                <w:sz w:val="22"/>
                <w:szCs w:val="22"/>
              </w:rPr>
            </w:pPr>
          </w:p>
        </w:tc>
        <w:tc>
          <w:tcPr>
            <w:tcW w:w="886" w:type="pct"/>
            <w:vAlign w:val="bottom"/>
          </w:tcPr>
          <w:p w14:paraId="0EFC53FC" w14:textId="77777777" w:rsidR="00A879FA" w:rsidRPr="000416D5" w:rsidRDefault="00A879FA" w:rsidP="00CF0386">
            <w:pPr>
              <w:jc w:val="center"/>
              <w:rPr>
                <w:color w:val="000000"/>
                <w:sz w:val="22"/>
                <w:szCs w:val="22"/>
              </w:rPr>
            </w:pPr>
          </w:p>
        </w:tc>
      </w:tr>
      <w:tr w:rsidR="00A879FA" w:rsidRPr="000416D5" w14:paraId="19FE3CD1" w14:textId="77777777" w:rsidTr="00CF0386">
        <w:tc>
          <w:tcPr>
            <w:tcW w:w="355" w:type="pct"/>
            <w:vAlign w:val="center"/>
          </w:tcPr>
          <w:p w14:paraId="77343E09" w14:textId="0BF95696" w:rsidR="00A879FA" w:rsidRPr="000416D5" w:rsidRDefault="00A879FA" w:rsidP="00CF0386">
            <w:pPr>
              <w:jc w:val="center"/>
              <w:rPr>
                <w:sz w:val="22"/>
                <w:szCs w:val="22"/>
              </w:rPr>
            </w:pPr>
            <w:r>
              <w:rPr>
                <w:sz w:val="22"/>
                <w:szCs w:val="22"/>
              </w:rPr>
              <w:t>24.1</w:t>
            </w:r>
          </w:p>
        </w:tc>
        <w:tc>
          <w:tcPr>
            <w:tcW w:w="3090" w:type="pct"/>
            <w:noWrap/>
            <w:vAlign w:val="center"/>
          </w:tcPr>
          <w:p w14:paraId="2A3CCEB1" w14:textId="00D25BE0"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79D21F0F" w14:textId="211B520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CFE7C96" w14:textId="3EE0ABE8" w:rsidR="00A879FA" w:rsidRPr="000416D5" w:rsidRDefault="00A879FA" w:rsidP="00CF0386">
            <w:pPr>
              <w:jc w:val="center"/>
              <w:rPr>
                <w:color w:val="000000"/>
                <w:sz w:val="22"/>
                <w:szCs w:val="22"/>
              </w:rPr>
            </w:pPr>
            <w:r w:rsidRPr="000416D5">
              <w:rPr>
                <w:color w:val="000000"/>
                <w:sz w:val="22"/>
                <w:szCs w:val="22"/>
              </w:rPr>
              <w:t>0,343*</w:t>
            </w:r>
          </w:p>
        </w:tc>
      </w:tr>
      <w:tr w:rsidR="00A879FA" w:rsidRPr="000416D5" w14:paraId="3E07AE0B" w14:textId="77777777" w:rsidTr="00CF0386">
        <w:tc>
          <w:tcPr>
            <w:tcW w:w="355" w:type="pct"/>
            <w:vAlign w:val="center"/>
          </w:tcPr>
          <w:p w14:paraId="496FEBDA" w14:textId="777B781A" w:rsidR="00A879FA" w:rsidRPr="000416D5" w:rsidRDefault="00A879FA" w:rsidP="00CF0386">
            <w:pPr>
              <w:jc w:val="center"/>
              <w:rPr>
                <w:sz w:val="22"/>
                <w:szCs w:val="22"/>
              </w:rPr>
            </w:pPr>
            <w:r>
              <w:rPr>
                <w:sz w:val="22"/>
                <w:szCs w:val="22"/>
              </w:rPr>
              <w:t>24.2</w:t>
            </w:r>
          </w:p>
        </w:tc>
        <w:tc>
          <w:tcPr>
            <w:tcW w:w="3090" w:type="pct"/>
            <w:noWrap/>
            <w:vAlign w:val="center"/>
          </w:tcPr>
          <w:p w14:paraId="65B7E070" w14:textId="3027A6F9"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5A2A0526" w14:textId="7C3D7329"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9146231" w14:textId="06B200E2"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5BCEAFCA" w14:textId="77777777" w:rsidTr="00CF0386">
        <w:tc>
          <w:tcPr>
            <w:tcW w:w="355" w:type="pct"/>
            <w:vAlign w:val="center"/>
          </w:tcPr>
          <w:p w14:paraId="47ACB755" w14:textId="56BB85D0" w:rsidR="00A879FA" w:rsidRPr="000416D5" w:rsidRDefault="00A879FA" w:rsidP="00CF0386">
            <w:pPr>
              <w:jc w:val="center"/>
              <w:rPr>
                <w:sz w:val="22"/>
                <w:szCs w:val="22"/>
              </w:rPr>
            </w:pPr>
            <w:r>
              <w:rPr>
                <w:sz w:val="22"/>
                <w:szCs w:val="22"/>
              </w:rPr>
              <w:t>24.3</w:t>
            </w:r>
          </w:p>
        </w:tc>
        <w:tc>
          <w:tcPr>
            <w:tcW w:w="3090" w:type="pct"/>
            <w:noWrap/>
            <w:vAlign w:val="center"/>
          </w:tcPr>
          <w:p w14:paraId="480221D4" w14:textId="5C77E623"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14D895B7" w14:textId="7EC4C712"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3F43CD6" w14:textId="00BA96FB" w:rsidR="00A879FA" w:rsidRPr="000416D5" w:rsidRDefault="00A879FA" w:rsidP="00CF0386">
            <w:pPr>
              <w:jc w:val="center"/>
              <w:rPr>
                <w:color w:val="000000"/>
                <w:sz w:val="22"/>
                <w:szCs w:val="22"/>
              </w:rPr>
            </w:pPr>
            <w:r w:rsidRPr="000416D5">
              <w:rPr>
                <w:color w:val="000000"/>
                <w:sz w:val="22"/>
                <w:szCs w:val="22"/>
              </w:rPr>
              <w:t>0,343</w:t>
            </w:r>
          </w:p>
        </w:tc>
      </w:tr>
      <w:tr w:rsidR="00A879FA" w:rsidRPr="000416D5" w14:paraId="5D4827AD" w14:textId="77777777" w:rsidTr="00CF0386">
        <w:tc>
          <w:tcPr>
            <w:tcW w:w="355" w:type="pct"/>
            <w:vAlign w:val="center"/>
          </w:tcPr>
          <w:p w14:paraId="233AAE41" w14:textId="73096CE1" w:rsidR="00A879FA" w:rsidRPr="000416D5" w:rsidRDefault="00A879FA" w:rsidP="00CF0386">
            <w:pPr>
              <w:jc w:val="center"/>
              <w:rPr>
                <w:sz w:val="22"/>
                <w:szCs w:val="22"/>
              </w:rPr>
            </w:pPr>
            <w:r>
              <w:rPr>
                <w:sz w:val="22"/>
                <w:szCs w:val="22"/>
              </w:rPr>
              <w:t>25</w:t>
            </w:r>
          </w:p>
        </w:tc>
        <w:tc>
          <w:tcPr>
            <w:tcW w:w="3090" w:type="pct"/>
            <w:noWrap/>
            <w:vAlign w:val="center"/>
          </w:tcPr>
          <w:p w14:paraId="1D3BAD3C" w14:textId="6FA0F7B1" w:rsidR="00A879FA" w:rsidRPr="000416D5" w:rsidRDefault="00A879FA" w:rsidP="00CF0386">
            <w:pPr>
              <w:jc w:val="center"/>
              <w:rPr>
                <w:b/>
                <w:sz w:val="22"/>
                <w:szCs w:val="22"/>
              </w:rPr>
            </w:pPr>
            <w:r w:rsidRPr="000416D5">
              <w:rPr>
                <w:b/>
                <w:sz w:val="22"/>
                <w:szCs w:val="22"/>
              </w:rPr>
              <w:t>д. Мельниченки</w:t>
            </w:r>
          </w:p>
        </w:tc>
        <w:tc>
          <w:tcPr>
            <w:tcW w:w="669" w:type="pct"/>
            <w:vAlign w:val="center"/>
          </w:tcPr>
          <w:p w14:paraId="1571A46D" w14:textId="77777777" w:rsidR="00A879FA" w:rsidRPr="000416D5" w:rsidRDefault="00A879FA" w:rsidP="00CF0386">
            <w:pPr>
              <w:jc w:val="center"/>
              <w:rPr>
                <w:sz w:val="22"/>
                <w:szCs w:val="22"/>
              </w:rPr>
            </w:pPr>
          </w:p>
        </w:tc>
        <w:tc>
          <w:tcPr>
            <w:tcW w:w="886" w:type="pct"/>
            <w:vAlign w:val="bottom"/>
          </w:tcPr>
          <w:p w14:paraId="43BDA3F8" w14:textId="77777777" w:rsidR="00A879FA" w:rsidRPr="000416D5" w:rsidRDefault="00A879FA" w:rsidP="00CF0386">
            <w:pPr>
              <w:jc w:val="center"/>
              <w:rPr>
                <w:color w:val="000000"/>
                <w:sz w:val="22"/>
                <w:szCs w:val="22"/>
              </w:rPr>
            </w:pPr>
          </w:p>
        </w:tc>
      </w:tr>
      <w:tr w:rsidR="00A879FA" w:rsidRPr="000416D5" w14:paraId="534ADD4F" w14:textId="77777777" w:rsidTr="00CF0386">
        <w:tc>
          <w:tcPr>
            <w:tcW w:w="355" w:type="pct"/>
            <w:vAlign w:val="center"/>
          </w:tcPr>
          <w:p w14:paraId="3426F5BC" w14:textId="4BA2D84B" w:rsidR="00A879FA" w:rsidRPr="000416D5" w:rsidRDefault="00A879FA" w:rsidP="00CF0386">
            <w:pPr>
              <w:jc w:val="center"/>
              <w:rPr>
                <w:sz w:val="22"/>
                <w:szCs w:val="22"/>
              </w:rPr>
            </w:pPr>
            <w:r>
              <w:rPr>
                <w:sz w:val="22"/>
                <w:szCs w:val="22"/>
              </w:rPr>
              <w:t>25.1</w:t>
            </w:r>
          </w:p>
        </w:tc>
        <w:tc>
          <w:tcPr>
            <w:tcW w:w="3090" w:type="pct"/>
            <w:noWrap/>
            <w:vAlign w:val="center"/>
          </w:tcPr>
          <w:p w14:paraId="55ADF7A0" w14:textId="239BDBF0"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0E019629" w14:textId="2D514F0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DEA5EFC" w14:textId="4C2FC390" w:rsidR="00A879FA" w:rsidRPr="000416D5" w:rsidRDefault="00A879FA" w:rsidP="00CF0386">
            <w:pPr>
              <w:jc w:val="center"/>
              <w:rPr>
                <w:color w:val="000000"/>
                <w:sz w:val="22"/>
                <w:szCs w:val="22"/>
              </w:rPr>
            </w:pPr>
            <w:r w:rsidRPr="000416D5">
              <w:rPr>
                <w:color w:val="000000"/>
                <w:sz w:val="22"/>
                <w:szCs w:val="22"/>
              </w:rPr>
              <w:t>1,713*</w:t>
            </w:r>
          </w:p>
        </w:tc>
      </w:tr>
      <w:tr w:rsidR="00A879FA" w:rsidRPr="000416D5" w14:paraId="3230D0A8" w14:textId="77777777" w:rsidTr="00CF0386">
        <w:tc>
          <w:tcPr>
            <w:tcW w:w="355" w:type="pct"/>
            <w:vAlign w:val="center"/>
          </w:tcPr>
          <w:p w14:paraId="7A1911F6" w14:textId="41508618" w:rsidR="00A879FA" w:rsidRPr="000416D5" w:rsidRDefault="00A879FA" w:rsidP="00CF0386">
            <w:pPr>
              <w:jc w:val="center"/>
              <w:rPr>
                <w:sz w:val="22"/>
                <w:szCs w:val="22"/>
              </w:rPr>
            </w:pPr>
            <w:r>
              <w:rPr>
                <w:sz w:val="22"/>
                <w:szCs w:val="22"/>
              </w:rPr>
              <w:t>25.2</w:t>
            </w:r>
          </w:p>
        </w:tc>
        <w:tc>
          <w:tcPr>
            <w:tcW w:w="3090" w:type="pct"/>
            <w:noWrap/>
            <w:vAlign w:val="center"/>
          </w:tcPr>
          <w:p w14:paraId="2ED30AA5" w14:textId="23513B93"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714C3494" w14:textId="7E67383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38A0D66" w14:textId="1255556C"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64CE800A" w14:textId="77777777" w:rsidTr="00CF0386">
        <w:tc>
          <w:tcPr>
            <w:tcW w:w="355" w:type="pct"/>
            <w:vAlign w:val="center"/>
          </w:tcPr>
          <w:p w14:paraId="15C18544" w14:textId="4935202F" w:rsidR="00A879FA" w:rsidRPr="000416D5" w:rsidRDefault="00A879FA" w:rsidP="00CF0386">
            <w:pPr>
              <w:jc w:val="center"/>
              <w:rPr>
                <w:sz w:val="22"/>
                <w:szCs w:val="22"/>
              </w:rPr>
            </w:pPr>
            <w:r>
              <w:rPr>
                <w:sz w:val="22"/>
                <w:szCs w:val="22"/>
              </w:rPr>
              <w:t>25.3</w:t>
            </w:r>
          </w:p>
        </w:tc>
        <w:tc>
          <w:tcPr>
            <w:tcW w:w="3090" w:type="pct"/>
            <w:noWrap/>
            <w:vAlign w:val="center"/>
          </w:tcPr>
          <w:p w14:paraId="3C223913" w14:textId="58E375B5"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07F470A9" w14:textId="29278CBA"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792C64E" w14:textId="305F128B" w:rsidR="00A879FA" w:rsidRPr="000416D5" w:rsidRDefault="00A879FA" w:rsidP="00CF0386">
            <w:pPr>
              <w:jc w:val="center"/>
              <w:rPr>
                <w:color w:val="000000"/>
                <w:sz w:val="22"/>
                <w:szCs w:val="22"/>
              </w:rPr>
            </w:pPr>
            <w:r w:rsidRPr="000416D5">
              <w:rPr>
                <w:color w:val="000000"/>
                <w:sz w:val="22"/>
                <w:szCs w:val="22"/>
              </w:rPr>
              <w:t>1,713</w:t>
            </w:r>
          </w:p>
        </w:tc>
      </w:tr>
      <w:tr w:rsidR="00A879FA" w:rsidRPr="000416D5" w14:paraId="1E49B3D8" w14:textId="77777777" w:rsidTr="00CF0386">
        <w:tc>
          <w:tcPr>
            <w:tcW w:w="355" w:type="pct"/>
            <w:vAlign w:val="center"/>
          </w:tcPr>
          <w:p w14:paraId="6112FA70" w14:textId="16208045" w:rsidR="00A879FA" w:rsidRPr="000416D5" w:rsidRDefault="00A879FA" w:rsidP="00CF0386">
            <w:pPr>
              <w:jc w:val="center"/>
              <w:rPr>
                <w:sz w:val="22"/>
                <w:szCs w:val="22"/>
              </w:rPr>
            </w:pPr>
            <w:r>
              <w:rPr>
                <w:sz w:val="22"/>
                <w:szCs w:val="22"/>
              </w:rPr>
              <w:t>26</w:t>
            </w:r>
          </w:p>
        </w:tc>
        <w:tc>
          <w:tcPr>
            <w:tcW w:w="3090" w:type="pct"/>
            <w:noWrap/>
            <w:vAlign w:val="center"/>
          </w:tcPr>
          <w:p w14:paraId="301E8FBA" w14:textId="2717EC15" w:rsidR="00A879FA" w:rsidRPr="000416D5" w:rsidRDefault="00A879FA" w:rsidP="00CF0386">
            <w:pPr>
              <w:jc w:val="center"/>
              <w:rPr>
                <w:b/>
                <w:sz w:val="22"/>
                <w:szCs w:val="22"/>
              </w:rPr>
            </w:pPr>
            <w:r w:rsidRPr="000416D5">
              <w:rPr>
                <w:b/>
                <w:sz w:val="22"/>
                <w:szCs w:val="22"/>
              </w:rPr>
              <w:t>д. Мухино</w:t>
            </w:r>
          </w:p>
        </w:tc>
        <w:tc>
          <w:tcPr>
            <w:tcW w:w="669" w:type="pct"/>
            <w:vAlign w:val="center"/>
          </w:tcPr>
          <w:p w14:paraId="1F7CA1C6" w14:textId="77777777" w:rsidR="00A879FA" w:rsidRPr="000416D5" w:rsidRDefault="00A879FA" w:rsidP="00CF0386">
            <w:pPr>
              <w:jc w:val="center"/>
              <w:rPr>
                <w:sz w:val="22"/>
                <w:szCs w:val="22"/>
              </w:rPr>
            </w:pPr>
          </w:p>
        </w:tc>
        <w:tc>
          <w:tcPr>
            <w:tcW w:w="886" w:type="pct"/>
            <w:vAlign w:val="bottom"/>
          </w:tcPr>
          <w:p w14:paraId="0B56DC2F" w14:textId="77777777" w:rsidR="00A879FA" w:rsidRPr="000416D5" w:rsidRDefault="00A879FA" w:rsidP="00CF0386">
            <w:pPr>
              <w:jc w:val="center"/>
              <w:rPr>
                <w:color w:val="000000"/>
                <w:sz w:val="22"/>
                <w:szCs w:val="22"/>
              </w:rPr>
            </w:pPr>
          </w:p>
        </w:tc>
      </w:tr>
      <w:tr w:rsidR="00A879FA" w:rsidRPr="000416D5" w14:paraId="4B2CCDF0" w14:textId="77777777" w:rsidTr="00CF0386">
        <w:tc>
          <w:tcPr>
            <w:tcW w:w="355" w:type="pct"/>
            <w:vAlign w:val="center"/>
          </w:tcPr>
          <w:p w14:paraId="0C8524DD" w14:textId="77E59EB2" w:rsidR="00A879FA" w:rsidRPr="000416D5" w:rsidRDefault="00A879FA" w:rsidP="00CF0386">
            <w:pPr>
              <w:jc w:val="center"/>
              <w:rPr>
                <w:sz w:val="22"/>
                <w:szCs w:val="22"/>
              </w:rPr>
            </w:pPr>
            <w:r>
              <w:rPr>
                <w:sz w:val="22"/>
                <w:szCs w:val="22"/>
              </w:rPr>
              <w:t>26.1</w:t>
            </w:r>
          </w:p>
        </w:tc>
        <w:tc>
          <w:tcPr>
            <w:tcW w:w="3090" w:type="pct"/>
            <w:noWrap/>
            <w:vAlign w:val="center"/>
          </w:tcPr>
          <w:p w14:paraId="6AE3D905" w14:textId="3F349CD8"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4209917F" w14:textId="6071E08F"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41F9892" w14:textId="5F6E54CF" w:rsidR="00A879FA" w:rsidRPr="000416D5" w:rsidRDefault="00A879FA" w:rsidP="00CF0386">
            <w:pPr>
              <w:jc w:val="center"/>
              <w:rPr>
                <w:color w:val="000000"/>
                <w:sz w:val="22"/>
                <w:szCs w:val="22"/>
              </w:rPr>
            </w:pPr>
            <w:r w:rsidRPr="000416D5">
              <w:rPr>
                <w:color w:val="000000"/>
                <w:sz w:val="22"/>
                <w:szCs w:val="22"/>
              </w:rPr>
              <w:t>4,111*</w:t>
            </w:r>
          </w:p>
        </w:tc>
      </w:tr>
      <w:tr w:rsidR="00A879FA" w:rsidRPr="000416D5" w14:paraId="4155326E" w14:textId="77777777" w:rsidTr="00CF0386">
        <w:tc>
          <w:tcPr>
            <w:tcW w:w="355" w:type="pct"/>
            <w:vAlign w:val="center"/>
          </w:tcPr>
          <w:p w14:paraId="10E5532C" w14:textId="3F060561" w:rsidR="00A879FA" w:rsidRPr="000416D5" w:rsidRDefault="00A879FA" w:rsidP="00CF0386">
            <w:pPr>
              <w:jc w:val="center"/>
              <w:rPr>
                <w:sz w:val="22"/>
                <w:szCs w:val="22"/>
              </w:rPr>
            </w:pPr>
            <w:r>
              <w:rPr>
                <w:sz w:val="22"/>
                <w:szCs w:val="22"/>
              </w:rPr>
              <w:t>26.2</w:t>
            </w:r>
          </w:p>
        </w:tc>
        <w:tc>
          <w:tcPr>
            <w:tcW w:w="3090" w:type="pct"/>
            <w:noWrap/>
            <w:vAlign w:val="center"/>
          </w:tcPr>
          <w:p w14:paraId="48B47070" w14:textId="0BC0C2D7"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4D4A4E08" w14:textId="7CFF735D"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6A05E7A" w14:textId="0D2F7796"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599A7DFC" w14:textId="77777777" w:rsidTr="00CF0386">
        <w:tc>
          <w:tcPr>
            <w:tcW w:w="355" w:type="pct"/>
            <w:vAlign w:val="center"/>
          </w:tcPr>
          <w:p w14:paraId="7C7C8411" w14:textId="650937AC" w:rsidR="00A879FA" w:rsidRPr="000416D5" w:rsidRDefault="00A879FA" w:rsidP="00CF0386">
            <w:pPr>
              <w:jc w:val="center"/>
              <w:rPr>
                <w:sz w:val="22"/>
                <w:szCs w:val="22"/>
              </w:rPr>
            </w:pPr>
            <w:r>
              <w:rPr>
                <w:sz w:val="22"/>
                <w:szCs w:val="22"/>
              </w:rPr>
              <w:t>26.3</w:t>
            </w:r>
          </w:p>
        </w:tc>
        <w:tc>
          <w:tcPr>
            <w:tcW w:w="3090" w:type="pct"/>
            <w:noWrap/>
            <w:vAlign w:val="center"/>
          </w:tcPr>
          <w:p w14:paraId="4FE385C6" w14:textId="6EF9BF01"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668FD1AC" w14:textId="7E216BBE"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66B9E09" w14:textId="5AC20431" w:rsidR="00A879FA" w:rsidRPr="000416D5" w:rsidRDefault="00A879FA" w:rsidP="00CF0386">
            <w:pPr>
              <w:jc w:val="center"/>
              <w:rPr>
                <w:color w:val="000000"/>
                <w:sz w:val="22"/>
                <w:szCs w:val="22"/>
              </w:rPr>
            </w:pPr>
            <w:r w:rsidRPr="000416D5">
              <w:rPr>
                <w:color w:val="000000"/>
                <w:sz w:val="22"/>
                <w:szCs w:val="22"/>
              </w:rPr>
              <w:t>4,111</w:t>
            </w:r>
          </w:p>
        </w:tc>
      </w:tr>
      <w:tr w:rsidR="00A879FA" w:rsidRPr="000416D5" w14:paraId="2659A7CC" w14:textId="77777777" w:rsidTr="00CF0386">
        <w:tc>
          <w:tcPr>
            <w:tcW w:w="355" w:type="pct"/>
            <w:vAlign w:val="center"/>
          </w:tcPr>
          <w:p w14:paraId="16E007AA" w14:textId="2DA9AEBB" w:rsidR="00A879FA" w:rsidRPr="000416D5" w:rsidRDefault="00A879FA" w:rsidP="00CF0386">
            <w:pPr>
              <w:jc w:val="center"/>
              <w:rPr>
                <w:sz w:val="22"/>
                <w:szCs w:val="22"/>
              </w:rPr>
            </w:pPr>
            <w:r>
              <w:rPr>
                <w:sz w:val="22"/>
                <w:szCs w:val="22"/>
              </w:rPr>
              <w:t>27</w:t>
            </w:r>
          </w:p>
        </w:tc>
        <w:tc>
          <w:tcPr>
            <w:tcW w:w="3090" w:type="pct"/>
            <w:noWrap/>
            <w:vAlign w:val="center"/>
          </w:tcPr>
          <w:p w14:paraId="2B92B371" w14:textId="2ABA1221" w:rsidR="00A879FA" w:rsidRPr="000416D5" w:rsidRDefault="00A879FA" w:rsidP="00CF0386">
            <w:pPr>
              <w:jc w:val="center"/>
              <w:rPr>
                <w:b/>
                <w:sz w:val="22"/>
                <w:szCs w:val="22"/>
              </w:rPr>
            </w:pPr>
            <w:r w:rsidRPr="000416D5">
              <w:rPr>
                <w:b/>
                <w:sz w:val="22"/>
                <w:szCs w:val="22"/>
              </w:rPr>
              <w:t>д. Старый Кеновай</w:t>
            </w:r>
          </w:p>
        </w:tc>
        <w:tc>
          <w:tcPr>
            <w:tcW w:w="669" w:type="pct"/>
            <w:vAlign w:val="center"/>
          </w:tcPr>
          <w:p w14:paraId="35FAAFBF" w14:textId="77777777" w:rsidR="00A879FA" w:rsidRPr="000416D5" w:rsidRDefault="00A879FA" w:rsidP="00CF0386">
            <w:pPr>
              <w:jc w:val="center"/>
              <w:rPr>
                <w:sz w:val="22"/>
                <w:szCs w:val="22"/>
              </w:rPr>
            </w:pPr>
          </w:p>
        </w:tc>
        <w:tc>
          <w:tcPr>
            <w:tcW w:w="886" w:type="pct"/>
            <w:vAlign w:val="bottom"/>
          </w:tcPr>
          <w:p w14:paraId="6D3506FA" w14:textId="77777777" w:rsidR="00A879FA" w:rsidRPr="000416D5" w:rsidRDefault="00A879FA" w:rsidP="00CF0386">
            <w:pPr>
              <w:jc w:val="center"/>
              <w:rPr>
                <w:color w:val="000000"/>
                <w:sz w:val="22"/>
                <w:szCs w:val="22"/>
              </w:rPr>
            </w:pPr>
          </w:p>
        </w:tc>
      </w:tr>
      <w:tr w:rsidR="00A879FA" w:rsidRPr="000416D5" w14:paraId="5A65CF19" w14:textId="77777777" w:rsidTr="00CF0386">
        <w:tc>
          <w:tcPr>
            <w:tcW w:w="355" w:type="pct"/>
            <w:vAlign w:val="center"/>
          </w:tcPr>
          <w:p w14:paraId="58870411" w14:textId="61A10F54" w:rsidR="00A879FA" w:rsidRPr="000416D5" w:rsidRDefault="00A879FA" w:rsidP="00CF0386">
            <w:pPr>
              <w:jc w:val="center"/>
              <w:rPr>
                <w:sz w:val="22"/>
                <w:szCs w:val="22"/>
              </w:rPr>
            </w:pPr>
            <w:r>
              <w:rPr>
                <w:sz w:val="22"/>
                <w:szCs w:val="22"/>
              </w:rPr>
              <w:t>27.1</w:t>
            </w:r>
          </w:p>
        </w:tc>
        <w:tc>
          <w:tcPr>
            <w:tcW w:w="3090" w:type="pct"/>
            <w:noWrap/>
            <w:vAlign w:val="center"/>
          </w:tcPr>
          <w:p w14:paraId="4EB3DA8A" w14:textId="0FEDEF21"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64D3BC38" w14:textId="35FB8414"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9E89340" w14:textId="26B87FD0" w:rsidR="00A879FA" w:rsidRPr="000416D5" w:rsidRDefault="00A879FA" w:rsidP="00CF0386">
            <w:pPr>
              <w:jc w:val="center"/>
              <w:rPr>
                <w:color w:val="000000"/>
                <w:sz w:val="22"/>
                <w:szCs w:val="22"/>
              </w:rPr>
            </w:pPr>
            <w:r w:rsidRPr="000416D5">
              <w:rPr>
                <w:color w:val="000000"/>
                <w:sz w:val="22"/>
                <w:szCs w:val="22"/>
              </w:rPr>
              <w:t>0,959*</w:t>
            </w:r>
          </w:p>
        </w:tc>
      </w:tr>
      <w:tr w:rsidR="00A879FA" w:rsidRPr="000416D5" w14:paraId="1F088987" w14:textId="77777777" w:rsidTr="00CF0386">
        <w:tc>
          <w:tcPr>
            <w:tcW w:w="355" w:type="pct"/>
            <w:vAlign w:val="center"/>
          </w:tcPr>
          <w:p w14:paraId="0EC6CB8D" w14:textId="7AD5E9B8" w:rsidR="00A879FA" w:rsidRPr="000416D5" w:rsidRDefault="00A879FA" w:rsidP="00CF0386">
            <w:pPr>
              <w:jc w:val="center"/>
              <w:rPr>
                <w:sz w:val="22"/>
                <w:szCs w:val="22"/>
              </w:rPr>
            </w:pPr>
            <w:r>
              <w:rPr>
                <w:sz w:val="22"/>
                <w:szCs w:val="22"/>
              </w:rPr>
              <w:t>27.2</w:t>
            </w:r>
          </w:p>
        </w:tc>
        <w:tc>
          <w:tcPr>
            <w:tcW w:w="3090" w:type="pct"/>
            <w:noWrap/>
            <w:vAlign w:val="center"/>
          </w:tcPr>
          <w:p w14:paraId="7B7B8F0D" w14:textId="0D06CADC"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4E2BD3B8" w14:textId="58A11A5C"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2660633" w14:textId="5F75F05D"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6FA136C8" w14:textId="77777777" w:rsidTr="00CF0386">
        <w:tc>
          <w:tcPr>
            <w:tcW w:w="355" w:type="pct"/>
            <w:vAlign w:val="center"/>
          </w:tcPr>
          <w:p w14:paraId="2590BFF6" w14:textId="7B7440BC" w:rsidR="00A879FA" w:rsidRPr="000416D5" w:rsidRDefault="00A879FA" w:rsidP="00CF0386">
            <w:pPr>
              <w:jc w:val="center"/>
              <w:rPr>
                <w:sz w:val="22"/>
                <w:szCs w:val="22"/>
              </w:rPr>
            </w:pPr>
            <w:r>
              <w:rPr>
                <w:sz w:val="22"/>
                <w:szCs w:val="22"/>
              </w:rPr>
              <w:t>27.3</w:t>
            </w:r>
          </w:p>
        </w:tc>
        <w:tc>
          <w:tcPr>
            <w:tcW w:w="3090" w:type="pct"/>
            <w:noWrap/>
            <w:vAlign w:val="center"/>
          </w:tcPr>
          <w:p w14:paraId="3D210886" w14:textId="377D1D5B"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3750D373" w14:textId="55DBEF0B"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2CCA34B" w14:textId="2435C724" w:rsidR="00A879FA" w:rsidRPr="000416D5" w:rsidRDefault="00A879FA" w:rsidP="00CF0386">
            <w:pPr>
              <w:jc w:val="center"/>
              <w:rPr>
                <w:color w:val="000000"/>
                <w:sz w:val="22"/>
                <w:szCs w:val="22"/>
              </w:rPr>
            </w:pPr>
            <w:r w:rsidRPr="000416D5">
              <w:rPr>
                <w:color w:val="000000"/>
                <w:sz w:val="22"/>
                <w:szCs w:val="22"/>
              </w:rPr>
              <w:t>0,959</w:t>
            </w:r>
          </w:p>
        </w:tc>
      </w:tr>
      <w:tr w:rsidR="00A879FA" w:rsidRPr="000416D5" w14:paraId="630E6FBF" w14:textId="77777777" w:rsidTr="00CF0386">
        <w:tc>
          <w:tcPr>
            <w:tcW w:w="355" w:type="pct"/>
            <w:vAlign w:val="center"/>
          </w:tcPr>
          <w:p w14:paraId="16BF7BE3" w14:textId="35E4671B" w:rsidR="00A879FA" w:rsidRPr="000416D5" w:rsidRDefault="00A879FA" w:rsidP="00CF0386">
            <w:pPr>
              <w:jc w:val="center"/>
              <w:rPr>
                <w:sz w:val="22"/>
                <w:szCs w:val="22"/>
              </w:rPr>
            </w:pPr>
            <w:r>
              <w:rPr>
                <w:sz w:val="22"/>
                <w:szCs w:val="22"/>
              </w:rPr>
              <w:t>28</w:t>
            </w:r>
          </w:p>
        </w:tc>
        <w:tc>
          <w:tcPr>
            <w:tcW w:w="3090" w:type="pct"/>
            <w:noWrap/>
            <w:vAlign w:val="center"/>
          </w:tcPr>
          <w:p w14:paraId="4B00763A" w14:textId="72F37257" w:rsidR="00A879FA" w:rsidRPr="000416D5" w:rsidRDefault="00A879FA" w:rsidP="00CF0386">
            <w:pPr>
              <w:jc w:val="center"/>
              <w:rPr>
                <w:b/>
                <w:sz w:val="22"/>
                <w:szCs w:val="22"/>
              </w:rPr>
            </w:pPr>
            <w:r w:rsidRPr="000416D5">
              <w:rPr>
                <w:b/>
                <w:sz w:val="22"/>
                <w:szCs w:val="22"/>
              </w:rPr>
              <w:t>д. Чумаки</w:t>
            </w:r>
          </w:p>
        </w:tc>
        <w:tc>
          <w:tcPr>
            <w:tcW w:w="669" w:type="pct"/>
            <w:vAlign w:val="center"/>
          </w:tcPr>
          <w:p w14:paraId="6BC462D6" w14:textId="77777777" w:rsidR="00A879FA" w:rsidRPr="000416D5" w:rsidRDefault="00A879FA" w:rsidP="00CF0386">
            <w:pPr>
              <w:jc w:val="center"/>
              <w:rPr>
                <w:sz w:val="22"/>
                <w:szCs w:val="22"/>
              </w:rPr>
            </w:pPr>
          </w:p>
        </w:tc>
        <w:tc>
          <w:tcPr>
            <w:tcW w:w="886" w:type="pct"/>
            <w:vAlign w:val="bottom"/>
          </w:tcPr>
          <w:p w14:paraId="6810AECA" w14:textId="77777777" w:rsidR="00A879FA" w:rsidRPr="000416D5" w:rsidRDefault="00A879FA" w:rsidP="00CF0386">
            <w:pPr>
              <w:jc w:val="center"/>
              <w:rPr>
                <w:color w:val="000000"/>
                <w:sz w:val="22"/>
                <w:szCs w:val="22"/>
              </w:rPr>
            </w:pPr>
          </w:p>
        </w:tc>
      </w:tr>
      <w:tr w:rsidR="00A879FA" w:rsidRPr="000416D5" w14:paraId="1B5D3BBB" w14:textId="77777777" w:rsidTr="00CF0386">
        <w:tc>
          <w:tcPr>
            <w:tcW w:w="355" w:type="pct"/>
            <w:vAlign w:val="center"/>
          </w:tcPr>
          <w:p w14:paraId="3BE1CF99" w14:textId="16544590" w:rsidR="00A879FA" w:rsidRPr="000416D5" w:rsidRDefault="00A879FA" w:rsidP="00CF0386">
            <w:pPr>
              <w:jc w:val="center"/>
              <w:rPr>
                <w:sz w:val="22"/>
                <w:szCs w:val="22"/>
              </w:rPr>
            </w:pPr>
            <w:r>
              <w:rPr>
                <w:sz w:val="22"/>
                <w:szCs w:val="22"/>
              </w:rPr>
              <w:t>28.1</w:t>
            </w:r>
          </w:p>
        </w:tc>
        <w:tc>
          <w:tcPr>
            <w:tcW w:w="3090" w:type="pct"/>
            <w:noWrap/>
            <w:vAlign w:val="center"/>
          </w:tcPr>
          <w:p w14:paraId="60E5F8EC" w14:textId="14E09C79"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718B557D" w14:textId="07DF8C9A"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95BA1DC" w14:textId="0F0C16A6" w:rsidR="00A879FA" w:rsidRPr="000416D5" w:rsidRDefault="00A879FA" w:rsidP="00CF0386">
            <w:pPr>
              <w:jc w:val="center"/>
              <w:rPr>
                <w:color w:val="000000"/>
                <w:sz w:val="22"/>
                <w:szCs w:val="22"/>
              </w:rPr>
            </w:pPr>
            <w:r w:rsidRPr="000416D5">
              <w:rPr>
                <w:color w:val="000000"/>
                <w:sz w:val="22"/>
                <w:szCs w:val="22"/>
              </w:rPr>
              <w:t>1,028*</w:t>
            </w:r>
          </w:p>
        </w:tc>
      </w:tr>
      <w:tr w:rsidR="00A879FA" w:rsidRPr="000416D5" w14:paraId="6EA8B14B" w14:textId="77777777" w:rsidTr="00CF0386">
        <w:tc>
          <w:tcPr>
            <w:tcW w:w="355" w:type="pct"/>
            <w:vAlign w:val="center"/>
          </w:tcPr>
          <w:p w14:paraId="62C9415C" w14:textId="39FD551E" w:rsidR="00A879FA" w:rsidRPr="000416D5" w:rsidRDefault="00A879FA" w:rsidP="00CF0386">
            <w:pPr>
              <w:jc w:val="center"/>
              <w:rPr>
                <w:sz w:val="22"/>
                <w:szCs w:val="22"/>
              </w:rPr>
            </w:pPr>
            <w:r>
              <w:rPr>
                <w:sz w:val="22"/>
                <w:szCs w:val="22"/>
              </w:rPr>
              <w:t>28.2</w:t>
            </w:r>
          </w:p>
        </w:tc>
        <w:tc>
          <w:tcPr>
            <w:tcW w:w="3090" w:type="pct"/>
            <w:noWrap/>
            <w:vAlign w:val="center"/>
          </w:tcPr>
          <w:p w14:paraId="5DDD4AC0" w14:textId="26219DBA"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0D8989E9" w14:textId="72ACC1BB"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07C612B" w14:textId="088706DD"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6ECDB275" w14:textId="77777777" w:rsidTr="00CF0386">
        <w:tc>
          <w:tcPr>
            <w:tcW w:w="355" w:type="pct"/>
            <w:vAlign w:val="center"/>
          </w:tcPr>
          <w:p w14:paraId="58A6820E" w14:textId="46B73564" w:rsidR="00A879FA" w:rsidRPr="000416D5" w:rsidRDefault="00A879FA" w:rsidP="00CF0386">
            <w:pPr>
              <w:jc w:val="center"/>
              <w:rPr>
                <w:sz w:val="22"/>
                <w:szCs w:val="22"/>
              </w:rPr>
            </w:pPr>
            <w:r>
              <w:rPr>
                <w:sz w:val="22"/>
                <w:szCs w:val="22"/>
              </w:rPr>
              <w:t>28.3</w:t>
            </w:r>
          </w:p>
        </w:tc>
        <w:tc>
          <w:tcPr>
            <w:tcW w:w="3090" w:type="pct"/>
            <w:noWrap/>
            <w:vAlign w:val="center"/>
          </w:tcPr>
          <w:p w14:paraId="06D83E03" w14:textId="689128FA"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30CFB449" w14:textId="23DDFD6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B441B07" w14:textId="7A552CBF" w:rsidR="00A879FA" w:rsidRPr="000416D5" w:rsidRDefault="00A879FA" w:rsidP="00CF0386">
            <w:pPr>
              <w:jc w:val="center"/>
              <w:rPr>
                <w:color w:val="000000"/>
                <w:sz w:val="22"/>
                <w:szCs w:val="22"/>
              </w:rPr>
            </w:pPr>
            <w:r w:rsidRPr="000416D5">
              <w:rPr>
                <w:color w:val="000000"/>
                <w:sz w:val="22"/>
                <w:szCs w:val="22"/>
              </w:rPr>
              <w:t>1,028</w:t>
            </w:r>
          </w:p>
        </w:tc>
      </w:tr>
      <w:tr w:rsidR="00A879FA" w:rsidRPr="000416D5" w14:paraId="678B9BE8" w14:textId="77777777" w:rsidTr="00CF0386">
        <w:tc>
          <w:tcPr>
            <w:tcW w:w="355" w:type="pct"/>
            <w:vAlign w:val="center"/>
          </w:tcPr>
          <w:p w14:paraId="2954F796" w14:textId="7D8820D4" w:rsidR="00A879FA" w:rsidRPr="000416D5" w:rsidRDefault="00A879FA" w:rsidP="00CF0386">
            <w:pPr>
              <w:jc w:val="center"/>
              <w:rPr>
                <w:sz w:val="22"/>
                <w:szCs w:val="22"/>
              </w:rPr>
            </w:pPr>
            <w:r>
              <w:rPr>
                <w:sz w:val="22"/>
                <w:szCs w:val="22"/>
              </w:rPr>
              <w:t>29</w:t>
            </w:r>
          </w:p>
        </w:tc>
        <w:tc>
          <w:tcPr>
            <w:tcW w:w="3090" w:type="pct"/>
            <w:noWrap/>
            <w:vAlign w:val="center"/>
          </w:tcPr>
          <w:p w14:paraId="3BAAF029" w14:textId="516B4754" w:rsidR="00A879FA" w:rsidRPr="000416D5" w:rsidRDefault="00A879FA" w:rsidP="00CF0386">
            <w:pPr>
              <w:jc w:val="center"/>
              <w:rPr>
                <w:b/>
                <w:sz w:val="22"/>
                <w:szCs w:val="22"/>
              </w:rPr>
            </w:pPr>
            <w:r w:rsidRPr="000416D5">
              <w:rPr>
                <w:b/>
                <w:sz w:val="22"/>
                <w:szCs w:val="22"/>
              </w:rPr>
              <w:t>д. Шахрово</w:t>
            </w:r>
          </w:p>
        </w:tc>
        <w:tc>
          <w:tcPr>
            <w:tcW w:w="669" w:type="pct"/>
            <w:vAlign w:val="center"/>
          </w:tcPr>
          <w:p w14:paraId="27CC375A" w14:textId="77777777" w:rsidR="00A879FA" w:rsidRPr="000416D5" w:rsidRDefault="00A879FA" w:rsidP="00CF0386">
            <w:pPr>
              <w:jc w:val="center"/>
              <w:rPr>
                <w:sz w:val="22"/>
                <w:szCs w:val="22"/>
              </w:rPr>
            </w:pPr>
          </w:p>
        </w:tc>
        <w:tc>
          <w:tcPr>
            <w:tcW w:w="886" w:type="pct"/>
            <w:vAlign w:val="bottom"/>
          </w:tcPr>
          <w:p w14:paraId="60744518" w14:textId="77777777" w:rsidR="00A879FA" w:rsidRPr="000416D5" w:rsidRDefault="00A879FA" w:rsidP="00CF0386">
            <w:pPr>
              <w:jc w:val="center"/>
              <w:rPr>
                <w:color w:val="000000"/>
                <w:sz w:val="22"/>
                <w:szCs w:val="22"/>
              </w:rPr>
            </w:pPr>
          </w:p>
        </w:tc>
      </w:tr>
      <w:tr w:rsidR="00A879FA" w:rsidRPr="000416D5" w14:paraId="5226B4FC" w14:textId="77777777" w:rsidTr="00CF0386">
        <w:tc>
          <w:tcPr>
            <w:tcW w:w="355" w:type="pct"/>
            <w:vAlign w:val="center"/>
          </w:tcPr>
          <w:p w14:paraId="71E90C96" w14:textId="6A606D9C" w:rsidR="00A879FA" w:rsidRPr="000416D5" w:rsidRDefault="00A879FA" w:rsidP="00CF0386">
            <w:pPr>
              <w:jc w:val="center"/>
              <w:rPr>
                <w:sz w:val="22"/>
                <w:szCs w:val="22"/>
              </w:rPr>
            </w:pPr>
            <w:r>
              <w:rPr>
                <w:sz w:val="22"/>
                <w:szCs w:val="22"/>
              </w:rPr>
              <w:t>29.1</w:t>
            </w:r>
          </w:p>
        </w:tc>
        <w:tc>
          <w:tcPr>
            <w:tcW w:w="3090" w:type="pct"/>
            <w:noWrap/>
            <w:vAlign w:val="center"/>
          </w:tcPr>
          <w:p w14:paraId="1494D99F" w14:textId="3C73B59E"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2D6D574B" w14:textId="3E0B4C6F"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6BAAA5E" w14:textId="5DCD87BD" w:rsidR="00A879FA" w:rsidRPr="000416D5" w:rsidRDefault="00A879FA" w:rsidP="00CF0386">
            <w:pPr>
              <w:jc w:val="center"/>
              <w:rPr>
                <w:color w:val="000000"/>
                <w:sz w:val="22"/>
                <w:szCs w:val="22"/>
              </w:rPr>
            </w:pPr>
            <w:r w:rsidRPr="000416D5">
              <w:rPr>
                <w:color w:val="000000"/>
                <w:sz w:val="22"/>
                <w:szCs w:val="22"/>
              </w:rPr>
              <w:t>0,685*</w:t>
            </w:r>
          </w:p>
        </w:tc>
      </w:tr>
      <w:tr w:rsidR="00A879FA" w:rsidRPr="000416D5" w14:paraId="5CD4FC7C" w14:textId="77777777" w:rsidTr="00CF0386">
        <w:tc>
          <w:tcPr>
            <w:tcW w:w="355" w:type="pct"/>
            <w:vAlign w:val="center"/>
          </w:tcPr>
          <w:p w14:paraId="31FA0369" w14:textId="1059D89C" w:rsidR="00A879FA" w:rsidRPr="000416D5" w:rsidRDefault="00A879FA" w:rsidP="00CF0386">
            <w:pPr>
              <w:jc w:val="center"/>
              <w:rPr>
                <w:sz w:val="22"/>
                <w:szCs w:val="22"/>
              </w:rPr>
            </w:pPr>
            <w:r>
              <w:rPr>
                <w:sz w:val="22"/>
                <w:szCs w:val="22"/>
              </w:rPr>
              <w:t>29.2</w:t>
            </w:r>
          </w:p>
        </w:tc>
        <w:tc>
          <w:tcPr>
            <w:tcW w:w="3090" w:type="pct"/>
            <w:noWrap/>
            <w:vAlign w:val="center"/>
          </w:tcPr>
          <w:p w14:paraId="5F61A125" w14:textId="52801697"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3F6FE5A7" w14:textId="16EF77A6"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2CA1002" w14:textId="227D7691"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72B35AD9" w14:textId="77777777" w:rsidTr="00CF0386">
        <w:tc>
          <w:tcPr>
            <w:tcW w:w="355" w:type="pct"/>
            <w:vAlign w:val="center"/>
          </w:tcPr>
          <w:p w14:paraId="71E70021" w14:textId="61D79177" w:rsidR="00A879FA" w:rsidRPr="000416D5" w:rsidRDefault="00A879FA" w:rsidP="00CF0386">
            <w:pPr>
              <w:jc w:val="center"/>
              <w:rPr>
                <w:sz w:val="22"/>
                <w:szCs w:val="22"/>
              </w:rPr>
            </w:pPr>
            <w:r>
              <w:rPr>
                <w:sz w:val="22"/>
                <w:szCs w:val="22"/>
              </w:rPr>
              <w:t>29.3</w:t>
            </w:r>
          </w:p>
        </w:tc>
        <w:tc>
          <w:tcPr>
            <w:tcW w:w="3090" w:type="pct"/>
            <w:noWrap/>
            <w:vAlign w:val="center"/>
          </w:tcPr>
          <w:p w14:paraId="45FCDF15" w14:textId="7BCDD825"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11071474" w14:textId="22E9F02A"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7A8683A" w14:textId="5C638816" w:rsidR="00A879FA" w:rsidRPr="000416D5" w:rsidRDefault="00A879FA" w:rsidP="00CF0386">
            <w:pPr>
              <w:jc w:val="center"/>
              <w:rPr>
                <w:color w:val="000000"/>
                <w:sz w:val="22"/>
                <w:szCs w:val="22"/>
              </w:rPr>
            </w:pPr>
            <w:r w:rsidRPr="000416D5">
              <w:rPr>
                <w:color w:val="000000"/>
                <w:sz w:val="22"/>
                <w:szCs w:val="22"/>
              </w:rPr>
              <w:t>0,685</w:t>
            </w:r>
          </w:p>
        </w:tc>
      </w:tr>
      <w:tr w:rsidR="00A879FA" w:rsidRPr="000416D5" w14:paraId="31EDBEF5" w14:textId="77777777" w:rsidTr="00CF0386">
        <w:tc>
          <w:tcPr>
            <w:tcW w:w="355" w:type="pct"/>
            <w:vAlign w:val="center"/>
          </w:tcPr>
          <w:p w14:paraId="7A068FCF" w14:textId="25F4764C" w:rsidR="00A879FA" w:rsidRPr="000416D5" w:rsidRDefault="00A879FA" w:rsidP="00CF0386">
            <w:pPr>
              <w:jc w:val="center"/>
              <w:rPr>
                <w:sz w:val="22"/>
                <w:szCs w:val="22"/>
              </w:rPr>
            </w:pPr>
            <w:r>
              <w:rPr>
                <w:sz w:val="22"/>
                <w:szCs w:val="22"/>
              </w:rPr>
              <w:t>30</w:t>
            </w:r>
          </w:p>
        </w:tc>
        <w:tc>
          <w:tcPr>
            <w:tcW w:w="3090" w:type="pct"/>
            <w:noWrap/>
            <w:vAlign w:val="center"/>
          </w:tcPr>
          <w:p w14:paraId="68C7E13F" w14:textId="5872E079" w:rsidR="00A879FA" w:rsidRPr="000416D5" w:rsidRDefault="00A879FA" w:rsidP="00CF0386">
            <w:pPr>
              <w:jc w:val="center"/>
              <w:rPr>
                <w:b/>
                <w:sz w:val="22"/>
                <w:szCs w:val="22"/>
              </w:rPr>
            </w:pPr>
            <w:r w:rsidRPr="000416D5">
              <w:rPr>
                <w:b/>
                <w:sz w:val="22"/>
                <w:szCs w:val="22"/>
              </w:rPr>
              <w:t>д. Старый Качкашур</w:t>
            </w:r>
          </w:p>
        </w:tc>
        <w:tc>
          <w:tcPr>
            <w:tcW w:w="669" w:type="pct"/>
            <w:vAlign w:val="center"/>
          </w:tcPr>
          <w:p w14:paraId="5719210D" w14:textId="77777777" w:rsidR="00A879FA" w:rsidRPr="000416D5" w:rsidRDefault="00A879FA" w:rsidP="00CF0386">
            <w:pPr>
              <w:jc w:val="center"/>
              <w:rPr>
                <w:sz w:val="22"/>
                <w:szCs w:val="22"/>
              </w:rPr>
            </w:pPr>
          </w:p>
        </w:tc>
        <w:tc>
          <w:tcPr>
            <w:tcW w:w="886" w:type="pct"/>
            <w:vAlign w:val="bottom"/>
          </w:tcPr>
          <w:p w14:paraId="7A15D087" w14:textId="77777777" w:rsidR="00A879FA" w:rsidRPr="000416D5" w:rsidRDefault="00A879FA" w:rsidP="00CF0386">
            <w:pPr>
              <w:jc w:val="center"/>
              <w:rPr>
                <w:color w:val="000000"/>
                <w:sz w:val="22"/>
                <w:szCs w:val="22"/>
              </w:rPr>
            </w:pPr>
          </w:p>
        </w:tc>
      </w:tr>
      <w:tr w:rsidR="00A879FA" w:rsidRPr="000416D5" w14:paraId="00B35D0C" w14:textId="77777777" w:rsidTr="00CF0386">
        <w:tc>
          <w:tcPr>
            <w:tcW w:w="355" w:type="pct"/>
            <w:vAlign w:val="center"/>
          </w:tcPr>
          <w:p w14:paraId="08C396D9" w14:textId="2E6B02F3" w:rsidR="00A879FA" w:rsidRPr="000416D5" w:rsidRDefault="00A879FA" w:rsidP="00CF0386">
            <w:pPr>
              <w:jc w:val="center"/>
              <w:rPr>
                <w:sz w:val="22"/>
                <w:szCs w:val="22"/>
              </w:rPr>
            </w:pPr>
            <w:r>
              <w:rPr>
                <w:sz w:val="22"/>
                <w:szCs w:val="22"/>
              </w:rPr>
              <w:t>30.1</w:t>
            </w:r>
          </w:p>
        </w:tc>
        <w:tc>
          <w:tcPr>
            <w:tcW w:w="3090" w:type="pct"/>
            <w:noWrap/>
            <w:vAlign w:val="center"/>
          </w:tcPr>
          <w:p w14:paraId="527EAE24" w14:textId="6781F78B"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60EB7477" w14:textId="00026BD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3DFEDD2" w14:textId="12FB5957" w:rsidR="00A879FA" w:rsidRPr="000416D5" w:rsidRDefault="00A879FA" w:rsidP="00CF0386">
            <w:pPr>
              <w:jc w:val="center"/>
              <w:rPr>
                <w:color w:val="000000"/>
                <w:sz w:val="22"/>
                <w:szCs w:val="22"/>
              </w:rPr>
            </w:pPr>
            <w:r w:rsidRPr="000416D5">
              <w:rPr>
                <w:color w:val="000000"/>
                <w:sz w:val="22"/>
                <w:szCs w:val="22"/>
              </w:rPr>
              <w:t>3,083*</w:t>
            </w:r>
          </w:p>
        </w:tc>
      </w:tr>
      <w:tr w:rsidR="00A879FA" w:rsidRPr="000416D5" w14:paraId="348F655D" w14:textId="77777777" w:rsidTr="00CF0386">
        <w:tc>
          <w:tcPr>
            <w:tcW w:w="355" w:type="pct"/>
            <w:vAlign w:val="center"/>
          </w:tcPr>
          <w:p w14:paraId="7C053AF8" w14:textId="5A5CE6BD" w:rsidR="00A879FA" w:rsidRPr="000416D5" w:rsidRDefault="00A879FA" w:rsidP="00CF0386">
            <w:pPr>
              <w:jc w:val="center"/>
              <w:rPr>
                <w:sz w:val="22"/>
                <w:szCs w:val="22"/>
              </w:rPr>
            </w:pPr>
            <w:r>
              <w:rPr>
                <w:sz w:val="22"/>
                <w:szCs w:val="22"/>
              </w:rPr>
              <w:t>30.2</w:t>
            </w:r>
          </w:p>
        </w:tc>
        <w:tc>
          <w:tcPr>
            <w:tcW w:w="3090" w:type="pct"/>
            <w:noWrap/>
            <w:vAlign w:val="center"/>
          </w:tcPr>
          <w:p w14:paraId="6FB44357" w14:textId="77EEB5A5"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71884096" w14:textId="1BBB65CB"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322AE8F" w14:textId="2E9F0CC9"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6BECF767" w14:textId="77777777" w:rsidTr="00CF0386">
        <w:tc>
          <w:tcPr>
            <w:tcW w:w="355" w:type="pct"/>
            <w:vAlign w:val="center"/>
          </w:tcPr>
          <w:p w14:paraId="7C306A36" w14:textId="390CBEEC" w:rsidR="00A879FA" w:rsidRPr="000416D5" w:rsidRDefault="00A879FA" w:rsidP="00CF0386">
            <w:pPr>
              <w:jc w:val="center"/>
              <w:rPr>
                <w:sz w:val="22"/>
                <w:szCs w:val="22"/>
              </w:rPr>
            </w:pPr>
            <w:r>
              <w:rPr>
                <w:sz w:val="22"/>
                <w:szCs w:val="22"/>
              </w:rPr>
              <w:t>30.3</w:t>
            </w:r>
          </w:p>
        </w:tc>
        <w:tc>
          <w:tcPr>
            <w:tcW w:w="3090" w:type="pct"/>
            <w:noWrap/>
            <w:vAlign w:val="center"/>
          </w:tcPr>
          <w:p w14:paraId="68679A1E" w14:textId="7F3CDEC1"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69905E84" w14:textId="5D3A934A"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286E430" w14:textId="1FBF9D5F" w:rsidR="00A879FA" w:rsidRPr="000416D5" w:rsidRDefault="00A879FA" w:rsidP="00CF0386">
            <w:pPr>
              <w:jc w:val="center"/>
              <w:rPr>
                <w:color w:val="000000"/>
                <w:sz w:val="22"/>
                <w:szCs w:val="22"/>
              </w:rPr>
            </w:pPr>
            <w:r w:rsidRPr="000416D5">
              <w:rPr>
                <w:color w:val="000000"/>
                <w:sz w:val="22"/>
                <w:szCs w:val="22"/>
              </w:rPr>
              <w:t>3,083</w:t>
            </w:r>
          </w:p>
        </w:tc>
      </w:tr>
      <w:tr w:rsidR="00A879FA" w:rsidRPr="000416D5" w14:paraId="03C75F82" w14:textId="77777777" w:rsidTr="00CF0386">
        <w:tc>
          <w:tcPr>
            <w:tcW w:w="355" w:type="pct"/>
            <w:vAlign w:val="center"/>
          </w:tcPr>
          <w:p w14:paraId="7CDC0ED2" w14:textId="39052A8B" w:rsidR="00A879FA" w:rsidRPr="000416D5" w:rsidRDefault="00A879FA" w:rsidP="00CF0386">
            <w:pPr>
              <w:jc w:val="center"/>
              <w:rPr>
                <w:sz w:val="22"/>
                <w:szCs w:val="22"/>
              </w:rPr>
            </w:pPr>
            <w:r>
              <w:rPr>
                <w:sz w:val="22"/>
                <w:szCs w:val="22"/>
              </w:rPr>
              <w:t>31</w:t>
            </w:r>
          </w:p>
        </w:tc>
        <w:tc>
          <w:tcPr>
            <w:tcW w:w="3090" w:type="pct"/>
            <w:noWrap/>
            <w:vAlign w:val="center"/>
          </w:tcPr>
          <w:p w14:paraId="2131776A" w14:textId="3060D8AD" w:rsidR="00A879FA" w:rsidRPr="000416D5" w:rsidRDefault="00A879FA" w:rsidP="00CF0386">
            <w:pPr>
              <w:jc w:val="center"/>
              <w:rPr>
                <w:b/>
                <w:sz w:val="22"/>
                <w:szCs w:val="22"/>
              </w:rPr>
            </w:pPr>
            <w:r w:rsidRPr="000416D5">
              <w:rPr>
                <w:b/>
                <w:sz w:val="22"/>
                <w:szCs w:val="22"/>
              </w:rPr>
              <w:t>д. Тукташ</w:t>
            </w:r>
          </w:p>
        </w:tc>
        <w:tc>
          <w:tcPr>
            <w:tcW w:w="669" w:type="pct"/>
            <w:vAlign w:val="center"/>
          </w:tcPr>
          <w:p w14:paraId="01BEF15B" w14:textId="77777777" w:rsidR="00A879FA" w:rsidRPr="000416D5" w:rsidRDefault="00A879FA" w:rsidP="00CF0386">
            <w:pPr>
              <w:jc w:val="center"/>
              <w:rPr>
                <w:sz w:val="22"/>
                <w:szCs w:val="22"/>
              </w:rPr>
            </w:pPr>
          </w:p>
        </w:tc>
        <w:tc>
          <w:tcPr>
            <w:tcW w:w="886" w:type="pct"/>
            <w:vAlign w:val="bottom"/>
          </w:tcPr>
          <w:p w14:paraId="153DED5A" w14:textId="77777777" w:rsidR="00A879FA" w:rsidRPr="000416D5" w:rsidRDefault="00A879FA" w:rsidP="00CF0386">
            <w:pPr>
              <w:jc w:val="center"/>
              <w:rPr>
                <w:color w:val="000000"/>
                <w:sz w:val="22"/>
                <w:szCs w:val="22"/>
              </w:rPr>
            </w:pPr>
          </w:p>
        </w:tc>
      </w:tr>
      <w:tr w:rsidR="00A879FA" w:rsidRPr="000416D5" w14:paraId="586B2B24" w14:textId="77777777" w:rsidTr="00CF0386">
        <w:tc>
          <w:tcPr>
            <w:tcW w:w="355" w:type="pct"/>
            <w:vAlign w:val="center"/>
          </w:tcPr>
          <w:p w14:paraId="12A79F20" w14:textId="163DE2ED" w:rsidR="00A879FA" w:rsidRPr="000416D5" w:rsidRDefault="00A879FA" w:rsidP="00CF0386">
            <w:pPr>
              <w:jc w:val="center"/>
              <w:rPr>
                <w:sz w:val="22"/>
                <w:szCs w:val="22"/>
              </w:rPr>
            </w:pPr>
            <w:r>
              <w:rPr>
                <w:sz w:val="22"/>
                <w:szCs w:val="22"/>
              </w:rPr>
              <w:lastRenderedPageBreak/>
              <w:t>31.1</w:t>
            </w:r>
          </w:p>
        </w:tc>
        <w:tc>
          <w:tcPr>
            <w:tcW w:w="3090" w:type="pct"/>
            <w:noWrap/>
            <w:vAlign w:val="center"/>
          </w:tcPr>
          <w:p w14:paraId="43903823" w14:textId="61484BC6"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0EC66252" w14:textId="2D8FE42A"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BB6A1D4" w14:textId="4F9F0F88" w:rsidR="00A879FA" w:rsidRPr="000416D5" w:rsidRDefault="00A879FA" w:rsidP="00CF0386">
            <w:pPr>
              <w:jc w:val="center"/>
              <w:rPr>
                <w:color w:val="000000"/>
                <w:sz w:val="22"/>
                <w:szCs w:val="22"/>
              </w:rPr>
            </w:pPr>
            <w:r w:rsidRPr="000416D5">
              <w:rPr>
                <w:color w:val="000000"/>
                <w:sz w:val="22"/>
                <w:szCs w:val="22"/>
              </w:rPr>
              <w:t>3,974*</w:t>
            </w:r>
          </w:p>
        </w:tc>
      </w:tr>
      <w:tr w:rsidR="00A879FA" w:rsidRPr="000416D5" w14:paraId="22F1BB09" w14:textId="77777777" w:rsidTr="00CF0386">
        <w:tc>
          <w:tcPr>
            <w:tcW w:w="355" w:type="pct"/>
            <w:vAlign w:val="center"/>
          </w:tcPr>
          <w:p w14:paraId="2262D7ED" w14:textId="5F375C10" w:rsidR="00A879FA" w:rsidRPr="000416D5" w:rsidRDefault="00A879FA" w:rsidP="00CF0386">
            <w:pPr>
              <w:jc w:val="center"/>
              <w:rPr>
                <w:sz w:val="22"/>
                <w:szCs w:val="22"/>
              </w:rPr>
            </w:pPr>
            <w:r>
              <w:rPr>
                <w:sz w:val="22"/>
                <w:szCs w:val="22"/>
              </w:rPr>
              <w:t>31.2</w:t>
            </w:r>
          </w:p>
        </w:tc>
        <w:tc>
          <w:tcPr>
            <w:tcW w:w="3090" w:type="pct"/>
            <w:noWrap/>
            <w:vAlign w:val="center"/>
          </w:tcPr>
          <w:p w14:paraId="45025C64" w14:textId="0430F50E"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069F3223" w14:textId="6535CCBC"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45318F8" w14:textId="54A4159C"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43D15264" w14:textId="77777777" w:rsidTr="00CF0386">
        <w:tc>
          <w:tcPr>
            <w:tcW w:w="355" w:type="pct"/>
            <w:vAlign w:val="center"/>
          </w:tcPr>
          <w:p w14:paraId="2EA1130D" w14:textId="69D3B3F7" w:rsidR="00A879FA" w:rsidRPr="000416D5" w:rsidRDefault="00A879FA" w:rsidP="00CF0386">
            <w:pPr>
              <w:jc w:val="center"/>
              <w:rPr>
                <w:sz w:val="22"/>
                <w:szCs w:val="22"/>
              </w:rPr>
            </w:pPr>
            <w:r>
              <w:rPr>
                <w:sz w:val="22"/>
                <w:szCs w:val="22"/>
              </w:rPr>
              <w:t>31.3</w:t>
            </w:r>
          </w:p>
        </w:tc>
        <w:tc>
          <w:tcPr>
            <w:tcW w:w="3090" w:type="pct"/>
            <w:noWrap/>
            <w:vAlign w:val="center"/>
          </w:tcPr>
          <w:p w14:paraId="746497D6" w14:textId="5BFC4068"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5221DCD6" w14:textId="773FB62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821CD63" w14:textId="11EB2217" w:rsidR="00A879FA" w:rsidRPr="000416D5" w:rsidRDefault="00A879FA" w:rsidP="00CF0386">
            <w:pPr>
              <w:jc w:val="center"/>
              <w:rPr>
                <w:color w:val="000000"/>
                <w:sz w:val="22"/>
                <w:szCs w:val="22"/>
              </w:rPr>
            </w:pPr>
            <w:r w:rsidRPr="000416D5">
              <w:rPr>
                <w:color w:val="000000"/>
                <w:sz w:val="22"/>
                <w:szCs w:val="22"/>
              </w:rPr>
              <w:t>3,974</w:t>
            </w:r>
          </w:p>
        </w:tc>
      </w:tr>
      <w:tr w:rsidR="00A879FA" w:rsidRPr="000416D5" w14:paraId="3FAD10CB" w14:textId="77777777" w:rsidTr="00CF0386">
        <w:tc>
          <w:tcPr>
            <w:tcW w:w="355" w:type="pct"/>
            <w:vAlign w:val="center"/>
          </w:tcPr>
          <w:p w14:paraId="505290BB" w14:textId="79AC08FB" w:rsidR="00A879FA" w:rsidRPr="000416D5" w:rsidRDefault="00A879FA" w:rsidP="00CF0386">
            <w:pPr>
              <w:jc w:val="center"/>
              <w:rPr>
                <w:sz w:val="22"/>
                <w:szCs w:val="22"/>
              </w:rPr>
            </w:pPr>
            <w:r>
              <w:rPr>
                <w:sz w:val="22"/>
                <w:szCs w:val="22"/>
              </w:rPr>
              <w:t>32</w:t>
            </w:r>
          </w:p>
        </w:tc>
        <w:tc>
          <w:tcPr>
            <w:tcW w:w="3090" w:type="pct"/>
            <w:noWrap/>
            <w:vAlign w:val="center"/>
          </w:tcPr>
          <w:p w14:paraId="0A873DF0" w14:textId="71545109" w:rsidR="00A879FA" w:rsidRPr="000416D5" w:rsidRDefault="00A879FA" w:rsidP="00CF0386">
            <w:pPr>
              <w:jc w:val="center"/>
              <w:rPr>
                <w:b/>
                <w:sz w:val="22"/>
                <w:szCs w:val="22"/>
              </w:rPr>
            </w:pPr>
            <w:r w:rsidRPr="000416D5">
              <w:rPr>
                <w:b/>
                <w:sz w:val="22"/>
                <w:szCs w:val="22"/>
              </w:rPr>
              <w:t>д. Удмуртский Караул</w:t>
            </w:r>
          </w:p>
        </w:tc>
        <w:tc>
          <w:tcPr>
            <w:tcW w:w="669" w:type="pct"/>
            <w:vAlign w:val="center"/>
          </w:tcPr>
          <w:p w14:paraId="015FD82A" w14:textId="77777777" w:rsidR="00A879FA" w:rsidRPr="000416D5" w:rsidRDefault="00A879FA" w:rsidP="00CF0386">
            <w:pPr>
              <w:jc w:val="center"/>
              <w:rPr>
                <w:sz w:val="22"/>
                <w:szCs w:val="22"/>
              </w:rPr>
            </w:pPr>
          </w:p>
        </w:tc>
        <w:tc>
          <w:tcPr>
            <w:tcW w:w="886" w:type="pct"/>
            <w:vAlign w:val="bottom"/>
          </w:tcPr>
          <w:p w14:paraId="54F46AAB" w14:textId="77777777" w:rsidR="00A879FA" w:rsidRPr="000416D5" w:rsidRDefault="00A879FA" w:rsidP="00CF0386">
            <w:pPr>
              <w:jc w:val="center"/>
              <w:rPr>
                <w:color w:val="000000"/>
                <w:sz w:val="22"/>
                <w:szCs w:val="22"/>
              </w:rPr>
            </w:pPr>
          </w:p>
        </w:tc>
      </w:tr>
      <w:tr w:rsidR="00A879FA" w:rsidRPr="000416D5" w14:paraId="25EB3F32" w14:textId="77777777" w:rsidTr="00CF0386">
        <w:tc>
          <w:tcPr>
            <w:tcW w:w="355" w:type="pct"/>
            <w:vAlign w:val="center"/>
          </w:tcPr>
          <w:p w14:paraId="6D6A058C" w14:textId="57E187DB" w:rsidR="00A879FA" w:rsidRPr="000416D5" w:rsidRDefault="00A879FA" w:rsidP="00CF0386">
            <w:pPr>
              <w:jc w:val="center"/>
              <w:rPr>
                <w:sz w:val="22"/>
                <w:szCs w:val="22"/>
              </w:rPr>
            </w:pPr>
            <w:r>
              <w:rPr>
                <w:sz w:val="22"/>
                <w:szCs w:val="22"/>
              </w:rPr>
              <w:t>32.1</w:t>
            </w:r>
          </w:p>
        </w:tc>
        <w:tc>
          <w:tcPr>
            <w:tcW w:w="3090" w:type="pct"/>
            <w:noWrap/>
            <w:vAlign w:val="center"/>
          </w:tcPr>
          <w:p w14:paraId="1763C8D8" w14:textId="63695C44"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6A1CB90B" w14:textId="5C058394"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AF3CC23" w14:textId="2423C5B3" w:rsidR="00A879FA" w:rsidRPr="000416D5" w:rsidRDefault="00A879FA" w:rsidP="00CF0386">
            <w:pPr>
              <w:jc w:val="center"/>
              <w:rPr>
                <w:color w:val="000000"/>
                <w:sz w:val="22"/>
                <w:szCs w:val="22"/>
              </w:rPr>
            </w:pPr>
            <w:r w:rsidRPr="000416D5">
              <w:rPr>
                <w:color w:val="000000"/>
                <w:sz w:val="22"/>
                <w:szCs w:val="22"/>
              </w:rPr>
              <w:t>4,111*</w:t>
            </w:r>
          </w:p>
        </w:tc>
      </w:tr>
      <w:tr w:rsidR="00A879FA" w:rsidRPr="000416D5" w14:paraId="2891D88D" w14:textId="77777777" w:rsidTr="00CF0386">
        <w:tc>
          <w:tcPr>
            <w:tcW w:w="355" w:type="pct"/>
            <w:vAlign w:val="center"/>
          </w:tcPr>
          <w:p w14:paraId="4CE42AF8" w14:textId="0225D45F" w:rsidR="00A879FA" w:rsidRPr="000416D5" w:rsidRDefault="00A879FA" w:rsidP="00CF0386">
            <w:pPr>
              <w:jc w:val="center"/>
              <w:rPr>
                <w:sz w:val="22"/>
                <w:szCs w:val="22"/>
              </w:rPr>
            </w:pPr>
            <w:r>
              <w:rPr>
                <w:sz w:val="22"/>
                <w:szCs w:val="22"/>
              </w:rPr>
              <w:t>32.2</w:t>
            </w:r>
          </w:p>
        </w:tc>
        <w:tc>
          <w:tcPr>
            <w:tcW w:w="3090" w:type="pct"/>
            <w:noWrap/>
            <w:vAlign w:val="center"/>
          </w:tcPr>
          <w:p w14:paraId="685142B5" w14:textId="5A95ADAA"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1079190F" w14:textId="3B3437FD"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0C31F3B" w14:textId="1EF55754"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33EC3852" w14:textId="77777777" w:rsidTr="00CF0386">
        <w:tc>
          <w:tcPr>
            <w:tcW w:w="355" w:type="pct"/>
            <w:vAlign w:val="center"/>
          </w:tcPr>
          <w:p w14:paraId="7E2D62F3" w14:textId="00510500" w:rsidR="00A879FA" w:rsidRPr="000416D5" w:rsidRDefault="00A879FA" w:rsidP="00CF0386">
            <w:pPr>
              <w:jc w:val="center"/>
              <w:rPr>
                <w:sz w:val="22"/>
                <w:szCs w:val="22"/>
              </w:rPr>
            </w:pPr>
            <w:r>
              <w:rPr>
                <w:sz w:val="22"/>
                <w:szCs w:val="22"/>
              </w:rPr>
              <w:t>32.3</w:t>
            </w:r>
          </w:p>
        </w:tc>
        <w:tc>
          <w:tcPr>
            <w:tcW w:w="3090" w:type="pct"/>
            <w:noWrap/>
            <w:vAlign w:val="center"/>
          </w:tcPr>
          <w:p w14:paraId="2E39FA4A" w14:textId="5D54A798"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0143C606" w14:textId="13AE656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0107F31" w14:textId="2AE49DA7" w:rsidR="00A879FA" w:rsidRPr="000416D5" w:rsidRDefault="00A879FA" w:rsidP="00CF0386">
            <w:pPr>
              <w:jc w:val="center"/>
              <w:rPr>
                <w:color w:val="000000"/>
                <w:sz w:val="22"/>
                <w:szCs w:val="22"/>
              </w:rPr>
            </w:pPr>
            <w:r w:rsidRPr="000416D5">
              <w:rPr>
                <w:color w:val="000000"/>
                <w:sz w:val="22"/>
                <w:szCs w:val="22"/>
              </w:rPr>
              <w:t>4,111</w:t>
            </w:r>
          </w:p>
        </w:tc>
      </w:tr>
      <w:tr w:rsidR="00A879FA" w:rsidRPr="000416D5" w14:paraId="4B224A5B" w14:textId="77777777" w:rsidTr="00CF0386">
        <w:tc>
          <w:tcPr>
            <w:tcW w:w="355" w:type="pct"/>
            <w:vAlign w:val="center"/>
          </w:tcPr>
          <w:p w14:paraId="213B2696" w14:textId="3F39853A" w:rsidR="00A879FA" w:rsidRPr="000416D5" w:rsidRDefault="00A879FA" w:rsidP="00CF0386">
            <w:pPr>
              <w:jc w:val="center"/>
              <w:rPr>
                <w:sz w:val="22"/>
                <w:szCs w:val="22"/>
              </w:rPr>
            </w:pPr>
            <w:r>
              <w:rPr>
                <w:sz w:val="22"/>
                <w:szCs w:val="22"/>
              </w:rPr>
              <w:t>33</w:t>
            </w:r>
          </w:p>
        </w:tc>
        <w:tc>
          <w:tcPr>
            <w:tcW w:w="3090" w:type="pct"/>
            <w:noWrap/>
            <w:vAlign w:val="center"/>
          </w:tcPr>
          <w:p w14:paraId="754414B1" w14:textId="6705E3D8" w:rsidR="00A879FA" w:rsidRPr="000416D5" w:rsidRDefault="00A879FA" w:rsidP="00CF0386">
            <w:pPr>
              <w:jc w:val="center"/>
              <w:rPr>
                <w:b/>
                <w:sz w:val="22"/>
                <w:szCs w:val="22"/>
              </w:rPr>
            </w:pPr>
            <w:r w:rsidRPr="000416D5">
              <w:rPr>
                <w:b/>
                <w:sz w:val="22"/>
                <w:szCs w:val="22"/>
              </w:rPr>
              <w:t>д. Большой Полом</w:t>
            </w:r>
          </w:p>
        </w:tc>
        <w:tc>
          <w:tcPr>
            <w:tcW w:w="669" w:type="pct"/>
            <w:vAlign w:val="center"/>
          </w:tcPr>
          <w:p w14:paraId="4FDAC016" w14:textId="77777777" w:rsidR="00A879FA" w:rsidRPr="000416D5" w:rsidRDefault="00A879FA" w:rsidP="00CF0386">
            <w:pPr>
              <w:jc w:val="center"/>
              <w:rPr>
                <w:sz w:val="22"/>
                <w:szCs w:val="22"/>
              </w:rPr>
            </w:pPr>
          </w:p>
        </w:tc>
        <w:tc>
          <w:tcPr>
            <w:tcW w:w="886" w:type="pct"/>
            <w:vAlign w:val="bottom"/>
          </w:tcPr>
          <w:p w14:paraId="1607FA84" w14:textId="77777777" w:rsidR="00A879FA" w:rsidRPr="000416D5" w:rsidRDefault="00A879FA" w:rsidP="00CF0386">
            <w:pPr>
              <w:jc w:val="center"/>
              <w:rPr>
                <w:color w:val="000000"/>
                <w:sz w:val="22"/>
                <w:szCs w:val="22"/>
              </w:rPr>
            </w:pPr>
          </w:p>
        </w:tc>
      </w:tr>
      <w:tr w:rsidR="00A879FA" w:rsidRPr="000416D5" w14:paraId="135DB4AE" w14:textId="77777777" w:rsidTr="00CF0386">
        <w:tc>
          <w:tcPr>
            <w:tcW w:w="355" w:type="pct"/>
            <w:vAlign w:val="center"/>
          </w:tcPr>
          <w:p w14:paraId="7D8B6BEF" w14:textId="1CB8E3B3" w:rsidR="00A879FA" w:rsidRPr="000416D5" w:rsidRDefault="00A879FA" w:rsidP="00CF0386">
            <w:pPr>
              <w:jc w:val="center"/>
              <w:rPr>
                <w:sz w:val="22"/>
                <w:szCs w:val="22"/>
              </w:rPr>
            </w:pPr>
            <w:r>
              <w:rPr>
                <w:sz w:val="22"/>
                <w:szCs w:val="22"/>
              </w:rPr>
              <w:t>33.1</w:t>
            </w:r>
          </w:p>
        </w:tc>
        <w:tc>
          <w:tcPr>
            <w:tcW w:w="3090" w:type="pct"/>
            <w:noWrap/>
            <w:vAlign w:val="center"/>
          </w:tcPr>
          <w:p w14:paraId="68B898B9" w14:textId="13FB84C4"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0CC7D670" w14:textId="33210A94"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97A495F" w14:textId="053BEA4D" w:rsidR="00A879FA" w:rsidRPr="000416D5" w:rsidRDefault="00A879FA" w:rsidP="00CF0386">
            <w:pPr>
              <w:jc w:val="center"/>
              <w:rPr>
                <w:color w:val="000000"/>
                <w:sz w:val="22"/>
                <w:szCs w:val="22"/>
              </w:rPr>
            </w:pPr>
            <w:r w:rsidRPr="000416D5">
              <w:rPr>
                <w:color w:val="000000"/>
                <w:sz w:val="22"/>
                <w:szCs w:val="22"/>
              </w:rPr>
              <w:t>0,617*</w:t>
            </w:r>
          </w:p>
        </w:tc>
      </w:tr>
      <w:tr w:rsidR="00A879FA" w:rsidRPr="000416D5" w14:paraId="114B35C8" w14:textId="77777777" w:rsidTr="00CF0386">
        <w:tc>
          <w:tcPr>
            <w:tcW w:w="355" w:type="pct"/>
            <w:vAlign w:val="center"/>
          </w:tcPr>
          <w:p w14:paraId="0CE931A9" w14:textId="7C04073E" w:rsidR="00A879FA" w:rsidRPr="000416D5" w:rsidRDefault="00A879FA" w:rsidP="00CF0386">
            <w:pPr>
              <w:jc w:val="center"/>
              <w:rPr>
                <w:sz w:val="22"/>
                <w:szCs w:val="22"/>
              </w:rPr>
            </w:pPr>
            <w:r>
              <w:rPr>
                <w:sz w:val="22"/>
                <w:szCs w:val="22"/>
              </w:rPr>
              <w:t>33.2</w:t>
            </w:r>
          </w:p>
        </w:tc>
        <w:tc>
          <w:tcPr>
            <w:tcW w:w="3090" w:type="pct"/>
            <w:noWrap/>
            <w:vAlign w:val="center"/>
          </w:tcPr>
          <w:p w14:paraId="6922C794" w14:textId="159F8C29"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764F78E4" w14:textId="24D0C3CF"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1DDB3E5" w14:textId="50B4DE9F"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462037BC" w14:textId="77777777" w:rsidTr="00CF0386">
        <w:tc>
          <w:tcPr>
            <w:tcW w:w="355" w:type="pct"/>
            <w:vAlign w:val="center"/>
          </w:tcPr>
          <w:p w14:paraId="0D5AE81D" w14:textId="4196BEB9" w:rsidR="00A879FA" w:rsidRPr="000416D5" w:rsidRDefault="00A879FA" w:rsidP="00CF0386">
            <w:pPr>
              <w:jc w:val="center"/>
              <w:rPr>
                <w:sz w:val="22"/>
                <w:szCs w:val="22"/>
              </w:rPr>
            </w:pPr>
            <w:r>
              <w:rPr>
                <w:sz w:val="22"/>
                <w:szCs w:val="22"/>
              </w:rPr>
              <w:t>33.3</w:t>
            </w:r>
          </w:p>
        </w:tc>
        <w:tc>
          <w:tcPr>
            <w:tcW w:w="3090" w:type="pct"/>
            <w:noWrap/>
            <w:vAlign w:val="center"/>
          </w:tcPr>
          <w:p w14:paraId="73876BAF" w14:textId="77F4978A"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2D3B1FE5" w14:textId="7D6683F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0436FAE" w14:textId="6A82CB09" w:rsidR="00A879FA" w:rsidRPr="000416D5" w:rsidRDefault="00A879FA" w:rsidP="00CF0386">
            <w:pPr>
              <w:jc w:val="center"/>
              <w:rPr>
                <w:color w:val="000000"/>
                <w:sz w:val="22"/>
                <w:szCs w:val="22"/>
              </w:rPr>
            </w:pPr>
            <w:r w:rsidRPr="000416D5">
              <w:rPr>
                <w:color w:val="000000"/>
                <w:sz w:val="22"/>
                <w:szCs w:val="22"/>
              </w:rPr>
              <w:t>0,617</w:t>
            </w:r>
          </w:p>
        </w:tc>
      </w:tr>
      <w:tr w:rsidR="00A879FA" w:rsidRPr="000416D5" w14:paraId="69C2AA4B" w14:textId="77777777" w:rsidTr="00CF0386">
        <w:tc>
          <w:tcPr>
            <w:tcW w:w="355" w:type="pct"/>
            <w:vAlign w:val="center"/>
          </w:tcPr>
          <w:p w14:paraId="5D06F2C0" w14:textId="4F1F99F2" w:rsidR="00A879FA" w:rsidRPr="000416D5" w:rsidRDefault="00A879FA" w:rsidP="00CF0386">
            <w:pPr>
              <w:jc w:val="center"/>
              <w:rPr>
                <w:sz w:val="22"/>
                <w:szCs w:val="22"/>
              </w:rPr>
            </w:pPr>
            <w:r>
              <w:rPr>
                <w:sz w:val="22"/>
                <w:szCs w:val="22"/>
              </w:rPr>
              <w:t>34</w:t>
            </w:r>
          </w:p>
        </w:tc>
        <w:tc>
          <w:tcPr>
            <w:tcW w:w="3090" w:type="pct"/>
            <w:noWrap/>
            <w:vAlign w:val="center"/>
          </w:tcPr>
          <w:p w14:paraId="6E9B8637" w14:textId="2885C5F8" w:rsidR="00A879FA" w:rsidRPr="000416D5" w:rsidRDefault="00A879FA" w:rsidP="00CF0386">
            <w:pPr>
              <w:jc w:val="center"/>
              <w:rPr>
                <w:b/>
                <w:sz w:val="22"/>
                <w:szCs w:val="22"/>
              </w:rPr>
            </w:pPr>
            <w:r w:rsidRPr="000416D5">
              <w:rPr>
                <w:b/>
                <w:sz w:val="22"/>
                <w:szCs w:val="22"/>
              </w:rPr>
              <w:t>д. Ботаниха</w:t>
            </w:r>
          </w:p>
        </w:tc>
        <w:tc>
          <w:tcPr>
            <w:tcW w:w="669" w:type="pct"/>
            <w:vAlign w:val="center"/>
          </w:tcPr>
          <w:p w14:paraId="5F78DD58" w14:textId="77777777" w:rsidR="00A879FA" w:rsidRPr="000416D5" w:rsidRDefault="00A879FA" w:rsidP="00CF0386">
            <w:pPr>
              <w:jc w:val="center"/>
              <w:rPr>
                <w:sz w:val="22"/>
                <w:szCs w:val="22"/>
              </w:rPr>
            </w:pPr>
          </w:p>
        </w:tc>
        <w:tc>
          <w:tcPr>
            <w:tcW w:w="886" w:type="pct"/>
            <w:vAlign w:val="bottom"/>
          </w:tcPr>
          <w:p w14:paraId="3AD0726E" w14:textId="77777777" w:rsidR="00A879FA" w:rsidRPr="000416D5" w:rsidRDefault="00A879FA" w:rsidP="00CF0386">
            <w:pPr>
              <w:jc w:val="center"/>
              <w:rPr>
                <w:color w:val="000000"/>
                <w:sz w:val="22"/>
                <w:szCs w:val="22"/>
              </w:rPr>
            </w:pPr>
          </w:p>
        </w:tc>
      </w:tr>
      <w:tr w:rsidR="00A879FA" w:rsidRPr="000416D5" w14:paraId="0B330FA5" w14:textId="77777777" w:rsidTr="00CF0386">
        <w:tc>
          <w:tcPr>
            <w:tcW w:w="355" w:type="pct"/>
            <w:vAlign w:val="center"/>
          </w:tcPr>
          <w:p w14:paraId="6C0BF242" w14:textId="0A61B17C" w:rsidR="00A879FA" w:rsidRPr="000416D5" w:rsidRDefault="00A879FA" w:rsidP="00CF0386">
            <w:pPr>
              <w:jc w:val="center"/>
              <w:rPr>
                <w:sz w:val="22"/>
                <w:szCs w:val="22"/>
              </w:rPr>
            </w:pPr>
            <w:r>
              <w:rPr>
                <w:sz w:val="22"/>
                <w:szCs w:val="22"/>
              </w:rPr>
              <w:t>34.1</w:t>
            </w:r>
          </w:p>
        </w:tc>
        <w:tc>
          <w:tcPr>
            <w:tcW w:w="3090" w:type="pct"/>
            <w:noWrap/>
            <w:vAlign w:val="center"/>
          </w:tcPr>
          <w:p w14:paraId="2159C736" w14:textId="1DC297EF"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0C3C386A" w14:textId="4D4B60CC"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7D4CED28" w14:textId="66983BA0" w:rsidR="00A879FA" w:rsidRPr="000416D5" w:rsidRDefault="00A879FA" w:rsidP="00CF0386">
            <w:pPr>
              <w:jc w:val="center"/>
              <w:rPr>
                <w:color w:val="000000"/>
                <w:sz w:val="22"/>
                <w:szCs w:val="22"/>
              </w:rPr>
            </w:pPr>
            <w:r w:rsidRPr="000416D5">
              <w:rPr>
                <w:color w:val="000000"/>
                <w:sz w:val="22"/>
                <w:szCs w:val="22"/>
              </w:rPr>
              <w:t>4,796*</w:t>
            </w:r>
          </w:p>
        </w:tc>
      </w:tr>
      <w:tr w:rsidR="00A879FA" w:rsidRPr="000416D5" w14:paraId="1A5B9B87" w14:textId="77777777" w:rsidTr="00CF0386">
        <w:tc>
          <w:tcPr>
            <w:tcW w:w="355" w:type="pct"/>
            <w:vAlign w:val="center"/>
          </w:tcPr>
          <w:p w14:paraId="40EBE703" w14:textId="60E289FB" w:rsidR="00A879FA" w:rsidRPr="000416D5" w:rsidRDefault="00A879FA" w:rsidP="00CF0386">
            <w:pPr>
              <w:jc w:val="center"/>
              <w:rPr>
                <w:sz w:val="22"/>
                <w:szCs w:val="22"/>
              </w:rPr>
            </w:pPr>
            <w:r>
              <w:rPr>
                <w:sz w:val="22"/>
                <w:szCs w:val="22"/>
              </w:rPr>
              <w:t>34.2</w:t>
            </w:r>
          </w:p>
        </w:tc>
        <w:tc>
          <w:tcPr>
            <w:tcW w:w="3090" w:type="pct"/>
            <w:noWrap/>
            <w:vAlign w:val="center"/>
          </w:tcPr>
          <w:p w14:paraId="350A2F2A" w14:textId="5FCD5C0E"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62C02643" w14:textId="64517F24"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088C78A" w14:textId="72B67979"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7B5706D3" w14:textId="77777777" w:rsidTr="00CF0386">
        <w:tc>
          <w:tcPr>
            <w:tcW w:w="355" w:type="pct"/>
            <w:vAlign w:val="center"/>
          </w:tcPr>
          <w:p w14:paraId="476A4BD5" w14:textId="6DD45B44" w:rsidR="00A879FA" w:rsidRPr="000416D5" w:rsidRDefault="00A879FA" w:rsidP="00CF0386">
            <w:pPr>
              <w:jc w:val="center"/>
              <w:rPr>
                <w:sz w:val="22"/>
                <w:szCs w:val="22"/>
              </w:rPr>
            </w:pPr>
            <w:r>
              <w:rPr>
                <w:sz w:val="22"/>
                <w:szCs w:val="22"/>
              </w:rPr>
              <w:t>34.3</w:t>
            </w:r>
          </w:p>
        </w:tc>
        <w:tc>
          <w:tcPr>
            <w:tcW w:w="3090" w:type="pct"/>
            <w:noWrap/>
            <w:vAlign w:val="center"/>
          </w:tcPr>
          <w:p w14:paraId="53EBFBCA" w14:textId="25878429"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1F27489B" w14:textId="5AE5EAF1"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1191C14" w14:textId="2CAF2D5A" w:rsidR="00A879FA" w:rsidRPr="000416D5" w:rsidRDefault="00A879FA" w:rsidP="00CF0386">
            <w:pPr>
              <w:jc w:val="center"/>
              <w:rPr>
                <w:color w:val="000000"/>
                <w:sz w:val="22"/>
                <w:szCs w:val="22"/>
              </w:rPr>
            </w:pPr>
            <w:r w:rsidRPr="000416D5">
              <w:rPr>
                <w:color w:val="000000"/>
                <w:sz w:val="22"/>
                <w:szCs w:val="22"/>
              </w:rPr>
              <w:t>4,796</w:t>
            </w:r>
          </w:p>
        </w:tc>
      </w:tr>
      <w:tr w:rsidR="00A879FA" w:rsidRPr="000416D5" w14:paraId="2E0982BC" w14:textId="77777777" w:rsidTr="00CF0386">
        <w:tc>
          <w:tcPr>
            <w:tcW w:w="355" w:type="pct"/>
            <w:vAlign w:val="center"/>
          </w:tcPr>
          <w:p w14:paraId="3B166706" w14:textId="06BE2DED" w:rsidR="00A879FA" w:rsidRPr="000416D5" w:rsidRDefault="00A879FA" w:rsidP="00CF0386">
            <w:pPr>
              <w:jc w:val="center"/>
              <w:rPr>
                <w:sz w:val="22"/>
                <w:szCs w:val="22"/>
              </w:rPr>
            </w:pPr>
            <w:r>
              <w:rPr>
                <w:sz w:val="22"/>
                <w:szCs w:val="22"/>
              </w:rPr>
              <w:t>35</w:t>
            </w:r>
          </w:p>
        </w:tc>
        <w:tc>
          <w:tcPr>
            <w:tcW w:w="3090" w:type="pct"/>
            <w:noWrap/>
            <w:vAlign w:val="center"/>
          </w:tcPr>
          <w:p w14:paraId="657B1656" w14:textId="2F00C824" w:rsidR="00A879FA" w:rsidRPr="000416D5" w:rsidRDefault="00A879FA" w:rsidP="00CF0386">
            <w:pPr>
              <w:jc w:val="center"/>
              <w:rPr>
                <w:b/>
                <w:sz w:val="22"/>
                <w:szCs w:val="22"/>
              </w:rPr>
            </w:pPr>
            <w:r w:rsidRPr="000416D5">
              <w:rPr>
                <w:b/>
                <w:sz w:val="22"/>
                <w:szCs w:val="22"/>
              </w:rPr>
              <w:t>д. Бараны</w:t>
            </w:r>
          </w:p>
        </w:tc>
        <w:tc>
          <w:tcPr>
            <w:tcW w:w="669" w:type="pct"/>
            <w:vAlign w:val="center"/>
          </w:tcPr>
          <w:p w14:paraId="3E14D42F" w14:textId="77777777" w:rsidR="00A879FA" w:rsidRPr="000416D5" w:rsidRDefault="00A879FA" w:rsidP="00CF0386">
            <w:pPr>
              <w:jc w:val="center"/>
              <w:rPr>
                <w:sz w:val="22"/>
                <w:szCs w:val="22"/>
              </w:rPr>
            </w:pPr>
          </w:p>
        </w:tc>
        <w:tc>
          <w:tcPr>
            <w:tcW w:w="886" w:type="pct"/>
            <w:vAlign w:val="bottom"/>
          </w:tcPr>
          <w:p w14:paraId="401CDAFA" w14:textId="77777777" w:rsidR="00A879FA" w:rsidRPr="000416D5" w:rsidRDefault="00A879FA" w:rsidP="00CF0386">
            <w:pPr>
              <w:jc w:val="center"/>
              <w:rPr>
                <w:color w:val="000000"/>
                <w:sz w:val="22"/>
                <w:szCs w:val="22"/>
              </w:rPr>
            </w:pPr>
          </w:p>
        </w:tc>
      </w:tr>
      <w:tr w:rsidR="00A879FA" w:rsidRPr="000416D5" w14:paraId="78624A5D" w14:textId="77777777" w:rsidTr="00CF0386">
        <w:tc>
          <w:tcPr>
            <w:tcW w:w="355" w:type="pct"/>
            <w:vAlign w:val="center"/>
          </w:tcPr>
          <w:p w14:paraId="3DE93EF0" w14:textId="48F49811" w:rsidR="00A879FA" w:rsidRPr="000416D5" w:rsidRDefault="00A879FA" w:rsidP="00CF0386">
            <w:pPr>
              <w:jc w:val="center"/>
              <w:rPr>
                <w:sz w:val="22"/>
                <w:szCs w:val="22"/>
              </w:rPr>
            </w:pPr>
            <w:r>
              <w:rPr>
                <w:sz w:val="22"/>
                <w:szCs w:val="22"/>
              </w:rPr>
              <w:t>35.1</w:t>
            </w:r>
          </w:p>
        </w:tc>
        <w:tc>
          <w:tcPr>
            <w:tcW w:w="3090" w:type="pct"/>
            <w:noWrap/>
            <w:vAlign w:val="center"/>
          </w:tcPr>
          <w:p w14:paraId="38205275" w14:textId="514A2DA1"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4B08211A" w14:textId="25C56949"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1EAD10B" w14:textId="67FC2CBE" w:rsidR="00A879FA" w:rsidRPr="000416D5" w:rsidRDefault="00A879FA" w:rsidP="00CF0386">
            <w:pPr>
              <w:jc w:val="center"/>
              <w:rPr>
                <w:color w:val="000000"/>
                <w:sz w:val="22"/>
                <w:szCs w:val="22"/>
              </w:rPr>
            </w:pPr>
            <w:r w:rsidRPr="000416D5">
              <w:rPr>
                <w:color w:val="000000"/>
                <w:sz w:val="22"/>
                <w:szCs w:val="22"/>
              </w:rPr>
              <w:t>11,922*</w:t>
            </w:r>
          </w:p>
        </w:tc>
      </w:tr>
      <w:tr w:rsidR="00A879FA" w:rsidRPr="000416D5" w14:paraId="3E62100D" w14:textId="77777777" w:rsidTr="00CF0386">
        <w:tc>
          <w:tcPr>
            <w:tcW w:w="355" w:type="pct"/>
            <w:vAlign w:val="center"/>
          </w:tcPr>
          <w:p w14:paraId="6DCBDAE7" w14:textId="6A7A9C24" w:rsidR="00A879FA" w:rsidRPr="000416D5" w:rsidRDefault="00A879FA" w:rsidP="00CF0386">
            <w:pPr>
              <w:jc w:val="center"/>
              <w:rPr>
                <w:sz w:val="22"/>
                <w:szCs w:val="22"/>
              </w:rPr>
            </w:pPr>
            <w:r>
              <w:rPr>
                <w:sz w:val="22"/>
                <w:szCs w:val="22"/>
              </w:rPr>
              <w:t>35.2</w:t>
            </w:r>
          </w:p>
        </w:tc>
        <w:tc>
          <w:tcPr>
            <w:tcW w:w="3090" w:type="pct"/>
            <w:noWrap/>
            <w:vAlign w:val="center"/>
          </w:tcPr>
          <w:p w14:paraId="4099B931" w14:textId="2164C94C"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64626E95" w14:textId="328B2FCB"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F39258B" w14:textId="7BE88A9E"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1E2CCEC9" w14:textId="77777777" w:rsidTr="00CF0386">
        <w:tc>
          <w:tcPr>
            <w:tcW w:w="355" w:type="pct"/>
            <w:vAlign w:val="center"/>
          </w:tcPr>
          <w:p w14:paraId="530E924C" w14:textId="7CC4F45B" w:rsidR="00A879FA" w:rsidRPr="000416D5" w:rsidRDefault="00A879FA" w:rsidP="00CF0386">
            <w:pPr>
              <w:jc w:val="center"/>
              <w:rPr>
                <w:sz w:val="22"/>
                <w:szCs w:val="22"/>
              </w:rPr>
            </w:pPr>
            <w:r>
              <w:rPr>
                <w:sz w:val="22"/>
                <w:szCs w:val="22"/>
              </w:rPr>
              <w:t>35.3</w:t>
            </w:r>
          </w:p>
        </w:tc>
        <w:tc>
          <w:tcPr>
            <w:tcW w:w="3090" w:type="pct"/>
            <w:noWrap/>
            <w:vAlign w:val="center"/>
          </w:tcPr>
          <w:p w14:paraId="710F43B3" w14:textId="20B547A7"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71A51EEA" w14:textId="658AA164"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69FDEA2" w14:textId="47D0BAA4" w:rsidR="00A879FA" w:rsidRPr="000416D5" w:rsidRDefault="00A879FA" w:rsidP="00CF0386">
            <w:pPr>
              <w:jc w:val="center"/>
              <w:rPr>
                <w:color w:val="000000"/>
                <w:sz w:val="22"/>
                <w:szCs w:val="22"/>
              </w:rPr>
            </w:pPr>
            <w:r w:rsidRPr="000416D5">
              <w:rPr>
                <w:color w:val="000000"/>
                <w:sz w:val="22"/>
                <w:szCs w:val="22"/>
              </w:rPr>
              <w:t>11,922</w:t>
            </w:r>
          </w:p>
        </w:tc>
      </w:tr>
      <w:tr w:rsidR="00A879FA" w:rsidRPr="000416D5" w14:paraId="372C1CC4" w14:textId="77777777" w:rsidTr="00CF0386">
        <w:tc>
          <w:tcPr>
            <w:tcW w:w="355" w:type="pct"/>
            <w:vAlign w:val="center"/>
          </w:tcPr>
          <w:p w14:paraId="3805B802" w14:textId="2ADF3AC0" w:rsidR="00A879FA" w:rsidRPr="000416D5" w:rsidRDefault="00A879FA" w:rsidP="00CF0386">
            <w:pPr>
              <w:jc w:val="center"/>
              <w:rPr>
                <w:sz w:val="22"/>
                <w:szCs w:val="22"/>
              </w:rPr>
            </w:pPr>
            <w:r>
              <w:rPr>
                <w:sz w:val="22"/>
                <w:szCs w:val="22"/>
              </w:rPr>
              <w:t>36</w:t>
            </w:r>
          </w:p>
        </w:tc>
        <w:tc>
          <w:tcPr>
            <w:tcW w:w="3090" w:type="pct"/>
            <w:noWrap/>
            <w:vAlign w:val="center"/>
          </w:tcPr>
          <w:p w14:paraId="4E70E70A" w14:textId="051679BD" w:rsidR="00A879FA" w:rsidRPr="000416D5" w:rsidRDefault="00A879FA" w:rsidP="00CF0386">
            <w:pPr>
              <w:jc w:val="center"/>
              <w:rPr>
                <w:b/>
                <w:sz w:val="22"/>
                <w:szCs w:val="22"/>
              </w:rPr>
            </w:pPr>
            <w:r w:rsidRPr="000416D5">
              <w:rPr>
                <w:b/>
                <w:sz w:val="22"/>
                <w:szCs w:val="22"/>
              </w:rPr>
              <w:t>д. Бурово</w:t>
            </w:r>
          </w:p>
        </w:tc>
        <w:tc>
          <w:tcPr>
            <w:tcW w:w="669" w:type="pct"/>
            <w:vAlign w:val="center"/>
          </w:tcPr>
          <w:p w14:paraId="5C5C3AF4" w14:textId="77777777" w:rsidR="00A879FA" w:rsidRPr="000416D5" w:rsidRDefault="00A879FA" w:rsidP="00CF0386">
            <w:pPr>
              <w:jc w:val="center"/>
              <w:rPr>
                <w:sz w:val="22"/>
                <w:szCs w:val="22"/>
              </w:rPr>
            </w:pPr>
          </w:p>
        </w:tc>
        <w:tc>
          <w:tcPr>
            <w:tcW w:w="886" w:type="pct"/>
            <w:vAlign w:val="bottom"/>
          </w:tcPr>
          <w:p w14:paraId="594E980D" w14:textId="77777777" w:rsidR="00A879FA" w:rsidRPr="000416D5" w:rsidRDefault="00A879FA" w:rsidP="00CF0386">
            <w:pPr>
              <w:jc w:val="center"/>
              <w:rPr>
                <w:color w:val="000000"/>
                <w:sz w:val="22"/>
                <w:szCs w:val="22"/>
              </w:rPr>
            </w:pPr>
          </w:p>
        </w:tc>
      </w:tr>
      <w:tr w:rsidR="00A879FA" w:rsidRPr="000416D5" w14:paraId="475C64A3" w14:textId="77777777" w:rsidTr="00CF0386">
        <w:tc>
          <w:tcPr>
            <w:tcW w:w="355" w:type="pct"/>
            <w:vAlign w:val="center"/>
          </w:tcPr>
          <w:p w14:paraId="32585037" w14:textId="50DD9C9C" w:rsidR="00A879FA" w:rsidRPr="000416D5" w:rsidRDefault="00A879FA" w:rsidP="00CF0386">
            <w:pPr>
              <w:jc w:val="center"/>
              <w:rPr>
                <w:sz w:val="22"/>
                <w:szCs w:val="22"/>
              </w:rPr>
            </w:pPr>
            <w:r>
              <w:rPr>
                <w:sz w:val="22"/>
                <w:szCs w:val="22"/>
              </w:rPr>
              <w:t>36.1</w:t>
            </w:r>
          </w:p>
        </w:tc>
        <w:tc>
          <w:tcPr>
            <w:tcW w:w="3090" w:type="pct"/>
            <w:noWrap/>
            <w:vAlign w:val="center"/>
          </w:tcPr>
          <w:p w14:paraId="010A0CA0" w14:textId="1B1EEBFD"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799303E7" w14:textId="0C501318"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1809B473" w14:textId="504D5681" w:rsidR="00A879FA" w:rsidRPr="000416D5" w:rsidRDefault="00A879FA" w:rsidP="00CF0386">
            <w:pPr>
              <w:jc w:val="center"/>
              <w:rPr>
                <w:color w:val="000000"/>
                <w:sz w:val="22"/>
                <w:szCs w:val="22"/>
              </w:rPr>
            </w:pPr>
            <w:r w:rsidRPr="000416D5">
              <w:rPr>
                <w:color w:val="000000"/>
                <w:sz w:val="22"/>
                <w:szCs w:val="22"/>
              </w:rPr>
              <w:t>1,302*</w:t>
            </w:r>
          </w:p>
        </w:tc>
      </w:tr>
      <w:tr w:rsidR="00A879FA" w:rsidRPr="000416D5" w14:paraId="6ED36679" w14:textId="77777777" w:rsidTr="00CF0386">
        <w:tc>
          <w:tcPr>
            <w:tcW w:w="355" w:type="pct"/>
            <w:vAlign w:val="center"/>
          </w:tcPr>
          <w:p w14:paraId="3E8D9848" w14:textId="60CDE3BD" w:rsidR="00A879FA" w:rsidRPr="000416D5" w:rsidRDefault="00A879FA" w:rsidP="00CF0386">
            <w:pPr>
              <w:jc w:val="center"/>
              <w:rPr>
                <w:sz w:val="22"/>
                <w:szCs w:val="22"/>
              </w:rPr>
            </w:pPr>
            <w:r>
              <w:rPr>
                <w:sz w:val="22"/>
                <w:szCs w:val="22"/>
              </w:rPr>
              <w:t>36.2</w:t>
            </w:r>
          </w:p>
        </w:tc>
        <w:tc>
          <w:tcPr>
            <w:tcW w:w="3090" w:type="pct"/>
            <w:noWrap/>
            <w:vAlign w:val="center"/>
          </w:tcPr>
          <w:p w14:paraId="5917DE8B" w14:textId="76F92C73"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03C152EA" w14:textId="502B2279"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A969B5F" w14:textId="53455F07"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33F51D20" w14:textId="77777777" w:rsidTr="00CF0386">
        <w:tc>
          <w:tcPr>
            <w:tcW w:w="355" w:type="pct"/>
            <w:vAlign w:val="center"/>
          </w:tcPr>
          <w:p w14:paraId="3F0F1D6D" w14:textId="55A6A60C" w:rsidR="00A879FA" w:rsidRPr="000416D5" w:rsidRDefault="00A879FA" w:rsidP="00CF0386">
            <w:pPr>
              <w:jc w:val="center"/>
              <w:rPr>
                <w:sz w:val="22"/>
                <w:szCs w:val="22"/>
              </w:rPr>
            </w:pPr>
            <w:r>
              <w:rPr>
                <w:sz w:val="22"/>
                <w:szCs w:val="22"/>
              </w:rPr>
              <w:t>36.3</w:t>
            </w:r>
          </w:p>
        </w:tc>
        <w:tc>
          <w:tcPr>
            <w:tcW w:w="3090" w:type="pct"/>
            <w:noWrap/>
            <w:vAlign w:val="center"/>
          </w:tcPr>
          <w:p w14:paraId="41E8C6F9" w14:textId="21D66EF9"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1A261946" w14:textId="3A6C1954"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42A44B9A" w14:textId="0BF1E007" w:rsidR="00A879FA" w:rsidRPr="000416D5" w:rsidRDefault="00A879FA" w:rsidP="00CF0386">
            <w:pPr>
              <w:jc w:val="center"/>
              <w:rPr>
                <w:color w:val="000000"/>
                <w:sz w:val="22"/>
                <w:szCs w:val="22"/>
              </w:rPr>
            </w:pPr>
            <w:r w:rsidRPr="000416D5">
              <w:rPr>
                <w:color w:val="000000"/>
                <w:sz w:val="22"/>
                <w:szCs w:val="22"/>
              </w:rPr>
              <w:t>1,302</w:t>
            </w:r>
          </w:p>
        </w:tc>
      </w:tr>
      <w:tr w:rsidR="00A879FA" w:rsidRPr="000416D5" w14:paraId="625E4782" w14:textId="77777777" w:rsidTr="00CF0386">
        <w:tc>
          <w:tcPr>
            <w:tcW w:w="355" w:type="pct"/>
            <w:vAlign w:val="center"/>
          </w:tcPr>
          <w:p w14:paraId="5D6B27B8" w14:textId="753CF2C6" w:rsidR="00A879FA" w:rsidRPr="000416D5" w:rsidRDefault="00A879FA" w:rsidP="00CF0386">
            <w:pPr>
              <w:jc w:val="center"/>
              <w:rPr>
                <w:sz w:val="22"/>
                <w:szCs w:val="22"/>
              </w:rPr>
            </w:pPr>
            <w:r>
              <w:rPr>
                <w:sz w:val="22"/>
                <w:szCs w:val="22"/>
              </w:rPr>
              <w:t>37</w:t>
            </w:r>
          </w:p>
        </w:tc>
        <w:tc>
          <w:tcPr>
            <w:tcW w:w="3090" w:type="pct"/>
            <w:noWrap/>
            <w:vAlign w:val="center"/>
          </w:tcPr>
          <w:p w14:paraId="72DFA88A" w14:textId="5F6BF4DC" w:rsidR="00A879FA" w:rsidRPr="000416D5" w:rsidRDefault="00A879FA" w:rsidP="00CF0386">
            <w:pPr>
              <w:jc w:val="center"/>
              <w:rPr>
                <w:b/>
                <w:sz w:val="22"/>
                <w:szCs w:val="22"/>
              </w:rPr>
            </w:pPr>
            <w:r w:rsidRPr="000416D5">
              <w:rPr>
                <w:b/>
                <w:sz w:val="22"/>
                <w:szCs w:val="22"/>
              </w:rPr>
              <w:t>д. Вавилово</w:t>
            </w:r>
          </w:p>
        </w:tc>
        <w:tc>
          <w:tcPr>
            <w:tcW w:w="669" w:type="pct"/>
            <w:vAlign w:val="center"/>
          </w:tcPr>
          <w:p w14:paraId="0951A927" w14:textId="77777777" w:rsidR="00A879FA" w:rsidRPr="000416D5" w:rsidRDefault="00A879FA" w:rsidP="00CF0386">
            <w:pPr>
              <w:jc w:val="center"/>
              <w:rPr>
                <w:sz w:val="22"/>
                <w:szCs w:val="22"/>
              </w:rPr>
            </w:pPr>
          </w:p>
        </w:tc>
        <w:tc>
          <w:tcPr>
            <w:tcW w:w="886" w:type="pct"/>
            <w:vAlign w:val="bottom"/>
          </w:tcPr>
          <w:p w14:paraId="1CD2E9C1" w14:textId="77777777" w:rsidR="00A879FA" w:rsidRPr="000416D5" w:rsidRDefault="00A879FA" w:rsidP="00CF0386">
            <w:pPr>
              <w:jc w:val="center"/>
              <w:rPr>
                <w:color w:val="000000"/>
                <w:sz w:val="22"/>
                <w:szCs w:val="22"/>
              </w:rPr>
            </w:pPr>
          </w:p>
        </w:tc>
      </w:tr>
      <w:tr w:rsidR="00A879FA" w:rsidRPr="000416D5" w14:paraId="26368A27" w14:textId="77777777" w:rsidTr="00CF0386">
        <w:tc>
          <w:tcPr>
            <w:tcW w:w="355" w:type="pct"/>
            <w:vAlign w:val="center"/>
          </w:tcPr>
          <w:p w14:paraId="55EA417C" w14:textId="3E3A7CA8" w:rsidR="00A879FA" w:rsidRPr="000416D5" w:rsidRDefault="00A879FA" w:rsidP="00CF0386">
            <w:pPr>
              <w:jc w:val="center"/>
              <w:rPr>
                <w:sz w:val="22"/>
                <w:szCs w:val="22"/>
              </w:rPr>
            </w:pPr>
            <w:r>
              <w:rPr>
                <w:sz w:val="22"/>
                <w:szCs w:val="22"/>
              </w:rPr>
              <w:t>37.1</w:t>
            </w:r>
          </w:p>
        </w:tc>
        <w:tc>
          <w:tcPr>
            <w:tcW w:w="3090" w:type="pct"/>
            <w:noWrap/>
            <w:vAlign w:val="center"/>
          </w:tcPr>
          <w:p w14:paraId="16DF042C" w14:textId="4DAF5D11"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04AFC276" w14:textId="5B92214D"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5C3DE5D" w14:textId="41FC78C4" w:rsidR="00A879FA" w:rsidRPr="000416D5" w:rsidRDefault="00A879FA" w:rsidP="00CF0386">
            <w:pPr>
              <w:jc w:val="center"/>
              <w:rPr>
                <w:color w:val="000000"/>
                <w:sz w:val="22"/>
                <w:szCs w:val="22"/>
              </w:rPr>
            </w:pPr>
            <w:r w:rsidRPr="000416D5">
              <w:rPr>
                <w:color w:val="000000"/>
                <w:sz w:val="22"/>
                <w:szCs w:val="22"/>
              </w:rPr>
              <w:t>3,152*</w:t>
            </w:r>
          </w:p>
        </w:tc>
      </w:tr>
      <w:tr w:rsidR="00A879FA" w:rsidRPr="000416D5" w14:paraId="53E35102" w14:textId="77777777" w:rsidTr="00CF0386">
        <w:tc>
          <w:tcPr>
            <w:tcW w:w="355" w:type="pct"/>
            <w:vAlign w:val="center"/>
          </w:tcPr>
          <w:p w14:paraId="155EB105" w14:textId="64CD1411" w:rsidR="00A879FA" w:rsidRPr="000416D5" w:rsidRDefault="00A879FA" w:rsidP="00CF0386">
            <w:pPr>
              <w:jc w:val="center"/>
              <w:rPr>
                <w:sz w:val="22"/>
                <w:szCs w:val="22"/>
              </w:rPr>
            </w:pPr>
            <w:r>
              <w:rPr>
                <w:sz w:val="22"/>
                <w:szCs w:val="22"/>
              </w:rPr>
              <w:t>37.2</w:t>
            </w:r>
          </w:p>
        </w:tc>
        <w:tc>
          <w:tcPr>
            <w:tcW w:w="3090" w:type="pct"/>
            <w:noWrap/>
            <w:vAlign w:val="center"/>
          </w:tcPr>
          <w:p w14:paraId="6CB9BECB" w14:textId="101475CB"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2CD95182" w14:textId="7BF7B905"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2818A0F3" w14:textId="78488D62"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10ED07A4" w14:textId="77777777" w:rsidTr="00CF0386">
        <w:tc>
          <w:tcPr>
            <w:tcW w:w="355" w:type="pct"/>
            <w:vAlign w:val="center"/>
          </w:tcPr>
          <w:p w14:paraId="52A7A58C" w14:textId="2A87C49E" w:rsidR="00A879FA" w:rsidRPr="000416D5" w:rsidRDefault="00A879FA" w:rsidP="00CF0386">
            <w:pPr>
              <w:jc w:val="center"/>
              <w:rPr>
                <w:sz w:val="22"/>
                <w:szCs w:val="22"/>
              </w:rPr>
            </w:pPr>
            <w:r>
              <w:rPr>
                <w:sz w:val="22"/>
                <w:szCs w:val="22"/>
              </w:rPr>
              <w:t>37.3</w:t>
            </w:r>
          </w:p>
        </w:tc>
        <w:tc>
          <w:tcPr>
            <w:tcW w:w="3090" w:type="pct"/>
            <w:noWrap/>
            <w:vAlign w:val="center"/>
          </w:tcPr>
          <w:p w14:paraId="0486D450" w14:textId="6981F192"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438BBC7B" w14:textId="391D5883"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62CA9618" w14:textId="5B37B015" w:rsidR="00A879FA" w:rsidRPr="000416D5" w:rsidRDefault="00A879FA" w:rsidP="00CF0386">
            <w:pPr>
              <w:jc w:val="center"/>
              <w:rPr>
                <w:color w:val="000000"/>
                <w:sz w:val="22"/>
                <w:szCs w:val="22"/>
              </w:rPr>
            </w:pPr>
            <w:r w:rsidRPr="000416D5">
              <w:rPr>
                <w:color w:val="000000"/>
                <w:sz w:val="22"/>
                <w:szCs w:val="22"/>
              </w:rPr>
              <w:t>3,152</w:t>
            </w:r>
          </w:p>
        </w:tc>
      </w:tr>
      <w:tr w:rsidR="00A879FA" w:rsidRPr="000416D5" w14:paraId="62E37656" w14:textId="77777777" w:rsidTr="00CF0386">
        <w:tc>
          <w:tcPr>
            <w:tcW w:w="355" w:type="pct"/>
            <w:vAlign w:val="center"/>
          </w:tcPr>
          <w:p w14:paraId="704AC7C9" w14:textId="358E9F37" w:rsidR="00A879FA" w:rsidRPr="000416D5" w:rsidRDefault="00A879FA" w:rsidP="00CF0386">
            <w:pPr>
              <w:jc w:val="center"/>
              <w:rPr>
                <w:sz w:val="22"/>
                <w:szCs w:val="22"/>
              </w:rPr>
            </w:pPr>
            <w:r>
              <w:rPr>
                <w:sz w:val="22"/>
                <w:szCs w:val="22"/>
              </w:rPr>
              <w:t>38</w:t>
            </w:r>
          </w:p>
        </w:tc>
        <w:tc>
          <w:tcPr>
            <w:tcW w:w="3090" w:type="pct"/>
            <w:noWrap/>
            <w:vAlign w:val="center"/>
          </w:tcPr>
          <w:p w14:paraId="7FDF6679" w14:textId="6C309741" w:rsidR="00A879FA" w:rsidRPr="000416D5" w:rsidRDefault="00A879FA" w:rsidP="00CF0386">
            <w:pPr>
              <w:jc w:val="center"/>
              <w:rPr>
                <w:b/>
                <w:sz w:val="22"/>
                <w:szCs w:val="22"/>
              </w:rPr>
            </w:pPr>
            <w:r w:rsidRPr="000416D5">
              <w:rPr>
                <w:b/>
                <w:sz w:val="22"/>
                <w:szCs w:val="22"/>
              </w:rPr>
              <w:t>д. Прохорово</w:t>
            </w:r>
          </w:p>
        </w:tc>
        <w:tc>
          <w:tcPr>
            <w:tcW w:w="669" w:type="pct"/>
            <w:vAlign w:val="center"/>
          </w:tcPr>
          <w:p w14:paraId="386B24EC" w14:textId="77777777" w:rsidR="00A879FA" w:rsidRPr="000416D5" w:rsidRDefault="00A879FA" w:rsidP="00CF0386">
            <w:pPr>
              <w:jc w:val="center"/>
              <w:rPr>
                <w:sz w:val="22"/>
                <w:szCs w:val="22"/>
              </w:rPr>
            </w:pPr>
          </w:p>
        </w:tc>
        <w:tc>
          <w:tcPr>
            <w:tcW w:w="886" w:type="pct"/>
            <w:vAlign w:val="bottom"/>
          </w:tcPr>
          <w:p w14:paraId="01743A0B" w14:textId="77777777" w:rsidR="00A879FA" w:rsidRPr="000416D5" w:rsidRDefault="00A879FA" w:rsidP="00CF0386">
            <w:pPr>
              <w:jc w:val="center"/>
              <w:rPr>
                <w:color w:val="000000"/>
                <w:sz w:val="22"/>
                <w:szCs w:val="22"/>
              </w:rPr>
            </w:pPr>
          </w:p>
        </w:tc>
      </w:tr>
      <w:tr w:rsidR="00A879FA" w:rsidRPr="000416D5" w14:paraId="2C99247C" w14:textId="77777777" w:rsidTr="00CF0386">
        <w:tc>
          <w:tcPr>
            <w:tcW w:w="355" w:type="pct"/>
            <w:vAlign w:val="center"/>
          </w:tcPr>
          <w:p w14:paraId="4B3F9FE1" w14:textId="3B7ED533" w:rsidR="00A879FA" w:rsidRPr="000416D5" w:rsidRDefault="00A879FA" w:rsidP="00CF0386">
            <w:pPr>
              <w:jc w:val="center"/>
              <w:rPr>
                <w:sz w:val="22"/>
                <w:szCs w:val="22"/>
              </w:rPr>
            </w:pPr>
            <w:r>
              <w:rPr>
                <w:sz w:val="22"/>
                <w:szCs w:val="22"/>
              </w:rPr>
              <w:t>38.1</w:t>
            </w:r>
          </w:p>
        </w:tc>
        <w:tc>
          <w:tcPr>
            <w:tcW w:w="3090" w:type="pct"/>
            <w:noWrap/>
            <w:vAlign w:val="center"/>
          </w:tcPr>
          <w:p w14:paraId="62E5497C" w14:textId="02DCC19D" w:rsidR="00A879FA" w:rsidRPr="000416D5" w:rsidRDefault="00A879FA" w:rsidP="00CF0386">
            <w:pPr>
              <w:jc w:val="center"/>
              <w:rPr>
                <w:sz w:val="22"/>
                <w:szCs w:val="22"/>
              </w:rPr>
            </w:pPr>
            <w:r w:rsidRPr="000416D5">
              <w:rPr>
                <w:sz w:val="22"/>
                <w:szCs w:val="22"/>
              </w:rPr>
              <w:t>Поднято воды</w:t>
            </w:r>
          </w:p>
        </w:tc>
        <w:tc>
          <w:tcPr>
            <w:tcW w:w="669" w:type="pct"/>
            <w:vAlign w:val="center"/>
          </w:tcPr>
          <w:p w14:paraId="11411695" w14:textId="69FC5F6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090C0143" w14:textId="0DB1D23F" w:rsidR="00A879FA" w:rsidRPr="000416D5" w:rsidRDefault="00A879FA" w:rsidP="00CF0386">
            <w:pPr>
              <w:jc w:val="center"/>
              <w:rPr>
                <w:color w:val="000000"/>
                <w:sz w:val="22"/>
                <w:szCs w:val="22"/>
              </w:rPr>
            </w:pPr>
            <w:r w:rsidRPr="000416D5">
              <w:rPr>
                <w:color w:val="000000"/>
                <w:sz w:val="22"/>
                <w:szCs w:val="22"/>
              </w:rPr>
              <w:t>3,357*</w:t>
            </w:r>
          </w:p>
        </w:tc>
      </w:tr>
      <w:tr w:rsidR="00A879FA" w:rsidRPr="000416D5" w14:paraId="5D60FB6C" w14:textId="77777777" w:rsidTr="00CF0386">
        <w:tc>
          <w:tcPr>
            <w:tcW w:w="355" w:type="pct"/>
            <w:vAlign w:val="center"/>
          </w:tcPr>
          <w:p w14:paraId="0A1964EB" w14:textId="0BC5E5AA" w:rsidR="00A879FA" w:rsidRPr="000416D5" w:rsidRDefault="00A879FA" w:rsidP="00CF0386">
            <w:pPr>
              <w:jc w:val="center"/>
              <w:rPr>
                <w:sz w:val="22"/>
                <w:szCs w:val="22"/>
              </w:rPr>
            </w:pPr>
            <w:r>
              <w:rPr>
                <w:sz w:val="22"/>
                <w:szCs w:val="22"/>
              </w:rPr>
              <w:t>38.2</w:t>
            </w:r>
          </w:p>
        </w:tc>
        <w:tc>
          <w:tcPr>
            <w:tcW w:w="3090" w:type="pct"/>
            <w:noWrap/>
            <w:vAlign w:val="center"/>
          </w:tcPr>
          <w:p w14:paraId="0B4143DF" w14:textId="11E3E0B0" w:rsidR="00A879FA" w:rsidRPr="000416D5" w:rsidRDefault="00A879FA" w:rsidP="00CF0386">
            <w:pPr>
              <w:jc w:val="center"/>
              <w:rPr>
                <w:sz w:val="22"/>
                <w:szCs w:val="22"/>
              </w:rPr>
            </w:pPr>
            <w:r w:rsidRPr="000416D5">
              <w:rPr>
                <w:sz w:val="22"/>
                <w:szCs w:val="22"/>
              </w:rPr>
              <w:t>Потери воды</w:t>
            </w:r>
          </w:p>
        </w:tc>
        <w:tc>
          <w:tcPr>
            <w:tcW w:w="669" w:type="pct"/>
            <w:vAlign w:val="center"/>
          </w:tcPr>
          <w:p w14:paraId="61D573D6" w14:textId="6E2F7F40"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54C9D0ED" w14:textId="43AB9F5D" w:rsidR="00A879FA" w:rsidRPr="000416D5" w:rsidRDefault="00A879FA" w:rsidP="00CF0386">
            <w:pPr>
              <w:jc w:val="center"/>
              <w:rPr>
                <w:color w:val="000000"/>
                <w:sz w:val="22"/>
                <w:szCs w:val="22"/>
              </w:rPr>
            </w:pPr>
            <w:r w:rsidRPr="000416D5">
              <w:rPr>
                <w:color w:val="000000"/>
                <w:sz w:val="22"/>
                <w:szCs w:val="22"/>
              </w:rPr>
              <w:t>0</w:t>
            </w:r>
          </w:p>
        </w:tc>
      </w:tr>
      <w:tr w:rsidR="00A879FA" w:rsidRPr="000416D5" w14:paraId="7E24D11C" w14:textId="77777777" w:rsidTr="00CF0386">
        <w:tc>
          <w:tcPr>
            <w:tcW w:w="355" w:type="pct"/>
            <w:vAlign w:val="center"/>
          </w:tcPr>
          <w:p w14:paraId="6C9A4A94" w14:textId="42085FF5" w:rsidR="00A879FA" w:rsidRPr="000416D5" w:rsidRDefault="00A879FA" w:rsidP="00CF0386">
            <w:pPr>
              <w:jc w:val="center"/>
              <w:rPr>
                <w:sz w:val="22"/>
                <w:szCs w:val="22"/>
              </w:rPr>
            </w:pPr>
            <w:r>
              <w:rPr>
                <w:sz w:val="22"/>
                <w:szCs w:val="22"/>
              </w:rPr>
              <w:t>38.3</w:t>
            </w:r>
          </w:p>
        </w:tc>
        <w:tc>
          <w:tcPr>
            <w:tcW w:w="3090" w:type="pct"/>
            <w:noWrap/>
            <w:vAlign w:val="center"/>
          </w:tcPr>
          <w:p w14:paraId="762C02A1" w14:textId="2F31A6BF" w:rsidR="00A879FA" w:rsidRPr="000416D5" w:rsidRDefault="00A879FA" w:rsidP="00CF0386">
            <w:pPr>
              <w:jc w:val="center"/>
              <w:rPr>
                <w:sz w:val="22"/>
                <w:szCs w:val="22"/>
              </w:rPr>
            </w:pPr>
            <w:r w:rsidRPr="000416D5">
              <w:rPr>
                <w:sz w:val="22"/>
                <w:szCs w:val="22"/>
              </w:rPr>
              <w:t>Отпущено питьевой воды потребителям:</w:t>
            </w:r>
          </w:p>
        </w:tc>
        <w:tc>
          <w:tcPr>
            <w:tcW w:w="669" w:type="pct"/>
            <w:vAlign w:val="center"/>
          </w:tcPr>
          <w:p w14:paraId="116DC5DD" w14:textId="1ED6C7D4" w:rsidR="00A879FA" w:rsidRPr="000416D5" w:rsidRDefault="00A879FA" w:rsidP="00CF0386">
            <w:pPr>
              <w:jc w:val="center"/>
              <w:rPr>
                <w:sz w:val="22"/>
                <w:szCs w:val="22"/>
              </w:rPr>
            </w:pPr>
            <w:r w:rsidRPr="000416D5">
              <w:rPr>
                <w:sz w:val="22"/>
                <w:szCs w:val="22"/>
              </w:rPr>
              <w:t>тыс. куб.м</w:t>
            </w:r>
          </w:p>
        </w:tc>
        <w:tc>
          <w:tcPr>
            <w:tcW w:w="886" w:type="pct"/>
            <w:vAlign w:val="bottom"/>
          </w:tcPr>
          <w:p w14:paraId="3B4C6E00" w14:textId="1F1DD4DD" w:rsidR="00A879FA" w:rsidRPr="000416D5" w:rsidRDefault="00A879FA" w:rsidP="00CF0386">
            <w:pPr>
              <w:jc w:val="center"/>
              <w:rPr>
                <w:color w:val="000000"/>
                <w:sz w:val="22"/>
                <w:szCs w:val="22"/>
              </w:rPr>
            </w:pPr>
            <w:r w:rsidRPr="000416D5">
              <w:rPr>
                <w:color w:val="000000"/>
                <w:sz w:val="22"/>
                <w:szCs w:val="22"/>
              </w:rPr>
              <w:t>3,357</w:t>
            </w:r>
          </w:p>
        </w:tc>
      </w:tr>
    </w:tbl>
    <w:p w14:paraId="00DF3063" w14:textId="23C27C90" w:rsidR="00CF0386"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rPr>
          <w:szCs w:val="26"/>
        </w:rPr>
      </w:pPr>
      <w:r>
        <w:rPr>
          <w:szCs w:val="26"/>
        </w:rPr>
        <w:t>* - здесь и далее представлены расчётные значения</w:t>
      </w:r>
      <w:r w:rsidR="000416D5">
        <w:rPr>
          <w:szCs w:val="26"/>
        </w:rPr>
        <w:t xml:space="preserve"> водопотребления</w:t>
      </w:r>
      <w:r>
        <w:rPr>
          <w:szCs w:val="26"/>
        </w:rPr>
        <w:t>.</w:t>
      </w:r>
    </w:p>
    <w:p w14:paraId="0D4FFF23" w14:textId="77777777" w:rsidR="00CF0386"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rPr>
          <w:szCs w:val="26"/>
        </w:rPr>
      </w:pPr>
    </w:p>
    <w:p w14:paraId="50FBABE5" w14:textId="77777777" w:rsidR="00CF0386" w:rsidRPr="008D663D" w:rsidRDefault="00CF0386" w:rsidP="00CF0386">
      <w:pPr>
        <w:pStyle w:val="30"/>
      </w:pPr>
      <w:r w:rsidRPr="008D663D">
        <w:t>3.2 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p>
    <w:p w14:paraId="61FE4EC9" w14:textId="2AEA70DD" w:rsidR="00CF0386" w:rsidRPr="008D663D" w:rsidRDefault="00CF0386" w:rsidP="00CF0386">
      <w:pPr>
        <w:pStyle w:val="aff5"/>
        <w:ind w:right="0" w:firstLine="567"/>
        <w:contextualSpacing w:val="0"/>
        <w:rPr>
          <w:b w:val="0"/>
        </w:rPr>
      </w:pPr>
      <w:r w:rsidRPr="008D663D">
        <w:rPr>
          <w:b w:val="0"/>
        </w:rPr>
        <w:t>Территориальные балансы подачи воды по технологическим зонам водоснабжения пред</w:t>
      </w:r>
      <w:r w:rsidR="00F63F04">
        <w:rPr>
          <w:b w:val="0"/>
        </w:rPr>
        <w:t>ставлены в таблице 8</w:t>
      </w:r>
      <w:r w:rsidRPr="008D663D">
        <w:rPr>
          <w:b w:val="0"/>
        </w:rPr>
        <w:t>.</w:t>
      </w:r>
    </w:p>
    <w:p w14:paraId="74216E67" w14:textId="77777777" w:rsidR="00CF0386" w:rsidRPr="008D663D" w:rsidRDefault="00CF0386" w:rsidP="00CF0386">
      <w:pPr>
        <w:pStyle w:val="aff5"/>
        <w:ind w:right="0" w:firstLine="0"/>
        <w:contextualSpacing w:val="0"/>
        <w:rPr>
          <w:b w:val="0"/>
        </w:rPr>
      </w:pPr>
    </w:p>
    <w:p w14:paraId="41954926" w14:textId="6020CACB" w:rsidR="00CF0386" w:rsidRPr="008D663D" w:rsidRDefault="00CF0386" w:rsidP="00CF0386">
      <w:pPr>
        <w:pStyle w:val="afc"/>
        <w:rPr>
          <w:b/>
        </w:rPr>
      </w:pPr>
      <w:r w:rsidRPr="008D663D">
        <w:t xml:space="preserve">Таблица </w:t>
      </w:r>
      <w:r w:rsidR="00F63F04">
        <w:t>8 –</w:t>
      </w:r>
      <w:r w:rsidRPr="008D663D">
        <w:t xml:space="preserve"> Территориальный баланс подачи воды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4347"/>
        <w:gridCol w:w="2449"/>
        <w:gridCol w:w="2382"/>
      </w:tblGrid>
      <w:tr w:rsidR="00CF0386" w:rsidRPr="000416D5" w14:paraId="5F1BDE7D" w14:textId="77777777" w:rsidTr="00CF0386">
        <w:trPr>
          <w:tblHeader/>
          <w:jc w:val="center"/>
        </w:trPr>
        <w:tc>
          <w:tcPr>
            <w:tcW w:w="473" w:type="pct"/>
            <w:vMerge w:val="restart"/>
            <w:vAlign w:val="center"/>
          </w:tcPr>
          <w:p w14:paraId="172407A8" w14:textId="77777777" w:rsidR="00CF0386" w:rsidRPr="000416D5" w:rsidRDefault="00CF0386" w:rsidP="000416D5">
            <w:pPr>
              <w:pStyle w:val="aff5"/>
              <w:ind w:right="0" w:firstLine="142"/>
              <w:contextualSpacing w:val="0"/>
              <w:jc w:val="center"/>
              <w:rPr>
                <w:b w:val="0"/>
                <w:sz w:val="22"/>
                <w:szCs w:val="22"/>
              </w:rPr>
            </w:pPr>
            <w:r w:rsidRPr="000416D5">
              <w:rPr>
                <w:b w:val="0"/>
                <w:sz w:val="22"/>
                <w:szCs w:val="22"/>
              </w:rPr>
              <w:t>№ п/п</w:t>
            </w:r>
          </w:p>
        </w:tc>
        <w:tc>
          <w:tcPr>
            <w:tcW w:w="2144" w:type="pct"/>
            <w:vMerge w:val="restart"/>
            <w:vAlign w:val="center"/>
          </w:tcPr>
          <w:p w14:paraId="5C466B22" w14:textId="77777777" w:rsidR="00CF0386" w:rsidRPr="000416D5" w:rsidRDefault="00CF0386" w:rsidP="00CF0386">
            <w:pPr>
              <w:pStyle w:val="aff5"/>
              <w:ind w:right="0" w:firstLine="0"/>
              <w:contextualSpacing w:val="0"/>
              <w:jc w:val="center"/>
              <w:rPr>
                <w:b w:val="0"/>
                <w:sz w:val="22"/>
                <w:szCs w:val="22"/>
              </w:rPr>
            </w:pPr>
            <w:r w:rsidRPr="000416D5">
              <w:rPr>
                <w:b w:val="0"/>
                <w:sz w:val="22"/>
                <w:szCs w:val="22"/>
              </w:rPr>
              <w:t>Наименование</w:t>
            </w:r>
          </w:p>
        </w:tc>
        <w:tc>
          <w:tcPr>
            <w:tcW w:w="2383" w:type="pct"/>
            <w:gridSpan w:val="2"/>
            <w:tcBorders>
              <w:bottom w:val="single" w:sz="4" w:space="0" w:color="auto"/>
            </w:tcBorders>
          </w:tcPr>
          <w:p w14:paraId="1488CC8C" w14:textId="77777777" w:rsidR="00CF0386" w:rsidRPr="000416D5" w:rsidRDefault="00CF0386" w:rsidP="00CF0386">
            <w:pPr>
              <w:pStyle w:val="aff5"/>
              <w:ind w:right="0" w:firstLine="0"/>
              <w:contextualSpacing w:val="0"/>
              <w:jc w:val="center"/>
              <w:rPr>
                <w:b w:val="0"/>
                <w:sz w:val="22"/>
                <w:szCs w:val="22"/>
              </w:rPr>
            </w:pPr>
            <w:r w:rsidRPr="000416D5">
              <w:rPr>
                <w:b w:val="0"/>
                <w:sz w:val="22"/>
                <w:szCs w:val="22"/>
              </w:rPr>
              <w:t>Фактическое водопотреб.</w:t>
            </w:r>
          </w:p>
        </w:tc>
      </w:tr>
      <w:tr w:rsidR="00CF0386" w:rsidRPr="000416D5" w14:paraId="4295BC74" w14:textId="77777777" w:rsidTr="00CF0386">
        <w:trPr>
          <w:tblHeader/>
          <w:jc w:val="center"/>
        </w:trPr>
        <w:tc>
          <w:tcPr>
            <w:tcW w:w="473" w:type="pct"/>
            <w:vMerge/>
            <w:vAlign w:val="center"/>
          </w:tcPr>
          <w:p w14:paraId="4B335420" w14:textId="77777777" w:rsidR="00CF0386" w:rsidRPr="000416D5" w:rsidRDefault="00CF0386" w:rsidP="000416D5">
            <w:pPr>
              <w:pStyle w:val="aff5"/>
              <w:ind w:right="0" w:firstLine="142"/>
              <w:contextualSpacing w:val="0"/>
              <w:jc w:val="center"/>
              <w:rPr>
                <w:b w:val="0"/>
                <w:sz w:val="22"/>
                <w:szCs w:val="22"/>
              </w:rPr>
            </w:pPr>
          </w:p>
        </w:tc>
        <w:tc>
          <w:tcPr>
            <w:tcW w:w="2144" w:type="pct"/>
            <w:vMerge/>
            <w:vAlign w:val="center"/>
          </w:tcPr>
          <w:p w14:paraId="0B2F2CFD" w14:textId="77777777" w:rsidR="00CF0386" w:rsidRPr="000416D5" w:rsidRDefault="00CF0386" w:rsidP="00CF0386">
            <w:pPr>
              <w:pStyle w:val="aff5"/>
              <w:ind w:right="0" w:firstLine="0"/>
              <w:contextualSpacing w:val="0"/>
              <w:jc w:val="center"/>
              <w:rPr>
                <w:b w:val="0"/>
                <w:sz w:val="22"/>
                <w:szCs w:val="22"/>
              </w:rPr>
            </w:pPr>
          </w:p>
        </w:tc>
        <w:tc>
          <w:tcPr>
            <w:tcW w:w="1208" w:type="pct"/>
            <w:tcBorders>
              <w:top w:val="single" w:sz="4" w:space="0" w:color="auto"/>
              <w:left w:val="single" w:sz="4" w:space="0" w:color="auto"/>
              <w:right w:val="single" w:sz="4" w:space="0" w:color="auto"/>
            </w:tcBorders>
            <w:vAlign w:val="center"/>
          </w:tcPr>
          <w:p w14:paraId="2BDDA5D3" w14:textId="77777777" w:rsidR="00CF0386" w:rsidRPr="000416D5" w:rsidRDefault="00CF0386" w:rsidP="00CF0386">
            <w:pPr>
              <w:pStyle w:val="aff5"/>
              <w:ind w:right="0" w:firstLine="0"/>
              <w:contextualSpacing w:val="0"/>
              <w:jc w:val="center"/>
              <w:rPr>
                <w:b w:val="0"/>
                <w:sz w:val="22"/>
                <w:szCs w:val="22"/>
              </w:rPr>
            </w:pPr>
            <w:r w:rsidRPr="000416D5">
              <w:rPr>
                <w:b w:val="0"/>
                <w:sz w:val="22"/>
                <w:szCs w:val="22"/>
              </w:rPr>
              <w:t>куб.м/сут</w:t>
            </w:r>
          </w:p>
        </w:tc>
        <w:tc>
          <w:tcPr>
            <w:tcW w:w="1175" w:type="pct"/>
            <w:tcBorders>
              <w:top w:val="single" w:sz="4" w:space="0" w:color="auto"/>
              <w:left w:val="single" w:sz="4" w:space="0" w:color="auto"/>
            </w:tcBorders>
            <w:vAlign w:val="center"/>
          </w:tcPr>
          <w:p w14:paraId="712F672A" w14:textId="77777777" w:rsidR="00CF0386" w:rsidRPr="000416D5" w:rsidRDefault="00CF0386" w:rsidP="00CF0386">
            <w:pPr>
              <w:pStyle w:val="aff5"/>
              <w:ind w:right="0" w:firstLine="0"/>
              <w:contextualSpacing w:val="0"/>
              <w:jc w:val="center"/>
              <w:rPr>
                <w:b w:val="0"/>
                <w:sz w:val="22"/>
                <w:szCs w:val="22"/>
              </w:rPr>
            </w:pPr>
            <w:r w:rsidRPr="000416D5">
              <w:rPr>
                <w:b w:val="0"/>
                <w:sz w:val="22"/>
                <w:szCs w:val="22"/>
              </w:rPr>
              <w:t>тыс.куб.м/год</w:t>
            </w:r>
          </w:p>
        </w:tc>
      </w:tr>
      <w:tr w:rsidR="00DB149B" w:rsidRPr="000416D5" w14:paraId="52244BD2" w14:textId="77777777" w:rsidTr="00CF0386">
        <w:trPr>
          <w:jc w:val="center"/>
        </w:trPr>
        <w:tc>
          <w:tcPr>
            <w:tcW w:w="473" w:type="pct"/>
            <w:vAlign w:val="center"/>
          </w:tcPr>
          <w:p w14:paraId="14A7ADF4" w14:textId="77777777" w:rsidR="00DB149B" w:rsidRPr="000416D5" w:rsidRDefault="00DB149B" w:rsidP="000416D5">
            <w:pPr>
              <w:pStyle w:val="aff5"/>
              <w:numPr>
                <w:ilvl w:val="0"/>
                <w:numId w:val="23"/>
              </w:numPr>
              <w:ind w:left="0" w:right="0" w:firstLine="142"/>
              <w:contextualSpacing w:val="0"/>
              <w:jc w:val="center"/>
              <w:rPr>
                <w:b w:val="0"/>
                <w:sz w:val="22"/>
                <w:szCs w:val="22"/>
              </w:rPr>
            </w:pPr>
          </w:p>
        </w:tc>
        <w:tc>
          <w:tcPr>
            <w:tcW w:w="2144" w:type="pct"/>
            <w:vAlign w:val="bottom"/>
          </w:tcPr>
          <w:p w14:paraId="7FC92E59" w14:textId="238F6C76" w:rsidR="00DB149B" w:rsidRPr="000416D5" w:rsidRDefault="00DB149B" w:rsidP="00CF0386">
            <w:pPr>
              <w:jc w:val="center"/>
              <w:rPr>
                <w:sz w:val="22"/>
                <w:szCs w:val="22"/>
              </w:rPr>
            </w:pPr>
            <w:r>
              <w:rPr>
                <w:sz w:val="22"/>
                <w:szCs w:val="22"/>
              </w:rPr>
              <w:t>с. Красногорское</w:t>
            </w:r>
          </w:p>
        </w:tc>
        <w:tc>
          <w:tcPr>
            <w:tcW w:w="1208" w:type="pct"/>
            <w:tcBorders>
              <w:left w:val="single" w:sz="4" w:space="0" w:color="auto"/>
              <w:right w:val="single" w:sz="4" w:space="0" w:color="auto"/>
            </w:tcBorders>
            <w:vAlign w:val="bottom"/>
          </w:tcPr>
          <w:p w14:paraId="6403FBD3" w14:textId="2F2F46F6" w:rsidR="00DB149B" w:rsidRPr="00DB149B" w:rsidRDefault="00DB149B" w:rsidP="00CF0386">
            <w:pPr>
              <w:jc w:val="center"/>
              <w:rPr>
                <w:color w:val="000000"/>
                <w:sz w:val="22"/>
                <w:szCs w:val="22"/>
              </w:rPr>
            </w:pPr>
            <w:r w:rsidRPr="00DB149B">
              <w:rPr>
                <w:color w:val="000000"/>
                <w:sz w:val="22"/>
                <w:szCs w:val="22"/>
              </w:rPr>
              <w:t>310,137</w:t>
            </w:r>
          </w:p>
        </w:tc>
        <w:tc>
          <w:tcPr>
            <w:tcW w:w="1175" w:type="pct"/>
            <w:tcBorders>
              <w:left w:val="single" w:sz="4" w:space="0" w:color="auto"/>
            </w:tcBorders>
            <w:vAlign w:val="bottom"/>
          </w:tcPr>
          <w:p w14:paraId="07E0B249" w14:textId="43C221C2" w:rsidR="00DB149B" w:rsidRPr="00DB149B" w:rsidRDefault="00DB149B" w:rsidP="00CF0386">
            <w:pPr>
              <w:jc w:val="center"/>
              <w:rPr>
                <w:color w:val="000000"/>
                <w:sz w:val="22"/>
                <w:szCs w:val="22"/>
              </w:rPr>
            </w:pPr>
            <w:r w:rsidRPr="00DB149B">
              <w:rPr>
                <w:color w:val="000000"/>
                <w:sz w:val="22"/>
                <w:szCs w:val="22"/>
              </w:rPr>
              <w:t>113,200</w:t>
            </w:r>
          </w:p>
        </w:tc>
      </w:tr>
      <w:tr w:rsidR="00DB149B" w:rsidRPr="000416D5" w14:paraId="20FBD9CB" w14:textId="77777777" w:rsidTr="00CF0386">
        <w:trPr>
          <w:jc w:val="center"/>
        </w:trPr>
        <w:tc>
          <w:tcPr>
            <w:tcW w:w="473" w:type="pct"/>
            <w:vAlign w:val="center"/>
          </w:tcPr>
          <w:p w14:paraId="557DA50F" w14:textId="77777777" w:rsidR="00DB149B" w:rsidRPr="000416D5" w:rsidRDefault="00DB149B" w:rsidP="000416D5">
            <w:pPr>
              <w:pStyle w:val="aff5"/>
              <w:numPr>
                <w:ilvl w:val="0"/>
                <w:numId w:val="23"/>
              </w:numPr>
              <w:ind w:left="0" w:right="0" w:firstLine="142"/>
              <w:contextualSpacing w:val="0"/>
              <w:jc w:val="center"/>
              <w:rPr>
                <w:b w:val="0"/>
                <w:sz w:val="22"/>
                <w:szCs w:val="22"/>
              </w:rPr>
            </w:pPr>
          </w:p>
        </w:tc>
        <w:tc>
          <w:tcPr>
            <w:tcW w:w="2144" w:type="pct"/>
            <w:vAlign w:val="bottom"/>
          </w:tcPr>
          <w:p w14:paraId="50320E42" w14:textId="2393C94A" w:rsidR="00DB149B" w:rsidRPr="000416D5" w:rsidRDefault="00DB149B" w:rsidP="00CF0386">
            <w:pPr>
              <w:jc w:val="center"/>
              <w:rPr>
                <w:sz w:val="22"/>
                <w:szCs w:val="22"/>
              </w:rPr>
            </w:pPr>
            <w:r>
              <w:rPr>
                <w:sz w:val="22"/>
                <w:szCs w:val="22"/>
              </w:rPr>
              <w:t>д. Багыр</w:t>
            </w:r>
          </w:p>
        </w:tc>
        <w:tc>
          <w:tcPr>
            <w:tcW w:w="1208" w:type="pct"/>
            <w:tcBorders>
              <w:left w:val="single" w:sz="4" w:space="0" w:color="auto"/>
              <w:right w:val="single" w:sz="4" w:space="0" w:color="auto"/>
            </w:tcBorders>
            <w:vAlign w:val="bottom"/>
          </w:tcPr>
          <w:p w14:paraId="2B59E3B4" w14:textId="2BB9CE10" w:rsidR="00DB149B" w:rsidRPr="00DB149B" w:rsidRDefault="00DB149B" w:rsidP="00CF0386">
            <w:pPr>
              <w:jc w:val="center"/>
              <w:rPr>
                <w:color w:val="000000"/>
                <w:sz w:val="22"/>
                <w:szCs w:val="22"/>
              </w:rPr>
            </w:pPr>
            <w:r w:rsidRPr="00DB149B">
              <w:rPr>
                <w:color w:val="000000"/>
                <w:sz w:val="22"/>
                <w:szCs w:val="22"/>
              </w:rPr>
              <w:t>31,233</w:t>
            </w:r>
          </w:p>
        </w:tc>
        <w:tc>
          <w:tcPr>
            <w:tcW w:w="1175" w:type="pct"/>
            <w:tcBorders>
              <w:left w:val="single" w:sz="4" w:space="0" w:color="auto"/>
            </w:tcBorders>
            <w:vAlign w:val="bottom"/>
          </w:tcPr>
          <w:p w14:paraId="32812F2F" w14:textId="1222FE34" w:rsidR="00DB149B" w:rsidRPr="00DB149B" w:rsidRDefault="00DB149B" w:rsidP="00CF0386">
            <w:pPr>
              <w:jc w:val="center"/>
              <w:rPr>
                <w:color w:val="000000"/>
                <w:sz w:val="22"/>
                <w:szCs w:val="22"/>
              </w:rPr>
            </w:pPr>
            <w:r w:rsidRPr="00DB149B">
              <w:rPr>
                <w:color w:val="000000"/>
                <w:sz w:val="22"/>
                <w:szCs w:val="22"/>
              </w:rPr>
              <w:t>11,400</w:t>
            </w:r>
          </w:p>
        </w:tc>
      </w:tr>
      <w:tr w:rsidR="00DB149B" w:rsidRPr="000416D5" w14:paraId="196DAA4B" w14:textId="77777777" w:rsidTr="00CF0386">
        <w:trPr>
          <w:jc w:val="center"/>
        </w:trPr>
        <w:tc>
          <w:tcPr>
            <w:tcW w:w="473" w:type="pct"/>
            <w:vAlign w:val="center"/>
          </w:tcPr>
          <w:p w14:paraId="78DF11AA" w14:textId="77777777" w:rsidR="00DB149B" w:rsidRPr="000416D5" w:rsidRDefault="00DB149B" w:rsidP="000416D5">
            <w:pPr>
              <w:pStyle w:val="aff5"/>
              <w:numPr>
                <w:ilvl w:val="0"/>
                <w:numId w:val="23"/>
              </w:numPr>
              <w:ind w:left="0" w:right="0" w:firstLine="142"/>
              <w:contextualSpacing w:val="0"/>
              <w:jc w:val="center"/>
              <w:rPr>
                <w:b w:val="0"/>
                <w:sz w:val="22"/>
                <w:szCs w:val="22"/>
              </w:rPr>
            </w:pPr>
          </w:p>
        </w:tc>
        <w:tc>
          <w:tcPr>
            <w:tcW w:w="2144" w:type="pct"/>
            <w:vAlign w:val="bottom"/>
          </w:tcPr>
          <w:p w14:paraId="20B5AD8E" w14:textId="4AADDC64" w:rsidR="00DB149B" w:rsidRPr="000416D5" w:rsidRDefault="00DB149B" w:rsidP="00CF0386">
            <w:pPr>
              <w:jc w:val="center"/>
              <w:rPr>
                <w:sz w:val="22"/>
                <w:szCs w:val="22"/>
              </w:rPr>
            </w:pPr>
            <w:r>
              <w:rPr>
                <w:sz w:val="22"/>
                <w:szCs w:val="22"/>
              </w:rPr>
              <w:t>с. Архангельское, д. Рылово</w:t>
            </w:r>
          </w:p>
        </w:tc>
        <w:tc>
          <w:tcPr>
            <w:tcW w:w="1208" w:type="pct"/>
            <w:tcBorders>
              <w:left w:val="single" w:sz="4" w:space="0" w:color="auto"/>
              <w:right w:val="single" w:sz="4" w:space="0" w:color="auto"/>
            </w:tcBorders>
            <w:vAlign w:val="bottom"/>
          </w:tcPr>
          <w:p w14:paraId="74CFF1BB" w14:textId="52E5FEB9" w:rsidR="00DB149B" w:rsidRPr="00DB149B" w:rsidRDefault="00DB149B" w:rsidP="00CF0386">
            <w:pPr>
              <w:jc w:val="center"/>
              <w:rPr>
                <w:color w:val="000000"/>
                <w:sz w:val="22"/>
                <w:szCs w:val="22"/>
              </w:rPr>
            </w:pPr>
            <w:r w:rsidRPr="00DB149B">
              <w:rPr>
                <w:color w:val="000000"/>
                <w:sz w:val="22"/>
                <w:szCs w:val="22"/>
              </w:rPr>
              <w:t>41,370</w:t>
            </w:r>
          </w:p>
        </w:tc>
        <w:tc>
          <w:tcPr>
            <w:tcW w:w="1175" w:type="pct"/>
            <w:tcBorders>
              <w:left w:val="single" w:sz="4" w:space="0" w:color="auto"/>
            </w:tcBorders>
            <w:vAlign w:val="bottom"/>
          </w:tcPr>
          <w:p w14:paraId="68798845" w14:textId="5C69D094" w:rsidR="00DB149B" w:rsidRPr="00DB149B" w:rsidRDefault="00DB149B" w:rsidP="00CF0386">
            <w:pPr>
              <w:jc w:val="center"/>
              <w:rPr>
                <w:color w:val="000000"/>
                <w:sz w:val="22"/>
                <w:szCs w:val="22"/>
              </w:rPr>
            </w:pPr>
            <w:r w:rsidRPr="00DB149B">
              <w:rPr>
                <w:color w:val="000000"/>
                <w:sz w:val="22"/>
                <w:szCs w:val="22"/>
              </w:rPr>
              <w:t>15,100</w:t>
            </w:r>
          </w:p>
        </w:tc>
      </w:tr>
      <w:tr w:rsidR="00DB149B" w:rsidRPr="000416D5" w14:paraId="56798614" w14:textId="77777777" w:rsidTr="00CF0386">
        <w:trPr>
          <w:jc w:val="center"/>
        </w:trPr>
        <w:tc>
          <w:tcPr>
            <w:tcW w:w="473" w:type="pct"/>
            <w:vAlign w:val="center"/>
          </w:tcPr>
          <w:p w14:paraId="1F2AAFF4" w14:textId="77777777" w:rsidR="00DB149B" w:rsidRPr="000416D5" w:rsidRDefault="00DB149B" w:rsidP="000416D5">
            <w:pPr>
              <w:pStyle w:val="aff5"/>
              <w:numPr>
                <w:ilvl w:val="0"/>
                <w:numId w:val="23"/>
              </w:numPr>
              <w:ind w:left="0" w:right="0" w:firstLine="142"/>
              <w:contextualSpacing w:val="0"/>
              <w:jc w:val="center"/>
              <w:rPr>
                <w:b w:val="0"/>
                <w:sz w:val="22"/>
                <w:szCs w:val="22"/>
              </w:rPr>
            </w:pPr>
          </w:p>
        </w:tc>
        <w:tc>
          <w:tcPr>
            <w:tcW w:w="2144" w:type="pct"/>
            <w:vAlign w:val="bottom"/>
          </w:tcPr>
          <w:p w14:paraId="43ACD9AA" w14:textId="03E96C49" w:rsidR="00DB149B" w:rsidRPr="000416D5" w:rsidRDefault="00DB149B" w:rsidP="00CF0386">
            <w:pPr>
              <w:jc w:val="center"/>
              <w:rPr>
                <w:sz w:val="22"/>
                <w:szCs w:val="22"/>
              </w:rPr>
            </w:pPr>
            <w:r>
              <w:rPr>
                <w:sz w:val="22"/>
                <w:szCs w:val="22"/>
              </w:rPr>
              <w:t>с. Кокман</w:t>
            </w:r>
          </w:p>
        </w:tc>
        <w:tc>
          <w:tcPr>
            <w:tcW w:w="1208" w:type="pct"/>
            <w:tcBorders>
              <w:left w:val="single" w:sz="4" w:space="0" w:color="auto"/>
              <w:right w:val="single" w:sz="4" w:space="0" w:color="auto"/>
            </w:tcBorders>
            <w:vAlign w:val="bottom"/>
          </w:tcPr>
          <w:p w14:paraId="5927272C" w14:textId="64E27DE1" w:rsidR="00DB149B" w:rsidRPr="00DB149B" w:rsidRDefault="00DB149B" w:rsidP="00CF0386">
            <w:pPr>
              <w:jc w:val="center"/>
              <w:rPr>
                <w:color w:val="000000"/>
                <w:sz w:val="22"/>
                <w:szCs w:val="22"/>
              </w:rPr>
            </w:pPr>
            <w:r w:rsidRPr="00DB149B">
              <w:rPr>
                <w:color w:val="000000"/>
                <w:sz w:val="22"/>
                <w:szCs w:val="22"/>
              </w:rPr>
              <w:t>12,384</w:t>
            </w:r>
          </w:p>
        </w:tc>
        <w:tc>
          <w:tcPr>
            <w:tcW w:w="1175" w:type="pct"/>
            <w:tcBorders>
              <w:left w:val="single" w:sz="4" w:space="0" w:color="auto"/>
            </w:tcBorders>
            <w:vAlign w:val="bottom"/>
          </w:tcPr>
          <w:p w14:paraId="4E16A9B6" w14:textId="6003FF25" w:rsidR="00DB149B" w:rsidRPr="00DB149B" w:rsidRDefault="00DB149B" w:rsidP="00CF0386">
            <w:pPr>
              <w:jc w:val="center"/>
              <w:rPr>
                <w:color w:val="000000"/>
                <w:sz w:val="22"/>
                <w:szCs w:val="22"/>
              </w:rPr>
            </w:pPr>
            <w:r w:rsidRPr="00DB149B">
              <w:rPr>
                <w:color w:val="000000"/>
                <w:sz w:val="22"/>
                <w:szCs w:val="22"/>
              </w:rPr>
              <w:t>4,520</w:t>
            </w:r>
          </w:p>
        </w:tc>
      </w:tr>
      <w:tr w:rsidR="00DB149B" w:rsidRPr="000416D5" w14:paraId="7B03E36A" w14:textId="77777777" w:rsidTr="00CF0386">
        <w:trPr>
          <w:jc w:val="center"/>
        </w:trPr>
        <w:tc>
          <w:tcPr>
            <w:tcW w:w="473" w:type="pct"/>
            <w:vAlign w:val="center"/>
          </w:tcPr>
          <w:p w14:paraId="0F199ABD" w14:textId="77777777" w:rsidR="00DB149B" w:rsidRPr="000416D5" w:rsidRDefault="00DB149B" w:rsidP="000416D5">
            <w:pPr>
              <w:pStyle w:val="aff5"/>
              <w:numPr>
                <w:ilvl w:val="0"/>
                <w:numId w:val="23"/>
              </w:numPr>
              <w:ind w:left="0" w:right="0" w:firstLine="142"/>
              <w:contextualSpacing w:val="0"/>
              <w:jc w:val="center"/>
              <w:rPr>
                <w:b w:val="0"/>
                <w:sz w:val="22"/>
                <w:szCs w:val="22"/>
              </w:rPr>
            </w:pPr>
          </w:p>
        </w:tc>
        <w:tc>
          <w:tcPr>
            <w:tcW w:w="2144" w:type="pct"/>
            <w:vAlign w:val="bottom"/>
          </w:tcPr>
          <w:p w14:paraId="64520698" w14:textId="20765DCE" w:rsidR="00DB149B" w:rsidRPr="000416D5" w:rsidRDefault="00DB149B" w:rsidP="00CF0386">
            <w:pPr>
              <w:jc w:val="center"/>
              <w:rPr>
                <w:sz w:val="22"/>
                <w:szCs w:val="22"/>
              </w:rPr>
            </w:pPr>
            <w:r>
              <w:rPr>
                <w:sz w:val="22"/>
                <w:szCs w:val="22"/>
              </w:rPr>
              <w:t>с. Дёбы, д. Зотово</w:t>
            </w:r>
          </w:p>
        </w:tc>
        <w:tc>
          <w:tcPr>
            <w:tcW w:w="1208" w:type="pct"/>
            <w:tcBorders>
              <w:left w:val="single" w:sz="4" w:space="0" w:color="auto"/>
              <w:right w:val="single" w:sz="4" w:space="0" w:color="auto"/>
            </w:tcBorders>
            <w:vAlign w:val="bottom"/>
          </w:tcPr>
          <w:p w14:paraId="39D3EF6D" w14:textId="36BB38D8" w:rsidR="00DB149B" w:rsidRPr="00DB149B" w:rsidRDefault="00DB149B" w:rsidP="00CF0386">
            <w:pPr>
              <w:jc w:val="center"/>
              <w:rPr>
                <w:color w:val="000000"/>
                <w:sz w:val="22"/>
                <w:szCs w:val="22"/>
              </w:rPr>
            </w:pPr>
            <w:r w:rsidRPr="00DB149B">
              <w:rPr>
                <w:color w:val="000000"/>
                <w:sz w:val="22"/>
                <w:szCs w:val="22"/>
              </w:rPr>
              <w:t>14,904</w:t>
            </w:r>
          </w:p>
        </w:tc>
        <w:tc>
          <w:tcPr>
            <w:tcW w:w="1175" w:type="pct"/>
            <w:tcBorders>
              <w:left w:val="single" w:sz="4" w:space="0" w:color="auto"/>
            </w:tcBorders>
            <w:vAlign w:val="bottom"/>
          </w:tcPr>
          <w:p w14:paraId="12950C41" w14:textId="47808BD0" w:rsidR="00DB149B" w:rsidRPr="00DB149B" w:rsidRDefault="00DB149B" w:rsidP="00CF0386">
            <w:pPr>
              <w:jc w:val="center"/>
              <w:rPr>
                <w:color w:val="000000"/>
                <w:sz w:val="22"/>
                <w:szCs w:val="22"/>
              </w:rPr>
            </w:pPr>
            <w:r w:rsidRPr="00DB149B">
              <w:rPr>
                <w:color w:val="000000"/>
                <w:sz w:val="22"/>
                <w:szCs w:val="22"/>
              </w:rPr>
              <w:t>5,440</w:t>
            </w:r>
          </w:p>
        </w:tc>
      </w:tr>
      <w:tr w:rsidR="00DB149B" w:rsidRPr="000416D5" w14:paraId="0E29996C" w14:textId="77777777" w:rsidTr="00CF0386">
        <w:trPr>
          <w:jc w:val="center"/>
        </w:trPr>
        <w:tc>
          <w:tcPr>
            <w:tcW w:w="473" w:type="pct"/>
            <w:vAlign w:val="center"/>
          </w:tcPr>
          <w:p w14:paraId="5F38567D" w14:textId="77777777" w:rsidR="00DB149B" w:rsidRPr="000416D5" w:rsidRDefault="00DB149B" w:rsidP="000416D5">
            <w:pPr>
              <w:pStyle w:val="aff5"/>
              <w:numPr>
                <w:ilvl w:val="0"/>
                <w:numId w:val="23"/>
              </w:numPr>
              <w:ind w:left="0" w:right="0" w:firstLine="142"/>
              <w:contextualSpacing w:val="0"/>
              <w:jc w:val="center"/>
              <w:rPr>
                <w:b w:val="0"/>
                <w:sz w:val="22"/>
                <w:szCs w:val="22"/>
              </w:rPr>
            </w:pPr>
          </w:p>
        </w:tc>
        <w:tc>
          <w:tcPr>
            <w:tcW w:w="2144" w:type="pct"/>
            <w:vAlign w:val="bottom"/>
          </w:tcPr>
          <w:p w14:paraId="0F5AD25A" w14:textId="322751A7" w:rsidR="00DB149B" w:rsidRPr="000416D5" w:rsidRDefault="00DB149B" w:rsidP="00CF0386">
            <w:pPr>
              <w:jc w:val="center"/>
              <w:rPr>
                <w:sz w:val="22"/>
                <w:szCs w:val="22"/>
              </w:rPr>
            </w:pPr>
            <w:r>
              <w:rPr>
                <w:sz w:val="22"/>
                <w:szCs w:val="22"/>
              </w:rPr>
              <w:t>с. Курья</w:t>
            </w:r>
          </w:p>
        </w:tc>
        <w:tc>
          <w:tcPr>
            <w:tcW w:w="1208" w:type="pct"/>
            <w:tcBorders>
              <w:left w:val="single" w:sz="4" w:space="0" w:color="auto"/>
              <w:right w:val="single" w:sz="4" w:space="0" w:color="auto"/>
            </w:tcBorders>
            <w:vAlign w:val="bottom"/>
          </w:tcPr>
          <w:p w14:paraId="2A44917A" w14:textId="7AB5496C" w:rsidR="00DB149B" w:rsidRPr="00DB149B" w:rsidRDefault="00DB149B" w:rsidP="00CF0386">
            <w:pPr>
              <w:jc w:val="center"/>
              <w:rPr>
                <w:color w:val="000000"/>
                <w:sz w:val="22"/>
                <w:szCs w:val="22"/>
              </w:rPr>
            </w:pPr>
            <w:r w:rsidRPr="00DB149B">
              <w:rPr>
                <w:color w:val="000000"/>
                <w:sz w:val="22"/>
                <w:szCs w:val="22"/>
              </w:rPr>
              <w:t>21,096</w:t>
            </w:r>
          </w:p>
        </w:tc>
        <w:tc>
          <w:tcPr>
            <w:tcW w:w="1175" w:type="pct"/>
            <w:tcBorders>
              <w:left w:val="single" w:sz="4" w:space="0" w:color="auto"/>
            </w:tcBorders>
            <w:vAlign w:val="bottom"/>
          </w:tcPr>
          <w:p w14:paraId="238DB370" w14:textId="17CEABBF" w:rsidR="00DB149B" w:rsidRPr="00DB149B" w:rsidRDefault="00DB149B" w:rsidP="00CF0386">
            <w:pPr>
              <w:jc w:val="center"/>
              <w:rPr>
                <w:color w:val="000000"/>
                <w:sz w:val="22"/>
                <w:szCs w:val="22"/>
              </w:rPr>
            </w:pPr>
            <w:r w:rsidRPr="00DB149B">
              <w:rPr>
                <w:color w:val="000000"/>
                <w:sz w:val="22"/>
                <w:szCs w:val="22"/>
              </w:rPr>
              <w:t>7,700</w:t>
            </w:r>
          </w:p>
        </w:tc>
      </w:tr>
      <w:tr w:rsidR="00DB149B" w:rsidRPr="000416D5" w14:paraId="21D9AE09" w14:textId="77777777" w:rsidTr="00CF0386">
        <w:trPr>
          <w:jc w:val="center"/>
        </w:trPr>
        <w:tc>
          <w:tcPr>
            <w:tcW w:w="473" w:type="pct"/>
            <w:vAlign w:val="center"/>
          </w:tcPr>
          <w:p w14:paraId="6CEF6D84" w14:textId="77777777" w:rsidR="00DB149B" w:rsidRPr="000416D5" w:rsidRDefault="00DB149B" w:rsidP="000416D5">
            <w:pPr>
              <w:pStyle w:val="aff5"/>
              <w:numPr>
                <w:ilvl w:val="0"/>
                <w:numId w:val="23"/>
              </w:numPr>
              <w:ind w:left="0" w:right="0" w:firstLine="142"/>
              <w:contextualSpacing w:val="0"/>
              <w:jc w:val="center"/>
              <w:rPr>
                <w:b w:val="0"/>
                <w:sz w:val="22"/>
                <w:szCs w:val="22"/>
              </w:rPr>
            </w:pPr>
          </w:p>
        </w:tc>
        <w:tc>
          <w:tcPr>
            <w:tcW w:w="2144" w:type="pct"/>
            <w:vAlign w:val="bottom"/>
          </w:tcPr>
          <w:p w14:paraId="38496461" w14:textId="0AFF86BC" w:rsidR="00DB149B" w:rsidRPr="000416D5" w:rsidRDefault="00DB149B" w:rsidP="00CF0386">
            <w:pPr>
              <w:jc w:val="center"/>
              <w:rPr>
                <w:sz w:val="22"/>
                <w:szCs w:val="22"/>
              </w:rPr>
            </w:pPr>
            <w:r>
              <w:rPr>
                <w:sz w:val="22"/>
                <w:szCs w:val="22"/>
              </w:rPr>
              <w:t>с. Большой Селег</w:t>
            </w:r>
          </w:p>
        </w:tc>
        <w:tc>
          <w:tcPr>
            <w:tcW w:w="1208" w:type="pct"/>
            <w:tcBorders>
              <w:left w:val="single" w:sz="4" w:space="0" w:color="auto"/>
              <w:right w:val="single" w:sz="4" w:space="0" w:color="auto"/>
            </w:tcBorders>
            <w:vAlign w:val="bottom"/>
          </w:tcPr>
          <w:p w14:paraId="729CA7CA" w14:textId="150D1816" w:rsidR="00DB149B" w:rsidRPr="00DB149B" w:rsidRDefault="00DB149B" w:rsidP="00CF0386">
            <w:pPr>
              <w:jc w:val="center"/>
              <w:rPr>
                <w:color w:val="000000"/>
                <w:sz w:val="22"/>
                <w:szCs w:val="22"/>
              </w:rPr>
            </w:pPr>
            <w:r w:rsidRPr="00DB149B">
              <w:rPr>
                <w:color w:val="000000"/>
                <w:sz w:val="22"/>
                <w:szCs w:val="22"/>
              </w:rPr>
              <w:t>14,219</w:t>
            </w:r>
          </w:p>
        </w:tc>
        <w:tc>
          <w:tcPr>
            <w:tcW w:w="1175" w:type="pct"/>
            <w:tcBorders>
              <w:left w:val="single" w:sz="4" w:space="0" w:color="auto"/>
            </w:tcBorders>
            <w:vAlign w:val="bottom"/>
          </w:tcPr>
          <w:p w14:paraId="7EDDE651" w14:textId="3261BAFE" w:rsidR="00DB149B" w:rsidRPr="00DB149B" w:rsidRDefault="00DB149B" w:rsidP="00CF0386">
            <w:pPr>
              <w:jc w:val="center"/>
              <w:rPr>
                <w:color w:val="000000"/>
                <w:sz w:val="22"/>
                <w:szCs w:val="22"/>
              </w:rPr>
            </w:pPr>
            <w:r w:rsidRPr="00DB149B">
              <w:rPr>
                <w:color w:val="000000"/>
                <w:sz w:val="22"/>
                <w:szCs w:val="22"/>
              </w:rPr>
              <w:t>5,190</w:t>
            </w:r>
          </w:p>
        </w:tc>
      </w:tr>
      <w:tr w:rsidR="004D3744" w:rsidRPr="000416D5" w14:paraId="5C34C033" w14:textId="77777777" w:rsidTr="00CF0386">
        <w:trPr>
          <w:jc w:val="center"/>
        </w:trPr>
        <w:tc>
          <w:tcPr>
            <w:tcW w:w="473" w:type="pct"/>
            <w:vAlign w:val="center"/>
          </w:tcPr>
          <w:p w14:paraId="62E20908" w14:textId="0BD9F56C"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14815917" w14:textId="43157091" w:rsidR="004D3744" w:rsidRPr="000416D5" w:rsidRDefault="004D3744" w:rsidP="00CF0386">
            <w:pPr>
              <w:jc w:val="center"/>
              <w:rPr>
                <w:sz w:val="22"/>
                <w:szCs w:val="22"/>
              </w:rPr>
            </w:pPr>
            <w:r w:rsidRPr="000416D5">
              <w:rPr>
                <w:sz w:val="22"/>
                <w:szCs w:val="22"/>
              </w:rPr>
              <w:t>д. Агриколь</w:t>
            </w:r>
          </w:p>
        </w:tc>
        <w:tc>
          <w:tcPr>
            <w:tcW w:w="1208" w:type="pct"/>
            <w:tcBorders>
              <w:left w:val="single" w:sz="4" w:space="0" w:color="auto"/>
              <w:right w:val="single" w:sz="4" w:space="0" w:color="auto"/>
            </w:tcBorders>
            <w:vAlign w:val="bottom"/>
          </w:tcPr>
          <w:p w14:paraId="41439163" w14:textId="4623C744" w:rsidR="004D3744" w:rsidRPr="000416D5" w:rsidRDefault="004D3744" w:rsidP="00CF0386">
            <w:pPr>
              <w:jc w:val="center"/>
              <w:rPr>
                <w:color w:val="000000"/>
                <w:sz w:val="22"/>
                <w:szCs w:val="22"/>
              </w:rPr>
            </w:pPr>
            <w:r w:rsidRPr="000416D5">
              <w:rPr>
                <w:color w:val="000000"/>
                <w:sz w:val="22"/>
                <w:szCs w:val="22"/>
              </w:rPr>
              <w:t>100,808</w:t>
            </w:r>
          </w:p>
        </w:tc>
        <w:tc>
          <w:tcPr>
            <w:tcW w:w="1175" w:type="pct"/>
            <w:tcBorders>
              <w:left w:val="single" w:sz="4" w:space="0" w:color="auto"/>
            </w:tcBorders>
            <w:vAlign w:val="bottom"/>
          </w:tcPr>
          <w:p w14:paraId="582D481F" w14:textId="65A05338" w:rsidR="004D3744" w:rsidRPr="000416D5" w:rsidRDefault="004D3744" w:rsidP="00CF0386">
            <w:pPr>
              <w:jc w:val="center"/>
              <w:rPr>
                <w:sz w:val="22"/>
                <w:szCs w:val="22"/>
              </w:rPr>
            </w:pPr>
            <w:r w:rsidRPr="000416D5">
              <w:rPr>
                <w:color w:val="000000"/>
                <w:sz w:val="22"/>
                <w:szCs w:val="22"/>
              </w:rPr>
              <w:t>36,795</w:t>
            </w:r>
          </w:p>
        </w:tc>
      </w:tr>
      <w:tr w:rsidR="004D3744" w:rsidRPr="000416D5" w14:paraId="504F4DBB" w14:textId="77777777" w:rsidTr="00CF0386">
        <w:trPr>
          <w:jc w:val="center"/>
        </w:trPr>
        <w:tc>
          <w:tcPr>
            <w:tcW w:w="473" w:type="pct"/>
            <w:vAlign w:val="center"/>
          </w:tcPr>
          <w:p w14:paraId="6EBE56CA" w14:textId="43A8E5F5"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171483AA" w14:textId="0344877C" w:rsidR="004D3744" w:rsidRPr="000416D5" w:rsidRDefault="004D3744" w:rsidP="00CF0386">
            <w:pPr>
              <w:jc w:val="center"/>
              <w:rPr>
                <w:sz w:val="22"/>
                <w:szCs w:val="22"/>
              </w:rPr>
            </w:pPr>
            <w:r w:rsidRPr="000416D5">
              <w:rPr>
                <w:sz w:val="22"/>
                <w:szCs w:val="22"/>
              </w:rPr>
              <w:t>д. Клабуки</w:t>
            </w:r>
          </w:p>
        </w:tc>
        <w:tc>
          <w:tcPr>
            <w:tcW w:w="1208" w:type="pct"/>
            <w:tcBorders>
              <w:left w:val="single" w:sz="4" w:space="0" w:color="auto"/>
              <w:right w:val="single" w:sz="4" w:space="0" w:color="auto"/>
            </w:tcBorders>
            <w:vAlign w:val="bottom"/>
          </w:tcPr>
          <w:p w14:paraId="090BC30A" w14:textId="15462402" w:rsidR="004D3744" w:rsidRPr="000416D5" w:rsidRDefault="004D3744" w:rsidP="00CF0386">
            <w:pPr>
              <w:jc w:val="center"/>
              <w:rPr>
                <w:color w:val="000000"/>
                <w:sz w:val="22"/>
                <w:szCs w:val="22"/>
              </w:rPr>
            </w:pPr>
            <w:r w:rsidRPr="000416D5">
              <w:rPr>
                <w:color w:val="000000"/>
                <w:sz w:val="22"/>
                <w:szCs w:val="22"/>
              </w:rPr>
              <w:t>6,195</w:t>
            </w:r>
          </w:p>
        </w:tc>
        <w:tc>
          <w:tcPr>
            <w:tcW w:w="1175" w:type="pct"/>
            <w:tcBorders>
              <w:left w:val="single" w:sz="4" w:space="0" w:color="auto"/>
            </w:tcBorders>
            <w:vAlign w:val="bottom"/>
          </w:tcPr>
          <w:p w14:paraId="2346058A" w14:textId="3EE00A9D" w:rsidR="004D3744" w:rsidRPr="000416D5" w:rsidRDefault="004D3744" w:rsidP="00CF0386">
            <w:pPr>
              <w:jc w:val="center"/>
              <w:rPr>
                <w:sz w:val="22"/>
                <w:szCs w:val="22"/>
              </w:rPr>
            </w:pPr>
            <w:r w:rsidRPr="000416D5">
              <w:rPr>
                <w:color w:val="000000"/>
                <w:sz w:val="22"/>
                <w:szCs w:val="22"/>
              </w:rPr>
              <w:t>2,261</w:t>
            </w:r>
          </w:p>
        </w:tc>
      </w:tr>
      <w:tr w:rsidR="004D3744" w:rsidRPr="000416D5" w14:paraId="427AFBA2" w14:textId="77777777" w:rsidTr="00CF0386">
        <w:trPr>
          <w:jc w:val="center"/>
        </w:trPr>
        <w:tc>
          <w:tcPr>
            <w:tcW w:w="473" w:type="pct"/>
            <w:vAlign w:val="center"/>
          </w:tcPr>
          <w:p w14:paraId="0D65ED88" w14:textId="418ACAE9"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1A5631C8" w14:textId="4C90AEAF" w:rsidR="004D3744" w:rsidRPr="000416D5" w:rsidRDefault="004D3744" w:rsidP="00CF0386">
            <w:pPr>
              <w:jc w:val="center"/>
              <w:rPr>
                <w:sz w:val="22"/>
                <w:szCs w:val="22"/>
              </w:rPr>
            </w:pPr>
            <w:r w:rsidRPr="000416D5">
              <w:rPr>
                <w:sz w:val="22"/>
                <w:szCs w:val="22"/>
              </w:rPr>
              <w:t>д. Коровкинцы</w:t>
            </w:r>
          </w:p>
        </w:tc>
        <w:tc>
          <w:tcPr>
            <w:tcW w:w="1208" w:type="pct"/>
            <w:tcBorders>
              <w:left w:val="single" w:sz="4" w:space="0" w:color="auto"/>
              <w:right w:val="single" w:sz="4" w:space="0" w:color="auto"/>
            </w:tcBorders>
            <w:vAlign w:val="bottom"/>
          </w:tcPr>
          <w:p w14:paraId="77C0820C" w14:textId="78B62E26" w:rsidR="004D3744" w:rsidRPr="000416D5" w:rsidRDefault="004D3744" w:rsidP="00CF0386">
            <w:pPr>
              <w:jc w:val="center"/>
              <w:rPr>
                <w:color w:val="000000"/>
                <w:sz w:val="22"/>
                <w:szCs w:val="22"/>
              </w:rPr>
            </w:pPr>
            <w:r w:rsidRPr="000416D5">
              <w:rPr>
                <w:color w:val="000000"/>
                <w:sz w:val="22"/>
                <w:szCs w:val="22"/>
              </w:rPr>
              <w:t>5,068</w:t>
            </w:r>
          </w:p>
        </w:tc>
        <w:tc>
          <w:tcPr>
            <w:tcW w:w="1175" w:type="pct"/>
            <w:tcBorders>
              <w:left w:val="single" w:sz="4" w:space="0" w:color="auto"/>
            </w:tcBorders>
            <w:vAlign w:val="bottom"/>
          </w:tcPr>
          <w:p w14:paraId="2F49EFA3" w14:textId="00156FA7" w:rsidR="004D3744" w:rsidRPr="000416D5" w:rsidRDefault="004D3744" w:rsidP="00CF0386">
            <w:pPr>
              <w:jc w:val="center"/>
              <w:rPr>
                <w:sz w:val="22"/>
                <w:szCs w:val="22"/>
              </w:rPr>
            </w:pPr>
            <w:r w:rsidRPr="000416D5">
              <w:rPr>
                <w:color w:val="000000"/>
                <w:sz w:val="22"/>
                <w:szCs w:val="22"/>
              </w:rPr>
              <w:t>1,850</w:t>
            </w:r>
          </w:p>
        </w:tc>
      </w:tr>
      <w:tr w:rsidR="004D3744" w:rsidRPr="000416D5" w14:paraId="57D0803E" w14:textId="77777777" w:rsidTr="00CF0386">
        <w:trPr>
          <w:jc w:val="center"/>
        </w:trPr>
        <w:tc>
          <w:tcPr>
            <w:tcW w:w="473" w:type="pct"/>
            <w:vAlign w:val="center"/>
          </w:tcPr>
          <w:p w14:paraId="2574D8AC"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0EA91388" w14:textId="626918D5" w:rsidR="004D3744" w:rsidRPr="000416D5" w:rsidRDefault="004D3744" w:rsidP="00CF0386">
            <w:pPr>
              <w:jc w:val="center"/>
              <w:rPr>
                <w:sz w:val="22"/>
                <w:szCs w:val="22"/>
              </w:rPr>
            </w:pPr>
            <w:r w:rsidRPr="000416D5">
              <w:rPr>
                <w:sz w:val="22"/>
                <w:szCs w:val="22"/>
              </w:rPr>
              <w:t>д. Малая Игра</w:t>
            </w:r>
          </w:p>
        </w:tc>
        <w:tc>
          <w:tcPr>
            <w:tcW w:w="1208" w:type="pct"/>
            <w:tcBorders>
              <w:left w:val="single" w:sz="4" w:space="0" w:color="auto"/>
              <w:right w:val="single" w:sz="4" w:space="0" w:color="auto"/>
            </w:tcBorders>
            <w:vAlign w:val="bottom"/>
          </w:tcPr>
          <w:p w14:paraId="075F021B" w14:textId="7E2DB3E7" w:rsidR="004D3744" w:rsidRPr="000416D5" w:rsidRDefault="004D3744" w:rsidP="00CF0386">
            <w:pPr>
              <w:jc w:val="center"/>
              <w:rPr>
                <w:color w:val="000000"/>
                <w:sz w:val="22"/>
                <w:szCs w:val="22"/>
              </w:rPr>
            </w:pPr>
            <w:r w:rsidRPr="000416D5">
              <w:rPr>
                <w:color w:val="000000"/>
                <w:sz w:val="22"/>
                <w:szCs w:val="22"/>
              </w:rPr>
              <w:t>7,885</w:t>
            </w:r>
          </w:p>
        </w:tc>
        <w:tc>
          <w:tcPr>
            <w:tcW w:w="1175" w:type="pct"/>
            <w:tcBorders>
              <w:left w:val="single" w:sz="4" w:space="0" w:color="auto"/>
            </w:tcBorders>
            <w:vAlign w:val="bottom"/>
          </w:tcPr>
          <w:p w14:paraId="62E0740A" w14:textId="3A5BA472" w:rsidR="004D3744" w:rsidRPr="000416D5" w:rsidRDefault="004D3744" w:rsidP="00CF0386">
            <w:pPr>
              <w:jc w:val="center"/>
              <w:rPr>
                <w:sz w:val="22"/>
                <w:szCs w:val="22"/>
              </w:rPr>
            </w:pPr>
            <w:r w:rsidRPr="000416D5">
              <w:rPr>
                <w:color w:val="000000"/>
                <w:sz w:val="22"/>
                <w:szCs w:val="22"/>
              </w:rPr>
              <w:t>2,878</w:t>
            </w:r>
          </w:p>
        </w:tc>
      </w:tr>
      <w:tr w:rsidR="004D3744" w:rsidRPr="000416D5" w14:paraId="3D8AA590" w14:textId="77777777" w:rsidTr="00CF0386">
        <w:trPr>
          <w:jc w:val="center"/>
        </w:trPr>
        <w:tc>
          <w:tcPr>
            <w:tcW w:w="473" w:type="pct"/>
            <w:vAlign w:val="center"/>
          </w:tcPr>
          <w:p w14:paraId="74D4B7D7"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1F9DB3D6" w14:textId="3E240937" w:rsidR="004D3744" w:rsidRPr="000416D5" w:rsidRDefault="004D3744" w:rsidP="00CF0386">
            <w:pPr>
              <w:jc w:val="center"/>
              <w:rPr>
                <w:sz w:val="22"/>
                <w:szCs w:val="22"/>
              </w:rPr>
            </w:pPr>
            <w:r w:rsidRPr="000416D5">
              <w:rPr>
                <w:sz w:val="22"/>
                <w:szCs w:val="22"/>
              </w:rPr>
              <w:t>д. Малягурт</w:t>
            </w:r>
          </w:p>
        </w:tc>
        <w:tc>
          <w:tcPr>
            <w:tcW w:w="1208" w:type="pct"/>
            <w:tcBorders>
              <w:left w:val="single" w:sz="4" w:space="0" w:color="auto"/>
              <w:right w:val="single" w:sz="4" w:space="0" w:color="auto"/>
            </w:tcBorders>
            <w:vAlign w:val="bottom"/>
          </w:tcPr>
          <w:p w14:paraId="0008CE78" w14:textId="34919CB8" w:rsidR="004D3744" w:rsidRPr="000416D5" w:rsidRDefault="004D3744" w:rsidP="00CF0386">
            <w:pPr>
              <w:jc w:val="center"/>
              <w:rPr>
                <w:color w:val="000000"/>
                <w:sz w:val="22"/>
                <w:szCs w:val="22"/>
              </w:rPr>
            </w:pPr>
            <w:r w:rsidRPr="000416D5">
              <w:rPr>
                <w:color w:val="000000"/>
                <w:sz w:val="22"/>
                <w:szCs w:val="22"/>
              </w:rPr>
              <w:t>12,014</w:t>
            </w:r>
          </w:p>
        </w:tc>
        <w:tc>
          <w:tcPr>
            <w:tcW w:w="1175" w:type="pct"/>
            <w:tcBorders>
              <w:left w:val="single" w:sz="4" w:space="0" w:color="auto"/>
            </w:tcBorders>
            <w:vAlign w:val="bottom"/>
          </w:tcPr>
          <w:p w14:paraId="6CE58E22" w14:textId="51361AA1" w:rsidR="004D3744" w:rsidRPr="000416D5" w:rsidRDefault="004D3744" w:rsidP="00CF0386">
            <w:pPr>
              <w:jc w:val="center"/>
              <w:rPr>
                <w:sz w:val="22"/>
                <w:szCs w:val="22"/>
              </w:rPr>
            </w:pPr>
            <w:r w:rsidRPr="000416D5">
              <w:rPr>
                <w:color w:val="000000"/>
                <w:sz w:val="22"/>
                <w:szCs w:val="22"/>
              </w:rPr>
              <w:t>4,385</w:t>
            </w:r>
          </w:p>
        </w:tc>
      </w:tr>
      <w:tr w:rsidR="004D3744" w:rsidRPr="000416D5" w14:paraId="2E7E6E38" w14:textId="77777777" w:rsidTr="00CF0386">
        <w:trPr>
          <w:jc w:val="center"/>
        </w:trPr>
        <w:tc>
          <w:tcPr>
            <w:tcW w:w="473" w:type="pct"/>
            <w:vAlign w:val="center"/>
          </w:tcPr>
          <w:p w14:paraId="0AFE6C7E"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5D94D5D1" w14:textId="091EB265" w:rsidR="004D3744" w:rsidRPr="000416D5" w:rsidRDefault="004D3744" w:rsidP="00CF0386">
            <w:pPr>
              <w:jc w:val="center"/>
              <w:rPr>
                <w:sz w:val="22"/>
                <w:szCs w:val="22"/>
              </w:rPr>
            </w:pPr>
            <w:r w:rsidRPr="000416D5">
              <w:rPr>
                <w:sz w:val="22"/>
                <w:szCs w:val="22"/>
              </w:rPr>
              <w:t>д. Потапово</w:t>
            </w:r>
          </w:p>
        </w:tc>
        <w:tc>
          <w:tcPr>
            <w:tcW w:w="1208" w:type="pct"/>
            <w:tcBorders>
              <w:left w:val="single" w:sz="4" w:space="0" w:color="auto"/>
              <w:right w:val="single" w:sz="4" w:space="0" w:color="auto"/>
            </w:tcBorders>
            <w:vAlign w:val="bottom"/>
          </w:tcPr>
          <w:p w14:paraId="31DBAE09" w14:textId="67400EE8" w:rsidR="004D3744" w:rsidRPr="000416D5" w:rsidRDefault="004D3744" w:rsidP="00CF0386">
            <w:pPr>
              <w:jc w:val="center"/>
              <w:rPr>
                <w:color w:val="000000"/>
                <w:sz w:val="22"/>
                <w:szCs w:val="22"/>
              </w:rPr>
            </w:pPr>
            <w:r w:rsidRPr="000416D5">
              <w:rPr>
                <w:color w:val="000000"/>
                <w:sz w:val="22"/>
                <w:szCs w:val="22"/>
              </w:rPr>
              <w:t>2,816</w:t>
            </w:r>
          </w:p>
        </w:tc>
        <w:tc>
          <w:tcPr>
            <w:tcW w:w="1175" w:type="pct"/>
            <w:tcBorders>
              <w:left w:val="single" w:sz="4" w:space="0" w:color="auto"/>
            </w:tcBorders>
            <w:vAlign w:val="bottom"/>
          </w:tcPr>
          <w:p w14:paraId="53B05374" w14:textId="1F88D47E" w:rsidR="004D3744" w:rsidRPr="000416D5" w:rsidRDefault="004D3744" w:rsidP="00CF0386">
            <w:pPr>
              <w:jc w:val="center"/>
              <w:rPr>
                <w:sz w:val="22"/>
                <w:szCs w:val="22"/>
              </w:rPr>
            </w:pPr>
            <w:r w:rsidRPr="000416D5">
              <w:rPr>
                <w:color w:val="000000"/>
                <w:sz w:val="22"/>
                <w:szCs w:val="22"/>
              </w:rPr>
              <w:t>1,028</w:t>
            </w:r>
          </w:p>
        </w:tc>
      </w:tr>
      <w:tr w:rsidR="004D3744" w:rsidRPr="000416D5" w14:paraId="26931F58" w14:textId="77777777" w:rsidTr="00CF0386">
        <w:trPr>
          <w:jc w:val="center"/>
        </w:trPr>
        <w:tc>
          <w:tcPr>
            <w:tcW w:w="473" w:type="pct"/>
            <w:vAlign w:val="center"/>
          </w:tcPr>
          <w:p w14:paraId="43573575"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03AA9E8D" w14:textId="4EAB1AC4" w:rsidR="004D3744" w:rsidRPr="000416D5" w:rsidRDefault="004D3744" w:rsidP="00CF0386">
            <w:pPr>
              <w:jc w:val="center"/>
              <w:rPr>
                <w:sz w:val="22"/>
                <w:szCs w:val="22"/>
              </w:rPr>
            </w:pPr>
            <w:r w:rsidRPr="000416D5">
              <w:rPr>
                <w:sz w:val="22"/>
                <w:szCs w:val="22"/>
              </w:rPr>
              <w:t>д. Рябово</w:t>
            </w:r>
          </w:p>
        </w:tc>
        <w:tc>
          <w:tcPr>
            <w:tcW w:w="1208" w:type="pct"/>
            <w:tcBorders>
              <w:left w:val="single" w:sz="4" w:space="0" w:color="auto"/>
              <w:right w:val="single" w:sz="4" w:space="0" w:color="auto"/>
            </w:tcBorders>
            <w:vAlign w:val="bottom"/>
          </w:tcPr>
          <w:p w14:paraId="439140EB" w14:textId="2D85D730" w:rsidR="004D3744" w:rsidRPr="000416D5" w:rsidRDefault="004D3744" w:rsidP="00CF0386">
            <w:pPr>
              <w:jc w:val="center"/>
              <w:rPr>
                <w:color w:val="000000"/>
                <w:sz w:val="22"/>
                <w:szCs w:val="22"/>
              </w:rPr>
            </w:pPr>
            <w:r w:rsidRPr="000416D5">
              <w:rPr>
                <w:color w:val="000000"/>
                <w:sz w:val="22"/>
                <w:szCs w:val="22"/>
              </w:rPr>
              <w:t>5,819</w:t>
            </w:r>
          </w:p>
        </w:tc>
        <w:tc>
          <w:tcPr>
            <w:tcW w:w="1175" w:type="pct"/>
            <w:tcBorders>
              <w:left w:val="single" w:sz="4" w:space="0" w:color="auto"/>
            </w:tcBorders>
            <w:vAlign w:val="bottom"/>
          </w:tcPr>
          <w:p w14:paraId="36744BF7" w14:textId="029D2981" w:rsidR="004D3744" w:rsidRPr="000416D5" w:rsidRDefault="004D3744" w:rsidP="00CF0386">
            <w:pPr>
              <w:jc w:val="center"/>
              <w:rPr>
                <w:sz w:val="22"/>
                <w:szCs w:val="22"/>
              </w:rPr>
            </w:pPr>
            <w:r w:rsidRPr="000416D5">
              <w:rPr>
                <w:color w:val="000000"/>
                <w:sz w:val="22"/>
                <w:szCs w:val="22"/>
              </w:rPr>
              <w:t>2,124</w:t>
            </w:r>
          </w:p>
        </w:tc>
      </w:tr>
      <w:tr w:rsidR="004D3744" w:rsidRPr="000416D5" w14:paraId="0867AB9A" w14:textId="77777777" w:rsidTr="00CF0386">
        <w:trPr>
          <w:jc w:val="center"/>
        </w:trPr>
        <w:tc>
          <w:tcPr>
            <w:tcW w:w="473" w:type="pct"/>
            <w:vAlign w:val="center"/>
          </w:tcPr>
          <w:p w14:paraId="139B126C"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3F1E78B3" w14:textId="26092DC2" w:rsidR="004D3744" w:rsidRPr="000416D5" w:rsidRDefault="004D3744" w:rsidP="00CF0386">
            <w:pPr>
              <w:jc w:val="center"/>
              <w:rPr>
                <w:sz w:val="22"/>
                <w:szCs w:val="22"/>
              </w:rPr>
            </w:pPr>
            <w:r w:rsidRPr="000416D5">
              <w:rPr>
                <w:sz w:val="22"/>
                <w:szCs w:val="22"/>
              </w:rPr>
              <w:t>д. Старое Кычино</w:t>
            </w:r>
          </w:p>
        </w:tc>
        <w:tc>
          <w:tcPr>
            <w:tcW w:w="1208" w:type="pct"/>
            <w:tcBorders>
              <w:left w:val="single" w:sz="4" w:space="0" w:color="auto"/>
              <w:right w:val="single" w:sz="4" w:space="0" w:color="auto"/>
            </w:tcBorders>
            <w:vAlign w:val="bottom"/>
          </w:tcPr>
          <w:p w14:paraId="0F093F1A" w14:textId="2302FB51" w:rsidR="004D3744" w:rsidRPr="000416D5" w:rsidRDefault="004D3744" w:rsidP="00CF0386">
            <w:pPr>
              <w:jc w:val="center"/>
              <w:rPr>
                <w:color w:val="000000"/>
                <w:sz w:val="22"/>
                <w:szCs w:val="22"/>
              </w:rPr>
            </w:pPr>
            <w:r w:rsidRPr="000416D5">
              <w:rPr>
                <w:color w:val="000000"/>
                <w:sz w:val="22"/>
                <w:szCs w:val="22"/>
              </w:rPr>
              <w:t>16,332</w:t>
            </w:r>
          </w:p>
        </w:tc>
        <w:tc>
          <w:tcPr>
            <w:tcW w:w="1175" w:type="pct"/>
            <w:tcBorders>
              <w:left w:val="single" w:sz="4" w:space="0" w:color="auto"/>
            </w:tcBorders>
            <w:vAlign w:val="bottom"/>
          </w:tcPr>
          <w:p w14:paraId="70C67447" w14:textId="44701377" w:rsidR="004D3744" w:rsidRPr="000416D5" w:rsidRDefault="004D3744" w:rsidP="00CF0386">
            <w:pPr>
              <w:jc w:val="center"/>
              <w:rPr>
                <w:sz w:val="22"/>
                <w:szCs w:val="22"/>
              </w:rPr>
            </w:pPr>
            <w:r w:rsidRPr="000416D5">
              <w:rPr>
                <w:color w:val="000000"/>
                <w:sz w:val="22"/>
                <w:szCs w:val="22"/>
              </w:rPr>
              <w:t>5,961</w:t>
            </w:r>
          </w:p>
        </w:tc>
      </w:tr>
      <w:tr w:rsidR="004D3744" w:rsidRPr="000416D5" w14:paraId="5B3F327B" w14:textId="77777777" w:rsidTr="00CF0386">
        <w:trPr>
          <w:jc w:val="center"/>
        </w:trPr>
        <w:tc>
          <w:tcPr>
            <w:tcW w:w="473" w:type="pct"/>
            <w:vAlign w:val="center"/>
          </w:tcPr>
          <w:p w14:paraId="0C2EE454"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7DFA1286" w14:textId="59616F43" w:rsidR="004D3744" w:rsidRPr="000416D5" w:rsidRDefault="004D3744" w:rsidP="00CF0386">
            <w:pPr>
              <w:jc w:val="center"/>
              <w:rPr>
                <w:sz w:val="22"/>
                <w:szCs w:val="22"/>
              </w:rPr>
            </w:pPr>
            <w:r w:rsidRPr="000416D5">
              <w:rPr>
                <w:sz w:val="22"/>
                <w:szCs w:val="22"/>
              </w:rPr>
              <w:t>д. Тараканово</w:t>
            </w:r>
          </w:p>
        </w:tc>
        <w:tc>
          <w:tcPr>
            <w:tcW w:w="1208" w:type="pct"/>
            <w:tcBorders>
              <w:left w:val="single" w:sz="4" w:space="0" w:color="auto"/>
              <w:right w:val="single" w:sz="4" w:space="0" w:color="auto"/>
            </w:tcBorders>
            <w:vAlign w:val="bottom"/>
          </w:tcPr>
          <w:p w14:paraId="7DA59EBB" w14:textId="00B9DD41" w:rsidR="004D3744" w:rsidRPr="000416D5" w:rsidRDefault="004D3744" w:rsidP="00CF0386">
            <w:pPr>
              <w:jc w:val="center"/>
              <w:rPr>
                <w:color w:val="000000"/>
                <w:sz w:val="22"/>
                <w:szCs w:val="22"/>
              </w:rPr>
            </w:pPr>
            <w:r w:rsidRPr="000416D5">
              <w:rPr>
                <w:color w:val="000000"/>
                <w:sz w:val="22"/>
                <w:szCs w:val="22"/>
              </w:rPr>
              <w:t>9,762</w:t>
            </w:r>
          </w:p>
        </w:tc>
        <w:tc>
          <w:tcPr>
            <w:tcW w:w="1175" w:type="pct"/>
            <w:tcBorders>
              <w:left w:val="single" w:sz="4" w:space="0" w:color="auto"/>
            </w:tcBorders>
            <w:vAlign w:val="bottom"/>
          </w:tcPr>
          <w:p w14:paraId="55C7561B" w14:textId="7569AC99" w:rsidR="004D3744" w:rsidRPr="000416D5" w:rsidRDefault="004D3744" w:rsidP="00CF0386">
            <w:pPr>
              <w:jc w:val="center"/>
              <w:rPr>
                <w:sz w:val="22"/>
                <w:szCs w:val="22"/>
              </w:rPr>
            </w:pPr>
            <w:r w:rsidRPr="000416D5">
              <w:rPr>
                <w:color w:val="000000"/>
                <w:sz w:val="22"/>
                <w:szCs w:val="22"/>
              </w:rPr>
              <w:t>3,563</w:t>
            </w:r>
          </w:p>
        </w:tc>
      </w:tr>
      <w:tr w:rsidR="004D3744" w:rsidRPr="000416D5" w14:paraId="14E99D2A" w14:textId="77777777" w:rsidTr="00CF0386">
        <w:trPr>
          <w:jc w:val="center"/>
        </w:trPr>
        <w:tc>
          <w:tcPr>
            <w:tcW w:w="473" w:type="pct"/>
            <w:vAlign w:val="center"/>
          </w:tcPr>
          <w:p w14:paraId="22808F5F"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3908FE90" w14:textId="7BE87A3F" w:rsidR="004D3744" w:rsidRPr="000416D5" w:rsidRDefault="004D3744" w:rsidP="00CF0386">
            <w:pPr>
              <w:jc w:val="center"/>
              <w:rPr>
                <w:sz w:val="22"/>
                <w:szCs w:val="22"/>
              </w:rPr>
            </w:pPr>
            <w:r w:rsidRPr="000416D5">
              <w:rPr>
                <w:sz w:val="22"/>
                <w:szCs w:val="22"/>
              </w:rPr>
              <w:t>д. Тура</w:t>
            </w:r>
          </w:p>
        </w:tc>
        <w:tc>
          <w:tcPr>
            <w:tcW w:w="1208" w:type="pct"/>
            <w:tcBorders>
              <w:left w:val="single" w:sz="4" w:space="0" w:color="auto"/>
              <w:right w:val="single" w:sz="4" w:space="0" w:color="auto"/>
            </w:tcBorders>
            <w:vAlign w:val="bottom"/>
          </w:tcPr>
          <w:p w14:paraId="291AA5FE" w14:textId="79C3B4AA" w:rsidR="004D3744" w:rsidRPr="000416D5" w:rsidRDefault="004D3744" w:rsidP="00CF0386">
            <w:pPr>
              <w:jc w:val="center"/>
              <w:rPr>
                <w:color w:val="000000"/>
                <w:sz w:val="22"/>
                <w:szCs w:val="22"/>
              </w:rPr>
            </w:pPr>
            <w:r w:rsidRPr="000416D5">
              <w:rPr>
                <w:color w:val="000000"/>
                <w:sz w:val="22"/>
                <w:szCs w:val="22"/>
              </w:rPr>
              <w:t>9,386</w:t>
            </w:r>
          </w:p>
        </w:tc>
        <w:tc>
          <w:tcPr>
            <w:tcW w:w="1175" w:type="pct"/>
            <w:tcBorders>
              <w:left w:val="single" w:sz="4" w:space="0" w:color="auto"/>
            </w:tcBorders>
            <w:vAlign w:val="bottom"/>
          </w:tcPr>
          <w:p w14:paraId="7E5EC647" w14:textId="63F6E0F5" w:rsidR="004D3744" w:rsidRPr="000416D5" w:rsidRDefault="004D3744" w:rsidP="00CF0386">
            <w:pPr>
              <w:jc w:val="center"/>
              <w:rPr>
                <w:sz w:val="22"/>
                <w:szCs w:val="22"/>
              </w:rPr>
            </w:pPr>
            <w:r w:rsidRPr="000416D5">
              <w:rPr>
                <w:color w:val="000000"/>
                <w:sz w:val="22"/>
                <w:szCs w:val="22"/>
              </w:rPr>
              <w:t>3,426</w:t>
            </w:r>
          </w:p>
        </w:tc>
      </w:tr>
      <w:tr w:rsidR="004D3744" w:rsidRPr="000416D5" w14:paraId="5EA65323" w14:textId="77777777" w:rsidTr="00CF0386">
        <w:trPr>
          <w:jc w:val="center"/>
        </w:trPr>
        <w:tc>
          <w:tcPr>
            <w:tcW w:w="473" w:type="pct"/>
            <w:vAlign w:val="center"/>
          </w:tcPr>
          <w:p w14:paraId="613F020A"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493E12CC" w14:textId="1DA36A6D" w:rsidR="004D3744" w:rsidRPr="000416D5" w:rsidRDefault="004D3744" w:rsidP="00CF0386">
            <w:pPr>
              <w:jc w:val="center"/>
              <w:rPr>
                <w:sz w:val="22"/>
                <w:szCs w:val="22"/>
              </w:rPr>
            </w:pPr>
            <w:r w:rsidRPr="000416D5">
              <w:rPr>
                <w:sz w:val="22"/>
                <w:szCs w:val="22"/>
              </w:rPr>
              <w:t>д. Убытьдур</w:t>
            </w:r>
          </w:p>
        </w:tc>
        <w:tc>
          <w:tcPr>
            <w:tcW w:w="1208" w:type="pct"/>
            <w:tcBorders>
              <w:left w:val="single" w:sz="4" w:space="0" w:color="auto"/>
              <w:right w:val="single" w:sz="4" w:space="0" w:color="auto"/>
            </w:tcBorders>
            <w:vAlign w:val="bottom"/>
          </w:tcPr>
          <w:p w14:paraId="6D63FBCA" w14:textId="5469AD2E" w:rsidR="004D3744" w:rsidRPr="000416D5" w:rsidRDefault="004D3744" w:rsidP="00CF0386">
            <w:pPr>
              <w:jc w:val="center"/>
              <w:rPr>
                <w:color w:val="000000"/>
                <w:sz w:val="22"/>
                <w:szCs w:val="22"/>
              </w:rPr>
            </w:pPr>
            <w:r w:rsidRPr="000416D5">
              <w:rPr>
                <w:color w:val="000000"/>
                <w:sz w:val="22"/>
                <w:szCs w:val="22"/>
              </w:rPr>
              <w:t>3,567</w:t>
            </w:r>
          </w:p>
        </w:tc>
        <w:tc>
          <w:tcPr>
            <w:tcW w:w="1175" w:type="pct"/>
            <w:tcBorders>
              <w:left w:val="single" w:sz="4" w:space="0" w:color="auto"/>
            </w:tcBorders>
            <w:vAlign w:val="bottom"/>
          </w:tcPr>
          <w:p w14:paraId="2FBF72DD" w14:textId="7525A7F5" w:rsidR="004D3744" w:rsidRPr="000416D5" w:rsidRDefault="004D3744" w:rsidP="00CF0386">
            <w:pPr>
              <w:jc w:val="center"/>
              <w:rPr>
                <w:sz w:val="22"/>
                <w:szCs w:val="22"/>
              </w:rPr>
            </w:pPr>
            <w:r w:rsidRPr="000416D5">
              <w:rPr>
                <w:color w:val="000000"/>
                <w:sz w:val="22"/>
                <w:szCs w:val="22"/>
              </w:rPr>
              <w:t>1,302</w:t>
            </w:r>
          </w:p>
        </w:tc>
      </w:tr>
      <w:tr w:rsidR="004D3744" w:rsidRPr="000416D5" w14:paraId="6F50076A" w14:textId="77777777" w:rsidTr="00CF0386">
        <w:trPr>
          <w:jc w:val="center"/>
        </w:trPr>
        <w:tc>
          <w:tcPr>
            <w:tcW w:w="473" w:type="pct"/>
            <w:vAlign w:val="center"/>
          </w:tcPr>
          <w:p w14:paraId="2DD0512A"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2BC67DDE" w14:textId="19C2A286" w:rsidR="004D3744" w:rsidRPr="000416D5" w:rsidRDefault="004D3744" w:rsidP="00CF0386">
            <w:pPr>
              <w:jc w:val="center"/>
              <w:rPr>
                <w:sz w:val="22"/>
                <w:szCs w:val="22"/>
              </w:rPr>
            </w:pPr>
            <w:r w:rsidRPr="000416D5">
              <w:rPr>
                <w:sz w:val="22"/>
                <w:szCs w:val="22"/>
              </w:rPr>
              <w:t>д. Юшур</w:t>
            </w:r>
          </w:p>
        </w:tc>
        <w:tc>
          <w:tcPr>
            <w:tcW w:w="1208" w:type="pct"/>
            <w:tcBorders>
              <w:left w:val="single" w:sz="4" w:space="0" w:color="auto"/>
              <w:right w:val="single" w:sz="4" w:space="0" w:color="auto"/>
            </w:tcBorders>
            <w:vAlign w:val="bottom"/>
          </w:tcPr>
          <w:p w14:paraId="78D77DAB" w14:textId="321E5362" w:rsidR="004D3744" w:rsidRPr="000416D5" w:rsidRDefault="004D3744" w:rsidP="00CF0386">
            <w:pPr>
              <w:jc w:val="center"/>
              <w:rPr>
                <w:color w:val="000000"/>
                <w:sz w:val="22"/>
                <w:szCs w:val="22"/>
              </w:rPr>
            </w:pPr>
            <w:r w:rsidRPr="000416D5">
              <w:rPr>
                <w:color w:val="000000"/>
                <w:sz w:val="22"/>
                <w:szCs w:val="22"/>
              </w:rPr>
              <w:t>6,384</w:t>
            </w:r>
          </w:p>
        </w:tc>
        <w:tc>
          <w:tcPr>
            <w:tcW w:w="1175" w:type="pct"/>
            <w:tcBorders>
              <w:left w:val="single" w:sz="4" w:space="0" w:color="auto"/>
            </w:tcBorders>
            <w:vAlign w:val="bottom"/>
          </w:tcPr>
          <w:p w14:paraId="7DFD0905" w14:textId="5071AC9E" w:rsidR="004D3744" w:rsidRPr="000416D5" w:rsidRDefault="004D3744" w:rsidP="00CF0386">
            <w:pPr>
              <w:jc w:val="center"/>
              <w:rPr>
                <w:sz w:val="22"/>
                <w:szCs w:val="22"/>
              </w:rPr>
            </w:pPr>
            <w:r w:rsidRPr="000416D5">
              <w:rPr>
                <w:color w:val="000000"/>
                <w:sz w:val="22"/>
                <w:szCs w:val="22"/>
              </w:rPr>
              <w:t>2,330</w:t>
            </w:r>
          </w:p>
        </w:tc>
      </w:tr>
      <w:tr w:rsidR="004D3744" w:rsidRPr="000416D5" w14:paraId="6FF9586F" w14:textId="77777777" w:rsidTr="00CF0386">
        <w:trPr>
          <w:jc w:val="center"/>
        </w:trPr>
        <w:tc>
          <w:tcPr>
            <w:tcW w:w="473" w:type="pct"/>
            <w:vAlign w:val="center"/>
          </w:tcPr>
          <w:p w14:paraId="49826F0C"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2BEAE9FD" w14:textId="1E04E0FF" w:rsidR="004D3744" w:rsidRPr="000416D5" w:rsidRDefault="004D3744" w:rsidP="00CF0386">
            <w:pPr>
              <w:jc w:val="center"/>
              <w:rPr>
                <w:sz w:val="22"/>
                <w:szCs w:val="22"/>
              </w:rPr>
            </w:pPr>
            <w:r w:rsidRPr="000416D5">
              <w:rPr>
                <w:sz w:val="22"/>
                <w:szCs w:val="22"/>
              </w:rPr>
              <w:t>д. Новый Караул</w:t>
            </w:r>
          </w:p>
        </w:tc>
        <w:tc>
          <w:tcPr>
            <w:tcW w:w="1208" w:type="pct"/>
            <w:tcBorders>
              <w:left w:val="single" w:sz="4" w:space="0" w:color="auto"/>
              <w:right w:val="single" w:sz="4" w:space="0" w:color="auto"/>
            </w:tcBorders>
            <w:vAlign w:val="bottom"/>
          </w:tcPr>
          <w:p w14:paraId="6E1F6573" w14:textId="1F5F1BEB" w:rsidR="004D3744" w:rsidRPr="000416D5" w:rsidRDefault="004D3744" w:rsidP="00CF0386">
            <w:pPr>
              <w:jc w:val="center"/>
              <w:rPr>
                <w:color w:val="000000"/>
                <w:sz w:val="22"/>
                <w:szCs w:val="22"/>
              </w:rPr>
            </w:pPr>
            <w:r w:rsidRPr="000416D5">
              <w:rPr>
                <w:color w:val="000000"/>
                <w:sz w:val="22"/>
                <w:szCs w:val="22"/>
              </w:rPr>
              <w:t>8,636</w:t>
            </w:r>
          </w:p>
        </w:tc>
        <w:tc>
          <w:tcPr>
            <w:tcW w:w="1175" w:type="pct"/>
            <w:tcBorders>
              <w:left w:val="single" w:sz="4" w:space="0" w:color="auto"/>
            </w:tcBorders>
            <w:vAlign w:val="bottom"/>
          </w:tcPr>
          <w:p w14:paraId="4583E51D" w14:textId="1EBEBC79" w:rsidR="004D3744" w:rsidRPr="000416D5" w:rsidRDefault="004D3744" w:rsidP="00CF0386">
            <w:pPr>
              <w:jc w:val="center"/>
              <w:rPr>
                <w:sz w:val="22"/>
                <w:szCs w:val="22"/>
              </w:rPr>
            </w:pPr>
            <w:r w:rsidRPr="000416D5">
              <w:rPr>
                <w:color w:val="000000"/>
                <w:sz w:val="22"/>
                <w:szCs w:val="22"/>
              </w:rPr>
              <w:t>3,152</w:t>
            </w:r>
          </w:p>
        </w:tc>
      </w:tr>
      <w:tr w:rsidR="004D3744" w:rsidRPr="000416D5" w14:paraId="35776580" w14:textId="77777777" w:rsidTr="00CF0386">
        <w:trPr>
          <w:jc w:val="center"/>
        </w:trPr>
        <w:tc>
          <w:tcPr>
            <w:tcW w:w="473" w:type="pct"/>
            <w:vAlign w:val="center"/>
          </w:tcPr>
          <w:p w14:paraId="108C4BB6"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71413837" w14:textId="2254FF6E" w:rsidR="004D3744" w:rsidRPr="000416D5" w:rsidRDefault="004D3744" w:rsidP="00CF0386">
            <w:pPr>
              <w:jc w:val="center"/>
              <w:rPr>
                <w:sz w:val="22"/>
                <w:szCs w:val="22"/>
              </w:rPr>
            </w:pPr>
            <w:r w:rsidRPr="000416D5">
              <w:rPr>
                <w:sz w:val="22"/>
                <w:szCs w:val="22"/>
              </w:rPr>
              <w:t>с. Валамаз</w:t>
            </w:r>
          </w:p>
        </w:tc>
        <w:tc>
          <w:tcPr>
            <w:tcW w:w="1208" w:type="pct"/>
            <w:tcBorders>
              <w:left w:val="single" w:sz="4" w:space="0" w:color="auto"/>
              <w:right w:val="single" w:sz="4" w:space="0" w:color="auto"/>
            </w:tcBorders>
            <w:vAlign w:val="bottom"/>
          </w:tcPr>
          <w:p w14:paraId="6E169189" w14:textId="47D49AEF" w:rsidR="004D3744" w:rsidRPr="000416D5" w:rsidRDefault="004D3744" w:rsidP="00CF0386">
            <w:pPr>
              <w:jc w:val="center"/>
              <w:rPr>
                <w:color w:val="000000"/>
                <w:sz w:val="22"/>
                <w:szCs w:val="22"/>
              </w:rPr>
            </w:pPr>
            <w:r w:rsidRPr="000416D5">
              <w:rPr>
                <w:color w:val="000000"/>
                <w:sz w:val="22"/>
                <w:szCs w:val="22"/>
              </w:rPr>
              <w:t>104,189</w:t>
            </w:r>
          </w:p>
        </w:tc>
        <w:tc>
          <w:tcPr>
            <w:tcW w:w="1175" w:type="pct"/>
            <w:tcBorders>
              <w:left w:val="single" w:sz="4" w:space="0" w:color="auto"/>
            </w:tcBorders>
            <w:vAlign w:val="bottom"/>
          </w:tcPr>
          <w:p w14:paraId="72DA22D6" w14:textId="42488CEE" w:rsidR="004D3744" w:rsidRPr="000416D5" w:rsidRDefault="004D3744" w:rsidP="00CF0386">
            <w:pPr>
              <w:jc w:val="center"/>
              <w:rPr>
                <w:sz w:val="22"/>
                <w:szCs w:val="22"/>
              </w:rPr>
            </w:pPr>
            <w:r w:rsidRPr="000416D5">
              <w:rPr>
                <w:color w:val="000000"/>
                <w:sz w:val="22"/>
                <w:szCs w:val="22"/>
              </w:rPr>
              <w:t>38,029</w:t>
            </w:r>
          </w:p>
        </w:tc>
      </w:tr>
      <w:tr w:rsidR="004D3744" w:rsidRPr="000416D5" w14:paraId="14F2F976" w14:textId="77777777" w:rsidTr="00CF0386">
        <w:trPr>
          <w:jc w:val="center"/>
        </w:trPr>
        <w:tc>
          <w:tcPr>
            <w:tcW w:w="473" w:type="pct"/>
            <w:vAlign w:val="center"/>
          </w:tcPr>
          <w:p w14:paraId="407DBFC8"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33334528" w14:textId="1E44DD30" w:rsidR="004D3744" w:rsidRPr="000416D5" w:rsidRDefault="004D3744" w:rsidP="00CF0386">
            <w:pPr>
              <w:jc w:val="center"/>
              <w:rPr>
                <w:sz w:val="22"/>
                <w:szCs w:val="22"/>
              </w:rPr>
            </w:pPr>
            <w:r w:rsidRPr="000416D5">
              <w:rPr>
                <w:sz w:val="22"/>
                <w:szCs w:val="22"/>
              </w:rPr>
              <w:t>д Артык</w:t>
            </w:r>
          </w:p>
        </w:tc>
        <w:tc>
          <w:tcPr>
            <w:tcW w:w="1208" w:type="pct"/>
            <w:tcBorders>
              <w:left w:val="single" w:sz="4" w:space="0" w:color="auto"/>
              <w:right w:val="single" w:sz="4" w:space="0" w:color="auto"/>
            </w:tcBorders>
            <w:vAlign w:val="bottom"/>
          </w:tcPr>
          <w:p w14:paraId="50F0DFC7" w14:textId="06E27E7C" w:rsidR="004D3744" w:rsidRPr="000416D5" w:rsidRDefault="004D3744" w:rsidP="00CF0386">
            <w:pPr>
              <w:jc w:val="center"/>
              <w:rPr>
                <w:color w:val="000000"/>
                <w:sz w:val="22"/>
                <w:szCs w:val="22"/>
              </w:rPr>
            </w:pPr>
            <w:r w:rsidRPr="000416D5">
              <w:rPr>
                <w:color w:val="000000"/>
                <w:sz w:val="22"/>
                <w:szCs w:val="22"/>
              </w:rPr>
              <w:t>21,025</w:t>
            </w:r>
          </w:p>
        </w:tc>
        <w:tc>
          <w:tcPr>
            <w:tcW w:w="1175" w:type="pct"/>
            <w:tcBorders>
              <w:left w:val="single" w:sz="4" w:space="0" w:color="auto"/>
            </w:tcBorders>
            <w:vAlign w:val="bottom"/>
          </w:tcPr>
          <w:p w14:paraId="43C5C3BD" w14:textId="3A1B04A2" w:rsidR="004D3744" w:rsidRPr="000416D5" w:rsidRDefault="004D3744" w:rsidP="00CF0386">
            <w:pPr>
              <w:jc w:val="center"/>
              <w:rPr>
                <w:sz w:val="22"/>
                <w:szCs w:val="22"/>
              </w:rPr>
            </w:pPr>
            <w:r w:rsidRPr="000416D5">
              <w:rPr>
                <w:color w:val="000000"/>
                <w:sz w:val="22"/>
                <w:szCs w:val="22"/>
              </w:rPr>
              <w:t>7,674</w:t>
            </w:r>
          </w:p>
        </w:tc>
      </w:tr>
      <w:tr w:rsidR="004D3744" w:rsidRPr="000416D5" w14:paraId="34612D0B" w14:textId="77777777" w:rsidTr="00CF0386">
        <w:trPr>
          <w:jc w:val="center"/>
        </w:trPr>
        <w:tc>
          <w:tcPr>
            <w:tcW w:w="473" w:type="pct"/>
            <w:vAlign w:val="center"/>
          </w:tcPr>
          <w:p w14:paraId="4858E880"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15DC5F07" w14:textId="0AE39662" w:rsidR="004D3744" w:rsidRPr="000416D5" w:rsidRDefault="004D3744" w:rsidP="00CF0386">
            <w:pPr>
              <w:jc w:val="center"/>
              <w:rPr>
                <w:sz w:val="22"/>
                <w:szCs w:val="22"/>
              </w:rPr>
            </w:pPr>
            <w:r w:rsidRPr="000416D5">
              <w:rPr>
                <w:sz w:val="22"/>
                <w:szCs w:val="22"/>
              </w:rPr>
              <w:t>с. Васильевское</w:t>
            </w:r>
          </w:p>
        </w:tc>
        <w:tc>
          <w:tcPr>
            <w:tcW w:w="1208" w:type="pct"/>
            <w:tcBorders>
              <w:left w:val="single" w:sz="4" w:space="0" w:color="auto"/>
              <w:right w:val="single" w:sz="4" w:space="0" w:color="auto"/>
            </w:tcBorders>
            <w:vAlign w:val="bottom"/>
          </w:tcPr>
          <w:p w14:paraId="423651EE" w14:textId="10C341C1" w:rsidR="004D3744" w:rsidRPr="000416D5" w:rsidRDefault="004D3744" w:rsidP="00CF0386">
            <w:pPr>
              <w:jc w:val="center"/>
              <w:rPr>
                <w:color w:val="000000"/>
                <w:sz w:val="22"/>
                <w:szCs w:val="22"/>
              </w:rPr>
            </w:pPr>
            <w:r w:rsidRPr="000416D5">
              <w:rPr>
                <w:color w:val="000000"/>
                <w:sz w:val="22"/>
                <w:szCs w:val="22"/>
              </w:rPr>
              <w:t>34,729</w:t>
            </w:r>
          </w:p>
        </w:tc>
        <w:tc>
          <w:tcPr>
            <w:tcW w:w="1175" w:type="pct"/>
            <w:tcBorders>
              <w:left w:val="single" w:sz="4" w:space="0" w:color="auto"/>
            </w:tcBorders>
            <w:vAlign w:val="bottom"/>
          </w:tcPr>
          <w:p w14:paraId="38F1EEC1" w14:textId="2DBE44E8" w:rsidR="004D3744" w:rsidRPr="000416D5" w:rsidRDefault="004D3744" w:rsidP="00CF0386">
            <w:pPr>
              <w:jc w:val="center"/>
              <w:rPr>
                <w:sz w:val="22"/>
                <w:szCs w:val="22"/>
              </w:rPr>
            </w:pPr>
            <w:r w:rsidRPr="000416D5">
              <w:rPr>
                <w:color w:val="000000"/>
                <w:sz w:val="22"/>
                <w:szCs w:val="22"/>
              </w:rPr>
              <w:t>12,676</w:t>
            </w:r>
          </w:p>
        </w:tc>
      </w:tr>
      <w:tr w:rsidR="004D3744" w:rsidRPr="000416D5" w14:paraId="2FC1A384" w14:textId="77777777" w:rsidTr="00CF0386">
        <w:trPr>
          <w:jc w:val="center"/>
        </w:trPr>
        <w:tc>
          <w:tcPr>
            <w:tcW w:w="473" w:type="pct"/>
            <w:vAlign w:val="center"/>
          </w:tcPr>
          <w:p w14:paraId="0F09CB0D"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05BF7337" w14:textId="72EE91C0" w:rsidR="004D3744" w:rsidRPr="000416D5" w:rsidRDefault="004D3744" w:rsidP="00CF0386">
            <w:pPr>
              <w:jc w:val="center"/>
              <w:rPr>
                <w:sz w:val="22"/>
                <w:szCs w:val="22"/>
              </w:rPr>
            </w:pPr>
            <w:r w:rsidRPr="000416D5">
              <w:rPr>
                <w:sz w:val="22"/>
                <w:szCs w:val="22"/>
              </w:rPr>
              <w:t>д. Каркалай</w:t>
            </w:r>
          </w:p>
        </w:tc>
        <w:tc>
          <w:tcPr>
            <w:tcW w:w="1208" w:type="pct"/>
            <w:tcBorders>
              <w:left w:val="single" w:sz="4" w:space="0" w:color="auto"/>
              <w:right w:val="single" w:sz="4" w:space="0" w:color="auto"/>
            </w:tcBorders>
            <w:vAlign w:val="bottom"/>
          </w:tcPr>
          <w:p w14:paraId="1CB3AF05" w14:textId="65AECB51" w:rsidR="004D3744" w:rsidRPr="000416D5" w:rsidRDefault="004D3744" w:rsidP="00CF0386">
            <w:pPr>
              <w:jc w:val="center"/>
              <w:rPr>
                <w:color w:val="000000"/>
                <w:sz w:val="22"/>
                <w:szCs w:val="22"/>
              </w:rPr>
            </w:pPr>
            <w:r w:rsidRPr="000416D5">
              <w:rPr>
                <w:color w:val="000000"/>
                <w:sz w:val="22"/>
                <w:szCs w:val="22"/>
              </w:rPr>
              <w:t>0,940</w:t>
            </w:r>
          </w:p>
        </w:tc>
        <w:tc>
          <w:tcPr>
            <w:tcW w:w="1175" w:type="pct"/>
            <w:tcBorders>
              <w:left w:val="single" w:sz="4" w:space="0" w:color="auto"/>
            </w:tcBorders>
            <w:vAlign w:val="bottom"/>
          </w:tcPr>
          <w:p w14:paraId="344E0279" w14:textId="7DBABE82" w:rsidR="004D3744" w:rsidRPr="000416D5" w:rsidRDefault="004D3744" w:rsidP="00CF0386">
            <w:pPr>
              <w:jc w:val="center"/>
              <w:rPr>
                <w:sz w:val="22"/>
                <w:szCs w:val="22"/>
              </w:rPr>
            </w:pPr>
            <w:r w:rsidRPr="000416D5">
              <w:rPr>
                <w:color w:val="000000"/>
                <w:sz w:val="22"/>
                <w:szCs w:val="22"/>
              </w:rPr>
              <w:t>0,343</w:t>
            </w:r>
          </w:p>
        </w:tc>
      </w:tr>
      <w:tr w:rsidR="004D3744" w:rsidRPr="000416D5" w14:paraId="30634DB2" w14:textId="77777777" w:rsidTr="00CF0386">
        <w:trPr>
          <w:jc w:val="center"/>
        </w:trPr>
        <w:tc>
          <w:tcPr>
            <w:tcW w:w="473" w:type="pct"/>
            <w:vAlign w:val="center"/>
          </w:tcPr>
          <w:p w14:paraId="32AAC456"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5C3AF8B9" w14:textId="41585F27" w:rsidR="004D3744" w:rsidRPr="000416D5" w:rsidRDefault="004D3744" w:rsidP="00CF0386">
            <w:pPr>
              <w:jc w:val="center"/>
              <w:rPr>
                <w:sz w:val="22"/>
                <w:szCs w:val="22"/>
              </w:rPr>
            </w:pPr>
            <w:r w:rsidRPr="000416D5">
              <w:rPr>
                <w:sz w:val="22"/>
                <w:szCs w:val="22"/>
              </w:rPr>
              <w:t>д. Мельниченки</w:t>
            </w:r>
          </w:p>
        </w:tc>
        <w:tc>
          <w:tcPr>
            <w:tcW w:w="1208" w:type="pct"/>
            <w:tcBorders>
              <w:left w:val="single" w:sz="4" w:space="0" w:color="auto"/>
              <w:right w:val="single" w:sz="4" w:space="0" w:color="auto"/>
            </w:tcBorders>
            <w:vAlign w:val="bottom"/>
          </w:tcPr>
          <w:p w14:paraId="5D64B71C" w14:textId="7076777C" w:rsidR="004D3744" w:rsidRPr="000416D5" w:rsidRDefault="004D3744" w:rsidP="00CF0386">
            <w:pPr>
              <w:jc w:val="center"/>
              <w:rPr>
                <w:color w:val="000000"/>
                <w:sz w:val="22"/>
                <w:szCs w:val="22"/>
              </w:rPr>
            </w:pPr>
            <w:r w:rsidRPr="000416D5">
              <w:rPr>
                <w:color w:val="000000"/>
                <w:sz w:val="22"/>
                <w:szCs w:val="22"/>
              </w:rPr>
              <w:t>4,693</w:t>
            </w:r>
          </w:p>
        </w:tc>
        <w:tc>
          <w:tcPr>
            <w:tcW w:w="1175" w:type="pct"/>
            <w:tcBorders>
              <w:left w:val="single" w:sz="4" w:space="0" w:color="auto"/>
            </w:tcBorders>
            <w:vAlign w:val="bottom"/>
          </w:tcPr>
          <w:p w14:paraId="7BD18835" w14:textId="0BD2CCBB" w:rsidR="004D3744" w:rsidRPr="000416D5" w:rsidRDefault="004D3744" w:rsidP="00CF0386">
            <w:pPr>
              <w:jc w:val="center"/>
              <w:rPr>
                <w:sz w:val="22"/>
                <w:szCs w:val="22"/>
              </w:rPr>
            </w:pPr>
            <w:r w:rsidRPr="000416D5">
              <w:rPr>
                <w:color w:val="000000"/>
                <w:sz w:val="22"/>
                <w:szCs w:val="22"/>
              </w:rPr>
              <w:t>1,713</w:t>
            </w:r>
          </w:p>
        </w:tc>
      </w:tr>
      <w:tr w:rsidR="004D3744" w:rsidRPr="000416D5" w14:paraId="3AD6AA03" w14:textId="77777777" w:rsidTr="00CF0386">
        <w:trPr>
          <w:jc w:val="center"/>
        </w:trPr>
        <w:tc>
          <w:tcPr>
            <w:tcW w:w="473" w:type="pct"/>
            <w:vAlign w:val="center"/>
          </w:tcPr>
          <w:p w14:paraId="6CA8637A"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12FD39E8" w14:textId="7FE7D100" w:rsidR="004D3744" w:rsidRPr="000416D5" w:rsidRDefault="004D3744" w:rsidP="00CF0386">
            <w:pPr>
              <w:jc w:val="center"/>
              <w:rPr>
                <w:sz w:val="22"/>
                <w:szCs w:val="22"/>
              </w:rPr>
            </w:pPr>
            <w:r w:rsidRPr="000416D5">
              <w:rPr>
                <w:sz w:val="22"/>
                <w:szCs w:val="22"/>
              </w:rPr>
              <w:t>д. Мухино</w:t>
            </w:r>
          </w:p>
        </w:tc>
        <w:tc>
          <w:tcPr>
            <w:tcW w:w="1208" w:type="pct"/>
            <w:tcBorders>
              <w:left w:val="single" w:sz="4" w:space="0" w:color="auto"/>
              <w:right w:val="single" w:sz="4" w:space="0" w:color="auto"/>
            </w:tcBorders>
            <w:vAlign w:val="bottom"/>
          </w:tcPr>
          <w:p w14:paraId="17A3330E" w14:textId="6B180C73" w:rsidR="004D3744" w:rsidRPr="000416D5" w:rsidRDefault="004D3744" w:rsidP="00CF0386">
            <w:pPr>
              <w:jc w:val="center"/>
              <w:rPr>
                <w:color w:val="000000"/>
                <w:sz w:val="22"/>
                <w:szCs w:val="22"/>
              </w:rPr>
            </w:pPr>
            <w:r w:rsidRPr="000416D5">
              <w:rPr>
                <w:color w:val="000000"/>
                <w:sz w:val="22"/>
                <w:szCs w:val="22"/>
              </w:rPr>
              <w:t>11,263</w:t>
            </w:r>
          </w:p>
        </w:tc>
        <w:tc>
          <w:tcPr>
            <w:tcW w:w="1175" w:type="pct"/>
            <w:tcBorders>
              <w:left w:val="single" w:sz="4" w:space="0" w:color="auto"/>
            </w:tcBorders>
            <w:vAlign w:val="bottom"/>
          </w:tcPr>
          <w:p w14:paraId="6AEA5548" w14:textId="14A296B5" w:rsidR="004D3744" w:rsidRPr="000416D5" w:rsidRDefault="004D3744" w:rsidP="00CF0386">
            <w:pPr>
              <w:jc w:val="center"/>
              <w:rPr>
                <w:sz w:val="22"/>
                <w:szCs w:val="22"/>
              </w:rPr>
            </w:pPr>
            <w:r w:rsidRPr="000416D5">
              <w:rPr>
                <w:color w:val="000000"/>
                <w:sz w:val="22"/>
                <w:szCs w:val="22"/>
              </w:rPr>
              <w:t>4,111</w:t>
            </w:r>
          </w:p>
        </w:tc>
      </w:tr>
      <w:tr w:rsidR="004D3744" w:rsidRPr="000416D5" w14:paraId="3FE84C3B" w14:textId="77777777" w:rsidTr="00CF0386">
        <w:trPr>
          <w:jc w:val="center"/>
        </w:trPr>
        <w:tc>
          <w:tcPr>
            <w:tcW w:w="473" w:type="pct"/>
            <w:vAlign w:val="center"/>
          </w:tcPr>
          <w:p w14:paraId="5844FC7F"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699771F2" w14:textId="331B8304" w:rsidR="004D3744" w:rsidRPr="000416D5" w:rsidRDefault="004D3744" w:rsidP="00CF0386">
            <w:pPr>
              <w:jc w:val="center"/>
              <w:rPr>
                <w:sz w:val="22"/>
                <w:szCs w:val="22"/>
              </w:rPr>
            </w:pPr>
            <w:r w:rsidRPr="000416D5">
              <w:rPr>
                <w:sz w:val="22"/>
                <w:szCs w:val="22"/>
              </w:rPr>
              <w:t>д. Старый Кеновай</w:t>
            </w:r>
          </w:p>
        </w:tc>
        <w:tc>
          <w:tcPr>
            <w:tcW w:w="1208" w:type="pct"/>
            <w:tcBorders>
              <w:left w:val="single" w:sz="4" w:space="0" w:color="auto"/>
              <w:right w:val="single" w:sz="4" w:space="0" w:color="auto"/>
            </w:tcBorders>
            <w:vAlign w:val="bottom"/>
          </w:tcPr>
          <w:p w14:paraId="71FB3AA3" w14:textId="0F01F9C2" w:rsidR="004D3744" w:rsidRPr="000416D5" w:rsidRDefault="004D3744" w:rsidP="00CF0386">
            <w:pPr>
              <w:jc w:val="center"/>
              <w:rPr>
                <w:color w:val="000000"/>
                <w:sz w:val="22"/>
                <w:szCs w:val="22"/>
              </w:rPr>
            </w:pPr>
            <w:r w:rsidRPr="000416D5">
              <w:rPr>
                <w:color w:val="000000"/>
                <w:sz w:val="22"/>
                <w:szCs w:val="22"/>
              </w:rPr>
              <w:t>2,627</w:t>
            </w:r>
          </w:p>
        </w:tc>
        <w:tc>
          <w:tcPr>
            <w:tcW w:w="1175" w:type="pct"/>
            <w:tcBorders>
              <w:left w:val="single" w:sz="4" w:space="0" w:color="auto"/>
            </w:tcBorders>
            <w:vAlign w:val="bottom"/>
          </w:tcPr>
          <w:p w14:paraId="4E05645E" w14:textId="59D7515B" w:rsidR="004D3744" w:rsidRPr="000416D5" w:rsidRDefault="004D3744" w:rsidP="00CF0386">
            <w:pPr>
              <w:jc w:val="center"/>
              <w:rPr>
                <w:sz w:val="22"/>
                <w:szCs w:val="22"/>
              </w:rPr>
            </w:pPr>
            <w:r w:rsidRPr="000416D5">
              <w:rPr>
                <w:color w:val="000000"/>
                <w:sz w:val="22"/>
                <w:szCs w:val="22"/>
              </w:rPr>
              <w:t>0,959</w:t>
            </w:r>
          </w:p>
        </w:tc>
      </w:tr>
      <w:tr w:rsidR="004D3744" w:rsidRPr="000416D5" w14:paraId="283771F0" w14:textId="77777777" w:rsidTr="00CF0386">
        <w:trPr>
          <w:jc w:val="center"/>
        </w:trPr>
        <w:tc>
          <w:tcPr>
            <w:tcW w:w="473" w:type="pct"/>
            <w:vAlign w:val="center"/>
          </w:tcPr>
          <w:p w14:paraId="4DC1445B"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0A68377F" w14:textId="54A6969A" w:rsidR="004D3744" w:rsidRPr="000416D5" w:rsidRDefault="004D3744" w:rsidP="00CF0386">
            <w:pPr>
              <w:jc w:val="center"/>
              <w:rPr>
                <w:sz w:val="22"/>
                <w:szCs w:val="22"/>
              </w:rPr>
            </w:pPr>
            <w:r w:rsidRPr="000416D5">
              <w:rPr>
                <w:sz w:val="22"/>
                <w:szCs w:val="22"/>
              </w:rPr>
              <w:t>д. Чумаки</w:t>
            </w:r>
          </w:p>
        </w:tc>
        <w:tc>
          <w:tcPr>
            <w:tcW w:w="1208" w:type="pct"/>
            <w:tcBorders>
              <w:left w:val="single" w:sz="4" w:space="0" w:color="auto"/>
              <w:right w:val="single" w:sz="4" w:space="0" w:color="auto"/>
            </w:tcBorders>
            <w:vAlign w:val="bottom"/>
          </w:tcPr>
          <w:p w14:paraId="5B25ADD8" w14:textId="5AF21C00" w:rsidR="004D3744" w:rsidRPr="000416D5" w:rsidRDefault="004D3744" w:rsidP="00CF0386">
            <w:pPr>
              <w:jc w:val="center"/>
              <w:rPr>
                <w:color w:val="000000"/>
                <w:sz w:val="22"/>
                <w:szCs w:val="22"/>
              </w:rPr>
            </w:pPr>
            <w:r w:rsidRPr="000416D5">
              <w:rPr>
                <w:color w:val="000000"/>
                <w:sz w:val="22"/>
                <w:szCs w:val="22"/>
              </w:rPr>
              <w:t>2,816</w:t>
            </w:r>
          </w:p>
        </w:tc>
        <w:tc>
          <w:tcPr>
            <w:tcW w:w="1175" w:type="pct"/>
            <w:tcBorders>
              <w:left w:val="single" w:sz="4" w:space="0" w:color="auto"/>
            </w:tcBorders>
            <w:vAlign w:val="bottom"/>
          </w:tcPr>
          <w:p w14:paraId="4F8B25D6" w14:textId="15290551" w:rsidR="004D3744" w:rsidRPr="000416D5" w:rsidRDefault="004D3744" w:rsidP="00CF0386">
            <w:pPr>
              <w:jc w:val="center"/>
              <w:rPr>
                <w:sz w:val="22"/>
                <w:szCs w:val="22"/>
              </w:rPr>
            </w:pPr>
            <w:r w:rsidRPr="000416D5">
              <w:rPr>
                <w:color w:val="000000"/>
                <w:sz w:val="22"/>
                <w:szCs w:val="22"/>
              </w:rPr>
              <w:t>1,028</w:t>
            </w:r>
          </w:p>
        </w:tc>
      </w:tr>
      <w:tr w:rsidR="004D3744" w:rsidRPr="000416D5" w14:paraId="3644F533" w14:textId="77777777" w:rsidTr="00CF0386">
        <w:trPr>
          <w:jc w:val="center"/>
        </w:trPr>
        <w:tc>
          <w:tcPr>
            <w:tcW w:w="473" w:type="pct"/>
            <w:vAlign w:val="center"/>
          </w:tcPr>
          <w:p w14:paraId="1CB89349"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6FF70EE4" w14:textId="301AD1E7" w:rsidR="004D3744" w:rsidRPr="000416D5" w:rsidRDefault="004D3744" w:rsidP="00CF0386">
            <w:pPr>
              <w:jc w:val="center"/>
              <w:rPr>
                <w:sz w:val="22"/>
                <w:szCs w:val="22"/>
              </w:rPr>
            </w:pPr>
            <w:r w:rsidRPr="000416D5">
              <w:rPr>
                <w:sz w:val="22"/>
                <w:szCs w:val="22"/>
              </w:rPr>
              <w:t>д. Шахрово</w:t>
            </w:r>
          </w:p>
        </w:tc>
        <w:tc>
          <w:tcPr>
            <w:tcW w:w="1208" w:type="pct"/>
            <w:tcBorders>
              <w:left w:val="single" w:sz="4" w:space="0" w:color="auto"/>
              <w:right w:val="single" w:sz="4" w:space="0" w:color="auto"/>
            </w:tcBorders>
            <w:vAlign w:val="bottom"/>
          </w:tcPr>
          <w:p w14:paraId="74032395" w14:textId="6907EB79" w:rsidR="004D3744" w:rsidRPr="000416D5" w:rsidRDefault="004D3744" w:rsidP="00CF0386">
            <w:pPr>
              <w:jc w:val="center"/>
              <w:rPr>
                <w:color w:val="000000"/>
                <w:sz w:val="22"/>
                <w:szCs w:val="22"/>
              </w:rPr>
            </w:pPr>
            <w:r w:rsidRPr="000416D5">
              <w:rPr>
                <w:color w:val="000000"/>
                <w:sz w:val="22"/>
                <w:szCs w:val="22"/>
              </w:rPr>
              <w:t>1,877</w:t>
            </w:r>
          </w:p>
        </w:tc>
        <w:tc>
          <w:tcPr>
            <w:tcW w:w="1175" w:type="pct"/>
            <w:tcBorders>
              <w:left w:val="single" w:sz="4" w:space="0" w:color="auto"/>
            </w:tcBorders>
            <w:vAlign w:val="bottom"/>
          </w:tcPr>
          <w:p w14:paraId="3778F467" w14:textId="6FE16AE7" w:rsidR="004D3744" w:rsidRPr="000416D5" w:rsidRDefault="004D3744" w:rsidP="00CF0386">
            <w:pPr>
              <w:jc w:val="center"/>
              <w:rPr>
                <w:sz w:val="22"/>
                <w:szCs w:val="22"/>
              </w:rPr>
            </w:pPr>
            <w:r w:rsidRPr="000416D5">
              <w:rPr>
                <w:color w:val="000000"/>
                <w:sz w:val="22"/>
                <w:szCs w:val="22"/>
              </w:rPr>
              <w:t>0,685</w:t>
            </w:r>
          </w:p>
        </w:tc>
      </w:tr>
      <w:tr w:rsidR="004D3744" w:rsidRPr="000416D5" w14:paraId="11AB94E6" w14:textId="77777777" w:rsidTr="00CF0386">
        <w:trPr>
          <w:jc w:val="center"/>
        </w:trPr>
        <w:tc>
          <w:tcPr>
            <w:tcW w:w="473" w:type="pct"/>
            <w:vAlign w:val="center"/>
          </w:tcPr>
          <w:p w14:paraId="5DDB0F85"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37EF419A" w14:textId="68E4C521" w:rsidR="004D3744" w:rsidRPr="000416D5" w:rsidRDefault="004D3744" w:rsidP="00CF0386">
            <w:pPr>
              <w:jc w:val="center"/>
              <w:rPr>
                <w:sz w:val="22"/>
                <w:szCs w:val="22"/>
              </w:rPr>
            </w:pPr>
            <w:r w:rsidRPr="000416D5">
              <w:rPr>
                <w:sz w:val="22"/>
                <w:szCs w:val="22"/>
              </w:rPr>
              <w:t>д. Старый Качкашур</w:t>
            </w:r>
          </w:p>
        </w:tc>
        <w:tc>
          <w:tcPr>
            <w:tcW w:w="1208" w:type="pct"/>
            <w:tcBorders>
              <w:left w:val="single" w:sz="4" w:space="0" w:color="auto"/>
              <w:right w:val="single" w:sz="4" w:space="0" w:color="auto"/>
            </w:tcBorders>
            <w:vAlign w:val="bottom"/>
          </w:tcPr>
          <w:p w14:paraId="70B47414" w14:textId="369A5FA4" w:rsidR="004D3744" w:rsidRPr="000416D5" w:rsidRDefault="004D3744" w:rsidP="00CF0386">
            <w:pPr>
              <w:jc w:val="center"/>
              <w:rPr>
                <w:color w:val="000000"/>
                <w:sz w:val="22"/>
                <w:szCs w:val="22"/>
              </w:rPr>
            </w:pPr>
            <w:r w:rsidRPr="000416D5">
              <w:rPr>
                <w:color w:val="000000"/>
                <w:sz w:val="22"/>
                <w:szCs w:val="22"/>
              </w:rPr>
              <w:t>8,447</w:t>
            </w:r>
          </w:p>
        </w:tc>
        <w:tc>
          <w:tcPr>
            <w:tcW w:w="1175" w:type="pct"/>
            <w:tcBorders>
              <w:left w:val="single" w:sz="4" w:space="0" w:color="auto"/>
            </w:tcBorders>
            <w:vAlign w:val="bottom"/>
          </w:tcPr>
          <w:p w14:paraId="55D619E0" w14:textId="5B53D6A4" w:rsidR="004D3744" w:rsidRPr="000416D5" w:rsidRDefault="004D3744" w:rsidP="00CF0386">
            <w:pPr>
              <w:jc w:val="center"/>
              <w:rPr>
                <w:sz w:val="22"/>
                <w:szCs w:val="22"/>
              </w:rPr>
            </w:pPr>
            <w:r w:rsidRPr="000416D5">
              <w:rPr>
                <w:color w:val="000000"/>
                <w:sz w:val="22"/>
                <w:szCs w:val="22"/>
              </w:rPr>
              <w:t>3,083</w:t>
            </w:r>
          </w:p>
        </w:tc>
      </w:tr>
      <w:tr w:rsidR="004D3744" w:rsidRPr="000416D5" w14:paraId="443577F0" w14:textId="77777777" w:rsidTr="00CF0386">
        <w:trPr>
          <w:jc w:val="center"/>
        </w:trPr>
        <w:tc>
          <w:tcPr>
            <w:tcW w:w="473" w:type="pct"/>
            <w:vAlign w:val="center"/>
          </w:tcPr>
          <w:p w14:paraId="7E7BEBF4"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7317FCE1" w14:textId="3C980DC6" w:rsidR="004D3744" w:rsidRPr="000416D5" w:rsidRDefault="004D3744" w:rsidP="00CF0386">
            <w:pPr>
              <w:jc w:val="center"/>
              <w:rPr>
                <w:sz w:val="22"/>
                <w:szCs w:val="22"/>
              </w:rPr>
            </w:pPr>
            <w:r w:rsidRPr="000416D5">
              <w:rPr>
                <w:sz w:val="22"/>
                <w:szCs w:val="22"/>
              </w:rPr>
              <w:t>д. Тукташ</w:t>
            </w:r>
          </w:p>
        </w:tc>
        <w:tc>
          <w:tcPr>
            <w:tcW w:w="1208" w:type="pct"/>
            <w:tcBorders>
              <w:left w:val="single" w:sz="4" w:space="0" w:color="auto"/>
              <w:right w:val="single" w:sz="4" w:space="0" w:color="auto"/>
            </w:tcBorders>
            <w:vAlign w:val="bottom"/>
          </w:tcPr>
          <w:p w14:paraId="7A4D2CB6" w14:textId="469CC066" w:rsidR="004D3744" w:rsidRPr="000416D5" w:rsidRDefault="004D3744" w:rsidP="00CF0386">
            <w:pPr>
              <w:jc w:val="center"/>
              <w:rPr>
                <w:color w:val="000000"/>
                <w:sz w:val="22"/>
                <w:szCs w:val="22"/>
              </w:rPr>
            </w:pPr>
            <w:r w:rsidRPr="000416D5">
              <w:rPr>
                <w:color w:val="000000"/>
                <w:sz w:val="22"/>
                <w:szCs w:val="22"/>
              </w:rPr>
              <w:t>10,888</w:t>
            </w:r>
          </w:p>
        </w:tc>
        <w:tc>
          <w:tcPr>
            <w:tcW w:w="1175" w:type="pct"/>
            <w:tcBorders>
              <w:left w:val="single" w:sz="4" w:space="0" w:color="auto"/>
            </w:tcBorders>
            <w:vAlign w:val="bottom"/>
          </w:tcPr>
          <w:p w14:paraId="7DB92E63" w14:textId="068DDF14" w:rsidR="004D3744" w:rsidRPr="000416D5" w:rsidRDefault="004D3744" w:rsidP="00CF0386">
            <w:pPr>
              <w:jc w:val="center"/>
              <w:rPr>
                <w:sz w:val="22"/>
                <w:szCs w:val="22"/>
              </w:rPr>
            </w:pPr>
            <w:r w:rsidRPr="000416D5">
              <w:rPr>
                <w:color w:val="000000"/>
                <w:sz w:val="22"/>
                <w:szCs w:val="22"/>
              </w:rPr>
              <w:t>3,974</w:t>
            </w:r>
          </w:p>
        </w:tc>
      </w:tr>
      <w:tr w:rsidR="004D3744" w:rsidRPr="000416D5" w14:paraId="30DE9372" w14:textId="77777777" w:rsidTr="00CF0386">
        <w:trPr>
          <w:jc w:val="center"/>
        </w:trPr>
        <w:tc>
          <w:tcPr>
            <w:tcW w:w="473" w:type="pct"/>
            <w:vAlign w:val="center"/>
          </w:tcPr>
          <w:p w14:paraId="52470249"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092F8B08" w14:textId="57E070AE" w:rsidR="004D3744" w:rsidRPr="000416D5" w:rsidRDefault="004D3744" w:rsidP="00CF0386">
            <w:pPr>
              <w:jc w:val="center"/>
              <w:rPr>
                <w:sz w:val="22"/>
                <w:szCs w:val="22"/>
              </w:rPr>
            </w:pPr>
            <w:r w:rsidRPr="000416D5">
              <w:rPr>
                <w:sz w:val="22"/>
                <w:szCs w:val="22"/>
              </w:rPr>
              <w:t>д. Удмуртский Караул</w:t>
            </w:r>
          </w:p>
        </w:tc>
        <w:tc>
          <w:tcPr>
            <w:tcW w:w="1208" w:type="pct"/>
            <w:tcBorders>
              <w:left w:val="single" w:sz="4" w:space="0" w:color="auto"/>
              <w:right w:val="single" w:sz="4" w:space="0" w:color="auto"/>
            </w:tcBorders>
            <w:vAlign w:val="bottom"/>
          </w:tcPr>
          <w:p w14:paraId="7FF56395" w14:textId="2FE7F2CE" w:rsidR="004D3744" w:rsidRPr="000416D5" w:rsidRDefault="004D3744" w:rsidP="00CF0386">
            <w:pPr>
              <w:jc w:val="center"/>
              <w:rPr>
                <w:color w:val="000000"/>
                <w:sz w:val="22"/>
                <w:szCs w:val="22"/>
              </w:rPr>
            </w:pPr>
            <w:r w:rsidRPr="000416D5">
              <w:rPr>
                <w:color w:val="000000"/>
                <w:sz w:val="22"/>
                <w:szCs w:val="22"/>
              </w:rPr>
              <w:t>11,263</w:t>
            </w:r>
          </w:p>
        </w:tc>
        <w:tc>
          <w:tcPr>
            <w:tcW w:w="1175" w:type="pct"/>
            <w:tcBorders>
              <w:left w:val="single" w:sz="4" w:space="0" w:color="auto"/>
            </w:tcBorders>
            <w:vAlign w:val="bottom"/>
          </w:tcPr>
          <w:p w14:paraId="03FA3562" w14:textId="705A9230" w:rsidR="004D3744" w:rsidRPr="000416D5" w:rsidRDefault="004D3744" w:rsidP="00CF0386">
            <w:pPr>
              <w:jc w:val="center"/>
              <w:rPr>
                <w:sz w:val="22"/>
                <w:szCs w:val="22"/>
              </w:rPr>
            </w:pPr>
            <w:r w:rsidRPr="000416D5">
              <w:rPr>
                <w:color w:val="000000"/>
                <w:sz w:val="22"/>
                <w:szCs w:val="22"/>
              </w:rPr>
              <w:t>4,111</w:t>
            </w:r>
          </w:p>
        </w:tc>
      </w:tr>
      <w:tr w:rsidR="004D3744" w:rsidRPr="000416D5" w14:paraId="345076AF" w14:textId="77777777" w:rsidTr="00CF0386">
        <w:trPr>
          <w:jc w:val="center"/>
        </w:trPr>
        <w:tc>
          <w:tcPr>
            <w:tcW w:w="473" w:type="pct"/>
            <w:vAlign w:val="center"/>
          </w:tcPr>
          <w:p w14:paraId="37F9992D"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7D763679" w14:textId="391E2348" w:rsidR="004D3744" w:rsidRPr="000416D5" w:rsidRDefault="004D3744" w:rsidP="00CF0386">
            <w:pPr>
              <w:jc w:val="center"/>
              <w:rPr>
                <w:sz w:val="22"/>
                <w:szCs w:val="22"/>
              </w:rPr>
            </w:pPr>
            <w:r w:rsidRPr="000416D5">
              <w:rPr>
                <w:sz w:val="22"/>
                <w:szCs w:val="22"/>
              </w:rPr>
              <w:t>д. Большой Полом</w:t>
            </w:r>
          </w:p>
        </w:tc>
        <w:tc>
          <w:tcPr>
            <w:tcW w:w="1208" w:type="pct"/>
            <w:tcBorders>
              <w:left w:val="single" w:sz="4" w:space="0" w:color="auto"/>
              <w:right w:val="single" w:sz="4" w:space="0" w:color="auto"/>
            </w:tcBorders>
            <w:vAlign w:val="bottom"/>
          </w:tcPr>
          <w:p w14:paraId="3B14CC13" w14:textId="4D7C962C" w:rsidR="004D3744" w:rsidRPr="000416D5" w:rsidRDefault="004D3744" w:rsidP="00CF0386">
            <w:pPr>
              <w:jc w:val="center"/>
              <w:rPr>
                <w:color w:val="000000"/>
                <w:sz w:val="22"/>
                <w:szCs w:val="22"/>
              </w:rPr>
            </w:pPr>
            <w:r w:rsidRPr="000416D5">
              <w:rPr>
                <w:color w:val="000000"/>
                <w:sz w:val="22"/>
                <w:szCs w:val="22"/>
              </w:rPr>
              <w:t>1,690</w:t>
            </w:r>
          </w:p>
        </w:tc>
        <w:tc>
          <w:tcPr>
            <w:tcW w:w="1175" w:type="pct"/>
            <w:tcBorders>
              <w:left w:val="single" w:sz="4" w:space="0" w:color="auto"/>
            </w:tcBorders>
            <w:vAlign w:val="bottom"/>
          </w:tcPr>
          <w:p w14:paraId="27E5C201" w14:textId="3F99F8F7" w:rsidR="004D3744" w:rsidRPr="000416D5" w:rsidRDefault="004D3744" w:rsidP="00CF0386">
            <w:pPr>
              <w:jc w:val="center"/>
              <w:rPr>
                <w:sz w:val="22"/>
                <w:szCs w:val="22"/>
              </w:rPr>
            </w:pPr>
            <w:r w:rsidRPr="000416D5">
              <w:rPr>
                <w:color w:val="000000"/>
                <w:sz w:val="22"/>
                <w:szCs w:val="22"/>
              </w:rPr>
              <w:t>0,617</w:t>
            </w:r>
          </w:p>
        </w:tc>
      </w:tr>
      <w:tr w:rsidR="004D3744" w:rsidRPr="000416D5" w14:paraId="5E2CFE8B" w14:textId="77777777" w:rsidTr="00CF0386">
        <w:trPr>
          <w:jc w:val="center"/>
        </w:trPr>
        <w:tc>
          <w:tcPr>
            <w:tcW w:w="473" w:type="pct"/>
            <w:vAlign w:val="center"/>
          </w:tcPr>
          <w:p w14:paraId="0DE5D4A5"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451B72D7" w14:textId="15A6BDA6" w:rsidR="004D3744" w:rsidRPr="000416D5" w:rsidRDefault="004D3744" w:rsidP="00CF0386">
            <w:pPr>
              <w:jc w:val="center"/>
              <w:rPr>
                <w:sz w:val="22"/>
                <w:szCs w:val="22"/>
              </w:rPr>
            </w:pPr>
            <w:r w:rsidRPr="000416D5">
              <w:rPr>
                <w:sz w:val="22"/>
                <w:szCs w:val="22"/>
              </w:rPr>
              <w:t>д. Ботаниха</w:t>
            </w:r>
          </w:p>
        </w:tc>
        <w:tc>
          <w:tcPr>
            <w:tcW w:w="1208" w:type="pct"/>
            <w:tcBorders>
              <w:left w:val="single" w:sz="4" w:space="0" w:color="auto"/>
              <w:right w:val="single" w:sz="4" w:space="0" w:color="auto"/>
            </w:tcBorders>
            <w:vAlign w:val="bottom"/>
          </w:tcPr>
          <w:p w14:paraId="49118516" w14:textId="15E2C3FD" w:rsidR="004D3744" w:rsidRPr="000416D5" w:rsidRDefault="004D3744" w:rsidP="00CF0386">
            <w:pPr>
              <w:jc w:val="center"/>
              <w:rPr>
                <w:color w:val="000000"/>
                <w:sz w:val="22"/>
                <w:szCs w:val="22"/>
              </w:rPr>
            </w:pPr>
            <w:r w:rsidRPr="000416D5">
              <w:rPr>
                <w:color w:val="000000"/>
                <w:sz w:val="22"/>
                <w:szCs w:val="22"/>
              </w:rPr>
              <w:t>13,140</w:t>
            </w:r>
          </w:p>
        </w:tc>
        <w:tc>
          <w:tcPr>
            <w:tcW w:w="1175" w:type="pct"/>
            <w:tcBorders>
              <w:left w:val="single" w:sz="4" w:space="0" w:color="auto"/>
            </w:tcBorders>
            <w:vAlign w:val="bottom"/>
          </w:tcPr>
          <w:p w14:paraId="402B74CF" w14:textId="37856BC5" w:rsidR="004D3744" w:rsidRPr="000416D5" w:rsidRDefault="004D3744" w:rsidP="00CF0386">
            <w:pPr>
              <w:jc w:val="center"/>
              <w:rPr>
                <w:sz w:val="22"/>
                <w:szCs w:val="22"/>
              </w:rPr>
            </w:pPr>
            <w:r w:rsidRPr="000416D5">
              <w:rPr>
                <w:color w:val="000000"/>
                <w:sz w:val="22"/>
                <w:szCs w:val="22"/>
              </w:rPr>
              <w:t>4,796</w:t>
            </w:r>
          </w:p>
        </w:tc>
      </w:tr>
      <w:tr w:rsidR="004D3744" w:rsidRPr="000416D5" w14:paraId="45F2D891" w14:textId="77777777" w:rsidTr="00CF0386">
        <w:trPr>
          <w:jc w:val="center"/>
        </w:trPr>
        <w:tc>
          <w:tcPr>
            <w:tcW w:w="473" w:type="pct"/>
            <w:vAlign w:val="center"/>
          </w:tcPr>
          <w:p w14:paraId="2751BB29"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0585D336" w14:textId="44DDFDAB" w:rsidR="004D3744" w:rsidRPr="000416D5" w:rsidRDefault="004D3744" w:rsidP="00CF0386">
            <w:pPr>
              <w:jc w:val="center"/>
              <w:rPr>
                <w:sz w:val="22"/>
                <w:szCs w:val="22"/>
              </w:rPr>
            </w:pPr>
            <w:r w:rsidRPr="000416D5">
              <w:rPr>
                <w:sz w:val="22"/>
                <w:szCs w:val="22"/>
              </w:rPr>
              <w:t>д. Бараны</w:t>
            </w:r>
          </w:p>
        </w:tc>
        <w:tc>
          <w:tcPr>
            <w:tcW w:w="1208" w:type="pct"/>
            <w:tcBorders>
              <w:left w:val="single" w:sz="4" w:space="0" w:color="auto"/>
              <w:right w:val="single" w:sz="4" w:space="0" w:color="auto"/>
            </w:tcBorders>
            <w:vAlign w:val="bottom"/>
          </w:tcPr>
          <w:p w14:paraId="7A0484BF" w14:textId="77FB3C7D" w:rsidR="004D3744" w:rsidRPr="000416D5" w:rsidRDefault="004D3744" w:rsidP="00CF0386">
            <w:pPr>
              <w:jc w:val="center"/>
              <w:rPr>
                <w:color w:val="000000"/>
                <w:sz w:val="22"/>
                <w:szCs w:val="22"/>
              </w:rPr>
            </w:pPr>
            <w:r w:rsidRPr="000416D5">
              <w:rPr>
                <w:color w:val="000000"/>
                <w:sz w:val="22"/>
                <w:szCs w:val="22"/>
              </w:rPr>
              <w:t>32,663</w:t>
            </w:r>
          </w:p>
        </w:tc>
        <w:tc>
          <w:tcPr>
            <w:tcW w:w="1175" w:type="pct"/>
            <w:tcBorders>
              <w:left w:val="single" w:sz="4" w:space="0" w:color="auto"/>
            </w:tcBorders>
            <w:vAlign w:val="bottom"/>
          </w:tcPr>
          <w:p w14:paraId="1A659431" w14:textId="7C4C8942" w:rsidR="004D3744" w:rsidRPr="000416D5" w:rsidRDefault="004D3744" w:rsidP="00CF0386">
            <w:pPr>
              <w:jc w:val="center"/>
              <w:rPr>
                <w:sz w:val="22"/>
                <w:szCs w:val="22"/>
              </w:rPr>
            </w:pPr>
            <w:r w:rsidRPr="000416D5">
              <w:rPr>
                <w:color w:val="000000"/>
                <w:sz w:val="22"/>
                <w:szCs w:val="22"/>
              </w:rPr>
              <w:t>11,922</w:t>
            </w:r>
          </w:p>
        </w:tc>
      </w:tr>
      <w:tr w:rsidR="004D3744" w:rsidRPr="000416D5" w14:paraId="6A286622" w14:textId="77777777" w:rsidTr="00CF0386">
        <w:trPr>
          <w:jc w:val="center"/>
        </w:trPr>
        <w:tc>
          <w:tcPr>
            <w:tcW w:w="473" w:type="pct"/>
            <w:vAlign w:val="center"/>
          </w:tcPr>
          <w:p w14:paraId="106B186E"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7795010F" w14:textId="1E0B1F97" w:rsidR="004D3744" w:rsidRPr="000416D5" w:rsidRDefault="004D3744" w:rsidP="00CF0386">
            <w:pPr>
              <w:jc w:val="center"/>
              <w:rPr>
                <w:sz w:val="22"/>
                <w:szCs w:val="22"/>
              </w:rPr>
            </w:pPr>
            <w:r w:rsidRPr="000416D5">
              <w:rPr>
                <w:sz w:val="22"/>
                <w:szCs w:val="22"/>
              </w:rPr>
              <w:t>д. Бурово</w:t>
            </w:r>
          </w:p>
        </w:tc>
        <w:tc>
          <w:tcPr>
            <w:tcW w:w="1208" w:type="pct"/>
            <w:tcBorders>
              <w:left w:val="single" w:sz="4" w:space="0" w:color="auto"/>
              <w:right w:val="single" w:sz="4" w:space="0" w:color="auto"/>
            </w:tcBorders>
            <w:vAlign w:val="bottom"/>
          </w:tcPr>
          <w:p w14:paraId="2A569922" w14:textId="79A42054" w:rsidR="004D3744" w:rsidRPr="000416D5" w:rsidRDefault="004D3744" w:rsidP="00CF0386">
            <w:pPr>
              <w:jc w:val="center"/>
              <w:rPr>
                <w:color w:val="000000"/>
                <w:sz w:val="22"/>
                <w:szCs w:val="22"/>
              </w:rPr>
            </w:pPr>
            <w:r w:rsidRPr="000416D5">
              <w:rPr>
                <w:color w:val="000000"/>
                <w:sz w:val="22"/>
                <w:szCs w:val="22"/>
              </w:rPr>
              <w:t>3,567</w:t>
            </w:r>
          </w:p>
        </w:tc>
        <w:tc>
          <w:tcPr>
            <w:tcW w:w="1175" w:type="pct"/>
            <w:tcBorders>
              <w:left w:val="single" w:sz="4" w:space="0" w:color="auto"/>
            </w:tcBorders>
            <w:vAlign w:val="bottom"/>
          </w:tcPr>
          <w:p w14:paraId="573D6A6B" w14:textId="28792C88" w:rsidR="004D3744" w:rsidRPr="000416D5" w:rsidRDefault="004D3744" w:rsidP="00CF0386">
            <w:pPr>
              <w:jc w:val="center"/>
              <w:rPr>
                <w:sz w:val="22"/>
                <w:szCs w:val="22"/>
              </w:rPr>
            </w:pPr>
            <w:r w:rsidRPr="000416D5">
              <w:rPr>
                <w:color w:val="000000"/>
                <w:sz w:val="22"/>
                <w:szCs w:val="22"/>
              </w:rPr>
              <w:t>1,302</w:t>
            </w:r>
          </w:p>
        </w:tc>
      </w:tr>
      <w:tr w:rsidR="004D3744" w:rsidRPr="000416D5" w14:paraId="5801D0B8" w14:textId="77777777" w:rsidTr="00CF0386">
        <w:trPr>
          <w:jc w:val="center"/>
        </w:trPr>
        <w:tc>
          <w:tcPr>
            <w:tcW w:w="473" w:type="pct"/>
            <w:vAlign w:val="center"/>
          </w:tcPr>
          <w:p w14:paraId="2AE30955"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62E9D9B1" w14:textId="3451FDD2" w:rsidR="004D3744" w:rsidRPr="000416D5" w:rsidRDefault="004D3744" w:rsidP="00CF0386">
            <w:pPr>
              <w:jc w:val="center"/>
              <w:rPr>
                <w:sz w:val="22"/>
                <w:szCs w:val="22"/>
              </w:rPr>
            </w:pPr>
            <w:r w:rsidRPr="000416D5">
              <w:rPr>
                <w:sz w:val="22"/>
                <w:szCs w:val="22"/>
              </w:rPr>
              <w:t>д. Вавилово</w:t>
            </w:r>
          </w:p>
        </w:tc>
        <w:tc>
          <w:tcPr>
            <w:tcW w:w="1208" w:type="pct"/>
            <w:tcBorders>
              <w:left w:val="single" w:sz="4" w:space="0" w:color="auto"/>
              <w:right w:val="single" w:sz="4" w:space="0" w:color="auto"/>
            </w:tcBorders>
            <w:vAlign w:val="bottom"/>
          </w:tcPr>
          <w:p w14:paraId="40515702" w14:textId="2F28805B" w:rsidR="004D3744" w:rsidRPr="000416D5" w:rsidRDefault="004D3744" w:rsidP="00CF0386">
            <w:pPr>
              <w:jc w:val="center"/>
              <w:rPr>
                <w:color w:val="000000"/>
                <w:sz w:val="22"/>
                <w:szCs w:val="22"/>
              </w:rPr>
            </w:pPr>
            <w:r w:rsidRPr="000416D5">
              <w:rPr>
                <w:color w:val="000000"/>
                <w:sz w:val="22"/>
                <w:szCs w:val="22"/>
              </w:rPr>
              <w:t>8,636</w:t>
            </w:r>
          </w:p>
        </w:tc>
        <w:tc>
          <w:tcPr>
            <w:tcW w:w="1175" w:type="pct"/>
            <w:tcBorders>
              <w:left w:val="single" w:sz="4" w:space="0" w:color="auto"/>
            </w:tcBorders>
            <w:vAlign w:val="bottom"/>
          </w:tcPr>
          <w:p w14:paraId="0B83BD4C" w14:textId="3FD0EB37" w:rsidR="004D3744" w:rsidRPr="000416D5" w:rsidRDefault="004D3744" w:rsidP="00CF0386">
            <w:pPr>
              <w:jc w:val="center"/>
              <w:rPr>
                <w:sz w:val="22"/>
                <w:szCs w:val="22"/>
              </w:rPr>
            </w:pPr>
            <w:r w:rsidRPr="000416D5">
              <w:rPr>
                <w:color w:val="000000"/>
                <w:sz w:val="22"/>
                <w:szCs w:val="22"/>
              </w:rPr>
              <w:t>3,152</w:t>
            </w:r>
          </w:p>
        </w:tc>
      </w:tr>
      <w:tr w:rsidR="004D3744" w:rsidRPr="000416D5" w14:paraId="0DACF69B" w14:textId="77777777" w:rsidTr="00CF0386">
        <w:trPr>
          <w:jc w:val="center"/>
        </w:trPr>
        <w:tc>
          <w:tcPr>
            <w:tcW w:w="473" w:type="pct"/>
            <w:vAlign w:val="center"/>
          </w:tcPr>
          <w:p w14:paraId="58B100F4" w14:textId="77777777" w:rsidR="004D3744" w:rsidRPr="000416D5" w:rsidRDefault="004D3744" w:rsidP="000416D5">
            <w:pPr>
              <w:pStyle w:val="aff5"/>
              <w:numPr>
                <w:ilvl w:val="0"/>
                <w:numId w:val="23"/>
              </w:numPr>
              <w:ind w:left="0" w:right="0" w:firstLine="142"/>
              <w:contextualSpacing w:val="0"/>
              <w:jc w:val="center"/>
              <w:rPr>
                <w:b w:val="0"/>
                <w:sz w:val="22"/>
                <w:szCs w:val="22"/>
              </w:rPr>
            </w:pPr>
          </w:p>
        </w:tc>
        <w:tc>
          <w:tcPr>
            <w:tcW w:w="2144" w:type="pct"/>
            <w:vAlign w:val="bottom"/>
          </w:tcPr>
          <w:p w14:paraId="197E6FE1" w14:textId="4DF7C07B" w:rsidR="004D3744" w:rsidRPr="000416D5" w:rsidRDefault="004D3744" w:rsidP="00CF0386">
            <w:pPr>
              <w:jc w:val="center"/>
              <w:rPr>
                <w:sz w:val="22"/>
                <w:szCs w:val="22"/>
              </w:rPr>
            </w:pPr>
            <w:r w:rsidRPr="000416D5">
              <w:rPr>
                <w:sz w:val="22"/>
                <w:szCs w:val="22"/>
              </w:rPr>
              <w:t>д. Прохорово</w:t>
            </w:r>
          </w:p>
        </w:tc>
        <w:tc>
          <w:tcPr>
            <w:tcW w:w="1208" w:type="pct"/>
            <w:tcBorders>
              <w:left w:val="single" w:sz="4" w:space="0" w:color="auto"/>
              <w:right w:val="single" w:sz="4" w:space="0" w:color="auto"/>
            </w:tcBorders>
            <w:vAlign w:val="bottom"/>
          </w:tcPr>
          <w:p w14:paraId="2296B90C" w14:textId="1CFB4F18" w:rsidR="004D3744" w:rsidRPr="000416D5" w:rsidRDefault="004D3744" w:rsidP="00CF0386">
            <w:pPr>
              <w:jc w:val="center"/>
              <w:rPr>
                <w:color w:val="000000"/>
                <w:sz w:val="22"/>
                <w:szCs w:val="22"/>
              </w:rPr>
            </w:pPr>
            <w:r w:rsidRPr="000416D5">
              <w:rPr>
                <w:color w:val="000000"/>
                <w:sz w:val="22"/>
                <w:szCs w:val="22"/>
              </w:rPr>
              <w:t>9,197</w:t>
            </w:r>
          </w:p>
        </w:tc>
        <w:tc>
          <w:tcPr>
            <w:tcW w:w="1175" w:type="pct"/>
            <w:tcBorders>
              <w:left w:val="single" w:sz="4" w:space="0" w:color="auto"/>
            </w:tcBorders>
            <w:vAlign w:val="bottom"/>
          </w:tcPr>
          <w:p w14:paraId="0B45BE94" w14:textId="70161AB1" w:rsidR="004D3744" w:rsidRPr="000416D5" w:rsidRDefault="004D3744" w:rsidP="00CF0386">
            <w:pPr>
              <w:jc w:val="center"/>
              <w:rPr>
                <w:sz w:val="22"/>
                <w:szCs w:val="22"/>
              </w:rPr>
            </w:pPr>
            <w:r w:rsidRPr="000416D5">
              <w:rPr>
                <w:color w:val="000000"/>
                <w:sz w:val="22"/>
                <w:szCs w:val="22"/>
              </w:rPr>
              <w:t>3,357</w:t>
            </w:r>
          </w:p>
        </w:tc>
      </w:tr>
    </w:tbl>
    <w:p w14:paraId="03145145" w14:textId="77777777" w:rsidR="00CF0386" w:rsidRPr="008D663D" w:rsidRDefault="00CF0386" w:rsidP="00CF0386">
      <w:pPr>
        <w:rPr>
          <w:i/>
          <w:szCs w:val="26"/>
        </w:rPr>
      </w:pPr>
    </w:p>
    <w:p w14:paraId="3D7E6842" w14:textId="77777777" w:rsidR="00CF0386" w:rsidRPr="008D663D" w:rsidRDefault="00CF0386" w:rsidP="00CF0386">
      <w:pPr>
        <w:pStyle w:val="30"/>
      </w:pPr>
      <w:r w:rsidRPr="008D663D">
        <w:t>3.3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p>
    <w:p w14:paraId="35727B8E" w14:textId="161B29A4" w:rsidR="00CF0386" w:rsidRPr="008D663D" w:rsidRDefault="00CF0386" w:rsidP="00CF0386">
      <w:pPr>
        <w:pStyle w:val="aff5"/>
        <w:ind w:right="0" w:firstLine="567"/>
        <w:contextualSpacing w:val="0"/>
        <w:rPr>
          <w:b w:val="0"/>
        </w:rPr>
      </w:pPr>
      <w:r w:rsidRPr="008D663D">
        <w:rPr>
          <w:b w:val="0"/>
        </w:rPr>
        <w:t>Структурный баланс реализации</w:t>
      </w:r>
      <w:r w:rsidRPr="008D663D">
        <w:t xml:space="preserve"> </w:t>
      </w:r>
      <w:r w:rsidRPr="008D663D">
        <w:rPr>
          <w:b w:val="0"/>
        </w:rPr>
        <w:t>питьевой воды по группам абонентов представлен в таб</w:t>
      </w:r>
      <w:r w:rsidR="000F4D1E">
        <w:rPr>
          <w:b w:val="0"/>
        </w:rPr>
        <w:t>лице 9</w:t>
      </w:r>
      <w:r w:rsidRPr="008D663D">
        <w:rPr>
          <w:b w:val="0"/>
        </w:rPr>
        <w:t>.</w:t>
      </w:r>
    </w:p>
    <w:p w14:paraId="03FABD52" w14:textId="77777777" w:rsidR="00CF0386" w:rsidRPr="008D663D" w:rsidRDefault="00CF0386" w:rsidP="00CF0386">
      <w:pPr>
        <w:pStyle w:val="aff5"/>
        <w:ind w:right="0" w:firstLine="567"/>
        <w:contextualSpacing w:val="0"/>
        <w:rPr>
          <w:b w:val="0"/>
        </w:rPr>
      </w:pPr>
    </w:p>
    <w:p w14:paraId="453DB83F" w14:textId="000C6324" w:rsidR="00CF0386" w:rsidRPr="008D663D" w:rsidRDefault="00CF0386" w:rsidP="00CF0386">
      <w:pPr>
        <w:pStyle w:val="afc"/>
        <w:keepNext/>
      </w:pPr>
      <w:r w:rsidRPr="008D663D">
        <w:t xml:space="preserve">Таблица </w:t>
      </w:r>
      <w:r w:rsidR="000F4D1E">
        <w:t>9</w:t>
      </w:r>
      <w:r>
        <w:t xml:space="preserve"> </w:t>
      </w:r>
      <w:r w:rsidRPr="008D663D">
        <w:t xml:space="preserve">- Структурный баланс водопотребления питьевой воды по группам абонентов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1"/>
        <w:gridCol w:w="1784"/>
        <w:gridCol w:w="3572"/>
      </w:tblGrid>
      <w:tr w:rsidR="00CF0386" w:rsidRPr="006F660E" w14:paraId="76DB30B7" w14:textId="77777777" w:rsidTr="00CF0386">
        <w:trPr>
          <w:tblHeader/>
          <w:jc w:val="center"/>
        </w:trPr>
        <w:tc>
          <w:tcPr>
            <w:tcW w:w="2358" w:type="pct"/>
            <w:vAlign w:val="center"/>
          </w:tcPr>
          <w:p w14:paraId="6BD23156" w14:textId="77777777" w:rsidR="00CF0386" w:rsidRPr="007C2416" w:rsidRDefault="00CF0386" w:rsidP="00CF0386">
            <w:pPr>
              <w:pStyle w:val="aff5"/>
              <w:ind w:right="0" w:firstLine="0"/>
              <w:contextualSpacing w:val="0"/>
              <w:jc w:val="center"/>
              <w:rPr>
                <w:b w:val="0"/>
                <w:szCs w:val="24"/>
              </w:rPr>
            </w:pPr>
            <w:r w:rsidRPr="007C2416">
              <w:rPr>
                <w:b w:val="0"/>
                <w:szCs w:val="24"/>
              </w:rPr>
              <w:t>Потребители</w:t>
            </w:r>
          </w:p>
        </w:tc>
        <w:tc>
          <w:tcPr>
            <w:tcW w:w="880" w:type="pct"/>
            <w:tcBorders>
              <w:right w:val="single" w:sz="4" w:space="0" w:color="auto"/>
            </w:tcBorders>
            <w:vAlign w:val="center"/>
          </w:tcPr>
          <w:p w14:paraId="79BB9205" w14:textId="77777777" w:rsidR="00CF0386" w:rsidRPr="007C2416" w:rsidRDefault="00CF0386" w:rsidP="00CF0386">
            <w:pPr>
              <w:pStyle w:val="aff5"/>
              <w:ind w:right="0" w:firstLine="0"/>
              <w:contextualSpacing w:val="0"/>
              <w:jc w:val="center"/>
              <w:rPr>
                <w:b w:val="0"/>
                <w:szCs w:val="24"/>
              </w:rPr>
            </w:pPr>
            <w:r w:rsidRPr="007C2416">
              <w:rPr>
                <w:b w:val="0"/>
                <w:szCs w:val="24"/>
              </w:rPr>
              <w:t>Ед. изм.</w:t>
            </w:r>
          </w:p>
        </w:tc>
        <w:tc>
          <w:tcPr>
            <w:tcW w:w="1762" w:type="pct"/>
            <w:tcBorders>
              <w:left w:val="single" w:sz="4" w:space="0" w:color="auto"/>
              <w:right w:val="single" w:sz="4" w:space="0" w:color="auto"/>
            </w:tcBorders>
          </w:tcPr>
          <w:p w14:paraId="2BDDCBAB" w14:textId="77777777" w:rsidR="00CF0386" w:rsidRPr="007C2416" w:rsidRDefault="00CF0386" w:rsidP="00CF0386">
            <w:pPr>
              <w:pStyle w:val="aff5"/>
              <w:ind w:right="0" w:firstLine="0"/>
              <w:contextualSpacing w:val="0"/>
              <w:jc w:val="center"/>
              <w:rPr>
                <w:b w:val="0"/>
                <w:szCs w:val="24"/>
              </w:rPr>
            </w:pPr>
            <w:r w:rsidRPr="007C2416">
              <w:rPr>
                <w:b w:val="0"/>
                <w:szCs w:val="24"/>
              </w:rPr>
              <w:t>Водопотребление</w:t>
            </w:r>
          </w:p>
        </w:tc>
      </w:tr>
      <w:tr w:rsidR="00CF0386" w:rsidRPr="006F660E" w14:paraId="6C4A640C" w14:textId="77777777" w:rsidTr="00CF0386">
        <w:trPr>
          <w:jc w:val="center"/>
        </w:trPr>
        <w:tc>
          <w:tcPr>
            <w:tcW w:w="5000" w:type="pct"/>
            <w:gridSpan w:val="3"/>
            <w:tcBorders>
              <w:right w:val="single" w:sz="4" w:space="0" w:color="auto"/>
            </w:tcBorders>
            <w:vAlign w:val="center"/>
          </w:tcPr>
          <w:p w14:paraId="51E8D544" w14:textId="06BC32DF" w:rsidR="00CF0386" w:rsidRPr="0056389C" w:rsidRDefault="0070230A" w:rsidP="004A0CFA">
            <w:pPr>
              <w:jc w:val="center"/>
              <w:rPr>
                <w:b/>
                <w:color w:val="000000"/>
              </w:rPr>
            </w:pPr>
            <w:r>
              <w:rPr>
                <w:b/>
                <w:color w:val="000000"/>
              </w:rPr>
              <w:t>с. Красногорское</w:t>
            </w:r>
          </w:p>
        </w:tc>
      </w:tr>
      <w:tr w:rsidR="000F4D1E" w:rsidRPr="006F660E" w14:paraId="7EF69AED" w14:textId="77777777" w:rsidTr="00CF0386">
        <w:trPr>
          <w:jc w:val="center"/>
        </w:trPr>
        <w:tc>
          <w:tcPr>
            <w:tcW w:w="2358" w:type="pct"/>
            <w:vAlign w:val="center"/>
          </w:tcPr>
          <w:p w14:paraId="7CED1219" w14:textId="03C79038" w:rsidR="000F4D1E" w:rsidRPr="00B3732C" w:rsidRDefault="000F4D1E" w:rsidP="00CF0386">
            <w:pPr>
              <w:jc w:val="cente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2DDC3F18" w14:textId="77777777" w:rsidR="000F4D1E" w:rsidRPr="007C2416" w:rsidRDefault="000F4D1E" w:rsidP="00CF0386">
            <w:pPr>
              <w:pStyle w:val="aff5"/>
              <w:ind w:right="0" w:firstLine="0"/>
              <w:contextualSpacing w:val="0"/>
              <w:jc w:val="center"/>
              <w:rPr>
                <w:b w:val="0"/>
                <w:szCs w:val="24"/>
                <w:vertAlign w:val="superscript"/>
              </w:rPr>
            </w:pPr>
            <w:r w:rsidRPr="007C2416">
              <w:rPr>
                <w:b w:val="0"/>
                <w:szCs w:val="24"/>
              </w:rPr>
              <w:t>тыс. куб.м</w:t>
            </w:r>
          </w:p>
        </w:tc>
        <w:tc>
          <w:tcPr>
            <w:tcW w:w="1762" w:type="pct"/>
            <w:tcBorders>
              <w:left w:val="single" w:sz="4" w:space="0" w:color="auto"/>
              <w:right w:val="single" w:sz="4" w:space="0" w:color="auto"/>
            </w:tcBorders>
            <w:vAlign w:val="bottom"/>
          </w:tcPr>
          <w:p w14:paraId="756D58DA" w14:textId="08A6989F" w:rsidR="000F4D1E" w:rsidRPr="000F4D1E" w:rsidRDefault="000F4D1E" w:rsidP="00CF0386">
            <w:pPr>
              <w:jc w:val="center"/>
              <w:rPr>
                <w:color w:val="000000"/>
              </w:rPr>
            </w:pPr>
            <w:r w:rsidRPr="000F4D1E">
              <w:rPr>
                <w:color w:val="000000"/>
                <w:sz w:val="22"/>
                <w:szCs w:val="22"/>
              </w:rPr>
              <w:t>113,200</w:t>
            </w:r>
          </w:p>
        </w:tc>
      </w:tr>
      <w:tr w:rsidR="000F4D1E" w:rsidRPr="006F660E" w14:paraId="3A1FAFC3" w14:textId="77777777" w:rsidTr="00CF0386">
        <w:trPr>
          <w:jc w:val="center"/>
        </w:trPr>
        <w:tc>
          <w:tcPr>
            <w:tcW w:w="2358" w:type="pct"/>
            <w:vAlign w:val="center"/>
          </w:tcPr>
          <w:p w14:paraId="2CC83F8D" w14:textId="12130E9C" w:rsidR="000F4D1E" w:rsidRPr="00B3732C" w:rsidRDefault="000F4D1E" w:rsidP="000F4D1E">
            <w:pPr>
              <w:jc w:val="right"/>
              <w:rPr>
                <w:sz w:val="22"/>
              </w:rPr>
            </w:pPr>
            <w:r>
              <w:rPr>
                <w:sz w:val="22"/>
                <w:szCs w:val="22"/>
              </w:rPr>
              <w:t>Население:</w:t>
            </w:r>
          </w:p>
        </w:tc>
        <w:tc>
          <w:tcPr>
            <w:tcW w:w="880" w:type="pct"/>
            <w:tcBorders>
              <w:right w:val="single" w:sz="4" w:space="0" w:color="auto"/>
            </w:tcBorders>
            <w:vAlign w:val="center"/>
          </w:tcPr>
          <w:p w14:paraId="193AD5D3" w14:textId="3F5D5E90"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0129C2B8" w14:textId="7A39D065" w:rsidR="000F4D1E" w:rsidRPr="000F4D1E" w:rsidRDefault="000F4D1E" w:rsidP="00CF0386">
            <w:pPr>
              <w:jc w:val="center"/>
              <w:rPr>
                <w:color w:val="000000"/>
              </w:rPr>
            </w:pPr>
            <w:r w:rsidRPr="000F4D1E">
              <w:rPr>
                <w:color w:val="000000"/>
                <w:sz w:val="22"/>
                <w:szCs w:val="22"/>
              </w:rPr>
              <w:t>96,500</w:t>
            </w:r>
          </w:p>
        </w:tc>
      </w:tr>
      <w:tr w:rsidR="000F4D1E" w:rsidRPr="006F660E" w14:paraId="351DAE21" w14:textId="77777777" w:rsidTr="00CF0386">
        <w:trPr>
          <w:jc w:val="center"/>
        </w:trPr>
        <w:tc>
          <w:tcPr>
            <w:tcW w:w="2358" w:type="pct"/>
            <w:vAlign w:val="center"/>
          </w:tcPr>
          <w:p w14:paraId="6D1F8C3C" w14:textId="002430BF" w:rsidR="000F4D1E" w:rsidRPr="00B3732C" w:rsidRDefault="000F4D1E" w:rsidP="000F4D1E">
            <w:pPr>
              <w:jc w:val="right"/>
              <w:rPr>
                <w:sz w:val="22"/>
              </w:rPr>
            </w:pPr>
            <w:r>
              <w:rPr>
                <w:sz w:val="22"/>
                <w:szCs w:val="22"/>
              </w:rPr>
              <w:t>Бюджетные потребители:</w:t>
            </w:r>
          </w:p>
        </w:tc>
        <w:tc>
          <w:tcPr>
            <w:tcW w:w="880" w:type="pct"/>
            <w:tcBorders>
              <w:right w:val="single" w:sz="4" w:space="0" w:color="auto"/>
            </w:tcBorders>
            <w:vAlign w:val="center"/>
          </w:tcPr>
          <w:p w14:paraId="6E53CF82" w14:textId="7C019559"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204C95DB" w14:textId="16FC9B38" w:rsidR="000F4D1E" w:rsidRPr="000F4D1E" w:rsidRDefault="000F4D1E" w:rsidP="00CF0386">
            <w:pPr>
              <w:jc w:val="center"/>
              <w:rPr>
                <w:color w:val="000000"/>
              </w:rPr>
            </w:pPr>
            <w:r w:rsidRPr="000F4D1E">
              <w:rPr>
                <w:color w:val="000000"/>
                <w:sz w:val="22"/>
                <w:szCs w:val="22"/>
              </w:rPr>
              <w:t>11,500</w:t>
            </w:r>
          </w:p>
        </w:tc>
      </w:tr>
      <w:tr w:rsidR="000F4D1E" w:rsidRPr="006F660E" w14:paraId="54D156E6" w14:textId="77777777" w:rsidTr="00CF0386">
        <w:trPr>
          <w:jc w:val="center"/>
        </w:trPr>
        <w:tc>
          <w:tcPr>
            <w:tcW w:w="2358" w:type="pct"/>
            <w:vAlign w:val="center"/>
          </w:tcPr>
          <w:p w14:paraId="4EADEAF9" w14:textId="076EBA1A" w:rsidR="000F4D1E" w:rsidRPr="00B3732C" w:rsidRDefault="000F4D1E" w:rsidP="000F4D1E">
            <w:pPr>
              <w:jc w:val="right"/>
              <w:rPr>
                <w:sz w:val="22"/>
              </w:rPr>
            </w:pPr>
            <w:r>
              <w:rPr>
                <w:sz w:val="22"/>
                <w:szCs w:val="22"/>
              </w:rPr>
              <w:t>Прочие потребители:</w:t>
            </w:r>
          </w:p>
        </w:tc>
        <w:tc>
          <w:tcPr>
            <w:tcW w:w="880" w:type="pct"/>
            <w:tcBorders>
              <w:right w:val="single" w:sz="4" w:space="0" w:color="auto"/>
            </w:tcBorders>
            <w:vAlign w:val="center"/>
          </w:tcPr>
          <w:p w14:paraId="011C3B23" w14:textId="63CB6BC5"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331557AD" w14:textId="73DB75CD" w:rsidR="000F4D1E" w:rsidRPr="000F4D1E" w:rsidRDefault="000F4D1E" w:rsidP="00CF0386">
            <w:pPr>
              <w:jc w:val="center"/>
              <w:rPr>
                <w:color w:val="000000"/>
              </w:rPr>
            </w:pPr>
            <w:r w:rsidRPr="000F4D1E">
              <w:rPr>
                <w:color w:val="000000"/>
                <w:sz w:val="22"/>
                <w:szCs w:val="22"/>
              </w:rPr>
              <w:t>5,200</w:t>
            </w:r>
          </w:p>
        </w:tc>
      </w:tr>
      <w:tr w:rsidR="000F4D1E" w:rsidRPr="006F660E" w14:paraId="0E59DCD7" w14:textId="77777777" w:rsidTr="000F4D1E">
        <w:trPr>
          <w:jc w:val="center"/>
        </w:trPr>
        <w:tc>
          <w:tcPr>
            <w:tcW w:w="5000" w:type="pct"/>
            <w:gridSpan w:val="3"/>
            <w:tcBorders>
              <w:right w:val="single" w:sz="4" w:space="0" w:color="auto"/>
            </w:tcBorders>
            <w:vAlign w:val="center"/>
          </w:tcPr>
          <w:p w14:paraId="27A8B5F9" w14:textId="5F2883CC" w:rsidR="000F4D1E" w:rsidRPr="000F4D1E" w:rsidRDefault="000F4D1E" w:rsidP="00CF0386">
            <w:pPr>
              <w:jc w:val="center"/>
              <w:rPr>
                <w:b/>
                <w:color w:val="000000"/>
              </w:rPr>
            </w:pPr>
            <w:r w:rsidRPr="000F4D1E">
              <w:rPr>
                <w:b/>
                <w:color w:val="000000"/>
              </w:rPr>
              <w:t>д. Багыр</w:t>
            </w:r>
          </w:p>
        </w:tc>
      </w:tr>
      <w:tr w:rsidR="000F4D1E" w:rsidRPr="006F660E" w14:paraId="35A69D88" w14:textId="77777777" w:rsidTr="00CF0386">
        <w:trPr>
          <w:jc w:val="center"/>
        </w:trPr>
        <w:tc>
          <w:tcPr>
            <w:tcW w:w="2358" w:type="pct"/>
            <w:vAlign w:val="center"/>
          </w:tcPr>
          <w:p w14:paraId="2879CD3E" w14:textId="12279BFC" w:rsidR="000F4D1E" w:rsidRDefault="000F4D1E" w:rsidP="000F4D1E">
            <w:pPr>
              <w:jc w:val="right"/>
              <w:rPr>
                <w:sz w:val="22"/>
                <w:szCs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63C392A5" w14:textId="1497D2EA"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60DDBCF3" w14:textId="1D4D435B" w:rsidR="000F4D1E" w:rsidRPr="000F4D1E" w:rsidRDefault="000F4D1E" w:rsidP="00CF0386">
            <w:pPr>
              <w:jc w:val="center"/>
              <w:rPr>
                <w:color w:val="000000"/>
              </w:rPr>
            </w:pPr>
            <w:r w:rsidRPr="000F4D1E">
              <w:rPr>
                <w:color w:val="000000"/>
                <w:sz w:val="22"/>
                <w:szCs w:val="22"/>
              </w:rPr>
              <w:t>11,400</w:t>
            </w:r>
          </w:p>
        </w:tc>
      </w:tr>
      <w:tr w:rsidR="000F4D1E" w:rsidRPr="006F660E" w14:paraId="7682A03D" w14:textId="77777777" w:rsidTr="00CF0386">
        <w:trPr>
          <w:jc w:val="center"/>
        </w:trPr>
        <w:tc>
          <w:tcPr>
            <w:tcW w:w="2358" w:type="pct"/>
            <w:vAlign w:val="center"/>
          </w:tcPr>
          <w:p w14:paraId="53F6296C" w14:textId="1F830F9C" w:rsidR="000F4D1E" w:rsidRDefault="000F4D1E" w:rsidP="000F4D1E">
            <w:pPr>
              <w:jc w:val="right"/>
              <w:rPr>
                <w:sz w:val="22"/>
                <w:szCs w:val="22"/>
              </w:rPr>
            </w:pPr>
            <w:r>
              <w:rPr>
                <w:sz w:val="22"/>
                <w:szCs w:val="22"/>
              </w:rPr>
              <w:t>Население:</w:t>
            </w:r>
          </w:p>
        </w:tc>
        <w:tc>
          <w:tcPr>
            <w:tcW w:w="880" w:type="pct"/>
            <w:tcBorders>
              <w:right w:val="single" w:sz="4" w:space="0" w:color="auto"/>
            </w:tcBorders>
            <w:vAlign w:val="center"/>
          </w:tcPr>
          <w:p w14:paraId="259FE4DC" w14:textId="01FA9AC8"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021B907C" w14:textId="381DB374" w:rsidR="000F4D1E" w:rsidRPr="000F4D1E" w:rsidRDefault="000F4D1E" w:rsidP="00CF0386">
            <w:pPr>
              <w:jc w:val="center"/>
              <w:rPr>
                <w:color w:val="000000"/>
              </w:rPr>
            </w:pPr>
            <w:r w:rsidRPr="000F4D1E">
              <w:rPr>
                <w:color w:val="000000"/>
                <w:sz w:val="22"/>
                <w:szCs w:val="22"/>
              </w:rPr>
              <w:t>4,000</w:t>
            </w:r>
          </w:p>
        </w:tc>
      </w:tr>
      <w:tr w:rsidR="000F4D1E" w:rsidRPr="006F660E" w14:paraId="3938618A" w14:textId="77777777" w:rsidTr="00CF0386">
        <w:trPr>
          <w:jc w:val="center"/>
        </w:trPr>
        <w:tc>
          <w:tcPr>
            <w:tcW w:w="2358" w:type="pct"/>
            <w:vAlign w:val="center"/>
          </w:tcPr>
          <w:p w14:paraId="0C4A3109" w14:textId="0610AC99" w:rsidR="000F4D1E" w:rsidRDefault="000F4D1E" w:rsidP="000F4D1E">
            <w:pPr>
              <w:jc w:val="right"/>
              <w:rPr>
                <w:sz w:val="22"/>
                <w:szCs w:val="22"/>
              </w:rPr>
            </w:pPr>
            <w:r>
              <w:rPr>
                <w:sz w:val="22"/>
                <w:szCs w:val="22"/>
              </w:rPr>
              <w:t>Бюджетные потребители:</w:t>
            </w:r>
          </w:p>
        </w:tc>
        <w:tc>
          <w:tcPr>
            <w:tcW w:w="880" w:type="pct"/>
            <w:tcBorders>
              <w:right w:val="single" w:sz="4" w:space="0" w:color="auto"/>
            </w:tcBorders>
            <w:vAlign w:val="center"/>
          </w:tcPr>
          <w:p w14:paraId="1547EDD4" w14:textId="48BA1711"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037BA367" w14:textId="667A4839" w:rsidR="000F4D1E" w:rsidRPr="000F4D1E" w:rsidRDefault="000F4D1E" w:rsidP="00CF0386">
            <w:pPr>
              <w:jc w:val="center"/>
              <w:rPr>
                <w:color w:val="000000"/>
              </w:rPr>
            </w:pPr>
            <w:r w:rsidRPr="000F4D1E">
              <w:rPr>
                <w:color w:val="000000"/>
                <w:sz w:val="22"/>
                <w:szCs w:val="22"/>
              </w:rPr>
              <w:t>0,200</w:t>
            </w:r>
          </w:p>
        </w:tc>
      </w:tr>
      <w:tr w:rsidR="000F4D1E" w:rsidRPr="006F660E" w14:paraId="4EB6A54B" w14:textId="77777777" w:rsidTr="00CF0386">
        <w:trPr>
          <w:jc w:val="center"/>
        </w:trPr>
        <w:tc>
          <w:tcPr>
            <w:tcW w:w="2358" w:type="pct"/>
            <w:vAlign w:val="center"/>
          </w:tcPr>
          <w:p w14:paraId="4302AAAC" w14:textId="2613BB76" w:rsidR="000F4D1E" w:rsidRDefault="000F4D1E" w:rsidP="000F4D1E">
            <w:pPr>
              <w:jc w:val="right"/>
              <w:rPr>
                <w:sz w:val="22"/>
                <w:szCs w:val="22"/>
              </w:rPr>
            </w:pPr>
            <w:r>
              <w:rPr>
                <w:sz w:val="22"/>
                <w:szCs w:val="22"/>
              </w:rPr>
              <w:t>Прочие потребители:</w:t>
            </w:r>
          </w:p>
        </w:tc>
        <w:tc>
          <w:tcPr>
            <w:tcW w:w="880" w:type="pct"/>
            <w:tcBorders>
              <w:right w:val="single" w:sz="4" w:space="0" w:color="auto"/>
            </w:tcBorders>
            <w:vAlign w:val="center"/>
          </w:tcPr>
          <w:p w14:paraId="585A6385" w14:textId="5E0B75AE"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1EA8D9C2" w14:textId="7C319FCD" w:rsidR="000F4D1E" w:rsidRPr="000F4D1E" w:rsidRDefault="000F4D1E" w:rsidP="00CF0386">
            <w:pPr>
              <w:jc w:val="center"/>
              <w:rPr>
                <w:color w:val="000000"/>
              </w:rPr>
            </w:pPr>
            <w:r w:rsidRPr="000F4D1E">
              <w:rPr>
                <w:color w:val="000000"/>
                <w:sz w:val="22"/>
                <w:szCs w:val="22"/>
              </w:rPr>
              <w:t>7,200</w:t>
            </w:r>
          </w:p>
        </w:tc>
      </w:tr>
      <w:tr w:rsidR="000F4D1E" w:rsidRPr="006F660E" w14:paraId="16EA5F11" w14:textId="77777777" w:rsidTr="000F4D1E">
        <w:trPr>
          <w:jc w:val="center"/>
        </w:trPr>
        <w:tc>
          <w:tcPr>
            <w:tcW w:w="5000" w:type="pct"/>
            <w:gridSpan w:val="3"/>
            <w:tcBorders>
              <w:right w:val="single" w:sz="4" w:space="0" w:color="auto"/>
            </w:tcBorders>
            <w:vAlign w:val="center"/>
          </w:tcPr>
          <w:p w14:paraId="769395E5" w14:textId="6E63FFDF" w:rsidR="000F4D1E" w:rsidRPr="000F4D1E" w:rsidRDefault="000F4D1E" w:rsidP="00CF0386">
            <w:pPr>
              <w:jc w:val="center"/>
              <w:rPr>
                <w:b/>
                <w:color w:val="000000"/>
              </w:rPr>
            </w:pPr>
            <w:r w:rsidRPr="000F4D1E">
              <w:rPr>
                <w:b/>
                <w:color w:val="000000"/>
              </w:rPr>
              <w:t>с. Архангельское, д. Рылово</w:t>
            </w:r>
          </w:p>
        </w:tc>
      </w:tr>
      <w:tr w:rsidR="000F4D1E" w:rsidRPr="006F660E" w14:paraId="76159927" w14:textId="77777777" w:rsidTr="00CF0386">
        <w:trPr>
          <w:jc w:val="center"/>
        </w:trPr>
        <w:tc>
          <w:tcPr>
            <w:tcW w:w="2358" w:type="pct"/>
            <w:vAlign w:val="center"/>
          </w:tcPr>
          <w:p w14:paraId="384DBFCE" w14:textId="65AC7907" w:rsidR="000F4D1E" w:rsidRDefault="000F4D1E" w:rsidP="000F4D1E">
            <w:pPr>
              <w:jc w:val="right"/>
              <w:rPr>
                <w:sz w:val="22"/>
                <w:szCs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19C41742" w14:textId="24ABE4E6"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12BCF527" w14:textId="248F096D" w:rsidR="000F4D1E" w:rsidRPr="000F4D1E" w:rsidRDefault="000F4D1E" w:rsidP="00CF0386">
            <w:pPr>
              <w:jc w:val="center"/>
              <w:rPr>
                <w:color w:val="000000"/>
              </w:rPr>
            </w:pPr>
            <w:r w:rsidRPr="000F4D1E">
              <w:rPr>
                <w:color w:val="000000"/>
                <w:sz w:val="22"/>
                <w:szCs w:val="22"/>
              </w:rPr>
              <w:t>15,100</w:t>
            </w:r>
          </w:p>
        </w:tc>
      </w:tr>
      <w:tr w:rsidR="000F4D1E" w:rsidRPr="006F660E" w14:paraId="53D56CEB" w14:textId="77777777" w:rsidTr="00CF0386">
        <w:trPr>
          <w:jc w:val="center"/>
        </w:trPr>
        <w:tc>
          <w:tcPr>
            <w:tcW w:w="2358" w:type="pct"/>
            <w:vAlign w:val="center"/>
          </w:tcPr>
          <w:p w14:paraId="35A17204" w14:textId="71791FD9" w:rsidR="000F4D1E" w:rsidRDefault="000F4D1E" w:rsidP="000F4D1E">
            <w:pPr>
              <w:jc w:val="right"/>
              <w:rPr>
                <w:sz w:val="22"/>
                <w:szCs w:val="22"/>
              </w:rPr>
            </w:pPr>
            <w:r>
              <w:rPr>
                <w:sz w:val="22"/>
                <w:szCs w:val="22"/>
              </w:rPr>
              <w:t>Население:</w:t>
            </w:r>
          </w:p>
        </w:tc>
        <w:tc>
          <w:tcPr>
            <w:tcW w:w="880" w:type="pct"/>
            <w:tcBorders>
              <w:right w:val="single" w:sz="4" w:space="0" w:color="auto"/>
            </w:tcBorders>
            <w:vAlign w:val="center"/>
          </w:tcPr>
          <w:p w14:paraId="0D9FDF3E" w14:textId="4EC7AEEF"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944148E" w14:textId="1E69575E" w:rsidR="000F4D1E" w:rsidRPr="000F4D1E" w:rsidRDefault="000F4D1E" w:rsidP="00CF0386">
            <w:pPr>
              <w:jc w:val="center"/>
              <w:rPr>
                <w:color w:val="000000"/>
              </w:rPr>
            </w:pPr>
            <w:r w:rsidRPr="000F4D1E">
              <w:rPr>
                <w:color w:val="000000"/>
                <w:sz w:val="22"/>
                <w:szCs w:val="22"/>
              </w:rPr>
              <w:t>6,400</w:t>
            </w:r>
          </w:p>
        </w:tc>
      </w:tr>
      <w:tr w:rsidR="000F4D1E" w:rsidRPr="006F660E" w14:paraId="204F1897" w14:textId="77777777" w:rsidTr="00CF0386">
        <w:trPr>
          <w:jc w:val="center"/>
        </w:trPr>
        <w:tc>
          <w:tcPr>
            <w:tcW w:w="2358" w:type="pct"/>
            <w:vAlign w:val="center"/>
          </w:tcPr>
          <w:p w14:paraId="3DC04B56" w14:textId="5D8EDE44" w:rsidR="000F4D1E" w:rsidRDefault="000F4D1E" w:rsidP="000F4D1E">
            <w:pPr>
              <w:jc w:val="right"/>
              <w:rPr>
                <w:sz w:val="22"/>
                <w:szCs w:val="22"/>
              </w:rPr>
            </w:pPr>
            <w:r>
              <w:rPr>
                <w:sz w:val="22"/>
                <w:szCs w:val="22"/>
              </w:rPr>
              <w:t>Бюджетные потребители:</w:t>
            </w:r>
          </w:p>
        </w:tc>
        <w:tc>
          <w:tcPr>
            <w:tcW w:w="880" w:type="pct"/>
            <w:tcBorders>
              <w:right w:val="single" w:sz="4" w:space="0" w:color="auto"/>
            </w:tcBorders>
            <w:vAlign w:val="center"/>
          </w:tcPr>
          <w:p w14:paraId="15170586" w14:textId="4CF1AF91"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2F3BB302" w14:textId="4A49708A" w:rsidR="000F4D1E" w:rsidRPr="000F4D1E" w:rsidRDefault="000F4D1E" w:rsidP="00CF0386">
            <w:pPr>
              <w:jc w:val="center"/>
              <w:rPr>
                <w:color w:val="000000"/>
              </w:rPr>
            </w:pPr>
            <w:r w:rsidRPr="000F4D1E">
              <w:rPr>
                <w:color w:val="000000"/>
                <w:sz w:val="22"/>
                <w:szCs w:val="22"/>
              </w:rPr>
              <w:t>0,200</w:t>
            </w:r>
          </w:p>
        </w:tc>
      </w:tr>
      <w:tr w:rsidR="000F4D1E" w:rsidRPr="006F660E" w14:paraId="2F0249C2" w14:textId="77777777" w:rsidTr="00CF0386">
        <w:trPr>
          <w:jc w:val="center"/>
        </w:trPr>
        <w:tc>
          <w:tcPr>
            <w:tcW w:w="2358" w:type="pct"/>
            <w:vAlign w:val="center"/>
          </w:tcPr>
          <w:p w14:paraId="156F0990" w14:textId="6EE937D9" w:rsidR="000F4D1E" w:rsidRDefault="000F4D1E" w:rsidP="000F4D1E">
            <w:pPr>
              <w:jc w:val="right"/>
              <w:rPr>
                <w:sz w:val="22"/>
                <w:szCs w:val="22"/>
              </w:rPr>
            </w:pPr>
            <w:r>
              <w:rPr>
                <w:sz w:val="22"/>
                <w:szCs w:val="22"/>
              </w:rPr>
              <w:t>Прочие потребители:</w:t>
            </w:r>
          </w:p>
        </w:tc>
        <w:tc>
          <w:tcPr>
            <w:tcW w:w="880" w:type="pct"/>
            <w:tcBorders>
              <w:right w:val="single" w:sz="4" w:space="0" w:color="auto"/>
            </w:tcBorders>
            <w:vAlign w:val="center"/>
          </w:tcPr>
          <w:p w14:paraId="5FCE8F56" w14:textId="04106870"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125DAEA9" w14:textId="7E6F2B3B" w:rsidR="000F4D1E" w:rsidRPr="000F4D1E" w:rsidRDefault="000F4D1E" w:rsidP="00CF0386">
            <w:pPr>
              <w:jc w:val="center"/>
              <w:rPr>
                <w:color w:val="000000"/>
              </w:rPr>
            </w:pPr>
            <w:r w:rsidRPr="000F4D1E">
              <w:rPr>
                <w:color w:val="000000"/>
                <w:sz w:val="22"/>
                <w:szCs w:val="22"/>
              </w:rPr>
              <w:t>8,500</w:t>
            </w:r>
          </w:p>
        </w:tc>
      </w:tr>
      <w:tr w:rsidR="000F4D1E" w:rsidRPr="006F660E" w14:paraId="7AF02B78" w14:textId="77777777" w:rsidTr="000F4D1E">
        <w:trPr>
          <w:jc w:val="center"/>
        </w:trPr>
        <w:tc>
          <w:tcPr>
            <w:tcW w:w="5000" w:type="pct"/>
            <w:gridSpan w:val="3"/>
            <w:tcBorders>
              <w:right w:val="single" w:sz="4" w:space="0" w:color="auto"/>
            </w:tcBorders>
            <w:vAlign w:val="center"/>
          </w:tcPr>
          <w:p w14:paraId="1A4C4498" w14:textId="003FF9A8" w:rsidR="000F4D1E" w:rsidRPr="000F4D1E" w:rsidRDefault="000F4D1E" w:rsidP="00CF0386">
            <w:pPr>
              <w:jc w:val="center"/>
              <w:rPr>
                <w:b/>
                <w:color w:val="000000"/>
              </w:rPr>
            </w:pPr>
            <w:r w:rsidRPr="000F4D1E">
              <w:rPr>
                <w:b/>
                <w:color w:val="000000"/>
              </w:rPr>
              <w:t>с. Кокман</w:t>
            </w:r>
          </w:p>
        </w:tc>
      </w:tr>
      <w:tr w:rsidR="000F4D1E" w:rsidRPr="006F660E" w14:paraId="51B64931" w14:textId="77777777" w:rsidTr="00CF0386">
        <w:trPr>
          <w:jc w:val="center"/>
        </w:trPr>
        <w:tc>
          <w:tcPr>
            <w:tcW w:w="2358" w:type="pct"/>
            <w:vAlign w:val="center"/>
          </w:tcPr>
          <w:p w14:paraId="6AC099E5" w14:textId="77F2C5CE" w:rsidR="000F4D1E" w:rsidRDefault="000F4D1E" w:rsidP="000F4D1E">
            <w:pPr>
              <w:jc w:val="right"/>
              <w:rPr>
                <w:sz w:val="22"/>
                <w:szCs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79DCD768" w14:textId="379B6879"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28409C3B" w14:textId="5EFF2230" w:rsidR="000F4D1E" w:rsidRPr="000F4D1E" w:rsidRDefault="000F4D1E" w:rsidP="00CF0386">
            <w:pPr>
              <w:jc w:val="center"/>
              <w:rPr>
                <w:color w:val="000000"/>
              </w:rPr>
            </w:pPr>
            <w:r w:rsidRPr="000F4D1E">
              <w:rPr>
                <w:color w:val="000000"/>
                <w:sz w:val="22"/>
                <w:szCs w:val="22"/>
              </w:rPr>
              <w:t>4,520</w:t>
            </w:r>
          </w:p>
        </w:tc>
      </w:tr>
      <w:tr w:rsidR="000F4D1E" w:rsidRPr="006F660E" w14:paraId="211C27F5" w14:textId="77777777" w:rsidTr="00CF0386">
        <w:trPr>
          <w:jc w:val="center"/>
        </w:trPr>
        <w:tc>
          <w:tcPr>
            <w:tcW w:w="2358" w:type="pct"/>
            <w:vAlign w:val="center"/>
          </w:tcPr>
          <w:p w14:paraId="5922BAC2" w14:textId="6003AE84" w:rsidR="000F4D1E" w:rsidRDefault="000F4D1E" w:rsidP="000F4D1E">
            <w:pPr>
              <w:jc w:val="right"/>
              <w:rPr>
                <w:sz w:val="22"/>
                <w:szCs w:val="22"/>
              </w:rPr>
            </w:pPr>
            <w:r>
              <w:rPr>
                <w:sz w:val="22"/>
                <w:szCs w:val="22"/>
              </w:rPr>
              <w:t>Население:</w:t>
            </w:r>
          </w:p>
        </w:tc>
        <w:tc>
          <w:tcPr>
            <w:tcW w:w="880" w:type="pct"/>
            <w:tcBorders>
              <w:right w:val="single" w:sz="4" w:space="0" w:color="auto"/>
            </w:tcBorders>
            <w:vAlign w:val="center"/>
          </w:tcPr>
          <w:p w14:paraId="24639C24" w14:textId="084ADF83"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1C69C7A1" w14:textId="7CCF632D" w:rsidR="000F4D1E" w:rsidRPr="000F4D1E" w:rsidRDefault="000F4D1E" w:rsidP="00CF0386">
            <w:pPr>
              <w:jc w:val="center"/>
              <w:rPr>
                <w:color w:val="000000"/>
              </w:rPr>
            </w:pPr>
            <w:r w:rsidRPr="000F4D1E">
              <w:rPr>
                <w:color w:val="000000"/>
                <w:sz w:val="22"/>
                <w:szCs w:val="22"/>
              </w:rPr>
              <w:t>4,220</w:t>
            </w:r>
          </w:p>
        </w:tc>
      </w:tr>
      <w:tr w:rsidR="000F4D1E" w:rsidRPr="006F660E" w14:paraId="1683EBA2" w14:textId="77777777" w:rsidTr="00CF0386">
        <w:trPr>
          <w:jc w:val="center"/>
        </w:trPr>
        <w:tc>
          <w:tcPr>
            <w:tcW w:w="2358" w:type="pct"/>
            <w:vAlign w:val="center"/>
          </w:tcPr>
          <w:p w14:paraId="5035ABE2" w14:textId="3B6D6B19" w:rsidR="000F4D1E" w:rsidRDefault="000F4D1E" w:rsidP="000F4D1E">
            <w:pPr>
              <w:jc w:val="right"/>
              <w:rPr>
                <w:sz w:val="22"/>
                <w:szCs w:val="22"/>
              </w:rPr>
            </w:pPr>
            <w:r>
              <w:rPr>
                <w:sz w:val="22"/>
                <w:szCs w:val="22"/>
              </w:rPr>
              <w:t>Бюджетные потребители:</w:t>
            </w:r>
          </w:p>
        </w:tc>
        <w:tc>
          <w:tcPr>
            <w:tcW w:w="880" w:type="pct"/>
            <w:tcBorders>
              <w:right w:val="single" w:sz="4" w:space="0" w:color="auto"/>
            </w:tcBorders>
            <w:vAlign w:val="center"/>
          </w:tcPr>
          <w:p w14:paraId="360FDAB0" w14:textId="6FB274FF"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194566C2" w14:textId="3B1CAA16" w:rsidR="000F4D1E" w:rsidRPr="000F4D1E" w:rsidRDefault="000F4D1E" w:rsidP="00CF0386">
            <w:pPr>
              <w:jc w:val="center"/>
              <w:rPr>
                <w:color w:val="000000"/>
              </w:rPr>
            </w:pPr>
            <w:r w:rsidRPr="000F4D1E">
              <w:rPr>
                <w:color w:val="000000"/>
                <w:sz w:val="22"/>
                <w:szCs w:val="22"/>
              </w:rPr>
              <w:t>0,200</w:t>
            </w:r>
          </w:p>
        </w:tc>
      </w:tr>
      <w:tr w:rsidR="000F4D1E" w:rsidRPr="006F660E" w14:paraId="13455D82" w14:textId="77777777" w:rsidTr="00CF0386">
        <w:trPr>
          <w:jc w:val="center"/>
        </w:trPr>
        <w:tc>
          <w:tcPr>
            <w:tcW w:w="2358" w:type="pct"/>
            <w:vAlign w:val="center"/>
          </w:tcPr>
          <w:p w14:paraId="5DF36072" w14:textId="2C3F4F74" w:rsidR="000F4D1E" w:rsidRDefault="000F4D1E" w:rsidP="000F4D1E">
            <w:pPr>
              <w:jc w:val="right"/>
              <w:rPr>
                <w:sz w:val="22"/>
                <w:szCs w:val="22"/>
              </w:rPr>
            </w:pPr>
            <w:r>
              <w:rPr>
                <w:sz w:val="22"/>
                <w:szCs w:val="22"/>
              </w:rPr>
              <w:t>Прочие потребители:</w:t>
            </w:r>
          </w:p>
        </w:tc>
        <w:tc>
          <w:tcPr>
            <w:tcW w:w="880" w:type="pct"/>
            <w:tcBorders>
              <w:right w:val="single" w:sz="4" w:space="0" w:color="auto"/>
            </w:tcBorders>
            <w:vAlign w:val="center"/>
          </w:tcPr>
          <w:p w14:paraId="5CC7D0E6" w14:textId="13D7CF83"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78A5FF70" w14:textId="55B5E7D5" w:rsidR="000F4D1E" w:rsidRPr="000F4D1E" w:rsidRDefault="000F4D1E" w:rsidP="00CF0386">
            <w:pPr>
              <w:jc w:val="center"/>
              <w:rPr>
                <w:color w:val="000000"/>
              </w:rPr>
            </w:pPr>
            <w:r w:rsidRPr="000F4D1E">
              <w:rPr>
                <w:color w:val="000000"/>
                <w:sz w:val="22"/>
                <w:szCs w:val="22"/>
              </w:rPr>
              <w:t>0,100</w:t>
            </w:r>
          </w:p>
        </w:tc>
      </w:tr>
      <w:tr w:rsidR="000F4D1E" w:rsidRPr="006F660E" w14:paraId="2394E945" w14:textId="77777777" w:rsidTr="000F4D1E">
        <w:trPr>
          <w:jc w:val="center"/>
        </w:trPr>
        <w:tc>
          <w:tcPr>
            <w:tcW w:w="5000" w:type="pct"/>
            <w:gridSpan w:val="3"/>
            <w:tcBorders>
              <w:right w:val="single" w:sz="4" w:space="0" w:color="auto"/>
            </w:tcBorders>
            <w:vAlign w:val="center"/>
          </w:tcPr>
          <w:p w14:paraId="04C8BA04" w14:textId="72AA842F" w:rsidR="000F4D1E" w:rsidRPr="000F4D1E" w:rsidRDefault="000F4D1E" w:rsidP="00CF0386">
            <w:pPr>
              <w:jc w:val="center"/>
              <w:rPr>
                <w:b/>
                <w:color w:val="000000"/>
              </w:rPr>
            </w:pPr>
            <w:r w:rsidRPr="000F4D1E">
              <w:rPr>
                <w:b/>
                <w:color w:val="000000"/>
              </w:rPr>
              <w:t>с. Дёбы, д. Зотово</w:t>
            </w:r>
          </w:p>
        </w:tc>
      </w:tr>
      <w:tr w:rsidR="000F4D1E" w:rsidRPr="006F660E" w14:paraId="4A0429EC" w14:textId="77777777" w:rsidTr="00CF0386">
        <w:trPr>
          <w:jc w:val="center"/>
        </w:trPr>
        <w:tc>
          <w:tcPr>
            <w:tcW w:w="2358" w:type="pct"/>
            <w:vAlign w:val="center"/>
          </w:tcPr>
          <w:p w14:paraId="22C5D04A" w14:textId="3198C2AC" w:rsidR="000F4D1E" w:rsidRDefault="000F4D1E" w:rsidP="000F4D1E">
            <w:pPr>
              <w:jc w:val="right"/>
              <w:rPr>
                <w:sz w:val="22"/>
                <w:szCs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19D460A8" w14:textId="4C710DE3"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038CC23C" w14:textId="230D974E" w:rsidR="000F4D1E" w:rsidRPr="000F4D1E" w:rsidRDefault="000F4D1E" w:rsidP="00CF0386">
            <w:pPr>
              <w:jc w:val="center"/>
              <w:rPr>
                <w:color w:val="000000"/>
              </w:rPr>
            </w:pPr>
            <w:r w:rsidRPr="000F4D1E">
              <w:rPr>
                <w:color w:val="000000"/>
                <w:sz w:val="22"/>
                <w:szCs w:val="22"/>
              </w:rPr>
              <w:t>5,440</w:t>
            </w:r>
          </w:p>
        </w:tc>
      </w:tr>
      <w:tr w:rsidR="000F4D1E" w:rsidRPr="006F660E" w14:paraId="5F95A85A" w14:textId="77777777" w:rsidTr="00CF0386">
        <w:trPr>
          <w:jc w:val="center"/>
        </w:trPr>
        <w:tc>
          <w:tcPr>
            <w:tcW w:w="2358" w:type="pct"/>
            <w:vAlign w:val="center"/>
          </w:tcPr>
          <w:p w14:paraId="1CC9306F" w14:textId="282E894B" w:rsidR="000F4D1E" w:rsidRDefault="000F4D1E" w:rsidP="000F4D1E">
            <w:pPr>
              <w:jc w:val="right"/>
              <w:rPr>
                <w:sz w:val="22"/>
                <w:szCs w:val="22"/>
              </w:rPr>
            </w:pPr>
            <w:r>
              <w:rPr>
                <w:sz w:val="22"/>
                <w:szCs w:val="22"/>
              </w:rPr>
              <w:t>Население:</w:t>
            </w:r>
          </w:p>
        </w:tc>
        <w:tc>
          <w:tcPr>
            <w:tcW w:w="880" w:type="pct"/>
            <w:tcBorders>
              <w:right w:val="single" w:sz="4" w:space="0" w:color="auto"/>
            </w:tcBorders>
            <w:vAlign w:val="center"/>
          </w:tcPr>
          <w:p w14:paraId="6D53C2CD" w14:textId="1C55D532"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1652051" w14:textId="5B7260AE" w:rsidR="000F4D1E" w:rsidRPr="000F4D1E" w:rsidRDefault="000F4D1E" w:rsidP="00CF0386">
            <w:pPr>
              <w:jc w:val="center"/>
              <w:rPr>
                <w:color w:val="000000"/>
              </w:rPr>
            </w:pPr>
            <w:r w:rsidRPr="000F4D1E">
              <w:rPr>
                <w:color w:val="000000"/>
                <w:sz w:val="22"/>
                <w:szCs w:val="22"/>
              </w:rPr>
              <w:t>5,040</w:t>
            </w:r>
          </w:p>
        </w:tc>
      </w:tr>
      <w:tr w:rsidR="000F4D1E" w:rsidRPr="006F660E" w14:paraId="5B3C91D3" w14:textId="77777777" w:rsidTr="00CF0386">
        <w:trPr>
          <w:jc w:val="center"/>
        </w:trPr>
        <w:tc>
          <w:tcPr>
            <w:tcW w:w="2358" w:type="pct"/>
            <w:vAlign w:val="center"/>
          </w:tcPr>
          <w:p w14:paraId="0B68783D" w14:textId="23E09590" w:rsidR="000F4D1E" w:rsidRDefault="000F4D1E" w:rsidP="000F4D1E">
            <w:pPr>
              <w:jc w:val="right"/>
              <w:rPr>
                <w:sz w:val="22"/>
                <w:szCs w:val="22"/>
              </w:rPr>
            </w:pPr>
            <w:r>
              <w:rPr>
                <w:sz w:val="22"/>
                <w:szCs w:val="22"/>
              </w:rPr>
              <w:t>Бюджетные потребители:</w:t>
            </w:r>
          </w:p>
        </w:tc>
        <w:tc>
          <w:tcPr>
            <w:tcW w:w="880" w:type="pct"/>
            <w:tcBorders>
              <w:right w:val="single" w:sz="4" w:space="0" w:color="auto"/>
            </w:tcBorders>
            <w:vAlign w:val="center"/>
          </w:tcPr>
          <w:p w14:paraId="41D97315" w14:textId="79D68A34"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E20CBF0" w14:textId="4DF3C8C7" w:rsidR="000F4D1E" w:rsidRPr="000F4D1E" w:rsidRDefault="000F4D1E" w:rsidP="00CF0386">
            <w:pPr>
              <w:jc w:val="center"/>
              <w:rPr>
                <w:color w:val="000000"/>
              </w:rPr>
            </w:pPr>
            <w:r w:rsidRPr="000F4D1E">
              <w:rPr>
                <w:color w:val="000000"/>
                <w:sz w:val="22"/>
                <w:szCs w:val="22"/>
              </w:rPr>
              <w:t>0,300</w:t>
            </w:r>
          </w:p>
        </w:tc>
      </w:tr>
      <w:tr w:rsidR="000F4D1E" w:rsidRPr="006F660E" w14:paraId="462CE645" w14:textId="77777777" w:rsidTr="00CF0386">
        <w:trPr>
          <w:jc w:val="center"/>
        </w:trPr>
        <w:tc>
          <w:tcPr>
            <w:tcW w:w="2358" w:type="pct"/>
            <w:vAlign w:val="center"/>
          </w:tcPr>
          <w:p w14:paraId="3DB32B1D" w14:textId="3680E560" w:rsidR="000F4D1E" w:rsidRDefault="000F4D1E" w:rsidP="000F4D1E">
            <w:pPr>
              <w:jc w:val="right"/>
              <w:rPr>
                <w:sz w:val="22"/>
                <w:szCs w:val="22"/>
              </w:rPr>
            </w:pPr>
            <w:r>
              <w:rPr>
                <w:sz w:val="22"/>
                <w:szCs w:val="22"/>
              </w:rPr>
              <w:t>Прочие потребители:</w:t>
            </w:r>
          </w:p>
        </w:tc>
        <w:tc>
          <w:tcPr>
            <w:tcW w:w="880" w:type="pct"/>
            <w:tcBorders>
              <w:right w:val="single" w:sz="4" w:space="0" w:color="auto"/>
            </w:tcBorders>
            <w:vAlign w:val="center"/>
          </w:tcPr>
          <w:p w14:paraId="1D89BAC0" w14:textId="09EC70B7"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7CE089A" w14:textId="1C6A64C5" w:rsidR="000F4D1E" w:rsidRPr="000F4D1E" w:rsidRDefault="000F4D1E" w:rsidP="00CF0386">
            <w:pPr>
              <w:jc w:val="center"/>
              <w:rPr>
                <w:color w:val="000000"/>
              </w:rPr>
            </w:pPr>
            <w:r w:rsidRPr="000F4D1E">
              <w:rPr>
                <w:color w:val="000000"/>
                <w:sz w:val="22"/>
                <w:szCs w:val="22"/>
              </w:rPr>
              <w:t>0,100</w:t>
            </w:r>
          </w:p>
        </w:tc>
      </w:tr>
      <w:tr w:rsidR="000F4D1E" w:rsidRPr="006F660E" w14:paraId="088F58FB" w14:textId="77777777" w:rsidTr="000F4D1E">
        <w:trPr>
          <w:jc w:val="center"/>
        </w:trPr>
        <w:tc>
          <w:tcPr>
            <w:tcW w:w="5000" w:type="pct"/>
            <w:gridSpan w:val="3"/>
            <w:tcBorders>
              <w:right w:val="single" w:sz="4" w:space="0" w:color="auto"/>
            </w:tcBorders>
            <w:vAlign w:val="center"/>
          </w:tcPr>
          <w:p w14:paraId="77295ADA" w14:textId="2772AD35" w:rsidR="000F4D1E" w:rsidRPr="000F4D1E" w:rsidRDefault="000F4D1E" w:rsidP="00CF0386">
            <w:pPr>
              <w:jc w:val="center"/>
              <w:rPr>
                <w:b/>
                <w:color w:val="000000"/>
              </w:rPr>
            </w:pPr>
            <w:r w:rsidRPr="000F4D1E">
              <w:rPr>
                <w:b/>
                <w:color w:val="000000"/>
              </w:rPr>
              <w:t>с. Курья</w:t>
            </w:r>
          </w:p>
        </w:tc>
      </w:tr>
      <w:tr w:rsidR="000F4D1E" w:rsidRPr="006F660E" w14:paraId="34A7B5F1" w14:textId="77777777" w:rsidTr="00CF0386">
        <w:trPr>
          <w:jc w:val="center"/>
        </w:trPr>
        <w:tc>
          <w:tcPr>
            <w:tcW w:w="2358" w:type="pct"/>
            <w:vAlign w:val="center"/>
          </w:tcPr>
          <w:p w14:paraId="7E554B5A" w14:textId="072C5FAF" w:rsidR="000F4D1E" w:rsidRDefault="000F4D1E" w:rsidP="000F4D1E">
            <w:pPr>
              <w:jc w:val="right"/>
              <w:rPr>
                <w:sz w:val="22"/>
                <w:szCs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2938C86A" w14:textId="4C5F754B"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026D42C8" w14:textId="5FF9602B" w:rsidR="000F4D1E" w:rsidRPr="000F4D1E" w:rsidRDefault="000F4D1E" w:rsidP="00CF0386">
            <w:pPr>
              <w:jc w:val="center"/>
              <w:rPr>
                <w:color w:val="000000"/>
              </w:rPr>
            </w:pPr>
            <w:r w:rsidRPr="000F4D1E">
              <w:rPr>
                <w:color w:val="000000"/>
                <w:sz w:val="22"/>
                <w:szCs w:val="22"/>
              </w:rPr>
              <w:t>7,700</w:t>
            </w:r>
          </w:p>
        </w:tc>
      </w:tr>
      <w:tr w:rsidR="000F4D1E" w:rsidRPr="006F660E" w14:paraId="4B4D1DE6" w14:textId="77777777" w:rsidTr="00CF0386">
        <w:trPr>
          <w:jc w:val="center"/>
        </w:trPr>
        <w:tc>
          <w:tcPr>
            <w:tcW w:w="2358" w:type="pct"/>
            <w:vAlign w:val="center"/>
          </w:tcPr>
          <w:p w14:paraId="20FBBCBD" w14:textId="0523AB58" w:rsidR="000F4D1E" w:rsidRDefault="000F4D1E" w:rsidP="000F4D1E">
            <w:pPr>
              <w:jc w:val="right"/>
              <w:rPr>
                <w:sz w:val="22"/>
                <w:szCs w:val="22"/>
              </w:rPr>
            </w:pPr>
            <w:r>
              <w:rPr>
                <w:sz w:val="22"/>
                <w:szCs w:val="22"/>
              </w:rPr>
              <w:t>Население:</w:t>
            </w:r>
          </w:p>
        </w:tc>
        <w:tc>
          <w:tcPr>
            <w:tcW w:w="880" w:type="pct"/>
            <w:tcBorders>
              <w:right w:val="single" w:sz="4" w:space="0" w:color="auto"/>
            </w:tcBorders>
            <w:vAlign w:val="center"/>
          </w:tcPr>
          <w:p w14:paraId="74847580" w14:textId="4471146D"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189C9D59" w14:textId="7CEB4169" w:rsidR="000F4D1E" w:rsidRPr="000F4D1E" w:rsidRDefault="000F4D1E" w:rsidP="00CF0386">
            <w:pPr>
              <w:jc w:val="center"/>
              <w:rPr>
                <w:color w:val="000000"/>
              </w:rPr>
            </w:pPr>
            <w:r w:rsidRPr="000F4D1E">
              <w:rPr>
                <w:color w:val="000000"/>
                <w:sz w:val="22"/>
                <w:szCs w:val="22"/>
              </w:rPr>
              <w:t>7,000</w:t>
            </w:r>
          </w:p>
        </w:tc>
      </w:tr>
      <w:tr w:rsidR="000F4D1E" w:rsidRPr="006F660E" w14:paraId="1B2E754F" w14:textId="77777777" w:rsidTr="00CF0386">
        <w:trPr>
          <w:jc w:val="center"/>
        </w:trPr>
        <w:tc>
          <w:tcPr>
            <w:tcW w:w="2358" w:type="pct"/>
            <w:vAlign w:val="center"/>
          </w:tcPr>
          <w:p w14:paraId="6880CDBB" w14:textId="4129820C" w:rsidR="000F4D1E" w:rsidRDefault="000F4D1E" w:rsidP="000F4D1E">
            <w:pPr>
              <w:jc w:val="right"/>
              <w:rPr>
                <w:sz w:val="22"/>
                <w:szCs w:val="22"/>
              </w:rPr>
            </w:pPr>
            <w:r>
              <w:rPr>
                <w:sz w:val="22"/>
                <w:szCs w:val="22"/>
              </w:rPr>
              <w:t>Бюджетные потребители:</w:t>
            </w:r>
          </w:p>
        </w:tc>
        <w:tc>
          <w:tcPr>
            <w:tcW w:w="880" w:type="pct"/>
            <w:tcBorders>
              <w:right w:val="single" w:sz="4" w:space="0" w:color="auto"/>
            </w:tcBorders>
            <w:vAlign w:val="center"/>
          </w:tcPr>
          <w:p w14:paraId="30615C38" w14:textId="706EE823"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221BAFA8" w14:textId="683959A5" w:rsidR="000F4D1E" w:rsidRPr="000F4D1E" w:rsidRDefault="000F4D1E" w:rsidP="00CF0386">
            <w:pPr>
              <w:jc w:val="center"/>
              <w:rPr>
                <w:color w:val="000000"/>
              </w:rPr>
            </w:pPr>
            <w:r w:rsidRPr="000F4D1E">
              <w:rPr>
                <w:color w:val="000000"/>
                <w:sz w:val="22"/>
                <w:szCs w:val="22"/>
              </w:rPr>
              <w:t>0,600</w:t>
            </w:r>
          </w:p>
        </w:tc>
      </w:tr>
      <w:tr w:rsidR="000F4D1E" w:rsidRPr="006F660E" w14:paraId="020E1AB1" w14:textId="77777777" w:rsidTr="00CF0386">
        <w:trPr>
          <w:jc w:val="center"/>
        </w:trPr>
        <w:tc>
          <w:tcPr>
            <w:tcW w:w="2358" w:type="pct"/>
            <w:vAlign w:val="center"/>
          </w:tcPr>
          <w:p w14:paraId="605710CB" w14:textId="69CC887D" w:rsidR="000F4D1E" w:rsidRDefault="000F4D1E" w:rsidP="000F4D1E">
            <w:pPr>
              <w:jc w:val="right"/>
              <w:rPr>
                <w:sz w:val="22"/>
                <w:szCs w:val="22"/>
              </w:rPr>
            </w:pPr>
            <w:r>
              <w:rPr>
                <w:sz w:val="22"/>
                <w:szCs w:val="22"/>
              </w:rPr>
              <w:t>Прочие потребители:</w:t>
            </w:r>
          </w:p>
        </w:tc>
        <w:tc>
          <w:tcPr>
            <w:tcW w:w="880" w:type="pct"/>
            <w:tcBorders>
              <w:right w:val="single" w:sz="4" w:space="0" w:color="auto"/>
            </w:tcBorders>
            <w:vAlign w:val="center"/>
          </w:tcPr>
          <w:p w14:paraId="072C2553" w14:textId="669D1453"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3A09201" w14:textId="7B30FC8F" w:rsidR="000F4D1E" w:rsidRPr="000F4D1E" w:rsidRDefault="000F4D1E" w:rsidP="00CF0386">
            <w:pPr>
              <w:jc w:val="center"/>
              <w:rPr>
                <w:color w:val="000000"/>
              </w:rPr>
            </w:pPr>
            <w:r w:rsidRPr="000F4D1E">
              <w:rPr>
                <w:color w:val="000000"/>
                <w:sz w:val="22"/>
                <w:szCs w:val="22"/>
              </w:rPr>
              <w:t>0,100</w:t>
            </w:r>
          </w:p>
        </w:tc>
      </w:tr>
      <w:tr w:rsidR="000F4D1E" w:rsidRPr="006F660E" w14:paraId="6A111CA0" w14:textId="77777777" w:rsidTr="000F4D1E">
        <w:trPr>
          <w:jc w:val="center"/>
        </w:trPr>
        <w:tc>
          <w:tcPr>
            <w:tcW w:w="5000" w:type="pct"/>
            <w:gridSpan w:val="3"/>
            <w:tcBorders>
              <w:right w:val="single" w:sz="4" w:space="0" w:color="auto"/>
            </w:tcBorders>
            <w:vAlign w:val="center"/>
          </w:tcPr>
          <w:p w14:paraId="06DD123B" w14:textId="79422932" w:rsidR="000F4D1E" w:rsidRPr="000F4D1E" w:rsidRDefault="000F4D1E" w:rsidP="00CF0386">
            <w:pPr>
              <w:jc w:val="center"/>
              <w:rPr>
                <w:b/>
                <w:color w:val="000000"/>
              </w:rPr>
            </w:pPr>
            <w:r w:rsidRPr="000F4D1E">
              <w:rPr>
                <w:b/>
                <w:color w:val="000000"/>
              </w:rPr>
              <w:t>с. Большой Селег</w:t>
            </w:r>
          </w:p>
        </w:tc>
      </w:tr>
      <w:tr w:rsidR="000F4D1E" w:rsidRPr="006F660E" w14:paraId="2C06C6EE" w14:textId="77777777" w:rsidTr="00CF0386">
        <w:trPr>
          <w:jc w:val="center"/>
        </w:trPr>
        <w:tc>
          <w:tcPr>
            <w:tcW w:w="2358" w:type="pct"/>
            <w:vAlign w:val="center"/>
          </w:tcPr>
          <w:p w14:paraId="2D8412FF" w14:textId="2335E871" w:rsidR="000F4D1E" w:rsidRDefault="000F4D1E" w:rsidP="000F4D1E">
            <w:pPr>
              <w:jc w:val="right"/>
              <w:rPr>
                <w:sz w:val="22"/>
                <w:szCs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3ED9978E" w14:textId="6622F311"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3C97F109" w14:textId="1A8EDDFE" w:rsidR="000F4D1E" w:rsidRPr="000F4D1E" w:rsidRDefault="000F4D1E" w:rsidP="00CF0386">
            <w:pPr>
              <w:jc w:val="center"/>
              <w:rPr>
                <w:color w:val="000000"/>
              </w:rPr>
            </w:pPr>
            <w:r w:rsidRPr="000F4D1E">
              <w:rPr>
                <w:color w:val="000000"/>
                <w:sz w:val="22"/>
                <w:szCs w:val="22"/>
              </w:rPr>
              <w:t>5,190</w:t>
            </w:r>
          </w:p>
        </w:tc>
      </w:tr>
      <w:tr w:rsidR="000F4D1E" w:rsidRPr="006F660E" w14:paraId="55CEF836" w14:textId="77777777" w:rsidTr="00CF0386">
        <w:trPr>
          <w:jc w:val="center"/>
        </w:trPr>
        <w:tc>
          <w:tcPr>
            <w:tcW w:w="2358" w:type="pct"/>
            <w:vAlign w:val="center"/>
          </w:tcPr>
          <w:p w14:paraId="1B0A5814" w14:textId="65D3BFF8" w:rsidR="000F4D1E" w:rsidRDefault="000F4D1E" w:rsidP="000F4D1E">
            <w:pPr>
              <w:jc w:val="right"/>
              <w:rPr>
                <w:sz w:val="22"/>
                <w:szCs w:val="22"/>
              </w:rPr>
            </w:pPr>
            <w:r>
              <w:rPr>
                <w:sz w:val="22"/>
                <w:szCs w:val="22"/>
              </w:rPr>
              <w:t>Население:</w:t>
            </w:r>
          </w:p>
        </w:tc>
        <w:tc>
          <w:tcPr>
            <w:tcW w:w="880" w:type="pct"/>
            <w:tcBorders>
              <w:right w:val="single" w:sz="4" w:space="0" w:color="auto"/>
            </w:tcBorders>
            <w:vAlign w:val="center"/>
          </w:tcPr>
          <w:p w14:paraId="76E1B2E8" w14:textId="07788369"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B995E99" w14:textId="75E7276C" w:rsidR="000F4D1E" w:rsidRPr="000F4D1E" w:rsidRDefault="000F4D1E" w:rsidP="00CF0386">
            <w:pPr>
              <w:jc w:val="center"/>
              <w:rPr>
                <w:color w:val="000000"/>
              </w:rPr>
            </w:pPr>
            <w:r w:rsidRPr="000F4D1E">
              <w:rPr>
                <w:color w:val="000000"/>
                <w:sz w:val="22"/>
                <w:szCs w:val="22"/>
              </w:rPr>
              <w:t>5,000</w:t>
            </w:r>
          </w:p>
        </w:tc>
      </w:tr>
      <w:tr w:rsidR="000F4D1E" w:rsidRPr="006F660E" w14:paraId="2DC3CAA5" w14:textId="77777777" w:rsidTr="00CF0386">
        <w:trPr>
          <w:jc w:val="center"/>
        </w:trPr>
        <w:tc>
          <w:tcPr>
            <w:tcW w:w="2358" w:type="pct"/>
            <w:vAlign w:val="center"/>
          </w:tcPr>
          <w:p w14:paraId="0015074A" w14:textId="3555FF5A" w:rsidR="000F4D1E" w:rsidRDefault="000F4D1E" w:rsidP="000F4D1E">
            <w:pPr>
              <w:jc w:val="right"/>
              <w:rPr>
                <w:sz w:val="22"/>
                <w:szCs w:val="22"/>
              </w:rPr>
            </w:pPr>
            <w:r>
              <w:rPr>
                <w:sz w:val="22"/>
                <w:szCs w:val="22"/>
              </w:rPr>
              <w:t>Бюджетные потребители:</w:t>
            </w:r>
          </w:p>
        </w:tc>
        <w:tc>
          <w:tcPr>
            <w:tcW w:w="880" w:type="pct"/>
            <w:tcBorders>
              <w:right w:val="single" w:sz="4" w:space="0" w:color="auto"/>
            </w:tcBorders>
            <w:vAlign w:val="center"/>
          </w:tcPr>
          <w:p w14:paraId="41C542ED" w14:textId="3F31FFFB"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7A55BE9" w14:textId="3FE04562" w:rsidR="000F4D1E" w:rsidRPr="000F4D1E" w:rsidRDefault="000F4D1E" w:rsidP="00CF0386">
            <w:pPr>
              <w:jc w:val="center"/>
              <w:rPr>
                <w:color w:val="000000"/>
              </w:rPr>
            </w:pPr>
            <w:r w:rsidRPr="000F4D1E">
              <w:rPr>
                <w:color w:val="000000"/>
                <w:sz w:val="22"/>
                <w:szCs w:val="22"/>
              </w:rPr>
              <w:t>0,190</w:t>
            </w:r>
          </w:p>
        </w:tc>
      </w:tr>
      <w:tr w:rsidR="000F4D1E" w:rsidRPr="006F660E" w14:paraId="06A79565" w14:textId="77777777" w:rsidTr="00CF0386">
        <w:trPr>
          <w:jc w:val="center"/>
        </w:trPr>
        <w:tc>
          <w:tcPr>
            <w:tcW w:w="2358" w:type="pct"/>
            <w:vAlign w:val="center"/>
          </w:tcPr>
          <w:p w14:paraId="4B41DCFB" w14:textId="7C360351" w:rsidR="000F4D1E" w:rsidRDefault="000F4D1E" w:rsidP="000F4D1E">
            <w:pPr>
              <w:jc w:val="right"/>
              <w:rPr>
                <w:sz w:val="22"/>
                <w:szCs w:val="22"/>
              </w:rPr>
            </w:pPr>
            <w:r>
              <w:rPr>
                <w:sz w:val="22"/>
                <w:szCs w:val="22"/>
              </w:rPr>
              <w:t>Прочие потребители:</w:t>
            </w:r>
          </w:p>
        </w:tc>
        <w:tc>
          <w:tcPr>
            <w:tcW w:w="880" w:type="pct"/>
            <w:tcBorders>
              <w:right w:val="single" w:sz="4" w:space="0" w:color="auto"/>
            </w:tcBorders>
            <w:vAlign w:val="center"/>
          </w:tcPr>
          <w:p w14:paraId="38C75623" w14:textId="3F2A310A"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52404518" w14:textId="3F9C2CB8" w:rsidR="000F4D1E" w:rsidRPr="000F4D1E" w:rsidRDefault="000F4D1E" w:rsidP="00CF0386">
            <w:pPr>
              <w:jc w:val="center"/>
              <w:rPr>
                <w:color w:val="000000"/>
              </w:rPr>
            </w:pPr>
            <w:r>
              <w:rPr>
                <w:color w:val="000000"/>
                <w:sz w:val="22"/>
                <w:szCs w:val="22"/>
              </w:rPr>
              <w:t>0</w:t>
            </w:r>
          </w:p>
        </w:tc>
      </w:tr>
      <w:tr w:rsidR="000F4D1E" w:rsidRPr="006F660E" w14:paraId="677D8E5E" w14:textId="77777777" w:rsidTr="0070230A">
        <w:trPr>
          <w:jc w:val="center"/>
        </w:trPr>
        <w:tc>
          <w:tcPr>
            <w:tcW w:w="5000" w:type="pct"/>
            <w:gridSpan w:val="3"/>
            <w:tcBorders>
              <w:right w:val="single" w:sz="4" w:space="0" w:color="auto"/>
            </w:tcBorders>
            <w:vAlign w:val="center"/>
          </w:tcPr>
          <w:p w14:paraId="442C030B" w14:textId="7320AF58" w:rsidR="000F4D1E" w:rsidRPr="0070230A" w:rsidRDefault="000F4D1E" w:rsidP="00CF0386">
            <w:pPr>
              <w:jc w:val="center"/>
              <w:rPr>
                <w:b/>
                <w:color w:val="000000"/>
              </w:rPr>
            </w:pPr>
            <w:r>
              <w:rPr>
                <w:b/>
                <w:color w:val="000000"/>
              </w:rPr>
              <w:t>д. Агриколь</w:t>
            </w:r>
          </w:p>
        </w:tc>
      </w:tr>
      <w:tr w:rsidR="000F4D1E" w:rsidRPr="006F660E" w14:paraId="0E4D7CB7" w14:textId="77777777" w:rsidTr="00CF0386">
        <w:trPr>
          <w:jc w:val="center"/>
        </w:trPr>
        <w:tc>
          <w:tcPr>
            <w:tcW w:w="2358" w:type="pct"/>
            <w:vAlign w:val="center"/>
          </w:tcPr>
          <w:p w14:paraId="56CB9007" w14:textId="676620D9"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5A613B40" w14:textId="54070CD5"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5F2AF6DE" w14:textId="16289938" w:rsidR="000F4D1E" w:rsidRDefault="000F4D1E" w:rsidP="00CF0386">
            <w:pPr>
              <w:jc w:val="center"/>
              <w:rPr>
                <w:color w:val="000000"/>
              </w:rPr>
            </w:pPr>
            <w:r>
              <w:rPr>
                <w:color w:val="000000"/>
              </w:rPr>
              <w:t>36,795</w:t>
            </w:r>
          </w:p>
        </w:tc>
      </w:tr>
      <w:tr w:rsidR="000F4D1E" w:rsidRPr="006F660E" w14:paraId="2464BB13" w14:textId="77777777" w:rsidTr="0070230A">
        <w:trPr>
          <w:jc w:val="center"/>
        </w:trPr>
        <w:tc>
          <w:tcPr>
            <w:tcW w:w="5000" w:type="pct"/>
            <w:gridSpan w:val="3"/>
            <w:tcBorders>
              <w:right w:val="single" w:sz="4" w:space="0" w:color="auto"/>
            </w:tcBorders>
            <w:vAlign w:val="center"/>
          </w:tcPr>
          <w:p w14:paraId="38761086" w14:textId="4D657964" w:rsidR="000F4D1E" w:rsidRPr="0070230A" w:rsidRDefault="000F4D1E" w:rsidP="00CF0386">
            <w:pPr>
              <w:jc w:val="center"/>
              <w:rPr>
                <w:b/>
                <w:color w:val="000000"/>
              </w:rPr>
            </w:pPr>
            <w:r>
              <w:rPr>
                <w:b/>
                <w:color w:val="000000"/>
              </w:rPr>
              <w:t>д. Клабуки</w:t>
            </w:r>
          </w:p>
        </w:tc>
      </w:tr>
      <w:tr w:rsidR="000F4D1E" w:rsidRPr="006F660E" w14:paraId="3974A94F" w14:textId="77777777" w:rsidTr="00CF0386">
        <w:trPr>
          <w:jc w:val="center"/>
        </w:trPr>
        <w:tc>
          <w:tcPr>
            <w:tcW w:w="2358" w:type="pct"/>
            <w:vAlign w:val="center"/>
          </w:tcPr>
          <w:p w14:paraId="47698BF0" w14:textId="03436F8F"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372A4D54" w14:textId="4D1B843C"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6CE572DE" w14:textId="2E8AC4DF" w:rsidR="000F4D1E" w:rsidRDefault="000F4D1E" w:rsidP="00CF0386">
            <w:pPr>
              <w:jc w:val="center"/>
              <w:rPr>
                <w:color w:val="000000"/>
              </w:rPr>
            </w:pPr>
            <w:r>
              <w:rPr>
                <w:color w:val="000000"/>
              </w:rPr>
              <w:t>2,261</w:t>
            </w:r>
          </w:p>
        </w:tc>
      </w:tr>
      <w:tr w:rsidR="000F4D1E" w:rsidRPr="006F660E" w14:paraId="4BFED3A5" w14:textId="77777777" w:rsidTr="0070230A">
        <w:trPr>
          <w:jc w:val="center"/>
        </w:trPr>
        <w:tc>
          <w:tcPr>
            <w:tcW w:w="5000" w:type="pct"/>
            <w:gridSpan w:val="3"/>
            <w:tcBorders>
              <w:right w:val="single" w:sz="4" w:space="0" w:color="auto"/>
            </w:tcBorders>
            <w:vAlign w:val="center"/>
          </w:tcPr>
          <w:p w14:paraId="6DF430BE" w14:textId="333CD86E" w:rsidR="000F4D1E" w:rsidRPr="0070230A" w:rsidRDefault="000F4D1E" w:rsidP="00CF0386">
            <w:pPr>
              <w:jc w:val="center"/>
              <w:rPr>
                <w:b/>
                <w:color w:val="000000"/>
              </w:rPr>
            </w:pPr>
            <w:r>
              <w:rPr>
                <w:b/>
                <w:color w:val="000000"/>
              </w:rPr>
              <w:t>д. Коровкинцы</w:t>
            </w:r>
          </w:p>
        </w:tc>
      </w:tr>
      <w:tr w:rsidR="000F4D1E" w:rsidRPr="006F660E" w14:paraId="7DE112FA" w14:textId="77777777" w:rsidTr="00CF0386">
        <w:trPr>
          <w:jc w:val="center"/>
        </w:trPr>
        <w:tc>
          <w:tcPr>
            <w:tcW w:w="2358" w:type="pct"/>
            <w:vAlign w:val="center"/>
          </w:tcPr>
          <w:p w14:paraId="0A0A4D11" w14:textId="592A1D6C"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483B3CC6" w14:textId="3FB79DC3"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2397493B" w14:textId="1CAF7C73" w:rsidR="000F4D1E" w:rsidRDefault="000F4D1E" w:rsidP="00CF0386">
            <w:pPr>
              <w:jc w:val="center"/>
              <w:rPr>
                <w:color w:val="000000"/>
              </w:rPr>
            </w:pPr>
            <w:r>
              <w:rPr>
                <w:color w:val="000000"/>
              </w:rPr>
              <w:t>1,850</w:t>
            </w:r>
          </w:p>
        </w:tc>
      </w:tr>
      <w:tr w:rsidR="000F4D1E" w:rsidRPr="006F660E" w14:paraId="66C1176D" w14:textId="77777777" w:rsidTr="0070230A">
        <w:trPr>
          <w:jc w:val="center"/>
        </w:trPr>
        <w:tc>
          <w:tcPr>
            <w:tcW w:w="5000" w:type="pct"/>
            <w:gridSpan w:val="3"/>
            <w:tcBorders>
              <w:right w:val="single" w:sz="4" w:space="0" w:color="auto"/>
            </w:tcBorders>
            <w:vAlign w:val="center"/>
          </w:tcPr>
          <w:p w14:paraId="58B65AAA" w14:textId="15C53AA9" w:rsidR="000F4D1E" w:rsidRPr="0070230A" w:rsidRDefault="000F4D1E" w:rsidP="00CF0386">
            <w:pPr>
              <w:jc w:val="center"/>
              <w:rPr>
                <w:b/>
                <w:color w:val="000000"/>
              </w:rPr>
            </w:pPr>
            <w:r>
              <w:rPr>
                <w:b/>
                <w:color w:val="000000"/>
              </w:rPr>
              <w:t>д. Малая Игра</w:t>
            </w:r>
          </w:p>
        </w:tc>
      </w:tr>
      <w:tr w:rsidR="000F4D1E" w:rsidRPr="006F660E" w14:paraId="2E52A96E" w14:textId="77777777" w:rsidTr="00CF0386">
        <w:trPr>
          <w:jc w:val="center"/>
        </w:trPr>
        <w:tc>
          <w:tcPr>
            <w:tcW w:w="2358" w:type="pct"/>
            <w:vAlign w:val="center"/>
          </w:tcPr>
          <w:p w14:paraId="18ACB17A" w14:textId="673E826C"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342158FB" w14:textId="641E66BD"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7E5F6FD8" w14:textId="13460EAA" w:rsidR="000F4D1E" w:rsidRDefault="000F4D1E" w:rsidP="00CF0386">
            <w:pPr>
              <w:jc w:val="center"/>
              <w:rPr>
                <w:color w:val="000000"/>
              </w:rPr>
            </w:pPr>
            <w:r>
              <w:rPr>
                <w:color w:val="000000"/>
              </w:rPr>
              <w:t>2,878</w:t>
            </w:r>
          </w:p>
        </w:tc>
      </w:tr>
      <w:tr w:rsidR="000F4D1E" w:rsidRPr="006F660E" w14:paraId="0D0355BD" w14:textId="77777777" w:rsidTr="0070230A">
        <w:trPr>
          <w:jc w:val="center"/>
        </w:trPr>
        <w:tc>
          <w:tcPr>
            <w:tcW w:w="5000" w:type="pct"/>
            <w:gridSpan w:val="3"/>
            <w:tcBorders>
              <w:right w:val="single" w:sz="4" w:space="0" w:color="auto"/>
            </w:tcBorders>
            <w:vAlign w:val="center"/>
          </w:tcPr>
          <w:p w14:paraId="5CD9078B" w14:textId="11704764" w:rsidR="000F4D1E" w:rsidRPr="0070230A" w:rsidRDefault="000F4D1E" w:rsidP="00CF0386">
            <w:pPr>
              <w:jc w:val="center"/>
              <w:rPr>
                <w:b/>
                <w:color w:val="000000"/>
              </w:rPr>
            </w:pPr>
            <w:r>
              <w:rPr>
                <w:b/>
                <w:color w:val="000000"/>
              </w:rPr>
              <w:t>д. Малягурт</w:t>
            </w:r>
          </w:p>
        </w:tc>
      </w:tr>
      <w:tr w:rsidR="000F4D1E" w:rsidRPr="006F660E" w14:paraId="41E690C2" w14:textId="77777777" w:rsidTr="00CF0386">
        <w:trPr>
          <w:jc w:val="center"/>
        </w:trPr>
        <w:tc>
          <w:tcPr>
            <w:tcW w:w="2358" w:type="pct"/>
            <w:vAlign w:val="center"/>
          </w:tcPr>
          <w:p w14:paraId="53FCD8E6" w14:textId="3CF6D2F4"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2619D3F6" w14:textId="64079ED3"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7E54721" w14:textId="01AD3CCB" w:rsidR="000F4D1E" w:rsidRDefault="000F4D1E" w:rsidP="00CF0386">
            <w:pPr>
              <w:jc w:val="center"/>
              <w:rPr>
                <w:color w:val="000000"/>
              </w:rPr>
            </w:pPr>
            <w:r>
              <w:rPr>
                <w:color w:val="000000"/>
              </w:rPr>
              <w:t>4,385</w:t>
            </w:r>
          </w:p>
        </w:tc>
      </w:tr>
      <w:tr w:rsidR="000F4D1E" w:rsidRPr="006F660E" w14:paraId="3FE098E3" w14:textId="77777777" w:rsidTr="0070230A">
        <w:trPr>
          <w:jc w:val="center"/>
        </w:trPr>
        <w:tc>
          <w:tcPr>
            <w:tcW w:w="5000" w:type="pct"/>
            <w:gridSpan w:val="3"/>
            <w:tcBorders>
              <w:right w:val="single" w:sz="4" w:space="0" w:color="auto"/>
            </w:tcBorders>
            <w:vAlign w:val="center"/>
          </w:tcPr>
          <w:p w14:paraId="7B1A6D50" w14:textId="28204437" w:rsidR="000F4D1E" w:rsidRPr="0070230A" w:rsidRDefault="000F4D1E" w:rsidP="00CF0386">
            <w:pPr>
              <w:jc w:val="center"/>
              <w:rPr>
                <w:b/>
                <w:color w:val="000000"/>
              </w:rPr>
            </w:pPr>
            <w:r>
              <w:rPr>
                <w:b/>
                <w:color w:val="000000"/>
              </w:rPr>
              <w:t>д. Потапово</w:t>
            </w:r>
          </w:p>
        </w:tc>
      </w:tr>
      <w:tr w:rsidR="000F4D1E" w:rsidRPr="006F660E" w14:paraId="55A1CA21" w14:textId="77777777" w:rsidTr="00CF0386">
        <w:trPr>
          <w:jc w:val="center"/>
        </w:trPr>
        <w:tc>
          <w:tcPr>
            <w:tcW w:w="2358" w:type="pct"/>
            <w:vAlign w:val="center"/>
          </w:tcPr>
          <w:p w14:paraId="26561BDA" w14:textId="4C30D6EA"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50773670" w14:textId="08B1AB9F"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08704207" w14:textId="6E01F197" w:rsidR="000F4D1E" w:rsidRDefault="000F4D1E" w:rsidP="00CF0386">
            <w:pPr>
              <w:jc w:val="center"/>
              <w:rPr>
                <w:color w:val="000000"/>
              </w:rPr>
            </w:pPr>
            <w:r>
              <w:rPr>
                <w:color w:val="000000"/>
              </w:rPr>
              <w:t>1,028</w:t>
            </w:r>
          </w:p>
        </w:tc>
      </w:tr>
      <w:tr w:rsidR="000F4D1E" w:rsidRPr="006F660E" w14:paraId="676A1030" w14:textId="77777777" w:rsidTr="0070230A">
        <w:trPr>
          <w:jc w:val="center"/>
        </w:trPr>
        <w:tc>
          <w:tcPr>
            <w:tcW w:w="5000" w:type="pct"/>
            <w:gridSpan w:val="3"/>
            <w:tcBorders>
              <w:right w:val="single" w:sz="4" w:space="0" w:color="auto"/>
            </w:tcBorders>
            <w:vAlign w:val="center"/>
          </w:tcPr>
          <w:p w14:paraId="2EE0214B" w14:textId="0806E74C" w:rsidR="000F4D1E" w:rsidRPr="0070230A" w:rsidRDefault="000F4D1E" w:rsidP="00CF0386">
            <w:pPr>
              <w:jc w:val="center"/>
              <w:rPr>
                <w:b/>
                <w:color w:val="000000"/>
              </w:rPr>
            </w:pPr>
            <w:r>
              <w:rPr>
                <w:b/>
                <w:color w:val="000000"/>
              </w:rPr>
              <w:t>д. Рябово</w:t>
            </w:r>
          </w:p>
        </w:tc>
      </w:tr>
      <w:tr w:rsidR="000F4D1E" w:rsidRPr="006F660E" w14:paraId="011AAF59" w14:textId="77777777" w:rsidTr="00CF0386">
        <w:trPr>
          <w:jc w:val="center"/>
        </w:trPr>
        <w:tc>
          <w:tcPr>
            <w:tcW w:w="2358" w:type="pct"/>
            <w:vAlign w:val="center"/>
          </w:tcPr>
          <w:p w14:paraId="6AFBE863" w14:textId="351D2D4F"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5D0F0DD5" w14:textId="3B60050B"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25928590" w14:textId="5B9E1063" w:rsidR="000F4D1E" w:rsidRDefault="000F4D1E" w:rsidP="00CF0386">
            <w:pPr>
              <w:jc w:val="center"/>
              <w:rPr>
                <w:color w:val="000000"/>
              </w:rPr>
            </w:pPr>
            <w:r>
              <w:rPr>
                <w:color w:val="000000"/>
              </w:rPr>
              <w:t>2,124</w:t>
            </w:r>
          </w:p>
        </w:tc>
      </w:tr>
      <w:tr w:rsidR="000F4D1E" w:rsidRPr="006F660E" w14:paraId="34B85746" w14:textId="77777777" w:rsidTr="0070230A">
        <w:trPr>
          <w:jc w:val="center"/>
        </w:trPr>
        <w:tc>
          <w:tcPr>
            <w:tcW w:w="5000" w:type="pct"/>
            <w:gridSpan w:val="3"/>
            <w:tcBorders>
              <w:right w:val="single" w:sz="4" w:space="0" w:color="auto"/>
            </w:tcBorders>
            <w:vAlign w:val="center"/>
          </w:tcPr>
          <w:p w14:paraId="00BB83B5" w14:textId="7EC05249" w:rsidR="000F4D1E" w:rsidRPr="0070230A" w:rsidRDefault="000F4D1E" w:rsidP="00CF0386">
            <w:pPr>
              <w:jc w:val="center"/>
              <w:rPr>
                <w:b/>
                <w:color w:val="000000"/>
              </w:rPr>
            </w:pPr>
            <w:r>
              <w:rPr>
                <w:b/>
                <w:color w:val="000000"/>
              </w:rPr>
              <w:t>д. Старое Кычино</w:t>
            </w:r>
          </w:p>
        </w:tc>
      </w:tr>
      <w:tr w:rsidR="000F4D1E" w:rsidRPr="006F660E" w14:paraId="5CC46BC3" w14:textId="77777777" w:rsidTr="00CF0386">
        <w:trPr>
          <w:jc w:val="center"/>
        </w:trPr>
        <w:tc>
          <w:tcPr>
            <w:tcW w:w="2358" w:type="pct"/>
            <w:vAlign w:val="center"/>
          </w:tcPr>
          <w:p w14:paraId="1EF8EBD4" w14:textId="5860DD44"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4E7BE95C" w14:textId="17155DA9"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02B45F9B" w14:textId="59E79156" w:rsidR="000F4D1E" w:rsidRDefault="000F4D1E" w:rsidP="00CF0386">
            <w:pPr>
              <w:jc w:val="center"/>
              <w:rPr>
                <w:color w:val="000000"/>
              </w:rPr>
            </w:pPr>
            <w:r>
              <w:rPr>
                <w:color w:val="000000"/>
              </w:rPr>
              <w:t>5,961</w:t>
            </w:r>
          </w:p>
        </w:tc>
      </w:tr>
      <w:tr w:rsidR="000F4D1E" w:rsidRPr="006F660E" w14:paraId="3E10C061" w14:textId="77777777" w:rsidTr="0070230A">
        <w:trPr>
          <w:jc w:val="center"/>
        </w:trPr>
        <w:tc>
          <w:tcPr>
            <w:tcW w:w="5000" w:type="pct"/>
            <w:gridSpan w:val="3"/>
            <w:tcBorders>
              <w:right w:val="single" w:sz="4" w:space="0" w:color="auto"/>
            </w:tcBorders>
            <w:vAlign w:val="center"/>
          </w:tcPr>
          <w:p w14:paraId="2644F250" w14:textId="013B5665" w:rsidR="000F4D1E" w:rsidRPr="0070230A" w:rsidRDefault="000F4D1E" w:rsidP="00CF0386">
            <w:pPr>
              <w:jc w:val="center"/>
              <w:rPr>
                <w:b/>
                <w:color w:val="000000"/>
              </w:rPr>
            </w:pPr>
            <w:r>
              <w:rPr>
                <w:b/>
                <w:color w:val="000000"/>
              </w:rPr>
              <w:t>д. Тараканово</w:t>
            </w:r>
          </w:p>
        </w:tc>
      </w:tr>
      <w:tr w:rsidR="000F4D1E" w:rsidRPr="006F660E" w14:paraId="1398D8B5" w14:textId="77777777" w:rsidTr="00CF0386">
        <w:trPr>
          <w:jc w:val="center"/>
        </w:trPr>
        <w:tc>
          <w:tcPr>
            <w:tcW w:w="2358" w:type="pct"/>
            <w:vAlign w:val="center"/>
          </w:tcPr>
          <w:p w14:paraId="23B1107F" w14:textId="26DBA90F"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5AD2A802" w14:textId="53F175AC"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5E8446B1" w14:textId="23BF753F" w:rsidR="000F4D1E" w:rsidRDefault="000F4D1E" w:rsidP="00CF0386">
            <w:pPr>
              <w:jc w:val="center"/>
              <w:rPr>
                <w:color w:val="000000"/>
              </w:rPr>
            </w:pPr>
            <w:r>
              <w:rPr>
                <w:color w:val="000000"/>
              </w:rPr>
              <w:t>3,563</w:t>
            </w:r>
          </w:p>
        </w:tc>
      </w:tr>
      <w:tr w:rsidR="000F4D1E" w:rsidRPr="006F660E" w14:paraId="274C4BD0" w14:textId="77777777" w:rsidTr="0070230A">
        <w:trPr>
          <w:jc w:val="center"/>
        </w:trPr>
        <w:tc>
          <w:tcPr>
            <w:tcW w:w="5000" w:type="pct"/>
            <w:gridSpan w:val="3"/>
            <w:tcBorders>
              <w:right w:val="single" w:sz="4" w:space="0" w:color="auto"/>
            </w:tcBorders>
            <w:vAlign w:val="center"/>
          </w:tcPr>
          <w:p w14:paraId="043CB083" w14:textId="114E1BFC" w:rsidR="000F4D1E" w:rsidRPr="0070230A" w:rsidRDefault="000F4D1E" w:rsidP="00CF0386">
            <w:pPr>
              <w:jc w:val="center"/>
              <w:rPr>
                <w:b/>
                <w:color w:val="000000"/>
              </w:rPr>
            </w:pPr>
            <w:r>
              <w:rPr>
                <w:b/>
                <w:color w:val="000000"/>
              </w:rPr>
              <w:t>д. Тура</w:t>
            </w:r>
          </w:p>
        </w:tc>
      </w:tr>
      <w:tr w:rsidR="000F4D1E" w:rsidRPr="006F660E" w14:paraId="7C8E3FC8" w14:textId="77777777" w:rsidTr="00CF0386">
        <w:trPr>
          <w:jc w:val="center"/>
        </w:trPr>
        <w:tc>
          <w:tcPr>
            <w:tcW w:w="2358" w:type="pct"/>
            <w:vAlign w:val="center"/>
          </w:tcPr>
          <w:p w14:paraId="35052336" w14:textId="07082947"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21248E62" w14:textId="5F242BB5"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12770F2F" w14:textId="0301C609" w:rsidR="000F4D1E" w:rsidRDefault="000F4D1E" w:rsidP="00CF0386">
            <w:pPr>
              <w:jc w:val="center"/>
              <w:rPr>
                <w:color w:val="000000"/>
              </w:rPr>
            </w:pPr>
            <w:r>
              <w:rPr>
                <w:color w:val="000000"/>
              </w:rPr>
              <w:t>3,426</w:t>
            </w:r>
          </w:p>
        </w:tc>
      </w:tr>
      <w:tr w:rsidR="000F4D1E" w:rsidRPr="006F660E" w14:paraId="21DD35CB" w14:textId="77777777" w:rsidTr="0070230A">
        <w:trPr>
          <w:jc w:val="center"/>
        </w:trPr>
        <w:tc>
          <w:tcPr>
            <w:tcW w:w="5000" w:type="pct"/>
            <w:gridSpan w:val="3"/>
            <w:tcBorders>
              <w:right w:val="single" w:sz="4" w:space="0" w:color="auto"/>
            </w:tcBorders>
            <w:vAlign w:val="center"/>
          </w:tcPr>
          <w:p w14:paraId="4184E1F4" w14:textId="73CC79B8" w:rsidR="000F4D1E" w:rsidRPr="0070230A" w:rsidRDefault="000F4D1E" w:rsidP="00CF0386">
            <w:pPr>
              <w:jc w:val="center"/>
              <w:rPr>
                <w:b/>
                <w:color w:val="000000"/>
              </w:rPr>
            </w:pPr>
            <w:r>
              <w:rPr>
                <w:b/>
                <w:color w:val="000000"/>
              </w:rPr>
              <w:t>д. Убытьдур</w:t>
            </w:r>
          </w:p>
        </w:tc>
      </w:tr>
      <w:tr w:rsidR="000F4D1E" w:rsidRPr="006F660E" w14:paraId="67A4B698" w14:textId="77777777" w:rsidTr="00CF0386">
        <w:trPr>
          <w:jc w:val="center"/>
        </w:trPr>
        <w:tc>
          <w:tcPr>
            <w:tcW w:w="2358" w:type="pct"/>
            <w:vAlign w:val="center"/>
          </w:tcPr>
          <w:p w14:paraId="3E6572A8" w14:textId="09C8AA90"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54EC5C90" w14:textId="724418D9"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0AA7EFBC" w14:textId="7616FA11" w:rsidR="000F4D1E" w:rsidRDefault="000F4D1E" w:rsidP="00CF0386">
            <w:pPr>
              <w:jc w:val="center"/>
              <w:rPr>
                <w:color w:val="000000"/>
              </w:rPr>
            </w:pPr>
            <w:r>
              <w:rPr>
                <w:color w:val="000000"/>
              </w:rPr>
              <w:t>1,302</w:t>
            </w:r>
          </w:p>
        </w:tc>
      </w:tr>
      <w:tr w:rsidR="000F4D1E" w:rsidRPr="006F660E" w14:paraId="1F82D42B" w14:textId="77777777" w:rsidTr="0070230A">
        <w:trPr>
          <w:jc w:val="center"/>
        </w:trPr>
        <w:tc>
          <w:tcPr>
            <w:tcW w:w="5000" w:type="pct"/>
            <w:gridSpan w:val="3"/>
            <w:tcBorders>
              <w:right w:val="single" w:sz="4" w:space="0" w:color="auto"/>
            </w:tcBorders>
            <w:vAlign w:val="center"/>
          </w:tcPr>
          <w:p w14:paraId="517563CF" w14:textId="23A802B1" w:rsidR="000F4D1E" w:rsidRPr="0070230A" w:rsidRDefault="000F4D1E" w:rsidP="00CF0386">
            <w:pPr>
              <w:jc w:val="center"/>
              <w:rPr>
                <w:b/>
                <w:color w:val="000000"/>
              </w:rPr>
            </w:pPr>
            <w:r>
              <w:rPr>
                <w:b/>
                <w:color w:val="000000"/>
              </w:rPr>
              <w:t>д. Юшур</w:t>
            </w:r>
          </w:p>
        </w:tc>
      </w:tr>
      <w:tr w:rsidR="000F4D1E" w:rsidRPr="006F660E" w14:paraId="0ECE0AA4" w14:textId="77777777" w:rsidTr="00CF0386">
        <w:trPr>
          <w:jc w:val="center"/>
        </w:trPr>
        <w:tc>
          <w:tcPr>
            <w:tcW w:w="2358" w:type="pct"/>
            <w:vAlign w:val="center"/>
          </w:tcPr>
          <w:p w14:paraId="79123289" w14:textId="6A6C3568"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4A29A575" w14:textId="5449D363"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3ABD64BA" w14:textId="6A846439" w:rsidR="000F4D1E" w:rsidRDefault="000F4D1E" w:rsidP="00CF0386">
            <w:pPr>
              <w:jc w:val="center"/>
              <w:rPr>
                <w:color w:val="000000"/>
              </w:rPr>
            </w:pPr>
            <w:r>
              <w:rPr>
                <w:color w:val="000000"/>
              </w:rPr>
              <w:t>2,330</w:t>
            </w:r>
          </w:p>
        </w:tc>
      </w:tr>
      <w:tr w:rsidR="000F4D1E" w:rsidRPr="006F660E" w14:paraId="5A69630D" w14:textId="77777777" w:rsidTr="0070230A">
        <w:trPr>
          <w:jc w:val="center"/>
        </w:trPr>
        <w:tc>
          <w:tcPr>
            <w:tcW w:w="5000" w:type="pct"/>
            <w:gridSpan w:val="3"/>
            <w:tcBorders>
              <w:right w:val="single" w:sz="4" w:space="0" w:color="auto"/>
            </w:tcBorders>
            <w:vAlign w:val="center"/>
          </w:tcPr>
          <w:p w14:paraId="4A69DDA8" w14:textId="5F79B927" w:rsidR="000F4D1E" w:rsidRPr="0070230A" w:rsidRDefault="000F4D1E" w:rsidP="00CF0386">
            <w:pPr>
              <w:jc w:val="center"/>
              <w:rPr>
                <w:b/>
                <w:color w:val="000000"/>
              </w:rPr>
            </w:pPr>
            <w:r>
              <w:rPr>
                <w:b/>
                <w:color w:val="000000"/>
              </w:rPr>
              <w:t>д. Новый Караул</w:t>
            </w:r>
          </w:p>
        </w:tc>
      </w:tr>
      <w:tr w:rsidR="000F4D1E" w:rsidRPr="006F660E" w14:paraId="43A89B38" w14:textId="77777777" w:rsidTr="00CF0386">
        <w:trPr>
          <w:jc w:val="center"/>
        </w:trPr>
        <w:tc>
          <w:tcPr>
            <w:tcW w:w="2358" w:type="pct"/>
            <w:vAlign w:val="center"/>
          </w:tcPr>
          <w:p w14:paraId="1809CE94" w14:textId="05589A8C"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4B46C9F9" w14:textId="332DA73B"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75BF36DC" w14:textId="1DB5FFCE" w:rsidR="000F4D1E" w:rsidRDefault="000F4D1E" w:rsidP="00CF0386">
            <w:pPr>
              <w:jc w:val="center"/>
              <w:rPr>
                <w:color w:val="000000"/>
              </w:rPr>
            </w:pPr>
            <w:r>
              <w:rPr>
                <w:color w:val="000000"/>
              </w:rPr>
              <w:t>3,152</w:t>
            </w:r>
          </w:p>
        </w:tc>
      </w:tr>
      <w:tr w:rsidR="000F4D1E" w:rsidRPr="006F660E" w14:paraId="781BB51D" w14:textId="77777777" w:rsidTr="0070230A">
        <w:trPr>
          <w:jc w:val="center"/>
        </w:trPr>
        <w:tc>
          <w:tcPr>
            <w:tcW w:w="5000" w:type="pct"/>
            <w:gridSpan w:val="3"/>
            <w:tcBorders>
              <w:right w:val="single" w:sz="4" w:space="0" w:color="auto"/>
            </w:tcBorders>
            <w:vAlign w:val="center"/>
          </w:tcPr>
          <w:p w14:paraId="01E98EE6" w14:textId="70AAF5DE" w:rsidR="000F4D1E" w:rsidRPr="0070230A" w:rsidRDefault="000F4D1E" w:rsidP="00CF0386">
            <w:pPr>
              <w:jc w:val="center"/>
              <w:rPr>
                <w:b/>
                <w:color w:val="000000"/>
              </w:rPr>
            </w:pPr>
            <w:r>
              <w:rPr>
                <w:b/>
                <w:color w:val="000000"/>
              </w:rPr>
              <w:t>с. Валамаз</w:t>
            </w:r>
          </w:p>
        </w:tc>
      </w:tr>
      <w:tr w:rsidR="000F4D1E" w:rsidRPr="006F660E" w14:paraId="5F3256FE" w14:textId="77777777" w:rsidTr="00CF0386">
        <w:trPr>
          <w:jc w:val="center"/>
        </w:trPr>
        <w:tc>
          <w:tcPr>
            <w:tcW w:w="2358" w:type="pct"/>
            <w:vAlign w:val="center"/>
          </w:tcPr>
          <w:p w14:paraId="5A001624" w14:textId="6E2363BF"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505E568B" w14:textId="5EB6856E"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E2AE8D0" w14:textId="66842FEB" w:rsidR="000F4D1E" w:rsidRDefault="000F4D1E" w:rsidP="00CF0386">
            <w:pPr>
              <w:jc w:val="center"/>
              <w:rPr>
                <w:color w:val="000000"/>
              </w:rPr>
            </w:pPr>
            <w:r>
              <w:rPr>
                <w:color w:val="000000"/>
              </w:rPr>
              <w:t>38,029</w:t>
            </w:r>
          </w:p>
        </w:tc>
      </w:tr>
      <w:tr w:rsidR="000F4D1E" w:rsidRPr="006F660E" w14:paraId="6E55A004" w14:textId="77777777" w:rsidTr="0070230A">
        <w:trPr>
          <w:jc w:val="center"/>
        </w:trPr>
        <w:tc>
          <w:tcPr>
            <w:tcW w:w="5000" w:type="pct"/>
            <w:gridSpan w:val="3"/>
            <w:tcBorders>
              <w:right w:val="single" w:sz="4" w:space="0" w:color="auto"/>
            </w:tcBorders>
            <w:vAlign w:val="center"/>
          </w:tcPr>
          <w:p w14:paraId="44AE5091" w14:textId="5AE72BE7" w:rsidR="000F4D1E" w:rsidRPr="0070230A" w:rsidRDefault="000F4D1E" w:rsidP="00CF0386">
            <w:pPr>
              <w:jc w:val="center"/>
              <w:rPr>
                <w:b/>
                <w:color w:val="000000"/>
              </w:rPr>
            </w:pPr>
            <w:r>
              <w:rPr>
                <w:b/>
                <w:color w:val="000000"/>
              </w:rPr>
              <w:t>д. Артык</w:t>
            </w:r>
          </w:p>
        </w:tc>
      </w:tr>
      <w:tr w:rsidR="000F4D1E" w:rsidRPr="006F660E" w14:paraId="4E3E4053" w14:textId="77777777" w:rsidTr="00CF0386">
        <w:trPr>
          <w:jc w:val="center"/>
        </w:trPr>
        <w:tc>
          <w:tcPr>
            <w:tcW w:w="2358" w:type="pct"/>
            <w:vAlign w:val="center"/>
          </w:tcPr>
          <w:p w14:paraId="65E8B562" w14:textId="1124693A"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2B835B14" w14:textId="3CE5899F"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6949C603" w14:textId="782F39C9" w:rsidR="000F4D1E" w:rsidRDefault="000F4D1E" w:rsidP="00CF0386">
            <w:pPr>
              <w:jc w:val="center"/>
              <w:rPr>
                <w:color w:val="000000"/>
              </w:rPr>
            </w:pPr>
            <w:r>
              <w:rPr>
                <w:color w:val="000000"/>
              </w:rPr>
              <w:t>7,674</w:t>
            </w:r>
          </w:p>
        </w:tc>
      </w:tr>
      <w:tr w:rsidR="000F4D1E" w:rsidRPr="006F660E" w14:paraId="2AA31765" w14:textId="77777777" w:rsidTr="0070230A">
        <w:trPr>
          <w:jc w:val="center"/>
        </w:trPr>
        <w:tc>
          <w:tcPr>
            <w:tcW w:w="5000" w:type="pct"/>
            <w:gridSpan w:val="3"/>
            <w:tcBorders>
              <w:right w:val="single" w:sz="4" w:space="0" w:color="auto"/>
            </w:tcBorders>
            <w:vAlign w:val="center"/>
          </w:tcPr>
          <w:p w14:paraId="4344349C" w14:textId="36B02A6F" w:rsidR="000F4D1E" w:rsidRPr="0070230A" w:rsidRDefault="000F4D1E" w:rsidP="00CF0386">
            <w:pPr>
              <w:jc w:val="center"/>
              <w:rPr>
                <w:b/>
                <w:color w:val="000000"/>
              </w:rPr>
            </w:pPr>
            <w:r>
              <w:rPr>
                <w:b/>
                <w:color w:val="000000"/>
              </w:rPr>
              <w:t>с. Васильевское</w:t>
            </w:r>
          </w:p>
        </w:tc>
      </w:tr>
      <w:tr w:rsidR="000F4D1E" w:rsidRPr="006F660E" w14:paraId="74F70097" w14:textId="77777777" w:rsidTr="00CF0386">
        <w:trPr>
          <w:jc w:val="center"/>
        </w:trPr>
        <w:tc>
          <w:tcPr>
            <w:tcW w:w="2358" w:type="pct"/>
            <w:vAlign w:val="center"/>
          </w:tcPr>
          <w:p w14:paraId="4DC5458C" w14:textId="206D5E86"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2409ED1E" w14:textId="1ECFF713"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2BDA68E6" w14:textId="46C8D80B" w:rsidR="000F4D1E" w:rsidRDefault="000F4D1E" w:rsidP="00CF0386">
            <w:pPr>
              <w:jc w:val="center"/>
              <w:rPr>
                <w:color w:val="000000"/>
              </w:rPr>
            </w:pPr>
            <w:r>
              <w:rPr>
                <w:color w:val="000000"/>
              </w:rPr>
              <w:t>12,676</w:t>
            </w:r>
          </w:p>
        </w:tc>
      </w:tr>
      <w:tr w:rsidR="000F4D1E" w:rsidRPr="006F660E" w14:paraId="3CB79FE9" w14:textId="77777777" w:rsidTr="0070230A">
        <w:trPr>
          <w:jc w:val="center"/>
        </w:trPr>
        <w:tc>
          <w:tcPr>
            <w:tcW w:w="5000" w:type="pct"/>
            <w:gridSpan w:val="3"/>
            <w:tcBorders>
              <w:right w:val="single" w:sz="4" w:space="0" w:color="auto"/>
            </w:tcBorders>
            <w:vAlign w:val="center"/>
          </w:tcPr>
          <w:p w14:paraId="116DCF55" w14:textId="1F3FE2BE" w:rsidR="000F4D1E" w:rsidRPr="0070230A" w:rsidRDefault="000F4D1E" w:rsidP="00CF0386">
            <w:pPr>
              <w:jc w:val="center"/>
              <w:rPr>
                <w:b/>
                <w:color w:val="000000"/>
              </w:rPr>
            </w:pPr>
            <w:r>
              <w:rPr>
                <w:b/>
                <w:color w:val="000000"/>
              </w:rPr>
              <w:t>д. Каркалай</w:t>
            </w:r>
          </w:p>
        </w:tc>
      </w:tr>
      <w:tr w:rsidR="000F4D1E" w:rsidRPr="006F660E" w14:paraId="04F675F7" w14:textId="77777777" w:rsidTr="00CF0386">
        <w:trPr>
          <w:jc w:val="center"/>
        </w:trPr>
        <w:tc>
          <w:tcPr>
            <w:tcW w:w="2358" w:type="pct"/>
            <w:vAlign w:val="center"/>
          </w:tcPr>
          <w:p w14:paraId="6B7E71AD" w14:textId="4579E9E7"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6CDBF75A" w14:textId="710F1C88"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DAD1B20" w14:textId="2214F9C9" w:rsidR="000F4D1E" w:rsidRDefault="000F4D1E" w:rsidP="00CF0386">
            <w:pPr>
              <w:jc w:val="center"/>
              <w:rPr>
                <w:color w:val="000000"/>
              </w:rPr>
            </w:pPr>
            <w:r>
              <w:rPr>
                <w:color w:val="000000"/>
              </w:rPr>
              <w:t>0,343</w:t>
            </w:r>
          </w:p>
        </w:tc>
      </w:tr>
      <w:tr w:rsidR="000F4D1E" w:rsidRPr="006F660E" w14:paraId="4D58F81A" w14:textId="77777777" w:rsidTr="0070230A">
        <w:trPr>
          <w:jc w:val="center"/>
        </w:trPr>
        <w:tc>
          <w:tcPr>
            <w:tcW w:w="5000" w:type="pct"/>
            <w:gridSpan w:val="3"/>
            <w:tcBorders>
              <w:right w:val="single" w:sz="4" w:space="0" w:color="auto"/>
            </w:tcBorders>
            <w:vAlign w:val="center"/>
          </w:tcPr>
          <w:p w14:paraId="4E05BE0E" w14:textId="00C0A6D5" w:rsidR="000F4D1E" w:rsidRPr="0070230A" w:rsidRDefault="000F4D1E" w:rsidP="00CF0386">
            <w:pPr>
              <w:jc w:val="center"/>
              <w:rPr>
                <w:b/>
                <w:color w:val="000000"/>
              </w:rPr>
            </w:pPr>
            <w:r>
              <w:rPr>
                <w:b/>
                <w:color w:val="000000"/>
              </w:rPr>
              <w:t>д. Мельниченки</w:t>
            </w:r>
          </w:p>
        </w:tc>
      </w:tr>
      <w:tr w:rsidR="000F4D1E" w:rsidRPr="006F660E" w14:paraId="1555A221" w14:textId="77777777" w:rsidTr="00CF0386">
        <w:trPr>
          <w:jc w:val="center"/>
        </w:trPr>
        <w:tc>
          <w:tcPr>
            <w:tcW w:w="2358" w:type="pct"/>
            <w:vAlign w:val="center"/>
          </w:tcPr>
          <w:p w14:paraId="6932CF31" w14:textId="07B3FDFC"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5D436B28" w14:textId="1F235E4D"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7E72CDFF" w14:textId="19BF5B0E" w:rsidR="000F4D1E" w:rsidRDefault="000F4D1E" w:rsidP="00CF0386">
            <w:pPr>
              <w:jc w:val="center"/>
              <w:rPr>
                <w:color w:val="000000"/>
              </w:rPr>
            </w:pPr>
            <w:r>
              <w:rPr>
                <w:color w:val="000000"/>
              </w:rPr>
              <w:t>1,713</w:t>
            </w:r>
          </w:p>
        </w:tc>
      </w:tr>
      <w:tr w:rsidR="000F4D1E" w:rsidRPr="006F660E" w14:paraId="566E69B3" w14:textId="77777777" w:rsidTr="0070230A">
        <w:trPr>
          <w:jc w:val="center"/>
        </w:trPr>
        <w:tc>
          <w:tcPr>
            <w:tcW w:w="5000" w:type="pct"/>
            <w:gridSpan w:val="3"/>
            <w:tcBorders>
              <w:right w:val="single" w:sz="4" w:space="0" w:color="auto"/>
            </w:tcBorders>
            <w:vAlign w:val="center"/>
          </w:tcPr>
          <w:p w14:paraId="58E14DB1" w14:textId="1D59C085" w:rsidR="000F4D1E" w:rsidRPr="0070230A" w:rsidRDefault="000F4D1E" w:rsidP="00CF0386">
            <w:pPr>
              <w:jc w:val="center"/>
              <w:rPr>
                <w:b/>
                <w:color w:val="000000"/>
              </w:rPr>
            </w:pPr>
            <w:r>
              <w:rPr>
                <w:b/>
                <w:color w:val="000000"/>
              </w:rPr>
              <w:t>д. Мухино</w:t>
            </w:r>
          </w:p>
        </w:tc>
      </w:tr>
      <w:tr w:rsidR="000F4D1E" w:rsidRPr="006F660E" w14:paraId="65A27DA2" w14:textId="77777777" w:rsidTr="00CF0386">
        <w:trPr>
          <w:jc w:val="center"/>
        </w:trPr>
        <w:tc>
          <w:tcPr>
            <w:tcW w:w="2358" w:type="pct"/>
            <w:vAlign w:val="center"/>
          </w:tcPr>
          <w:p w14:paraId="64D9CF2B" w14:textId="74843FB5"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12ED87FB" w14:textId="108D0548"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3D86561D" w14:textId="5D14E30E" w:rsidR="000F4D1E" w:rsidRDefault="000F4D1E" w:rsidP="00CF0386">
            <w:pPr>
              <w:jc w:val="center"/>
              <w:rPr>
                <w:color w:val="000000"/>
              </w:rPr>
            </w:pPr>
            <w:r>
              <w:rPr>
                <w:color w:val="000000"/>
              </w:rPr>
              <w:t>4,111</w:t>
            </w:r>
          </w:p>
        </w:tc>
      </w:tr>
      <w:tr w:rsidR="000F4D1E" w:rsidRPr="006F660E" w14:paraId="465D9563" w14:textId="77777777" w:rsidTr="0070230A">
        <w:trPr>
          <w:jc w:val="center"/>
        </w:trPr>
        <w:tc>
          <w:tcPr>
            <w:tcW w:w="5000" w:type="pct"/>
            <w:gridSpan w:val="3"/>
            <w:tcBorders>
              <w:right w:val="single" w:sz="4" w:space="0" w:color="auto"/>
            </w:tcBorders>
            <w:vAlign w:val="center"/>
          </w:tcPr>
          <w:p w14:paraId="2107E15E" w14:textId="77B76AE4" w:rsidR="000F4D1E" w:rsidRPr="0070230A" w:rsidRDefault="000F4D1E" w:rsidP="00CF0386">
            <w:pPr>
              <w:jc w:val="center"/>
              <w:rPr>
                <w:b/>
                <w:color w:val="000000"/>
              </w:rPr>
            </w:pPr>
            <w:r>
              <w:rPr>
                <w:b/>
                <w:color w:val="000000"/>
              </w:rPr>
              <w:t>д. Старый Кеновай</w:t>
            </w:r>
          </w:p>
        </w:tc>
      </w:tr>
      <w:tr w:rsidR="000F4D1E" w:rsidRPr="006F660E" w14:paraId="719F5303" w14:textId="77777777" w:rsidTr="00CF0386">
        <w:trPr>
          <w:jc w:val="center"/>
        </w:trPr>
        <w:tc>
          <w:tcPr>
            <w:tcW w:w="2358" w:type="pct"/>
            <w:vAlign w:val="center"/>
          </w:tcPr>
          <w:p w14:paraId="0F38C053" w14:textId="39FBB7EC"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0F36DCF6" w14:textId="08CBA70A"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6C794AC" w14:textId="0557680E" w:rsidR="000F4D1E" w:rsidRDefault="000F4D1E" w:rsidP="00CF0386">
            <w:pPr>
              <w:jc w:val="center"/>
              <w:rPr>
                <w:color w:val="000000"/>
              </w:rPr>
            </w:pPr>
            <w:r>
              <w:rPr>
                <w:color w:val="000000"/>
              </w:rPr>
              <w:t>0,959</w:t>
            </w:r>
          </w:p>
        </w:tc>
      </w:tr>
      <w:tr w:rsidR="000F4D1E" w:rsidRPr="006F660E" w14:paraId="73D6AF1C" w14:textId="77777777" w:rsidTr="0070230A">
        <w:trPr>
          <w:jc w:val="center"/>
        </w:trPr>
        <w:tc>
          <w:tcPr>
            <w:tcW w:w="5000" w:type="pct"/>
            <w:gridSpan w:val="3"/>
            <w:tcBorders>
              <w:right w:val="single" w:sz="4" w:space="0" w:color="auto"/>
            </w:tcBorders>
            <w:vAlign w:val="center"/>
          </w:tcPr>
          <w:p w14:paraId="2F3A8A41" w14:textId="4741DC45" w:rsidR="000F4D1E" w:rsidRPr="0070230A" w:rsidRDefault="000F4D1E" w:rsidP="00CF0386">
            <w:pPr>
              <w:jc w:val="center"/>
              <w:rPr>
                <w:b/>
                <w:color w:val="000000"/>
              </w:rPr>
            </w:pPr>
            <w:r>
              <w:rPr>
                <w:b/>
                <w:color w:val="000000"/>
              </w:rPr>
              <w:t>д. Чумаки</w:t>
            </w:r>
          </w:p>
        </w:tc>
      </w:tr>
      <w:tr w:rsidR="000F4D1E" w:rsidRPr="006F660E" w14:paraId="4D0B497B" w14:textId="77777777" w:rsidTr="00CF0386">
        <w:trPr>
          <w:jc w:val="center"/>
        </w:trPr>
        <w:tc>
          <w:tcPr>
            <w:tcW w:w="2358" w:type="pct"/>
            <w:vAlign w:val="center"/>
          </w:tcPr>
          <w:p w14:paraId="0E08BAAA" w14:textId="3E79FB81"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7FEDB809" w14:textId="68B250D0"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5DBA3EE2" w14:textId="053F9E02" w:rsidR="000F4D1E" w:rsidRDefault="000F4D1E" w:rsidP="00CF0386">
            <w:pPr>
              <w:jc w:val="center"/>
              <w:rPr>
                <w:color w:val="000000"/>
              </w:rPr>
            </w:pPr>
            <w:r>
              <w:rPr>
                <w:color w:val="000000"/>
              </w:rPr>
              <w:t>1,028</w:t>
            </w:r>
          </w:p>
        </w:tc>
      </w:tr>
      <w:tr w:rsidR="000F4D1E" w:rsidRPr="006F660E" w14:paraId="57CF6647" w14:textId="77777777" w:rsidTr="0070230A">
        <w:trPr>
          <w:jc w:val="center"/>
        </w:trPr>
        <w:tc>
          <w:tcPr>
            <w:tcW w:w="5000" w:type="pct"/>
            <w:gridSpan w:val="3"/>
            <w:tcBorders>
              <w:right w:val="single" w:sz="4" w:space="0" w:color="auto"/>
            </w:tcBorders>
            <w:vAlign w:val="center"/>
          </w:tcPr>
          <w:p w14:paraId="7554F888" w14:textId="5857D96D" w:rsidR="000F4D1E" w:rsidRPr="0070230A" w:rsidRDefault="000F4D1E" w:rsidP="00CF0386">
            <w:pPr>
              <w:jc w:val="center"/>
              <w:rPr>
                <w:b/>
                <w:color w:val="000000"/>
              </w:rPr>
            </w:pPr>
            <w:r>
              <w:rPr>
                <w:b/>
                <w:color w:val="000000"/>
              </w:rPr>
              <w:t>д. Шахрово</w:t>
            </w:r>
          </w:p>
        </w:tc>
      </w:tr>
      <w:tr w:rsidR="000F4D1E" w:rsidRPr="006F660E" w14:paraId="41579E0F" w14:textId="77777777" w:rsidTr="00CF0386">
        <w:trPr>
          <w:jc w:val="center"/>
        </w:trPr>
        <w:tc>
          <w:tcPr>
            <w:tcW w:w="2358" w:type="pct"/>
            <w:vAlign w:val="center"/>
          </w:tcPr>
          <w:p w14:paraId="4A9388C9" w14:textId="06EFF0BE"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18F35C71" w14:textId="3DF35442"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B2E1139" w14:textId="749D59B0" w:rsidR="000F4D1E" w:rsidRDefault="000F4D1E" w:rsidP="00CF0386">
            <w:pPr>
              <w:jc w:val="center"/>
              <w:rPr>
                <w:color w:val="000000"/>
              </w:rPr>
            </w:pPr>
            <w:r>
              <w:rPr>
                <w:color w:val="000000"/>
              </w:rPr>
              <w:t>0,685</w:t>
            </w:r>
          </w:p>
        </w:tc>
      </w:tr>
      <w:tr w:rsidR="000F4D1E" w:rsidRPr="006F660E" w14:paraId="1D70BBE9" w14:textId="77777777" w:rsidTr="0070230A">
        <w:trPr>
          <w:jc w:val="center"/>
        </w:trPr>
        <w:tc>
          <w:tcPr>
            <w:tcW w:w="5000" w:type="pct"/>
            <w:gridSpan w:val="3"/>
            <w:tcBorders>
              <w:right w:val="single" w:sz="4" w:space="0" w:color="auto"/>
            </w:tcBorders>
            <w:vAlign w:val="center"/>
          </w:tcPr>
          <w:p w14:paraId="72A0C9F5" w14:textId="204F07FC" w:rsidR="000F4D1E" w:rsidRPr="0070230A" w:rsidRDefault="000F4D1E" w:rsidP="00CF0386">
            <w:pPr>
              <w:jc w:val="center"/>
              <w:rPr>
                <w:b/>
                <w:color w:val="000000"/>
              </w:rPr>
            </w:pPr>
            <w:r>
              <w:rPr>
                <w:b/>
                <w:color w:val="000000"/>
              </w:rPr>
              <w:t>д. Старый Качкашур</w:t>
            </w:r>
          </w:p>
        </w:tc>
      </w:tr>
      <w:tr w:rsidR="000F4D1E" w:rsidRPr="006F660E" w14:paraId="07003BB3" w14:textId="77777777" w:rsidTr="00CF0386">
        <w:trPr>
          <w:jc w:val="center"/>
        </w:trPr>
        <w:tc>
          <w:tcPr>
            <w:tcW w:w="2358" w:type="pct"/>
            <w:vAlign w:val="center"/>
          </w:tcPr>
          <w:p w14:paraId="08E58F86" w14:textId="434634D4"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69BFABCB" w14:textId="77659330"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792E79B6" w14:textId="1B2F68A1" w:rsidR="000F4D1E" w:rsidRDefault="000F4D1E" w:rsidP="00CF0386">
            <w:pPr>
              <w:jc w:val="center"/>
              <w:rPr>
                <w:color w:val="000000"/>
              </w:rPr>
            </w:pPr>
            <w:r>
              <w:rPr>
                <w:color w:val="000000"/>
              </w:rPr>
              <w:t>3,083</w:t>
            </w:r>
          </w:p>
        </w:tc>
      </w:tr>
      <w:tr w:rsidR="000F4D1E" w:rsidRPr="006F660E" w14:paraId="53C6EF7D" w14:textId="77777777" w:rsidTr="0070230A">
        <w:trPr>
          <w:jc w:val="center"/>
        </w:trPr>
        <w:tc>
          <w:tcPr>
            <w:tcW w:w="5000" w:type="pct"/>
            <w:gridSpan w:val="3"/>
            <w:tcBorders>
              <w:right w:val="single" w:sz="4" w:space="0" w:color="auto"/>
            </w:tcBorders>
            <w:vAlign w:val="center"/>
          </w:tcPr>
          <w:p w14:paraId="749A0536" w14:textId="7DAE919A" w:rsidR="000F4D1E" w:rsidRPr="0070230A" w:rsidRDefault="000F4D1E" w:rsidP="00CF0386">
            <w:pPr>
              <w:jc w:val="center"/>
              <w:rPr>
                <w:b/>
                <w:color w:val="000000"/>
              </w:rPr>
            </w:pPr>
            <w:r>
              <w:rPr>
                <w:b/>
                <w:color w:val="000000"/>
              </w:rPr>
              <w:t>д. Тукташ</w:t>
            </w:r>
          </w:p>
        </w:tc>
      </w:tr>
      <w:tr w:rsidR="000F4D1E" w:rsidRPr="006F660E" w14:paraId="0E8FBFFD" w14:textId="77777777" w:rsidTr="00CF0386">
        <w:trPr>
          <w:jc w:val="center"/>
        </w:trPr>
        <w:tc>
          <w:tcPr>
            <w:tcW w:w="2358" w:type="pct"/>
            <w:vAlign w:val="center"/>
          </w:tcPr>
          <w:p w14:paraId="11DE6674" w14:textId="255DE75B"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1C0D3407" w14:textId="1E81614E"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191B9C0" w14:textId="04CD966C" w:rsidR="000F4D1E" w:rsidRDefault="000F4D1E" w:rsidP="00CF0386">
            <w:pPr>
              <w:jc w:val="center"/>
              <w:rPr>
                <w:color w:val="000000"/>
              </w:rPr>
            </w:pPr>
            <w:r>
              <w:rPr>
                <w:color w:val="000000"/>
              </w:rPr>
              <w:t>3,974</w:t>
            </w:r>
          </w:p>
        </w:tc>
      </w:tr>
      <w:tr w:rsidR="000F4D1E" w:rsidRPr="006F660E" w14:paraId="49E24480" w14:textId="77777777" w:rsidTr="0070230A">
        <w:trPr>
          <w:jc w:val="center"/>
        </w:trPr>
        <w:tc>
          <w:tcPr>
            <w:tcW w:w="5000" w:type="pct"/>
            <w:gridSpan w:val="3"/>
            <w:tcBorders>
              <w:right w:val="single" w:sz="4" w:space="0" w:color="auto"/>
            </w:tcBorders>
            <w:vAlign w:val="center"/>
          </w:tcPr>
          <w:p w14:paraId="3E8D32CA" w14:textId="73974302" w:rsidR="000F4D1E" w:rsidRPr="0070230A" w:rsidRDefault="000F4D1E" w:rsidP="00CF0386">
            <w:pPr>
              <w:jc w:val="center"/>
              <w:rPr>
                <w:b/>
                <w:color w:val="000000"/>
              </w:rPr>
            </w:pPr>
            <w:r>
              <w:rPr>
                <w:b/>
                <w:color w:val="000000"/>
              </w:rPr>
              <w:t>д. Удмуртский Караул</w:t>
            </w:r>
          </w:p>
        </w:tc>
      </w:tr>
      <w:tr w:rsidR="000F4D1E" w:rsidRPr="006F660E" w14:paraId="779304FC" w14:textId="77777777" w:rsidTr="00CF0386">
        <w:trPr>
          <w:jc w:val="center"/>
        </w:trPr>
        <w:tc>
          <w:tcPr>
            <w:tcW w:w="2358" w:type="pct"/>
            <w:vAlign w:val="center"/>
          </w:tcPr>
          <w:p w14:paraId="086AC988" w14:textId="44A30D2B"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03C21085" w14:textId="3E3D001D"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70074F0" w14:textId="5E106DF9" w:rsidR="000F4D1E" w:rsidRDefault="000F4D1E" w:rsidP="00CF0386">
            <w:pPr>
              <w:jc w:val="center"/>
              <w:rPr>
                <w:color w:val="000000"/>
              </w:rPr>
            </w:pPr>
            <w:r>
              <w:rPr>
                <w:color w:val="000000"/>
              </w:rPr>
              <w:t>4,111</w:t>
            </w:r>
          </w:p>
        </w:tc>
      </w:tr>
      <w:tr w:rsidR="000F4D1E" w:rsidRPr="006F660E" w14:paraId="217C7AD0" w14:textId="77777777" w:rsidTr="0070230A">
        <w:trPr>
          <w:jc w:val="center"/>
        </w:trPr>
        <w:tc>
          <w:tcPr>
            <w:tcW w:w="5000" w:type="pct"/>
            <w:gridSpan w:val="3"/>
            <w:tcBorders>
              <w:right w:val="single" w:sz="4" w:space="0" w:color="auto"/>
            </w:tcBorders>
            <w:vAlign w:val="center"/>
          </w:tcPr>
          <w:p w14:paraId="69D813CC" w14:textId="19A71921" w:rsidR="000F4D1E" w:rsidRPr="0070230A" w:rsidRDefault="000F4D1E" w:rsidP="00CF0386">
            <w:pPr>
              <w:jc w:val="center"/>
              <w:rPr>
                <w:b/>
                <w:color w:val="000000"/>
              </w:rPr>
            </w:pPr>
            <w:r>
              <w:rPr>
                <w:b/>
                <w:color w:val="000000"/>
              </w:rPr>
              <w:t>д. Большой Полом</w:t>
            </w:r>
          </w:p>
        </w:tc>
      </w:tr>
      <w:tr w:rsidR="000F4D1E" w:rsidRPr="006F660E" w14:paraId="62535C63" w14:textId="77777777" w:rsidTr="00CF0386">
        <w:trPr>
          <w:jc w:val="center"/>
        </w:trPr>
        <w:tc>
          <w:tcPr>
            <w:tcW w:w="2358" w:type="pct"/>
            <w:vAlign w:val="center"/>
          </w:tcPr>
          <w:p w14:paraId="3F804126" w14:textId="35665768"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36502280" w14:textId="32340E71"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3B485E38" w14:textId="7DD2C30B" w:rsidR="000F4D1E" w:rsidRDefault="000F4D1E" w:rsidP="00CF0386">
            <w:pPr>
              <w:jc w:val="center"/>
              <w:rPr>
                <w:color w:val="000000"/>
              </w:rPr>
            </w:pPr>
            <w:r>
              <w:rPr>
                <w:color w:val="000000"/>
              </w:rPr>
              <w:t>0,617</w:t>
            </w:r>
          </w:p>
        </w:tc>
      </w:tr>
      <w:tr w:rsidR="000F4D1E" w:rsidRPr="006F660E" w14:paraId="47C083B1" w14:textId="77777777" w:rsidTr="0070230A">
        <w:trPr>
          <w:jc w:val="center"/>
        </w:trPr>
        <w:tc>
          <w:tcPr>
            <w:tcW w:w="5000" w:type="pct"/>
            <w:gridSpan w:val="3"/>
            <w:tcBorders>
              <w:right w:val="single" w:sz="4" w:space="0" w:color="auto"/>
            </w:tcBorders>
            <w:vAlign w:val="center"/>
          </w:tcPr>
          <w:p w14:paraId="57CF536E" w14:textId="52DA5EDB" w:rsidR="000F4D1E" w:rsidRPr="0070230A" w:rsidRDefault="000F4D1E" w:rsidP="00CF0386">
            <w:pPr>
              <w:jc w:val="center"/>
              <w:rPr>
                <w:b/>
                <w:color w:val="000000"/>
              </w:rPr>
            </w:pPr>
            <w:r>
              <w:rPr>
                <w:b/>
                <w:color w:val="000000"/>
              </w:rPr>
              <w:t>д. Ботаниха</w:t>
            </w:r>
          </w:p>
        </w:tc>
      </w:tr>
      <w:tr w:rsidR="000F4D1E" w:rsidRPr="006F660E" w14:paraId="409E1302" w14:textId="77777777" w:rsidTr="00CF0386">
        <w:trPr>
          <w:jc w:val="center"/>
        </w:trPr>
        <w:tc>
          <w:tcPr>
            <w:tcW w:w="2358" w:type="pct"/>
            <w:vAlign w:val="center"/>
          </w:tcPr>
          <w:p w14:paraId="3F890A3F" w14:textId="12C7E26F"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075AF0C7" w14:textId="194689A7"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6D3A642" w14:textId="19916599" w:rsidR="000F4D1E" w:rsidRDefault="000F4D1E" w:rsidP="00CF0386">
            <w:pPr>
              <w:jc w:val="center"/>
              <w:rPr>
                <w:color w:val="000000"/>
              </w:rPr>
            </w:pPr>
            <w:r>
              <w:rPr>
                <w:color w:val="000000"/>
              </w:rPr>
              <w:t>4,796</w:t>
            </w:r>
          </w:p>
        </w:tc>
      </w:tr>
      <w:tr w:rsidR="000F4D1E" w:rsidRPr="006F660E" w14:paraId="11D52018" w14:textId="77777777" w:rsidTr="0070230A">
        <w:trPr>
          <w:jc w:val="center"/>
        </w:trPr>
        <w:tc>
          <w:tcPr>
            <w:tcW w:w="5000" w:type="pct"/>
            <w:gridSpan w:val="3"/>
            <w:tcBorders>
              <w:right w:val="single" w:sz="4" w:space="0" w:color="auto"/>
            </w:tcBorders>
            <w:vAlign w:val="center"/>
          </w:tcPr>
          <w:p w14:paraId="5F4C6BEC" w14:textId="2D413B5C" w:rsidR="000F4D1E" w:rsidRPr="0070230A" w:rsidRDefault="000F4D1E" w:rsidP="00CF0386">
            <w:pPr>
              <w:jc w:val="center"/>
              <w:rPr>
                <w:b/>
                <w:color w:val="000000"/>
              </w:rPr>
            </w:pPr>
            <w:r>
              <w:rPr>
                <w:b/>
                <w:color w:val="000000"/>
              </w:rPr>
              <w:t>д. Бараны</w:t>
            </w:r>
          </w:p>
        </w:tc>
      </w:tr>
      <w:tr w:rsidR="000F4D1E" w:rsidRPr="006F660E" w14:paraId="190BB993" w14:textId="77777777" w:rsidTr="00CF0386">
        <w:trPr>
          <w:jc w:val="center"/>
        </w:trPr>
        <w:tc>
          <w:tcPr>
            <w:tcW w:w="2358" w:type="pct"/>
            <w:vAlign w:val="center"/>
          </w:tcPr>
          <w:p w14:paraId="383CE6A7" w14:textId="0B1B3971"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13695569" w14:textId="2E77544E"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4AFE4E39" w14:textId="09E7355D" w:rsidR="000F4D1E" w:rsidRDefault="000F4D1E" w:rsidP="00CF0386">
            <w:pPr>
              <w:jc w:val="center"/>
              <w:rPr>
                <w:color w:val="000000"/>
              </w:rPr>
            </w:pPr>
            <w:r>
              <w:rPr>
                <w:color w:val="000000"/>
              </w:rPr>
              <w:t>11,922</w:t>
            </w:r>
          </w:p>
        </w:tc>
      </w:tr>
      <w:tr w:rsidR="000F4D1E" w:rsidRPr="006F660E" w14:paraId="2C4AFF46" w14:textId="77777777" w:rsidTr="0070230A">
        <w:trPr>
          <w:jc w:val="center"/>
        </w:trPr>
        <w:tc>
          <w:tcPr>
            <w:tcW w:w="5000" w:type="pct"/>
            <w:gridSpan w:val="3"/>
            <w:tcBorders>
              <w:right w:val="single" w:sz="4" w:space="0" w:color="auto"/>
            </w:tcBorders>
            <w:vAlign w:val="center"/>
          </w:tcPr>
          <w:p w14:paraId="23A92DB3" w14:textId="69AFCB46" w:rsidR="000F4D1E" w:rsidRPr="0070230A" w:rsidRDefault="000F4D1E" w:rsidP="00CF0386">
            <w:pPr>
              <w:jc w:val="center"/>
              <w:rPr>
                <w:b/>
                <w:color w:val="000000"/>
              </w:rPr>
            </w:pPr>
            <w:r>
              <w:rPr>
                <w:b/>
                <w:color w:val="000000"/>
              </w:rPr>
              <w:t>д. Бурово</w:t>
            </w:r>
          </w:p>
        </w:tc>
      </w:tr>
      <w:tr w:rsidR="000F4D1E" w:rsidRPr="006F660E" w14:paraId="2C666278" w14:textId="77777777" w:rsidTr="00CF0386">
        <w:trPr>
          <w:jc w:val="center"/>
        </w:trPr>
        <w:tc>
          <w:tcPr>
            <w:tcW w:w="2358" w:type="pct"/>
            <w:vAlign w:val="center"/>
          </w:tcPr>
          <w:p w14:paraId="542FF2B3" w14:textId="21B3E403"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4E7EA7CD" w14:textId="0D3EFDCA"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6BF83717" w14:textId="05F6D5BB" w:rsidR="000F4D1E" w:rsidRDefault="000F4D1E" w:rsidP="00CF0386">
            <w:pPr>
              <w:jc w:val="center"/>
              <w:rPr>
                <w:color w:val="000000"/>
              </w:rPr>
            </w:pPr>
            <w:r>
              <w:rPr>
                <w:color w:val="000000"/>
              </w:rPr>
              <w:t>1,302</w:t>
            </w:r>
          </w:p>
        </w:tc>
      </w:tr>
      <w:tr w:rsidR="000F4D1E" w:rsidRPr="006F660E" w14:paraId="25B8170A" w14:textId="77777777" w:rsidTr="0070230A">
        <w:trPr>
          <w:jc w:val="center"/>
        </w:trPr>
        <w:tc>
          <w:tcPr>
            <w:tcW w:w="5000" w:type="pct"/>
            <w:gridSpan w:val="3"/>
            <w:tcBorders>
              <w:right w:val="single" w:sz="4" w:space="0" w:color="auto"/>
            </w:tcBorders>
            <w:vAlign w:val="center"/>
          </w:tcPr>
          <w:p w14:paraId="40CA2346" w14:textId="631BC249" w:rsidR="000F4D1E" w:rsidRPr="0070230A" w:rsidRDefault="000F4D1E" w:rsidP="00CF0386">
            <w:pPr>
              <w:jc w:val="center"/>
              <w:rPr>
                <w:b/>
                <w:color w:val="000000"/>
              </w:rPr>
            </w:pPr>
            <w:r>
              <w:rPr>
                <w:b/>
                <w:color w:val="000000"/>
              </w:rPr>
              <w:t>д. Вавилово</w:t>
            </w:r>
          </w:p>
        </w:tc>
      </w:tr>
      <w:tr w:rsidR="000F4D1E" w:rsidRPr="006F660E" w14:paraId="63F82633" w14:textId="77777777" w:rsidTr="00CF0386">
        <w:trPr>
          <w:jc w:val="center"/>
        </w:trPr>
        <w:tc>
          <w:tcPr>
            <w:tcW w:w="2358" w:type="pct"/>
            <w:vAlign w:val="center"/>
          </w:tcPr>
          <w:p w14:paraId="22588F9C" w14:textId="2967A639"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3A8A1742" w14:textId="0860970D"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5EAB12AB" w14:textId="69720919" w:rsidR="000F4D1E" w:rsidRDefault="000F4D1E" w:rsidP="00CF0386">
            <w:pPr>
              <w:jc w:val="center"/>
              <w:rPr>
                <w:color w:val="000000"/>
              </w:rPr>
            </w:pPr>
            <w:r>
              <w:rPr>
                <w:color w:val="000000"/>
              </w:rPr>
              <w:t>3,152</w:t>
            </w:r>
          </w:p>
        </w:tc>
      </w:tr>
      <w:tr w:rsidR="000F4D1E" w:rsidRPr="006F660E" w14:paraId="6647FC2A" w14:textId="77777777" w:rsidTr="0070230A">
        <w:trPr>
          <w:jc w:val="center"/>
        </w:trPr>
        <w:tc>
          <w:tcPr>
            <w:tcW w:w="5000" w:type="pct"/>
            <w:gridSpan w:val="3"/>
            <w:tcBorders>
              <w:right w:val="single" w:sz="4" w:space="0" w:color="auto"/>
            </w:tcBorders>
            <w:vAlign w:val="center"/>
          </w:tcPr>
          <w:p w14:paraId="3C1AAC12" w14:textId="4C037FE0" w:rsidR="000F4D1E" w:rsidRPr="0014359B" w:rsidRDefault="000F4D1E" w:rsidP="00CF0386">
            <w:pPr>
              <w:jc w:val="center"/>
              <w:rPr>
                <w:b/>
                <w:color w:val="000000"/>
              </w:rPr>
            </w:pPr>
            <w:r>
              <w:rPr>
                <w:b/>
                <w:color w:val="000000"/>
              </w:rPr>
              <w:t>д. Прохорово</w:t>
            </w:r>
          </w:p>
        </w:tc>
      </w:tr>
      <w:tr w:rsidR="000F4D1E" w:rsidRPr="006F660E" w14:paraId="38B90BBE" w14:textId="77777777" w:rsidTr="00CF0386">
        <w:trPr>
          <w:jc w:val="center"/>
        </w:trPr>
        <w:tc>
          <w:tcPr>
            <w:tcW w:w="2358" w:type="pct"/>
            <w:vAlign w:val="center"/>
          </w:tcPr>
          <w:p w14:paraId="72A1B7FD" w14:textId="3E8E25F3" w:rsidR="000F4D1E" w:rsidRPr="00B3732C" w:rsidRDefault="000F4D1E" w:rsidP="00CF0386">
            <w:pPr>
              <w:jc w:val="center"/>
              <w:rPr>
                <w:sz w:val="22"/>
              </w:rPr>
            </w:pPr>
            <w:r w:rsidRPr="00B3732C">
              <w:rPr>
                <w:sz w:val="22"/>
              </w:rPr>
              <w:t>Принято п</w:t>
            </w:r>
            <w:r>
              <w:rPr>
                <w:sz w:val="22"/>
              </w:rPr>
              <w:t>отребителями всего</w:t>
            </w:r>
            <w:r w:rsidRPr="00B3732C">
              <w:rPr>
                <w:sz w:val="22"/>
              </w:rPr>
              <w:t>:</w:t>
            </w:r>
          </w:p>
        </w:tc>
        <w:tc>
          <w:tcPr>
            <w:tcW w:w="880" w:type="pct"/>
            <w:tcBorders>
              <w:right w:val="single" w:sz="4" w:space="0" w:color="auto"/>
            </w:tcBorders>
            <w:vAlign w:val="center"/>
          </w:tcPr>
          <w:p w14:paraId="411C51DB" w14:textId="6E52BF3B" w:rsidR="000F4D1E" w:rsidRPr="007C2416" w:rsidRDefault="000F4D1E" w:rsidP="00CF0386">
            <w:pPr>
              <w:pStyle w:val="aff5"/>
              <w:ind w:right="0" w:firstLine="0"/>
              <w:contextualSpacing w:val="0"/>
              <w:jc w:val="center"/>
              <w:rPr>
                <w:b w:val="0"/>
                <w:szCs w:val="24"/>
              </w:rPr>
            </w:pPr>
            <w:r w:rsidRPr="007C2416">
              <w:rPr>
                <w:b w:val="0"/>
                <w:szCs w:val="24"/>
              </w:rPr>
              <w:t>тыс. куб.м</w:t>
            </w:r>
          </w:p>
        </w:tc>
        <w:tc>
          <w:tcPr>
            <w:tcW w:w="1762" w:type="pct"/>
            <w:tcBorders>
              <w:left w:val="single" w:sz="4" w:space="0" w:color="auto"/>
              <w:right w:val="single" w:sz="4" w:space="0" w:color="auto"/>
            </w:tcBorders>
            <w:vAlign w:val="bottom"/>
          </w:tcPr>
          <w:p w14:paraId="767D1C71" w14:textId="56D3FDB1" w:rsidR="000F4D1E" w:rsidRDefault="000F4D1E" w:rsidP="00CF0386">
            <w:pPr>
              <w:jc w:val="center"/>
              <w:rPr>
                <w:color w:val="000000"/>
              </w:rPr>
            </w:pPr>
            <w:r>
              <w:rPr>
                <w:color w:val="000000"/>
              </w:rPr>
              <w:t>3,357</w:t>
            </w:r>
          </w:p>
        </w:tc>
      </w:tr>
    </w:tbl>
    <w:p w14:paraId="6DB53909" w14:textId="77777777" w:rsidR="00CF0386" w:rsidRDefault="00CF0386" w:rsidP="00CF0386"/>
    <w:p w14:paraId="5C59F585" w14:textId="77777777" w:rsidR="00CF0386" w:rsidRPr="008D663D" w:rsidRDefault="00CF0386" w:rsidP="00CF0386">
      <w:pPr>
        <w:pStyle w:val="30"/>
      </w:pPr>
      <w:r>
        <w:t>3.4</w:t>
      </w:r>
      <w:r w:rsidRPr="008D663D">
        <w:t xml:space="preserve">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p w14:paraId="022CD4D9" w14:textId="57D23075" w:rsidR="00CF0386" w:rsidRDefault="00CF0386" w:rsidP="00CF0386">
      <w:pPr>
        <w:pStyle w:val="aff5"/>
        <w:ind w:right="0" w:firstLine="567"/>
        <w:contextualSpacing w:val="0"/>
        <w:rPr>
          <w:b w:val="0"/>
        </w:rPr>
      </w:pPr>
      <w:r w:rsidRPr="008D663D">
        <w:rPr>
          <w:b w:val="0"/>
        </w:rPr>
        <w:t xml:space="preserve">Сведения о потреблении населением воды представлены в таблицах </w:t>
      </w:r>
      <w:r w:rsidR="000F4D1E">
        <w:rPr>
          <w:b w:val="0"/>
        </w:rPr>
        <w:t>10-11</w:t>
      </w:r>
      <w:r>
        <w:rPr>
          <w:b w:val="0"/>
        </w:rPr>
        <w:t xml:space="preserve">. </w:t>
      </w:r>
    </w:p>
    <w:p w14:paraId="0CEE4108" w14:textId="77777777" w:rsidR="00CF0386" w:rsidRDefault="00CF0386" w:rsidP="00CF0386">
      <w:pPr>
        <w:pStyle w:val="afc"/>
      </w:pPr>
    </w:p>
    <w:p w14:paraId="2B418C3A" w14:textId="6BD64CBB" w:rsidR="00CF0386" w:rsidRPr="008D663D" w:rsidRDefault="00CF0386" w:rsidP="00CF0386">
      <w:pPr>
        <w:pStyle w:val="afc"/>
      </w:pPr>
      <w:r w:rsidRPr="008D663D">
        <w:t xml:space="preserve">Таблица </w:t>
      </w:r>
      <w:r w:rsidR="000F4D1E">
        <w:t>10</w:t>
      </w:r>
      <w:r>
        <w:t xml:space="preserve"> - </w:t>
      </w:r>
      <w:r w:rsidRPr="008D663D">
        <w:t xml:space="preserve">Сведения о фактическом потреблении населением питьевой воды </w:t>
      </w:r>
    </w:p>
    <w:tbl>
      <w:tblPr>
        <w:tblW w:w="4948" w:type="pct"/>
        <w:tblLayout w:type="fixed"/>
        <w:tblLook w:val="00A0" w:firstRow="1" w:lastRow="0" w:firstColumn="1" w:lastColumn="0" w:noHBand="0" w:noVBand="0"/>
      </w:tblPr>
      <w:tblGrid>
        <w:gridCol w:w="3258"/>
        <w:gridCol w:w="3152"/>
        <w:gridCol w:w="1210"/>
        <w:gridCol w:w="1136"/>
        <w:gridCol w:w="1276"/>
      </w:tblGrid>
      <w:tr w:rsidR="00CF0386" w:rsidRPr="006F660E" w14:paraId="59F3B6BE" w14:textId="77777777" w:rsidTr="00CF0386">
        <w:trPr>
          <w:tblHeader/>
        </w:trPr>
        <w:tc>
          <w:tcPr>
            <w:tcW w:w="1624" w:type="pct"/>
            <w:vMerge w:val="restart"/>
            <w:tcBorders>
              <w:top w:val="single" w:sz="4" w:space="0" w:color="auto"/>
              <w:left w:val="single" w:sz="4" w:space="0" w:color="auto"/>
              <w:bottom w:val="single" w:sz="4" w:space="0" w:color="auto"/>
              <w:right w:val="single" w:sz="4" w:space="0" w:color="auto"/>
            </w:tcBorders>
            <w:noWrap/>
            <w:vAlign w:val="center"/>
          </w:tcPr>
          <w:p w14:paraId="0CAD6003" w14:textId="77777777" w:rsidR="00CF0386" w:rsidRPr="006F660E" w:rsidRDefault="00CF0386" w:rsidP="00CF0386">
            <w:pPr>
              <w:jc w:val="center"/>
              <w:rPr>
                <w:bCs/>
              </w:rPr>
            </w:pPr>
            <w:r w:rsidRPr="006F660E">
              <w:rPr>
                <w:bCs/>
                <w:sz w:val="22"/>
                <w:szCs w:val="22"/>
              </w:rPr>
              <w:t>Потребитель с разбивкой по обслуж. организац.</w:t>
            </w:r>
          </w:p>
        </w:tc>
        <w:tc>
          <w:tcPr>
            <w:tcW w:w="1571" w:type="pct"/>
            <w:vMerge w:val="restart"/>
            <w:tcBorders>
              <w:top w:val="single" w:sz="4" w:space="0" w:color="auto"/>
              <w:left w:val="single" w:sz="4" w:space="0" w:color="auto"/>
              <w:bottom w:val="single" w:sz="4" w:space="0" w:color="auto"/>
              <w:right w:val="single" w:sz="4" w:space="0" w:color="auto"/>
            </w:tcBorders>
            <w:vAlign w:val="center"/>
          </w:tcPr>
          <w:p w14:paraId="7248FA3D" w14:textId="77777777" w:rsidR="00CF0386" w:rsidRPr="006F660E" w:rsidRDefault="00CF0386" w:rsidP="00CF0386">
            <w:pPr>
              <w:jc w:val="center"/>
              <w:rPr>
                <w:bCs/>
              </w:rPr>
            </w:pPr>
            <w:r w:rsidRPr="006F660E">
              <w:rPr>
                <w:bCs/>
                <w:sz w:val="22"/>
                <w:szCs w:val="22"/>
              </w:rPr>
              <w:t>Назначение водопотребления</w:t>
            </w:r>
          </w:p>
        </w:tc>
        <w:tc>
          <w:tcPr>
            <w:tcW w:w="1805" w:type="pct"/>
            <w:gridSpan w:val="3"/>
            <w:tcBorders>
              <w:top w:val="single" w:sz="4" w:space="0" w:color="auto"/>
              <w:left w:val="nil"/>
              <w:bottom w:val="single" w:sz="4" w:space="0" w:color="auto"/>
              <w:right w:val="single" w:sz="4" w:space="0" w:color="auto"/>
            </w:tcBorders>
            <w:noWrap/>
            <w:vAlign w:val="center"/>
          </w:tcPr>
          <w:p w14:paraId="74B4DF9E" w14:textId="77777777" w:rsidR="00CF0386" w:rsidRPr="006F660E" w:rsidRDefault="00CF0386" w:rsidP="00CF0386">
            <w:pPr>
              <w:jc w:val="center"/>
            </w:pPr>
            <w:r w:rsidRPr="006F660E">
              <w:rPr>
                <w:sz w:val="22"/>
                <w:szCs w:val="22"/>
              </w:rPr>
              <w:t>Водопотребление</w:t>
            </w:r>
          </w:p>
        </w:tc>
      </w:tr>
      <w:tr w:rsidR="00CF0386" w:rsidRPr="006F660E" w14:paraId="0F70A0C0" w14:textId="77777777" w:rsidTr="00CF0386">
        <w:trPr>
          <w:tblHeader/>
        </w:trPr>
        <w:tc>
          <w:tcPr>
            <w:tcW w:w="1624" w:type="pct"/>
            <w:vMerge/>
            <w:tcBorders>
              <w:top w:val="single" w:sz="4" w:space="0" w:color="auto"/>
              <w:left w:val="single" w:sz="4" w:space="0" w:color="auto"/>
              <w:bottom w:val="single" w:sz="4" w:space="0" w:color="auto"/>
              <w:right w:val="single" w:sz="4" w:space="0" w:color="auto"/>
            </w:tcBorders>
            <w:vAlign w:val="center"/>
          </w:tcPr>
          <w:p w14:paraId="75B68B16" w14:textId="77777777" w:rsidR="00CF0386" w:rsidRPr="006F660E" w:rsidRDefault="00CF0386" w:rsidP="00CF0386">
            <w:pPr>
              <w:jc w:val="center"/>
              <w:rPr>
                <w:bCs/>
              </w:rPr>
            </w:pPr>
          </w:p>
        </w:tc>
        <w:tc>
          <w:tcPr>
            <w:tcW w:w="1571" w:type="pct"/>
            <w:vMerge/>
            <w:tcBorders>
              <w:top w:val="single" w:sz="4" w:space="0" w:color="auto"/>
              <w:left w:val="single" w:sz="4" w:space="0" w:color="auto"/>
              <w:bottom w:val="single" w:sz="4" w:space="0" w:color="auto"/>
              <w:right w:val="single" w:sz="4" w:space="0" w:color="auto"/>
            </w:tcBorders>
            <w:vAlign w:val="center"/>
          </w:tcPr>
          <w:p w14:paraId="7702B2B1" w14:textId="77777777" w:rsidR="00CF0386" w:rsidRPr="006F660E" w:rsidRDefault="00CF0386" w:rsidP="00CF0386">
            <w:pPr>
              <w:jc w:val="center"/>
              <w:rPr>
                <w:bCs/>
              </w:rPr>
            </w:pPr>
          </w:p>
        </w:tc>
        <w:tc>
          <w:tcPr>
            <w:tcW w:w="603" w:type="pct"/>
            <w:tcBorders>
              <w:top w:val="nil"/>
              <w:left w:val="nil"/>
              <w:bottom w:val="single" w:sz="4" w:space="0" w:color="auto"/>
              <w:right w:val="single" w:sz="4" w:space="0" w:color="auto"/>
            </w:tcBorders>
            <w:vAlign w:val="center"/>
          </w:tcPr>
          <w:p w14:paraId="3D8E1920" w14:textId="77777777" w:rsidR="00CF0386" w:rsidRPr="006F660E" w:rsidRDefault="00CF0386" w:rsidP="00CF0386">
            <w:pPr>
              <w:jc w:val="center"/>
            </w:pPr>
            <w:r w:rsidRPr="006F660E">
              <w:rPr>
                <w:sz w:val="22"/>
                <w:szCs w:val="22"/>
              </w:rPr>
              <w:t>Сред. сут.</w:t>
            </w:r>
            <w:r w:rsidRPr="006F660E">
              <w:rPr>
                <w:sz w:val="22"/>
                <w:szCs w:val="22"/>
              </w:rPr>
              <w:br/>
              <w:t>м³/сут</w:t>
            </w:r>
          </w:p>
        </w:tc>
        <w:tc>
          <w:tcPr>
            <w:tcW w:w="566" w:type="pct"/>
            <w:tcBorders>
              <w:top w:val="nil"/>
              <w:left w:val="nil"/>
              <w:bottom w:val="single" w:sz="4" w:space="0" w:color="auto"/>
              <w:right w:val="single" w:sz="4" w:space="0" w:color="auto"/>
            </w:tcBorders>
            <w:vAlign w:val="center"/>
          </w:tcPr>
          <w:p w14:paraId="0F66BEF7" w14:textId="77777777" w:rsidR="00CF0386" w:rsidRPr="006F660E" w:rsidRDefault="00CF0386" w:rsidP="00CF0386">
            <w:pPr>
              <w:jc w:val="center"/>
            </w:pPr>
            <w:r w:rsidRPr="006F660E">
              <w:rPr>
                <w:sz w:val="22"/>
                <w:szCs w:val="22"/>
              </w:rPr>
              <w:t>Годовое</w:t>
            </w:r>
            <w:r w:rsidRPr="006F660E">
              <w:rPr>
                <w:sz w:val="22"/>
                <w:szCs w:val="22"/>
              </w:rPr>
              <w:br/>
              <w:t>т.м³/год</w:t>
            </w:r>
          </w:p>
        </w:tc>
        <w:tc>
          <w:tcPr>
            <w:tcW w:w="636" w:type="pct"/>
            <w:tcBorders>
              <w:top w:val="nil"/>
              <w:left w:val="nil"/>
              <w:bottom w:val="single" w:sz="4" w:space="0" w:color="auto"/>
              <w:right w:val="single" w:sz="4" w:space="0" w:color="auto"/>
            </w:tcBorders>
            <w:vAlign w:val="center"/>
          </w:tcPr>
          <w:p w14:paraId="73B8B124" w14:textId="77777777" w:rsidR="00CF0386" w:rsidRPr="006F660E" w:rsidRDefault="00CF0386" w:rsidP="00CF0386">
            <w:pPr>
              <w:jc w:val="center"/>
            </w:pPr>
            <w:r w:rsidRPr="006F660E">
              <w:rPr>
                <w:sz w:val="22"/>
                <w:szCs w:val="22"/>
              </w:rPr>
              <w:t>Макс. сут.</w:t>
            </w:r>
            <w:r w:rsidRPr="006F660E">
              <w:rPr>
                <w:sz w:val="22"/>
                <w:szCs w:val="22"/>
              </w:rPr>
              <w:br/>
              <w:t>м³/сут</w:t>
            </w:r>
          </w:p>
        </w:tc>
      </w:tr>
      <w:tr w:rsidR="00CF0386" w:rsidRPr="006F660E" w14:paraId="484DC4DC" w14:textId="77777777" w:rsidTr="00CF0386">
        <w:tc>
          <w:tcPr>
            <w:tcW w:w="5000" w:type="pct"/>
            <w:gridSpan w:val="5"/>
            <w:tcBorders>
              <w:top w:val="single" w:sz="4" w:space="0" w:color="auto"/>
              <w:left w:val="single" w:sz="4" w:space="0" w:color="auto"/>
              <w:bottom w:val="single" w:sz="4" w:space="0" w:color="auto"/>
              <w:right w:val="single" w:sz="4" w:space="0" w:color="auto"/>
            </w:tcBorders>
            <w:vAlign w:val="center"/>
          </w:tcPr>
          <w:p w14:paraId="6ED3A42A" w14:textId="0CA973DA" w:rsidR="00CF0386" w:rsidRPr="008F20A9" w:rsidRDefault="00E02B0F" w:rsidP="00CF0386">
            <w:pPr>
              <w:jc w:val="center"/>
              <w:rPr>
                <w:b/>
              </w:rPr>
            </w:pPr>
            <w:r>
              <w:rPr>
                <w:b/>
              </w:rPr>
              <w:t>с. Красногорское</w:t>
            </w:r>
          </w:p>
        </w:tc>
      </w:tr>
      <w:tr w:rsidR="000F4D1E" w:rsidRPr="0047035D" w14:paraId="738543EF"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6A861173" w14:textId="77777777" w:rsidR="000F4D1E" w:rsidRPr="005232A1" w:rsidRDefault="000F4D1E" w:rsidP="00CF0386">
            <w:pPr>
              <w:jc w:val="right"/>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34584756" w14:textId="77777777" w:rsidR="000F4D1E" w:rsidRPr="005232A1" w:rsidRDefault="000F4D1E" w:rsidP="00CF0386">
            <w:pPr>
              <w:jc w:val="cente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39B590EC" w14:textId="531183E8" w:rsidR="000F4D1E" w:rsidRPr="000F4D1E" w:rsidRDefault="000F4D1E" w:rsidP="00CF0386">
            <w:pPr>
              <w:jc w:val="center"/>
              <w:rPr>
                <w:color w:val="000000"/>
              </w:rPr>
            </w:pPr>
            <w:r w:rsidRPr="000F4D1E">
              <w:rPr>
                <w:color w:val="000000"/>
                <w:sz w:val="22"/>
                <w:szCs w:val="22"/>
              </w:rPr>
              <w:t>310,137</w:t>
            </w:r>
          </w:p>
        </w:tc>
        <w:tc>
          <w:tcPr>
            <w:tcW w:w="566" w:type="pct"/>
            <w:tcBorders>
              <w:top w:val="single" w:sz="4" w:space="0" w:color="auto"/>
              <w:left w:val="nil"/>
              <w:bottom w:val="single" w:sz="4" w:space="0" w:color="auto"/>
              <w:right w:val="single" w:sz="4" w:space="0" w:color="auto"/>
            </w:tcBorders>
            <w:vAlign w:val="bottom"/>
          </w:tcPr>
          <w:p w14:paraId="0585900B" w14:textId="6EF86710" w:rsidR="000F4D1E" w:rsidRPr="000F4D1E" w:rsidRDefault="000F4D1E" w:rsidP="00CF0386">
            <w:pPr>
              <w:jc w:val="center"/>
              <w:rPr>
                <w:color w:val="000000"/>
              </w:rPr>
            </w:pPr>
            <w:r w:rsidRPr="000F4D1E">
              <w:rPr>
                <w:color w:val="000000"/>
                <w:sz w:val="22"/>
                <w:szCs w:val="22"/>
              </w:rPr>
              <w:t>113,200</w:t>
            </w:r>
          </w:p>
        </w:tc>
        <w:tc>
          <w:tcPr>
            <w:tcW w:w="636" w:type="pct"/>
            <w:tcBorders>
              <w:top w:val="single" w:sz="4" w:space="0" w:color="auto"/>
              <w:left w:val="nil"/>
              <w:bottom w:val="single" w:sz="4" w:space="0" w:color="auto"/>
              <w:right w:val="single" w:sz="4" w:space="0" w:color="auto"/>
            </w:tcBorders>
            <w:vAlign w:val="bottom"/>
          </w:tcPr>
          <w:p w14:paraId="6FF3B575" w14:textId="1450D57C" w:rsidR="000F4D1E" w:rsidRPr="000F4D1E" w:rsidRDefault="000F4D1E" w:rsidP="00CF0386">
            <w:pPr>
              <w:jc w:val="center"/>
              <w:rPr>
                <w:color w:val="000000"/>
              </w:rPr>
            </w:pPr>
            <w:r w:rsidRPr="000F4D1E">
              <w:rPr>
                <w:color w:val="000000"/>
                <w:sz w:val="22"/>
                <w:szCs w:val="22"/>
              </w:rPr>
              <w:t>372,164</w:t>
            </w:r>
          </w:p>
        </w:tc>
      </w:tr>
      <w:tr w:rsidR="00CF0386" w:rsidRPr="0047035D" w14:paraId="4CC8F339" w14:textId="77777777" w:rsidTr="00CF0386">
        <w:tc>
          <w:tcPr>
            <w:tcW w:w="5000" w:type="pct"/>
            <w:gridSpan w:val="5"/>
            <w:tcBorders>
              <w:top w:val="single" w:sz="4" w:space="0" w:color="auto"/>
              <w:left w:val="single" w:sz="4" w:space="0" w:color="auto"/>
              <w:bottom w:val="single" w:sz="4" w:space="0" w:color="auto"/>
              <w:right w:val="single" w:sz="4" w:space="0" w:color="auto"/>
            </w:tcBorders>
            <w:vAlign w:val="center"/>
          </w:tcPr>
          <w:p w14:paraId="5A8C2088" w14:textId="41ACCD77" w:rsidR="00CF0386" w:rsidRPr="00DF1746" w:rsidRDefault="00E02B0F" w:rsidP="00CF0386">
            <w:pPr>
              <w:jc w:val="center"/>
              <w:rPr>
                <w:b/>
                <w:color w:val="000000"/>
              </w:rPr>
            </w:pPr>
            <w:r w:rsidRPr="00DF1746">
              <w:rPr>
                <w:b/>
                <w:color w:val="000000"/>
              </w:rPr>
              <w:t>д. Агриколь</w:t>
            </w:r>
          </w:p>
        </w:tc>
      </w:tr>
      <w:tr w:rsidR="00820535" w:rsidRPr="0047035D" w14:paraId="533ED2D3"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5427A82C" w14:textId="77777777"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106B915B" w14:textId="77777777"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09B3FCB8" w14:textId="74793B45" w:rsidR="00820535" w:rsidRPr="00DF1746" w:rsidRDefault="00820535" w:rsidP="00CF0386">
            <w:pPr>
              <w:jc w:val="center"/>
              <w:rPr>
                <w:color w:val="000000"/>
              </w:rPr>
            </w:pPr>
            <w:r w:rsidRPr="00DF1746">
              <w:rPr>
                <w:color w:val="000000"/>
                <w:sz w:val="22"/>
                <w:szCs w:val="22"/>
              </w:rPr>
              <w:t>100,808</w:t>
            </w:r>
          </w:p>
        </w:tc>
        <w:tc>
          <w:tcPr>
            <w:tcW w:w="566" w:type="pct"/>
            <w:tcBorders>
              <w:top w:val="single" w:sz="4" w:space="0" w:color="auto"/>
              <w:left w:val="nil"/>
              <w:bottom w:val="single" w:sz="4" w:space="0" w:color="auto"/>
              <w:right w:val="single" w:sz="4" w:space="0" w:color="auto"/>
            </w:tcBorders>
            <w:vAlign w:val="bottom"/>
          </w:tcPr>
          <w:p w14:paraId="58F2DC35" w14:textId="69E3B662" w:rsidR="00820535" w:rsidRPr="00DF1746" w:rsidRDefault="00820535" w:rsidP="00CF0386">
            <w:pPr>
              <w:jc w:val="center"/>
              <w:rPr>
                <w:color w:val="000000"/>
              </w:rPr>
            </w:pPr>
            <w:r w:rsidRPr="00DF1746">
              <w:rPr>
                <w:color w:val="000000"/>
                <w:sz w:val="22"/>
                <w:szCs w:val="22"/>
              </w:rPr>
              <w:t>36,795</w:t>
            </w:r>
          </w:p>
        </w:tc>
        <w:tc>
          <w:tcPr>
            <w:tcW w:w="636" w:type="pct"/>
            <w:tcBorders>
              <w:top w:val="single" w:sz="4" w:space="0" w:color="auto"/>
              <w:left w:val="nil"/>
              <w:bottom w:val="single" w:sz="4" w:space="0" w:color="auto"/>
              <w:right w:val="single" w:sz="4" w:space="0" w:color="auto"/>
            </w:tcBorders>
            <w:vAlign w:val="bottom"/>
          </w:tcPr>
          <w:p w14:paraId="77F6D463" w14:textId="5FD8B23B" w:rsidR="00820535" w:rsidRPr="00DF1746" w:rsidRDefault="00820535" w:rsidP="00CF0386">
            <w:pPr>
              <w:jc w:val="center"/>
              <w:rPr>
                <w:color w:val="000000"/>
              </w:rPr>
            </w:pPr>
            <w:r w:rsidRPr="00DF1746">
              <w:rPr>
                <w:color w:val="000000"/>
                <w:sz w:val="22"/>
                <w:szCs w:val="22"/>
              </w:rPr>
              <w:t>120,970</w:t>
            </w:r>
          </w:p>
        </w:tc>
      </w:tr>
      <w:tr w:rsidR="00CF0386" w:rsidRPr="0047035D" w14:paraId="7F62EE38" w14:textId="77777777" w:rsidTr="00CF0386">
        <w:tc>
          <w:tcPr>
            <w:tcW w:w="5000" w:type="pct"/>
            <w:gridSpan w:val="5"/>
            <w:tcBorders>
              <w:top w:val="single" w:sz="4" w:space="0" w:color="auto"/>
              <w:left w:val="single" w:sz="4" w:space="0" w:color="auto"/>
              <w:bottom w:val="single" w:sz="4" w:space="0" w:color="auto"/>
              <w:right w:val="single" w:sz="4" w:space="0" w:color="auto"/>
            </w:tcBorders>
            <w:vAlign w:val="center"/>
          </w:tcPr>
          <w:p w14:paraId="2C2AC20B" w14:textId="54C1237D" w:rsidR="00CF0386" w:rsidRPr="00DF1746" w:rsidRDefault="00E02B0F" w:rsidP="00CF0386">
            <w:pPr>
              <w:jc w:val="center"/>
              <w:rPr>
                <w:b/>
                <w:color w:val="000000"/>
              </w:rPr>
            </w:pPr>
            <w:r w:rsidRPr="00DF1746">
              <w:rPr>
                <w:b/>
                <w:color w:val="000000"/>
              </w:rPr>
              <w:t>д. Клабуки</w:t>
            </w:r>
          </w:p>
        </w:tc>
      </w:tr>
      <w:tr w:rsidR="00820535" w:rsidRPr="0047035D" w14:paraId="5CB9CD92"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1159CC76" w14:textId="77777777"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3D0596EB" w14:textId="77777777"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1A7B9D39" w14:textId="6EDA5C63" w:rsidR="00820535" w:rsidRPr="00DF1746" w:rsidRDefault="00820535" w:rsidP="00CF0386">
            <w:pPr>
              <w:jc w:val="center"/>
              <w:rPr>
                <w:color w:val="000000"/>
              </w:rPr>
            </w:pPr>
            <w:r w:rsidRPr="00DF1746">
              <w:rPr>
                <w:color w:val="000000"/>
                <w:sz w:val="22"/>
                <w:szCs w:val="22"/>
              </w:rPr>
              <w:t>6,195</w:t>
            </w:r>
          </w:p>
        </w:tc>
        <w:tc>
          <w:tcPr>
            <w:tcW w:w="566" w:type="pct"/>
            <w:tcBorders>
              <w:top w:val="single" w:sz="4" w:space="0" w:color="auto"/>
              <w:left w:val="nil"/>
              <w:bottom w:val="single" w:sz="4" w:space="0" w:color="auto"/>
              <w:right w:val="single" w:sz="4" w:space="0" w:color="auto"/>
            </w:tcBorders>
            <w:vAlign w:val="bottom"/>
          </w:tcPr>
          <w:p w14:paraId="134B641C" w14:textId="4A1739ED" w:rsidR="00820535" w:rsidRPr="00DF1746" w:rsidRDefault="00820535" w:rsidP="00CF0386">
            <w:pPr>
              <w:jc w:val="center"/>
              <w:rPr>
                <w:color w:val="000000"/>
              </w:rPr>
            </w:pPr>
            <w:r w:rsidRPr="00DF1746">
              <w:rPr>
                <w:color w:val="000000"/>
                <w:sz w:val="22"/>
                <w:szCs w:val="22"/>
              </w:rPr>
              <w:t>2,261</w:t>
            </w:r>
          </w:p>
        </w:tc>
        <w:tc>
          <w:tcPr>
            <w:tcW w:w="636" w:type="pct"/>
            <w:tcBorders>
              <w:top w:val="single" w:sz="4" w:space="0" w:color="auto"/>
              <w:left w:val="nil"/>
              <w:bottom w:val="single" w:sz="4" w:space="0" w:color="auto"/>
              <w:right w:val="single" w:sz="4" w:space="0" w:color="auto"/>
            </w:tcBorders>
            <w:vAlign w:val="bottom"/>
          </w:tcPr>
          <w:p w14:paraId="4E4C35D3" w14:textId="78160B97" w:rsidR="00820535" w:rsidRPr="00DF1746" w:rsidRDefault="00820535" w:rsidP="00CF0386">
            <w:pPr>
              <w:jc w:val="center"/>
              <w:rPr>
                <w:color w:val="000000"/>
              </w:rPr>
            </w:pPr>
            <w:r w:rsidRPr="00DF1746">
              <w:rPr>
                <w:color w:val="000000"/>
                <w:sz w:val="22"/>
                <w:szCs w:val="22"/>
              </w:rPr>
              <w:t>7,433</w:t>
            </w:r>
          </w:p>
        </w:tc>
      </w:tr>
      <w:tr w:rsidR="00CF0386" w:rsidRPr="0047035D" w14:paraId="0E521181" w14:textId="77777777" w:rsidTr="00CF0386">
        <w:tc>
          <w:tcPr>
            <w:tcW w:w="5000" w:type="pct"/>
            <w:gridSpan w:val="5"/>
            <w:tcBorders>
              <w:top w:val="single" w:sz="4" w:space="0" w:color="auto"/>
              <w:left w:val="single" w:sz="4" w:space="0" w:color="auto"/>
              <w:bottom w:val="single" w:sz="4" w:space="0" w:color="auto"/>
              <w:right w:val="single" w:sz="4" w:space="0" w:color="auto"/>
            </w:tcBorders>
            <w:vAlign w:val="center"/>
          </w:tcPr>
          <w:p w14:paraId="5F1045C9" w14:textId="1F9B2877" w:rsidR="00CF0386" w:rsidRPr="00DF1746" w:rsidRDefault="00E02B0F" w:rsidP="00CF0386">
            <w:pPr>
              <w:jc w:val="center"/>
              <w:rPr>
                <w:b/>
                <w:color w:val="000000"/>
              </w:rPr>
            </w:pPr>
            <w:r w:rsidRPr="00DF1746">
              <w:rPr>
                <w:b/>
                <w:color w:val="000000"/>
              </w:rPr>
              <w:t>д. Коровкинцы</w:t>
            </w:r>
          </w:p>
        </w:tc>
      </w:tr>
      <w:tr w:rsidR="00820535" w:rsidRPr="0047035D" w14:paraId="36BB5E6E"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7D764166" w14:textId="77777777"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3CB7E775" w14:textId="77777777"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763741A7" w14:textId="5D5C09A9" w:rsidR="00820535" w:rsidRPr="00DF1746" w:rsidRDefault="00820535" w:rsidP="00CF0386">
            <w:pPr>
              <w:jc w:val="center"/>
              <w:rPr>
                <w:color w:val="000000"/>
              </w:rPr>
            </w:pPr>
            <w:r w:rsidRPr="00DF1746">
              <w:rPr>
                <w:color w:val="000000"/>
                <w:sz w:val="22"/>
                <w:szCs w:val="22"/>
              </w:rPr>
              <w:t>5,068</w:t>
            </w:r>
          </w:p>
        </w:tc>
        <w:tc>
          <w:tcPr>
            <w:tcW w:w="566" w:type="pct"/>
            <w:tcBorders>
              <w:top w:val="single" w:sz="4" w:space="0" w:color="auto"/>
              <w:left w:val="nil"/>
              <w:bottom w:val="single" w:sz="4" w:space="0" w:color="auto"/>
              <w:right w:val="single" w:sz="4" w:space="0" w:color="auto"/>
            </w:tcBorders>
            <w:vAlign w:val="bottom"/>
          </w:tcPr>
          <w:p w14:paraId="40DE8ED1" w14:textId="2EEB6DD0" w:rsidR="00820535" w:rsidRPr="00DF1746" w:rsidRDefault="00820535" w:rsidP="00CF0386">
            <w:pPr>
              <w:jc w:val="center"/>
              <w:rPr>
                <w:color w:val="000000"/>
              </w:rPr>
            </w:pPr>
            <w:r w:rsidRPr="00DF1746">
              <w:rPr>
                <w:color w:val="000000"/>
                <w:sz w:val="22"/>
                <w:szCs w:val="22"/>
              </w:rPr>
              <w:t>1,850</w:t>
            </w:r>
          </w:p>
        </w:tc>
        <w:tc>
          <w:tcPr>
            <w:tcW w:w="636" w:type="pct"/>
            <w:tcBorders>
              <w:top w:val="single" w:sz="4" w:space="0" w:color="auto"/>
              <w:left w:val="nil"/>
              <w:bottom w:val="single" w:sz="4" w:space="0" w:color="auto"/>
              <w:right w:val="single" w:sz="4" w:space="0" w:color="auto"/>
            </w:tcBorders>
            <w:vAlign w:val="bottom"/>
          </w:tcPr>
          <w:p w14:paraId="3519B82D" w14:textId="18E0A11A" w:rsidR="00820535" w:rsidRPr="00DF1746" w:rsidRDefault="00820535" w:rsidP="00CF0386">
            <w:pPr>
              <w:jc w:val="center"/>
              <w:rPr>
                <w:color w:val="000000"/>
              </w:rPr>
            </w:pPr>
            <w:r w:rsidRPr="00DF1746">
              <w:rPr>
                <w:color w:val="000000"/>
                <w:sz w:val="22"/>
                <w:szCs w:val="22"/>
              </w:rPr>
              <w:t>6,082</w:t>
            </w:r>
          </w:p>
        </w:tc>
      </w:tr>
      <w:tr w:rsidR="00E02B0F" w:rsidRPr="0047035D" w14:paraId="75291A07" w14:textId="77777777" w:rsidTr="00E02B0F">
        <w:tc>
          <w:tcPr>
            <w:tcW w:w="5000" w:type="pct"/>
            <w:gridSpan w:val="5"/>
            <w:tcBorders>
              <w:top w:val="single" w:sz="4" w:space="0" w:color="auto"/>
              <w:left w:val="single" w:sz="4" w:space="0" w:color="auto"/>
              <w:bottom w:val="single" w:sz="4" w:space="0" w:color="auto"/>
              <w:right w:val="single" w:sz="4" w:space="0" w:color="auto"/>
            </w:tcBorders>
            <w:vAlign w:val="center"/>
          </w:tcPr>
          <w:p w14:paraId="6FB10566" w14:textId="305F9AE9" w:rsidR="00E02B0F" w:rsidRPr="00DF1746" w:rsidRDefault="00E02B0F" w:rsidP="00CF0386">
            <w:pPr>
              <w:jc w:val="center"/>
              <w:rPr>
                <w:b/>
                <w:color w:val="000000"/>
              </w:rPr>
            </w:pPr>
            <w:r w:rsidRPr="00DF1746">
              <w:rPr>
                <w:b/>
                <w:color w:val="000000"/>
              </w:rPr>
              <w:t>д. Малая Игра</w:t>
            </w:r>
          </w:p>
        </w:tc>
      </w:tr>
      <w:tr w:rsidR="00820535" w:rsidRPr="0047035D" w14:paraId="53DBAF77"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44D88809" w14:textId="370C0E2E"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41E7A719" w14:textId="6488D5BF"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6F023E26" w14:textId="5BFA2A0B" w:rsidR="00820535" w:rsidRPr="00DF1746" w:rsidRDefault="00820535" w:rsidP="00CF0386">
            <w:pPr>
              <w:jc w:val="center"/>
              <w:rPr>
                <w:color w:val="000000"/>
              </w:rPr>
            </w:pPr>
            <w:r w:rsidRPr="00DF1746">
              <w:rPr>
                <w:color w:val="000000"/>
                <w:sz w:val="22"/>
                <w:szCs w:val="22"/>
              </w:rPr>
              <w:t>7,885</w:t>
            </w:r>
          </w:p>
        </w:tc>
        <w:tc>
          <w:tcPr>
            <w:tcW w:w="566" w:type="pct"/>
            <w:tcBorders>
              <w:top w:val="single" w:sz="4" w:space="0" w:color="auto"/>
              <w:left w:val="nil"/>
              <w:bottom w:val="single" w:sz="4" w:space="0" w:color="auto"/>
              <w:right w:val="single" w:sz="4" w:space="0" w:color="auto"/>
            </w:tcBorders>
            <w:vAlign w:val="bottom"/>
          </w:tcPr>
          <w:p w14:paraId="4417305D" w14:textId="272BD578" w:rsidR="00820535" w:rsidRPr="00DF1746" w:rsidRDefault="00820535" w:rsidP="00CF0386">
            <w:pPr>
              <w:jc w:val="center"/>
              <w:rPr>
                <w:color w:val="000000"/>
              </w:rPr>
            </w:pPr>
            <w:r w:rsidRPr="00DF1746">
              <w:rPr>
                <w:color w:val="000000"/>
                <w:sz w:val="22"/>
                <w:szCs w:val="22"/>
              </w:rPr>
              <w:t>2,878</w:t>
            </w:r>
          </w:p>
        </w:tc>
        <w:tc>
          <w:tcPr>
            <w:tcW w:w="636" w:type="pct"/>
            <w:tcBorders>
              <w:top w:val="single" w:sz="4" w:space="0" w:color="auto"/>
              <w:left w:val="nil"/>
              <w:bottom w:val="single" w:sz="4" w:space="0" w:color="auto"/>
              <w:right w:val="single" w:sz="4" w:space="0" w:color="auto"/>
            </w:tcBorders>
            <w:vAlign w:val="bottom"/>
          </w:tcPr>
          <w:p w14:paraId="48A743AA" w14:textId="57A91E88" w:rsidR="00820535" w:rsidRPr="00DF1746" w:rsidRDefault="00820535" w:rsidP="00CF0386">
            <w:pPr>
              <w:jc w:val="center"/>
              <w:rPr>
                <w:color w:val="000000"/>
              </w:rPr>
            </w:pPr>
            <w:r w:rsidRPr="00DF1746">
              <w:rPr>
                <w:color w:val="000000"/>
                <w:sz w:val="22"/>
                <w:szCs w:val="22"/>
              </w:rPr>
              <w:t>9,462</w:t>
            </w:r>
          </w:p>
        </w:tc>
      </w:tr>
      <w:tr w:rsidR="00E02B0F" w:rsidRPr="0047035D" w14:paraId="24A4CB3B" w14:textId="77777777" w:rsidTr="00E02B0F">
        <w:tc>
          <w:tcPr>
            <w:tcW w:w="5000" w:type="pct"/>
            <w:gridSpan w:val="5"/>
            <w:tcBorders>
              <w:top w:val="single" w:sz="4" w:space="0" w:color="auto"/>
              <w:left w:val="single" w:sz="4" w:space="0" w:color="auto"/>
              <w:bottom w:val="single" w:sz="4" w:space="0" w:color="auto"/>
              <w:right w:val="single" w:sz="4" w:space="0" w:color="auto"/>
            </w:tcBorders>
            <w:vAlign w:val="center"/>
          </w:tcPr>
          <w:p w14:paraId="7FF63D90" w14:textId="1281DEA3" w:rsidR="00E02B0F" w:rsidRPr="00DF1746" w:rsidRDefault="00E02B0F" w:rsidP="00CF0386">
            <w:pPr>
              <w:jc w:val="center"/>
              <w:rPr>
                <w:b/>
                <w:color w:val="000000"/>
              </w:rPr>
            </w:pPr>
            <w:r w:rsidRPr="00DF1746">
              <w:rPr>
                <w:b/>
                <w:color w:val="000000"/>
              </w:rPr>
              <w:t>д. Малягурт</w:t>
            </w:r>
          </w:p>
        </w:tc>
      </w:tr>
      <w:tr w:rsidR="00820535" w:rsidRPr="0047035D" w14:paraId="3B4E31DE"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61154AF5" w14:textId="25DB69D2"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08E97F82" w14:textId="6D775928"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00CD644A" w14:textId="65F85F38" w:rsidR="00820535" w:rsidRPr="00DF1746" w:rsidRDefault="00820535" w:rsidP="00CF0386">
            <w:pPr>
              <w:jc w:val="center"/>
              <w:rPr>
                <w:color w:val="000000"/>
              </w:rPr>
            </w:pPr>
            <w:r w:rsidRPr="00DF1746">
              <w:rPr>
                <w:color w:val="000000"/>
                <w:sz w:val="22"/>
                <w:szCs w:val="22"/>
              </w:rPr>
              <w:t>12,014</w:t>
            </w:r>
          </w:p>
        </w:tc>
        <w:tc>
          <w:tcPr>
            <w:tcW w:w="566" w:type="pct"/>
            <w:tcBorders>
              <w:top w:val="single" w:sz="4" w:space="0" w:color="auto"/>
              <w:left w:val="nil"/>
              <w:bottom w:val="single" w:sz="4" w:space="0" w:color="auto"/>
              <w:right w:val="single" w:sz="4" w:space="0" w:color="auto"/>
            </w:tcBorders>
            <w:vAlign w:val="bottom"/>
          </w:tcPr>
          <w:p w14:paraId="628D17FD" w14:textId="0469C53C" w:rsidR="00820535" w:rsidRPr="00DF1746" w:rsidRDefault="00820535" w:rsidP="00CF0386">
            <w:pPr>
              <w:jc w:val="center"/>
              <w:rPr>
                <w:color w:val="000000"/>
              </w:rPr>
            </w:pPr>
            <w:r w:rsidRPr="00DF1746">
              <w:rPr>
                <w:color w:val="000000"/>
                <w:sz w:val="22"/>
                <w:szCs w:val="22"/>
              </w:rPr>
              <w:t>4,385</w:t>
            </w:r>
          </w:p>
        </w:tc>
        <w:tc>
          <w:tcPr>
            <w:tcW w:w="636" w:type="pct"/>
            <w:tcBorders>
              <w:top w:val="single" w:sz="4" w:space="0" w:color="auto"/>
              <w:left w:val="nil"/>
              <w:bottom w:val="single" w:sz="4" w:space="0" w:color="auto"/>
              <w:right w:val="single" w:sz="4" w:space="0" w:color="auto"/>
            </w:tcBorders>
            <w:vAlign w:val="bottom"/>
          </w:tcPr>
          <w:p w14:paraId="59DE2C16" w14:textId="68C032C3" w:rsidR="00820535" w:rsidRPr="00DF1746" w:rsidRDefault="00820535" w:rsidP="00CF0386">
            <w:pPr>
              <w:jc w:val="center"/>
              <w:rPr>
                <w:color w:val="000000"/>
              </w:rPr>
            </w:pPr>
            <w:r w:rsidRPr="00DF1746">
              <w:rPr>
                <w:color w:val="000000"/>
                <w:sz w:val="22"/>
                <w:szCs w:val="22"/>
              </w:rPr>
              <w:t>14,416</w:t>
            </w:r>
          </w:p>
        </w:tc>
      </w:tr>
      <w:tr w:rsidR="00E02B0F" w:rsidRPr="0047035D" w14:paraId="24F3071A" w14:textId="77777777" w:rsidTr="00E02B0F">
        <w:tc>
          <w:tcPr>
            <w:tcW w:w="5000" w:type="pct"/>
            <w:gridSpan w:val="5"/>
            <w:tcBorders>
              <w:top w:val="single" w:sz="4" w:space="0" w:color="auto"/>
              <w:left w:val="single" w:sz="4" w:space="0" w:color="auto"/>
              <w:bottom w:val="single" w:sz="4" w:space="0" w:color="auto"/>
              <w:right w:val="single" w:sz="4" w:space="0" w:color="auto"/>
            </w:tcBorders>
            <w:vAlign w:val="center"/>
          </w:tcPr>
          <w:p w14:paraId="3ECBA12D" w14:textId="30C36771" w:rsidR="00E02B0F" w:rsidRPr="00DF1746" w:rsidRDefault="00E02B0F" w:rsidP="00CF0386">
            <w:pPr>
              <w:jc w:val="center"/>
              <w:rPr>
                <w:b/>
                <w:color w:val="000000"/>
              </w:rPr>
            </w:pPr>
            <w:r w:rsidRPr="00DF1746">
              <w:rPr>
                <w:b/>
                <w:color w:val="000000"/>
              </w:rPr>
              <w:t>д. Потапово</w:t>
            </w:r>
          </w:p>
        </w:tc>
      </w:tr>
      <w:tr w:rsidR="00820535" w:rsidRPr="0047035D" w14:paraId="2779FCE6"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1A643C6D" w14:textId="62AB001C"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126EDC1F" w14:textId="55300CFC"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41FF3F6B" w14:textId="5C0222BA" w:rsidR="00820535" w:rsidRPr="00DF1746" w:rsidRDefault="00820535" w:rsidP="00CF0386">
            <w:pPr>
              <w:jc w:val="center"/>
              <w:rPr>
                <w:color w:val="000000"/>
              </w:rPr>
            </w:pPr>
            <w:r w:rsidRPr="00DF1746">
              <w:rPr>
                <w:color w:val="000000"/>
                <w:sz w:val="22"/>
                <w:szCs w:val="22"/>
              </w:rPr>
              <w:t>2,816</w:t>
            </w:r>
          </w:p>
        </w:tc>
        <w:tc>
          <w:tcPr>
            <w:tcW w:w="566" w:type="pct"/>
            <w:tcBorders>
              <w:top w:val="single" w:sz="4" w:space="0" w:color="auto"/>
              <w:left w:val="nil"/>
              <w:bottom w:val="single" w:sz="4" w:space="0" w:color="auto"/>
              <w:right w:val="single" w:sz="4" w:space="0" w:color="auto"/>
            </w:tcBorders>
            <w:vAlign w:val="bottom"/>
          </w:tcPr>
          <w:p w14:paraId="7830C183" w14:textId="58FB18A7" w:rsidR="00820535" w:rsidRPr="00DF1746" w:rsidRDefault="00820535" w:rsidP="00CF0386">
            <w:pPr>
              <w:jc w:val="center"/>
              <w:rPr>
                <w:color w:val="000000"/>
              </w:rPr>
            </w:pPr>
            <w:r w:rsidRPr="00DF1746">
              <w:rPr>
                <w:color w:val="000000"/>
                <w:sz w:val="22"/>
                <w:szCs w:val="22"/>
              </w:rPr>
              <w:t>1,028</w:t>
            </w:r>
          </w:p>
        </w:tc>
        <w:tc>
          <w:tcPr>
            <w:tcW w:w="636" w:type="pct"/>
            <w:tcBorders>
              <w:top w:val="single" w:sz="4" w:space="0" w:color="auto"/>
              <w:left w:val="nil"/>
              <w:bottom w:val="single" w:sz="4" w:space="0" w:color="auto"/>
              <w:right w:val="single" w:sz="4" w:space="0" w:color="auto"/>
            </w:tcBorders>
            <w:vAlign w:val="bottom"/>
          </w:tcPr>
          <w:p w14:paraId="017CB009" w14:textId="33EDABC4" w:rsidR="00820535" w:rsidRPr="00DF1746" w:rsidRDefault="00820535" w:rsidP="00CF0386">
            <w:pPr>
              <w:jc w:val="center"/>
              <w:rPr>
                <w:color w:val="000000"/>
              </w:rPr>
            </w:pPr>
            <w:r w:rsidRPr="00DF1746">
              <w:rPr>
                <w:color w:val="000000"/>
                <w:sz w:val="22"/>
                <w:szCs w:val="22"/>
              </w:rPr>
              <w:t>3,380</w:t>
            </w:r>
          </w:p>
        </w:tc>
      </w:tr>
      <w:tr w:rsidR="00E02B0F" w:rsidRPr="0047035D" w14:paraId="16EEFA49" w14:textId="77777777" w:rsidTr="00E02B0F">
        <w:tc>
          <w:tcPr>
            <w:tcW w:w="5000" w:type="pct"/>
            <w:gridSpan w:val="5"/>
            <w:tcBorders>
              <w:top w:val="single" w:sz="4" w:space="0" w:color="auto"/>
              <w:left w:val="single" w:sz="4" w:space="0" w:color="auto"/>
              <w:bottom w:val="single" w:sz="4" w:space="0" w:color="auto"/>
              <w:right w:val="single" w:sz="4" w:space="0" w:color="auto"/>
            </w:tcBorders>
            <w:vAlign w:val="center"/>
          </w:tcPr>
          <w:p w14:paraId="12C7D2CF" w14:textId="0943F2A4" w:rsidR="00E02B0F" w:rsidRPr="00DF1746" w:rsidRDefault="00E02B0F" w:rsidP="00CF0386">
            <w:pPr>
              <w:jc w:val="center"/>
              <w:rPr>
                <w:b/>
                <w:color w:val="000000"/>
              </w:rPr>
            </w:pPr>
            <w:r w:rsidRPr="00DF1746">
              <w:rPr>
                <w:b/>
                <w:color w:val="000000"/>
              </w:rPr>
              <w:t>д. Рябово</w:t>
            </w:r>
          </w:p>
        </w:tc>
      </w:tr>
      <w:tr w:rsidR="00820535" w:rsidRPr="0047035D" w14:paraId="0223C9D9"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69048700" w14:textId="2F6EFF15"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6DBC0BF3" w14:textId="503C92CF"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62235A44" w14:textId="0DB48167" w:rsidR="00820535" w:rsidRPr="00DF1746" w:rsidRDefault="00820535" w:rsidP="00CF0386">
            <w:pPr>
              <w:jc w:val="center"/>
              <w:rPr>
                <w:color w:val="000000"/>
              </w:rPr>
            </w:pPr>
            <w:r w:rsidRPr="00DF1746">
              <w:rPr>
                <w:color w:val="000000"/>
                <w:sz w:val="22"/>
                <w:szCs w:val="22"/>
              </w:rPr>
              <w:t>5,819</w:t>
            </w:r>
          </w:p>
        </w:tc>
        <w:tc>
          <w:tcPr>
            <w:tcW w:w="566" w:type="pct"/>
            <w:tcBorders>
              <w:top w:val="single" w:sz="4" w:space="0" w:color="auto"/>
              <w:left w:val="nil"/>
              <w:bottom w:val="single" w:sz="4" w:space="0" w:color="auto"/>
              <w:right w:val="single" w:sz="4" w:space="0" w:color="auto"/>
            </w:tcBorders>
            <w:vAlign w:val="bottom"/>
          </w:tcPr>
          <w:p w14:paraId="014ADF9D" w14:textId="60D50656" w:rsidR="00820535" w:rsidRPr="00DF1746" w:rsidRDefault="00820535" w:rsidP="00CF0386">
            <w:pPr>
              <w:jc w:val="center"/>
              <w:rPr>
                <w:color w:val="000000"/>
              </w:rPr>
            </w:pPr>
            <w:r w:rsidRPr="00DF1746">
              <w:rPr>
                <w:color w:val="000000"/>
                <w:sz w:val="22"/>
                <w:szCs w:val="22"/>
              </w:rPr>
              <w:t>2,124</w:t>
            </w:r>
          </w:p>
        </w:tc>
        <w:tc>
          <w:tcPr>
            <w:tcW w:w="636" w:type="pct"/>
            <w:tcBorders>
              <w:top w:val="single" w:sz="4" w:space="0" w:color="auto"/>
              <w:left w:val="nil"/>
              <w:bottom w:val="single" w:sz="4" w:space="0" w:color="auto"/>
              <w:right w:val="single" w:sz="4" w:space="0" w:color="auto"/>
            </w:tcBorders>
            <w:vAlign w:val="bottom"/>
          </w:tcPr>
          <w:p w14:paraId="307135A5" w14:textId="6760FABD" w:rsidR="00820535" w:rsidRPr="00DF1746" w:rsidRDefault="00820535" w:rsidP="00CF0386">
            <w:pPr>
              <w:jc w:val="center"/>
              <w:rPr>
                <w:color w:val="000000"/>
              </w:rPr>
            </w:pPr>
            <w:r w:rsidRPr="00DF1746">
              <w:rPr>
                <w:color w:val="000000"/>
                <w:sz w:val="22"/>
                <w:szCs w:val="22"/>
              </w:rPr>
              <w:t>6,983</w:t>
            </w:r>
          </w:p>
        </w:tc>
      </w:tr>
      <w:tr w:rsidR="00E02B0F" w:rsidRPr="0047035D" w14:paraId="541A6F0C" w14:textId="77777777" w:rsidTr="00E02B0F">
        <w:tc>
          <w:tcPr>
            <w:tcW w:w="5000" w:type="pct"/>
            <w:gridSpan w:val="5"/>
            <w:tcBorders>
              <w:top w:val="single" w:sz="4" w:space="0" w:color="auto"/>
              <w:left w:val="single" w:sz="4" w:space="0" w:color="auto"/>
              <w:bottom w:val="single" w:sz="4" w:space="0" w:color="auto"/>
              <w:right w:val="single" w:sz="4" w:space="0" w:color="auto"/>
            </w:tcBorders>
            <w:vAlign w:val="center"/>
          </w:tcPr>
          <w:p w14:paraId="3F55A7FD" w14:textId="4462FC81" w:rsidR="00E02B0F" w:rsidRPr="00DF1746" w:rsidRDefault="00E02B0F" w:rsidP="00CF0386">
            <w:pPr>
              <w:jc w:val="center"/>
              <w:rPr>
                <w:b/>
                <w:color w:val="000000"/>
              </w:rPr>
            </w:pPr>
            <w:r w:rsidRPr="00DF1746">
              <w:rPr>
                <w:b/>
                <w:color w:val="000000"/>
              </w:rPr>
              <w:t>д. Старое Кычино</w:t>
            </w:r>
          </w:p>
        </w:tc>
      </w:tr>
      <w:tr w:rsidR="00820535" w:rsidRPr="0047035D" w14:paraId="5279B97C"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15230CE8" w14:textId="76E1DEA6"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7CB2E92F" w14:textId="522785AF"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76A8A628" w14:textId="2F3BF898" w:rsidR="00820535" w:rsidRPr="00DF1746" w:rsidRDefault="00820535" w:rsidP="00CF0386">
            <w:pPr>
              <w:jc w:val="center"/>
              <w:rPr>
                <w:color w:val="000000"/>
              </w:rPr>
            </w:pPr>
            <w:r w:rsidRPr="00DF1746">
              <w:rPr>
                <w:color w:val="000000"/>
                <w:sz w:val="22"/>
                <w:szCs w:val="22"/>
              </w:rPr>
              <w:t>16,332</w:t>
            </w:r>
          </w:p>
        </w:tc>
        <w:tc>
          <w:tcPr>
            <w:tcW w:w="566" w:type="pct"/>
            <w:tcBorders>
              <w:top w:val="single" w:sz="4" w:space="0" w:color="auto"/>
              <w:left w:val="nil"/>
              <w:bottom w:val="single" w:sz="4" w:space="0" w:color="auto"/>
              <w:right w:val="single" w:sz="4" w:space="0" w:color="auto"/>
            </w:tcBorders>
            <w:vAlign w:val="bottom"/>
          </w:tcPr>
          <w:p w14:paraId="3EFB56ED" w14:textId="2ABCA487" w:rsidR="00820535" w:rsidRPr="00DF1746" w:rsidRDefault="00820535" w:rsidP="00CF0386">
            <w:pPr>
              <w:jc w:val="center"/>
              <w:rPr>
                <w:color w:val="000000"/>
              </w:rPr>
            </w:pPr>
            <w:r w:rsidRPr="00DF1746">
              <w:rPr>
                <w:color w:val="000000"/>
                <w:sz w:val="22"/>
                <w:szCs w:val="22"/>
              </w:rPr>
              <w:t>5,961</w:t>
            </w:r>
          </w:p>
        </w:tc>
        <w:tc>
          <w:tcPr>
            <w:tcW w:w="636" w:type="pct"/>
            <w:tcBorders>
              <w:top w:val="single" w:sz="4" w:space="0" w:color="auto"/>
              <w:left w:val="nil"/>
              <w:bottom w:val="single" w:sz="4" w:space="0" w:color="auto"/>
              <w:right w:val="single" w:sz="4" w:space="0" w:color="auto"/>
            </w:tcBorders>
            <w:vAlign w:val="bottom"/>
          </w:tcPr>
          <w:p w14:paraId="4B428874" w14:textId="2200A98F" w:rsidR="00820535" w:rsidRPr="00DF1746" w:rsidRDefault="00820535" w:rsidP="00CF0386">
            <w:pPr>
              <w:jc w:val="center"/>
              <w:rPr>
                <w:color w:val="000000"/>
              </w:rPr>
            </w:pPr>
            <w:r w:rsidRPr="00DF1746">
              <w:rPr>
                <w:color w:val="000000"/>
                <w:sz w:val="22"/>
                <w:szCs w:val="22"/>
              </w:rPr>
              <w:t>19,598</w:t>
            </w:r>
          </w:p>
        </w:tc>
      </w:tr>
      <w:tr w:rsidR="00E02B0F" w:rsidRPr="0047035D" w14:paraId="409A6816" w14:textId="77777777" w:rsidTr="00E02B0F">
        <w:tc>
          <w:tcPr>
            <w:tcW w:w="5000" w:type="pct"/>
            <w:gridSpan w:val="5"/>
            <w:tcBorders>
              <w:top w:val="single" w:sz="4" w:space="0" w:color="auto"/>
              <w:left w:val="single" w:sz="4" w:space="0" w:color="auto"/>
              <w:bottom w:val="single" w:sz="4" w:space="0" w:color="auto"/>
              <w:right w:val="single" w:sz="4" w:space="0" w:color="auto"/>
            </w:tcBorders>
            <w:vAlign w:val="center"/>
          </w:tcPr>
          <w:p w14:paraId="66A41A86" w14:textId="0B2EB761" w:rsidR="00E02B0F" w:rsidRPr="00DF1746" w:rsidRDefault="00E02B0F" w:rsidP="00CF0386">
            <w:pPr>
              <w:jc w:val="center"/>
              <w:rPr>
                <w:b/>
                <w:color w:val="000000"/>
              </w:rPr>
            </w:pPr>
            <w:r w:rsidRPr="00DF1746">
              <w:rPr>
                <w:b/>
                <w:color w:val="000000"/>
              </w:rPr>
              <w:t>д. Тараканово</w:t>
            </w:r>
          </w:p>
        </w:tc>
      </w:tr>
      <w:tr w:rsidR="00820535" w:rsidRPr="0047035D" w14:paraId="199B54D6"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7E97F2EC" w14:textId="51405C52"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264F4D42" w14:textId="2D229626"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4B53AAAD" w14:textId="29E29E7D" w:rsidR="00820535" w:rsidRPr="00DF1746" w:rsidRDefault="00820535" w:rsidP="00CF0386">
            <w:pPr>
              <w:jc w:val="center"/>
              <w:rPr>
                <w:color w:val="000000"/>
              </w:rPr>
            </w:pPr>
            <w:r w:rsidRPr="00DF1746">
              <w:rPr>
                <w:color w:val="000000"/>
                <w:sz w:val="22"/>
                <w:szCs w:val="22"/>
              </w:rPr>
              <w:t>9,762</w:t>
            </w:r>
          </w:p>
        </w:tc>
        <w:tc>
          <w:tcPr>
            <w:tcW w:w="566" w:type="pct"/>
            <w:tcBorders>
              <w:top w:val="single" w:sz="4" w:space="0" w:color="auto"/>
              <w:left w:val="nil"/>
              <w:bottom w:val="single" w:sz="4" w:space="0" w:color="auto"/>
              <w:right w:val="single" w:sz="4" w:space="0" w:color="auto"/>
            </w:tcBorders>
            <w:vAlign w:val="bottom"/>
          </w:tcPr>
          <w:p w14:paraId="63C7968C" w14:textId="75E6E7EA" w:rsidR="00820535" w:rsidRPr="00DF1746" w:rsidRDefault="00820535" w:rsidP="00CF0386">
            <w:pPr>
              <w:jc w:val="center"/>
              <w:rPr>
                <w:color w:val="000000"/>
              </w:rPr>
            </w:pPr>
            <w:r w:rsidRPr="00DF1746">
              <w:rPr>
                <w:color w:val="000000"/>
                <w:sz w:val="22"/>
                <w:szCs w:val="22"/>
              </w:rPr>
              <w:t>3,563</w:t>
            </w:r>
          </w:p>
        </w:tc>
        <w:tc>
          <w:tcPr>
            <w:tcW w:w="636" w:type="pct"/>
            <w:tcBorders>
              <w:top w:val="single" w:sz="4" w:space="0" w:color="auto"/>
              <w:left w:val="nil"/>
              <w:bottom w:val="single" w:sz="4" w:space="0" w:color="auto"/>
              <w:right w:val="single" w:sz="4" w:space="0" w:color="auto"/>
            </w:tcBorders>
            <w:vAlign w:val="bottom"/>
          </w:tcPr>
          <w:p w14:paraId="7AE761AE" w14:textId="365BF94A" w:rsidR="00820535" w:rsidRPr="00DF1746" w:rsidRDefault="00820535" w:rsidP="00CF0386">
            <w:pPr>
              <w:jc w:val="center"/>
              <w:rPr>
                <w:color w:val="000000"/>
              </w:rPr>
            </w:pPr>
            <w:r w:rsidRPr="00DF1746">
              <w:rPr>
                <w:color w:val="000000"/>
                <w:sz w:val="22"/>
                <w:szCs w:val="22"/>
              </w:rPr>
              <w:t>11,714</w:t>
            </w:r>
          </w:p>
        </w:tc>
      </w:tr>
      <w:tr w:rsidR="00E02B0F" w:rsidRPr="0047035D" w14:paraId="7A2E4BB5" w14:textId="77777777" w:rsidTr="00E02B0F">
        <w:tc>
          <w:tcPr>
            <w:tcW w:w="5000" w:type="pct"/>
            <w:gridSpan w:val="5"/>
            <w:tcBorders>
              <w:top w:val="single" w:sz="4" w:space="0" w:color="auto"/>
              <w:left w:val="single" w:sz="4" w:space="0" w:color="auto"/>
              <w:bottom w:val="single" w:sz="4" w:space="0" w:color="auto"/>
              <w:right w:val="single" w:sz="4" w:space="0" w:color="auto"/>
            </w:tcBorders>
            <w:vAlign w:val="center"/>
          </w:tcPr>
          <w:p w14:paraId="62D0AA9E" w14:textId="15F01E89" w:rsidR="00E02B0F" w:rsidRPr="00DF1746" w:rsidRDefault="0010174E" w:rsidP="00CF0386">
            <w:pPr>
              <w:jc w:val="center"/>
              <w:rPr>
                <w:b/>
                <w:color w:val="000000"/>
              </w:rPr>
            </w:pPr>
            <w:r w:rsidRPr="00DF1746">
              <w:rPr>
                <w:b/>
                <w:color w:val="000000"/>
              </w:rPr>
              <w:t>д. Тура</w:t>
            </w:r>
          </w:p>
        </w:tc>
      </w:tr>
      <w:tr w:rsidR="00820535" w:rsidRPr="0047035D" w14:paraId="42D85BAB"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5D1B5690" w14:textId="1A9311EA"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7CD4BD3B" w14:textId="17231142"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086C885B" w14:textId="58990C37" w:rsidR="00820535" w:rsidRPr="00DF1746" w:rsidRDefault="00820535" w:rsidP="00CF0386">
            <w:pPr>
              <w:jc w:val="center"/>
              <w:rPr>
                <w:color w:val="000000"/>
              </w:rPr>
            </w:pPr>
            <w:r w:rsidRPr="00DF1746">
              <w:rPr>
                <w:color w:val="000000"/>
                <w:sz w:val="22"/>
                <w:szCs w:val="22"/>
              </w:rPr>
              <w:t>9,386</w:t>
            </w:r>
          </w:p>
        </w:tc>
        <w:tc>
          <w:tcPr>
            <w:tcW w:w="566" w:type="pct"/>
            <w:tcBorders>
              <w:top w:val="single" w:sz="4" w:space="0" w:color="auto"/>
              <w:left w:val="nil"/>
              <w:bottom w:val="single" w:sz="4" w:space="0" w:color="auto"/>
              <w:right w:val="single" w:sz="4" w:space="0" w:color="auto"/>
            </w:tcBorders>
            <w:vAlign w:val="bottom"/>
          </w:tcPr>
          <w:p w14:paraId="46B7D191" w14:textId="02767FF6" w:rsidR="00820535" w:rsidRPr="00DF1746" w:rsidRDefault="00820535" w:rsidP="00CF0386">
            <w:pPr>
              <w:jc w:val="center"/>
              <w:rPr>
                <w:color w:val="000000"/>
              </w:rPr>
            </w:pPr>
            <w:r w:rsidRPr="00DF1746">
              <w:rPr>
                <w:color w:val="000000"/>
                <w:sz w:val="22"/>
                <w:szCs w:val="22"/>
              </w:rPr>
              <w:t>3,426</w:t>
            </w:r>
          </w:p>
        </w:tc>
        <w:tc>
          <w:tcPr>
            <w:tcW w:w="636" w:type="pct"/>
            <w:tcBorders>
              <w:top w:val="single" w:sz="4" w:space="0" w:color="auto"/>
              <w:left w:val="nil"/>
              <w:bottom w:val="single" w:sz="4" w:space="0" w:color="auto"/>
              <w:right w:val="single" w:sz="4" w:space="0" w:color="auto"/>
            </w:tcBorders>
            <w:vAlign w:val="bottom"/>
          </w:tcPr>
          <w:p w14:paraId="14EF7E98" w14:textId="1717BC03" w:rsidR="00820535" w:rsidRPr="00DF1746" w:rsidRDefault="00820535" w:rsidP="00CF0386">
            <w:pPr>
              <w:jc w:val="center"/>
              <w:rPr>
                <w:color w:val="000000"/>
              </w:rPr>
            </w:pPr>
            <w:r w:rsidRPr="00DF1746">
              <w:rPr>
                <w:color w:val="000000"/>
                <w:sz w:val="22"/>
                <w:szCs w:val="22"/>
              </w:rPr>
              <w:t>11,264</w:t>
            </w:r>
          </w:p>
        </w:tc>
      </w:tr>
      <w:tr w:rsidR="0010174E" w:rsidRPr="0047035D" w14:paraId="593F7A81"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0B947454" w14:textId="49E6EBE8" w:rsidR="0010174E" w:rsidRPr="00DF1746" w:rsidRDefault="0010174E" w:rsidP="00CF0386">
            <w:pPr>
              <w:jc w:val="center"/>
              <w:rPr>
                <w:b/>
                <w:color w:val="000000"/>
              </w:rPr>
            </w:pPr>
            <w:r w:rsidRPr="00DF1746">
              <w:rPr>
                <w:b/>
                <w:color w:val="000000"/>
              </w:rPr>
              <w:t>д. Убытьдур</w:t>
            </w:r>
          </w:p>
        </w:tc>
      </w:tr>
      <w:tr w:rsidR="00820535" w:rsidRPr="0047035D" w14:paraId="43E27FD8"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734B8558" w14:textId="3759BCE3"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3347830C" w14:textId="08B014E1"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597B236C" w14:textId="1A9C746E" w:rsidR="00820535" w:rsidRPr="00DF1746" w:rsidRDefault="00820535" w:rsidP="00CF0386">
            <w:pPr>
              <w:jc w:val="center"/>
              <w:rPr>
                <w:color w:val="000000"/>
              </w:rPr>
            </w:pPr>
            <w:r w:rsidRPr="00DF1746">
              <w:rPr>
                <w:color w:val="000000"/>
                <w:sz w:val="22"/>
                <w:szCs w:val="22"/>
              </w:rPr>
              <w:t>3,567</w:t>
            </w:r>
          </w:p>
        </w:tc>
        <w:tc>
          <w:tcPr>
            <w:tcW w:w="566" w:type="pct"/>
            <w:tcBorders>
              <w:top w:val="single" w:sz="4" w:space="0" w:color="auto"/>
              <w:left w:val="nil"/>
              <w:bottom w:val="single" w:sz="4" w:space="0" w:color="auto"/>
              <w:right w:val="single" w:sz="4" w:space="0" w:color="auto"/>
            </w:tcBorders>
            <w:vAlign w:val="bottom"/>
          </w:tcPr>
          <w:p w14:paraId="640ACBAF" w14:textId="7F2B5C6D" w:rsidR="00820535" w:rsidRPr="00DF1746" w:rsidRDefault="00820535" w:rsidP="00CF0386">
            <w:pPr>
              <w:jc w:val="center"/>
              <w:rPr>
                <w:color w:val="000000"/>
              </w:rPr>
            </w:pPr>
            <w:r w:rsidRPr="00DF1746">
              <w:rPr>
                <w:color w:val="000000"/>
                <w:sz w:val="22"/>
                <w:szCs w:val="22"/>
              </w:rPr>
              <w:t>1,302</w:t>
            </w:r>
          </w:p>
        </w:tc>
        <w:tc>
          <w:tcPr>
            <w:tcW w:w="636" w:type="pct"/>
            <w:tcBorders>
              <w:top w:val="single" w:sz="4" w:space="0" w:color="auto"/>
              <w:left w:val="nil"/>
              <w:bottom w:val="single" w:sz="4" w:space="0" w:color="auto"/>
              <w:right w:val="single" w:sz="4" w:space="0" w:color="auto"/>
            </w:tcBorders>
            <w:vAlign w:val="bottom"/>
          </w:tcPr>
          <w:p w14:paraId="0D34F688" w14:textId="3D85BD58" w:rsidR="00820535" w:rsidRPr="00DF1746" w:rsidRDefault="00820535" w:rsidP="00CF0386">
            <w:pPr>
              <w:jc w:val="center"/>
              <w:rPr>
                <w:color w:val="000000"/>
              </w:rPr>
            </w:pPr>
            <w:r w:rsidRPr="00DF1746">
              <w:rPr>
                <w:color w:val="000000"/>
                <w:sz w:val="22"/>
                <w:szCs w:val="22"/>
              </w:rPr>
              <w:t>4,281</w:t>
            </w:r>
          </w:p>
        </w:tc>
      </w:tr>
      <w:tr w:rsidR="0010174E" w:rsidRPr="0047035D" w14:paraId="78C4635E"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791A15D4" w14:textId="77B9C25A" w:rsidR="0010174E" w:rsidRPr="00DF1746" w:rsidRDefault="0010174E" w:rsidP="00CF0386">
            <w:pPr>
              <w:jc w:val="center"/>
              <w:rPr>
                <w:b/>
                <w:color w:val="000000"/>
              </w:rPr>
            </w:pPr>
            <w:r w:rsidRPr="00DF1746">
              <w:rPr>
                <w:b/>
                <w:color w:val="000000"/>
              </w:rPr>
              <w:t>д. Юшур</w:t>
            </w:r>
          </w:p>
        </w:tc>
      </w:tr>
      <w:tr w:rsidR="00820535" w:rsidRPr="0047035D" w14:paraId="4F1BF7FE"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21250902" w14:textId="661DA8FE"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24D74EF2" w14:textId="1AE90D64"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72FC5CBF" w14:textId="1F91FD95" w:rsidR="00820535" w:rsidRPr="00DF1746" w:rsidRDefault="00820535" w:rsidP="00CF0386">
            <w:pPr>
              <w:jc w:val="center"/>
              <w:rPr>
                <w:color w:val="000000"/>
              </w:rPr>
            </w:pPr>
            <w:r w:rsidRPr="00DF1746">
              <w:rPr>
                <w:color w:val="000000"/>
                <w:sz w:val="22"/>
                <w:szCs w:val="22"/>
              </w:rPr>
              <w:t>6,384</w:t>
            </w:r>
          </w:p>
        </w:tc>
        <w:tc>
          <w:tcPr>
            <w:tcW w:w="566" w:type="pct"/>
            <w:tcBorders>
              <w:top w:val="single" w:sz="4" w:space="0" w:color="auto"/>
              <w:left w:val="nil"/>
              <w:bottom w:val="single" w:sz="4" w:space="0" w:color="auto"/>
              <w:right w:val="single" w:sz="4" w:space="0" w:color="auto"/>
            </w:tcBorders>
            <w:vAlign w:val="bottom"/>
          </w:tcPr>
          <w:p w14:paraId="567F0C7D" w14:textId="3EBA02E3" w:rsidR="00820535" w:rsidRPr="00DF1746" w:rsidRDefault="00820535" w:rsidP="00CF0386">
            <w:pPr>
              <w:jc w:val="center"/>
              <w:rPr>
                <w:color w:val="000000"/>
              </w:rPr>
            </w:pPr>
            <w:r w:rsidRPr="00DF1746">
              <w:rPr>
                <w:color w:val="000000"/>
                <w:sz w:val="22"/>
                <w:szCs w:val="22"/>
              </w:rPr>
              <w:t>2,330</w:t>
            </w:r>
          </w:p>
        </w:tc>
        <w:tc>
          <w:tcPr>
            <w:tcW w:w="636" w:type="pct"/>
            <w:tcBorders>
              <w:top w:val="single" w:sz="4" w:space="0" w:color="auto"/>
              <w:left w:val="nil"/>
              <w:bottom w:val="single" w:sz="4" w:space="0" w:color="auto"/>
              <w:right w:val="single" w:sz="4" w:space="0" w:color="auto"/>
            </w:tcBorders>
            <w:vAlign w:val="bottom"/>
          </w:tcPr>
          <w:p w14:paraId="630EF00C" w14:textId="010D9C6E" w:rsidR="00820535" w:rsidRPr="00DF1746" w:rsidRDefault="00820535" w:rsidP="00CF0386">
            <w:pPr>
              <w:jc w:val="center"/>
              <w:rPr>
                <w:color w:val="000000"/>
              </w:rPr>
            </w:pPr>
            <w:r w:rsidRPr="00DF1746">
              <w:rPr>
                <w:color w:val="000000"/>
                <w:sz w:val="22"/>
                <w:szCs w:val="22"/>
              </w:rPr>
              <w:t>7,660</w:t>
            </w:r>
          </w:p>
        </w:tc>
      </w:tr>
      <w:tr w:rsidR="0010174E" w:rsidRPr="0047035D" w14:paraId="45A1E8E3"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21409507" w14:textId="6B19E6D4" w:rsidR="0010174E" w:rsidRPr="00DF1746" w:rsidRDefault="0010174E" w:rsidP="00CF0386">
            <w:pPr>
              <w:jc w:val="center"/>
              <w:rPr>
                <w:b/>
                <w:color w:val="000000"/>
              </w:rPr>
            </w:pPr>
            <w:r w:rsidRPr="00DF1746">
              <w:rPr>
                <w:b/>
                <w:color w:val="000000"/>
              </w:rPr>
              <w:t>с. Архангельское</w:t>
            </w:r>
            <w:r w:rsidR="000F4D1E">
              <w:rPr>
                <w:b/>
                <w:color w:val="000000"/>
              </w:rPr>
              <w:t>, д. Рылово</w:t>
            </w:r>
          </w:p>
        </w:tc>
      </w:tr>
      <w:tr w:rsidR="000F4D1E" w:rsidRPr="0047035D" w14:paraId="5E91E206"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6F7020E8" w14:textId="79B36521" w:rsidR="000F4D1E" w:rsidRDefault="000F4D1E"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3BAB5952" w14:textId="723B9ED8" w:rsidR="000F4D1E" w:rsidRPr="005232A1" w:rsidRDefault="000F4D1E"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378E6DFD" w14:textId="26AAD396" w:rsidR="000F4D1E" w:rsidRPr="000F4D1E" w:rsidRDefault="000F4D1E" w:rsidP="00CF0386">
            <w:pPr>
              <w:jc w:val="center"/>
              <w:rPr>
                <w:color w:val="000000"/>
              </w:rPr>
            </w:pPr>
            <w:r w:rsidRPr="000F4D1E">
              <w:rPr>
                <w:color w:val="000000"/>
                <w:sz w:val="22"/>
                <w:szCs w:val="22"/>
              </w:rPr>
              <w:t>41,370</w:t>
            </w:r>
          </w:p>
        </w:tc>
        <w:tc>
          <w:tcPr>
            <w:tcW w:w="566" w:type="pct"/>
            <w:tcBorders>
              <w:top w:val="single" w:sz="4" w:space="0" w:color="auto"/>
              <w:left w:val="nil"/>
              <w:bottom w:val="single" w:sz="4" w:space="0" w:color="auto"/>
              <w:right w:val="single" w:sz="4" w:space="0" w:color="auto"/>
            </w:tcBorders>
            <w:vAlign w:val="bottom"/>
          </w:tcPr>
          <w:p w14:paraId="6E1E5C86" w14:textId="0283F7E3" w:rsidR="000F4D1E" w:rsidRPr="000F4D1E" w:rsidRDefault="000F4D1E" w:rsidP="00CF0386">
            <w:pPr>
              <w:jc w:val="center"/>
              <w:rPr>
                <w:color w:val="000000"/>
              </w:rPr>
            </w:pPr>
            <w:r w:rsidRPr="000F4D1E">
              <w:rPr>
                <w:color w:val="000000"/>
                <w:sz w:val="22"/>
                <w:szCs w:val="22"/>
              </w:rPr>
              <w:t>15,100</w:t>
            </w:r>
          </w:p>
        </w:tc>
        <w:tc>
          <w:tcPr>
            <w:tcW w:w="636" w:type="pct"/>
            <w:tcBorders>
              <w:top w:val="single" w:sz="4" w:space="0" w:color="auto"/>
              <w:left w:val="nil"/>
              <w:bottom w:val="single" w:sz="4" w:space="0" w:color="auto"/>
              <w:right w:val="single" w:sz="4" w:space="0" w:color="auto"/>
            </w:tcBorders>
            <w:vAlign w:val="bottom"/>
          </w:tcPr>
          <w:p w14:paraId="1DD063D0" w14:textId="1BC98381" w:rsidR="000F4D1E" w:rsidRPr="000F4D1E" w:rsidRDefault="000F4D1E" w:rsidP="00CF0386">
            <w:pPr>
              <w:jc w:val="center"/>
              <w:rPr>
                <w:color w:val="000000"/>
              </w:rPr>
            </w:pPr>
            <w:r w:rsidRPr="000F4D1E">
              <w:rPr>
                <w:color w:val="000000"/>
                <w:sz w:val="22"/>
                <w:szCs w:val="22"/>
              </w:rPr>
              <w:t>49,644</w:t>
            </w:r>
          </w:p>
        </w:tc>
      </w:tr>
      <w:tr w:rsidR="0010174E" w:rsidRPr="0047035D" w14:paraId="7E2327EF"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4844454B" w14:textId="0B91F04E" w:rsidR="0010174E" w:rsidRPr="00DF1746" w:rsidRDefault="0010174E" w:rsidP="00CF0386">
            <w:pPr>
              <w:jc w:val="center"/>
              <w:rPr>
                <w:b/>
                <w:color w:val="000000"/>
              </w:rPr>
            </w:pPr>
            <w:r w:rsidRPr="00DF1746">
              <w:rPr>
                <w:b/>
                <w:color w:val="000000"/>
              </w:rPr>
              <w:t>д. Новый Караул</w:t>
            </w:r>
          </w:p>
        </w:tc>
      </w:tr>
      <w:tr w:rsidR="00820535" w:rsidRPr="0047035D" w14:paraId="73185215"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25BFE5ED" w14:textId="7449A80C"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4DE4705E" w14:textId="48C0BDA2"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4FB793A0" w14:textId="4E9174BD" w:rsidR="00820535" w:rsidRPr="00DF1746" w:rsidRDefault="00820535" w:rsidP="00CF0386">
            <w:pPr>
              <w:jc w:val="center"/>
              <w:rPr>
                <w:color w:val="000000"/>
              </w:rPr>
            </w:pPr>
            <w:r w:rsidRPr="00DF1746">
              <w:rPr>
                <w:color w:val="000000"/>
                <w:sz w:val="22"/>
                <w:szCs w:val="22"/>
              </w:rPr>
              <w:t>8,636</w:t>
            </w:r>
          </w:p>
        </w:tc>
        <w:tc>
          <w:tcPr>
            <w:tcW w:w="566" w:type="pct"/>
            <w:tcBorders>
              <w:top w:val="single" w:sz="4" w:space="0" w:color="auto"/>
              <w:left w:val="nil"/>
              <w:bottom w:val="single" w:sz="4" w:space="0" w:color="auto"/>
              <w:right w:val="single" w:sz="4" w:space="0" w:color="auto"/>
            </w:tcBorders>
            <w:vAlign w:val="bottom"/>
          </w:tcPr>
          <w:p w14:paraId="50A733EC" w14:textId="3D384423" w:rsidR="00820535" w:rsidRPr="00DF1746" w:rsidRDefault="00820535" w:rsidP="00CF0386">
            <w:pPr>
              <w:jc w:val="center"/>
              <w:rPr>
                <w:color w:val="000000"/>
              </w:rPr>
            </w:pPr>
            <w:r w:rsidRPr="00DF1746">
              <w:rPr>
                <w:color w:val="000000"/>
                <w:sz w:val="22"/>
                <w:szCs w:val="22"/>
              </w:rPr>
              <w:t>3,152</w:t>
            </w:r>
          </w:p>
        </w:tc>
        <w:tc>
          <w:tcPr>
            <w:tcW w:w="636" w:type="pct"/>
            <w:tcBorders>
              <w:top w:val="single" w:sz="4" w:space="0" w:color="auto"/>
              <w:left w:val="nil"/>
              <w:bottom w:val="single" w:sz="4" w:space="0" w:color="auto"/>
              <w:right w:val="single" w:sz="4" w:space="0" w:color="auto"/>
            </w:tcBorders>
            <w:vAlign w:val="bottom"/>
          </w:tcPr>
          <w:p w14:paraId="397FB38F" w14:textId="329AC583" w:rsidR="00820535" w:rsidRPr="00DF1746" w:rsidRDefault="00820535" w:rsidP="00CF0386">
            <w:pPr>
              <w:jc w:val="center"/>
              <w:rPr>
                <w:color w:val="000000"/>
              </w:rPr>
            </w:pPr>
            <w:r w:rsidRPr="00DF1746">
              <w:rPr>
                <w:color w:val="000000"/>
                <w:sz w:val="22"/>
                <w:szCs w:val="22"/>
              </w:rPr>
              <w:t>10,363</w:t>
            </w:r>
          </w:p>
        </w:tc>
      </w:tr>
      <w:tr w:rsidR="0010174E" w:rsidRPr="0047035D" w14:paraId="36E80015"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310C10A9" w14:textId="46039483" w:rsidR="0010174E" w:rsidRPr="00DF1746" w:rsidRDefault="0010174E" w:rsidP="00CF0386">
            <w:pPr>
              <w:jc w:val="center"/>
              <w:rPr>
                <w:b/>
                <w:color w:val="000000"/>
              </w:rPr>
            </w:pPr>
            <w:r w:rsidRPr="00DF1746">
              <w:rPr>
                <w:b/>
                <w:color w:val="000000"/>
              </w:rPr>
              <w:t>с. Валамаз</w:t>
            </w:r>
          </w:p>
        </w:tc>
      </w:tr>
      <w:tr w:rsidR="00820535" w:rsidRPr="0047035D" w14:paraId="2EC8592E"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7D57F38D" w14:textId="57C06E41"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322764D4" w14:textId="0C52A98E"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2C53F58E" w14:textId="7E91F0BC" w:rsidR="00820535" w:rsidRPr="00DF1746" w:rsidRDefault="00820535" w:rsidP="00CF0386">
            <w:pPr>
              <w:jc w:val="center"/>
              <w:rPr>
                <w:color w:val="000000"/>
              </w:rPr>
            </w:pPr>
            <w:r w:rsidRPr="00DF1746">
              <w:rPr>
                <w:color w:val="000000"/>
                <w:sz w:val="22"/>
                <w:szCs w:val="22"/>
              </w:rPr>
              <w:t>104,189</w:t>
            </w:r>
          </w:p>
        </w:tc>
        <w:tc>
          <w:tcPr>
            <w:tcW w:w="566" w:type="pct"/>
            <w:tcBorders>
              <w:top w:val="single" w:sz="4" w:space="0" w:color="auto"/>
              <w:left w:val="nil"/>
              <w:bottom w:val="single" w:sz="4" w:space="0" w:color="auto"/>
              <w:right w:val="single" w:sz="4" w:space="0" w:color="auto"/>
            </w:tcBorders>
            <w:vAlign w:val="bottom"/>
          </w:tcPr>
          <w:p w14:paraId="2C000894" w14:textId="3FCD57A1" w:rsidR="00820535" w:rsidRPr="00DF1746" w:rsidRDefault="00820535" w:rsidP="00CF0386">
            <w:pPr>
              <w:jc w:val="center"/>
              <w:rPr>
                <w:color w:val="000000"/>
              </w:rPr>
            </w:pPr>
            <w:r w:rsidRPr="00DF1746">
              <w:rPr>
                <w:color w:val="000000"/>
                <w:sz w:val="22"/>
                <w:szCs w:val="22"/>
              </w:rPr>
              <w:t>38,029</w:t>
            </w:r>
          </w:p>
        </w:tc>
        <w:tc>
          <w:tcPr>
            <w:tcW w:w="636" w:type="pct"/>
            <w:tcBorders>
              <w:top w:val="single" w:sz="4" w:space="0" w:color="auto"/>
              <w:left w:val="nil"/>
              <w:bottom w:val="single" w:sz="4" w:space="0" w:color="auto"/>
              <w:right w:val="single" w:sz="4" w:space="0" w:color="auto"/>
            </w:tcBorders>
            <w:vAlign w:val="bottom"/>
          </w:tcPr>
          <w:p w14:paraId="1855CDE4" w14:textId="43A79494" w:rsidR="00820535" w:rsidRPr="00DF1746" w:rsidRDefault="00820535" w:rsidP="00CF0386">
            <w:pPr>
              <w:jc w:val="center"/>
              <w:rPr>
                <w:color w:val="000000"/>
              </w:rPr>
            </w:pPr>
            <w:r w:rsidRPr="00DF1746">
              <w:rPr>
                <w:color w:val="000000"/>
                <w:sz w:val="22"/>
                <w:szCs w:val="22"/>
              </w:rPr>
              <w:t>125,027</w:t>
            </w:r>
          </w:p>
        </w:tc>
      </w:tr>
      <w:tr w:rsidR="0010174E" w:rsidRPr="0047035D" w14:paraId="0CDFB2CD"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03F298E1" w14:textId="23583172" w:rsidR="0010174E" w:rsidRPr="00DF1746" w:rsidRDefault="0010174E" w:rsidP="00CF0386">
            <w:pPr>
              <w:jc w:val="center"/>
              <w:rPr>
                <w:b/>
                <w:color w:val="000000"/>
              </w:rPr>
            </w:pPr>
            <w:r w:rsidRPr="00DF1746">
              <w:rPr>
                <w:b/>
                <w:color w:val="000000"/>
              </w:rPr>
              <w:t>д. Артык</w:t>
            </w:r>
          </w:p>
        </w:tc>
      </w:tr>
      <w:tr w:rsidR="00820535" w:rsidRPr="0047035D" w14:paraId="344882D7"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7CDB2BC0" w14:textId="0C4E1B50"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7F2A5750" w14:textId="2B7A927F"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16648DED" w14:textId="32C4EF09" w:rsidR="00820535" w:rsidRPr="00DF1746" w:rsidRDefault="00820535" w:rsidP="00CF0386">
            <w:pPr>
              <w:jc w:val="center"/>
              <w:rPr>
                <w:color w:val="000000"/>
              </w:rPr>
            </w:pPr>
            <w:r w:rsidRPr="00DF1746">
              <w:rPr>
                <w:color w:val="000000"/>
                <w:sz w:val="22"/>
                <w:szCs w:val="22"/>
              </w:rPr>
              <w:t>21,025</w:t>
            </w:r>
          </w:p>
        </w:tc>
        <w:tc>
          <w:tcPr>
            <w:tcW w:w="566" w:type="pct"/>
            <w:tcBorders>
              <w:top w:val="single" w:sz="4" w:space="0" w:color="auto"/>
              <w:left w:val="nil"/>
              <w:bottom w:val="single" w:sz="4" w:space="0" w:color="auto"/>
              <w:right w:val="single" w:sz="4" w:space="0" w:color="auto"/>
            </w:tcBorders>
            <w:vAlign w:val="bottom"/>
          </w:tcPr>
          <w:p w14:paraId="2AA58C4C" w14:textId="4812E8BD" w:rsidR="00820535" w:rsidRPr="00DF1746" w:rsidRDefault="00820535" w:rsidP="00CF0386">
            <w:pPr>
              <w:jc w:val="center"/>
              <w:rPr>
                <w:color w:val="000000"/>
              </w:rPr>
            </w:pPr>
            <w:r w:rsidRPr="00DF1746">
              <w:rPr>
                <w:color w:val="000000"/>
                <w:sz w:val="22"/>
                <w:szCs w:val="22"/>
              </w:rPr>
              <w:t>7,674</w:t>
            </w:r>
          </w:p>
        </w:tc>
        <w:tc>
          <w:tcPr>
            <w:tcW w:w="636" w:type="pct"/>
            <w:tcBorders>
              <w:top w:val="single" w:sz="4" w:space="0" w:color="auto"/>
              <w:left w:val="nil"/>
              <w:bottom w:val="single" w:sz="4" w:space="0" w:color="auto"/>
              <w:right w:val="single" w:sz="4" w:space="0" w:color="auto"/>
            </w:tcBorders>
            <w:vAlign w:val="bottom"/>
          </w:tcPr>
          <w:p w14:paraId="2C04193A" w14:textId="1877648B" w:rsidR="00820535" w:rsidRPr="00DF1746" w:rsidRDefault="00820535" w:rsidP="00CF0386">
            <w:pPr>
              <w:jc w:val="center"/>
              <w:rPr>
                <w:color w:val="000000"/>
              </w:rPr>
            </w:pPr>
            <w:r w:rsidRPr="00DF1746">
              <w:rPr>
                <w:color w:val="000000"/>
                <w:sz w:val="22"/>
                <w:szCs w:val="22"/>
              </w:rPr>
              <w:t>25,230</w:t>
            </w:r>
          </w:p>
        </w:tc>
      </w:tr>
      <w:tr w:rsidR="0010174E" w:rsidRPr="0047035D" w14:paraId="7D71BA11"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3867B403" w14:textId="3A6973CF" w:rsidR="0010174E" w:rsidRPr="00DF1746" w:rsidRDefault="0010174E" w:rsidP="00CF0386">
            <w:pPr>
              <w:jc w:val="center"/>
              <w:rPr>
                <w:b/>
                <w:color w:val="000000"/>
              </w:rPr>
            </w:pPr>
            <w:r w:rsidRPr="00DF1746">
              <w:rPr>
                <w:b/>
                <w:color w:val="000000"/>
              </w:rPr>
              <w:t>с. Васильевское</w:t>
            </w:r>
          </w:p>
        </w:tc>
      </w:tr>
      <w:tr w:rsidR="00820535" w:rsidRPr="0047035D" w14:paraId="07384256"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0EFC1C5C" w14:textId="1852E217"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78D8A466" w14:textId="3EB83890"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2A27D8FD" w14:textId="75BC00F2" w:rsidR="00820535" w:rsidRPr="00DF1746" w:rsidRDefault="00820535" w:rsidP="00CF0386">
            <w:pPr>
              <w:jc w:val="center"/>
              <w:rPr>
                <w:color w:val="000000"/>
              </w:rPr>
            </w:pPr>
            <w:r w:rsidRPr="00DF1746">
              <w:rPr>
                <w:color w:val="000000"/>
                <w:sz w:val="22"/>
                <w:szCs w:val="22"/>
              </w:rPr>
              <w:t>34,729</w:t>
            </w:r>
          </w:p>
        </w:tc>
        <w:tc>
          <w:tcPr>
            <w:tcW w:w="566" w:type="pct"/>
            <w:tcBorders>
              <w:top w:val="single" w:sz="4" w:space="0" w:color="auto"/>
              <w:left w:val="nil"/>
              <w:bottom w:val="single" w:sz="4" w:space="0" w:color="auto"/>
              <w:right w:val="single" w:sz="4" w:space="0" w:color="auto"/>
            </w:tcBorders>
            <w:vAlign w:val="bottom"/>
          </w:tcPr>
          <w:p w14:paraId="55BC2605" w14:textId="487D36C7" w:rsidR="00820535" w:rsidRPr="00DF1746" w:rsidRDefault="00820535" w:rsidP="00CF0386">
            <w:pPr>
              <w:jc w:val="center"/>
              <w:rPr>
                <w:color w:val="000000"/>
              </w:rPr>
            </w:pPr>
            <w:r w:rsidRPr="00DF1746">
              <w:rPr>
                <w:color w:val="000000"/>
                <w:sz w:val="22"/>
                <w:szCs w:val="22"/>
              </w:rPr>
              <w:t>12,676</w:t>
            </w:r>
          </w:p>
        </w:tc>
        <w:tc>
          <w:tcPr>
            <w:tcW w:w="636" w:type="pct"/>
            <w:tcBorders>
              <w:top w:val="single" w:sz="4" w:space="0" w:color="auto"/>
              <w:left w:val="nil"/>
              <w:bottom w:val="single" w:sz="4" w:space="0" w:color="auto"/>
              <w:right w:val="single" w:sz="4" w:space="0" w:color="auto"/>
            </w:tcBorders>
            <w:vAlign w:val="bottom"/>
          </w:tcPr>
          <w:p w14:paraId="2E0B6BEE" w14:textId="06AB5BAB" w:rsidR="00820535" w:rsidRPr="00DF1746" w:rsidRDefault="00820535" w:rsidP="00CF0386">
            <w:pPr>
              <w:jc w:val="center"/>
              <w:rPr>
                <w:color w:val="000000"/>
              </w:rPr>
            </w:pPr>
            <w:r w:rsidRPr="00DF1746">
              <w:rPr>
                <w:color w:val="000000"/>
                <w:sz w:val="22"/>
                <w:szCs w:val="22"/>
              </w:rPr>
              <w:t>41,675</w:t>
            </w:r>
          </w:p>
        </w:tc>
      </w:tr>
      <w:tr w:rsidR="0010174E" w:rsidRPr="0047035D" w14:paraId="185A06CF"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110F7076" w14:textId="4D11613E" w:rsidR="0010174E" w:rsidRPr="00DF1746" w:rsidRDefault="0010174E" w:rsidP="00CF0386">
            <w:pPr>
              <w:jc w:val="center"/>
              <w:rPr>
                <w:b/>
                <w:color w:val="000000"/>
              </w:rPr>
            </w:pPr>
            <w:r w:rsidRPr="00DF1746">
              <w:rPr>
                <w:b/>
                <w:color w:val="000000"/>
              </w:rPr>
              <w:t>д. Каркалай</w:t>
            </w:r>
          </w:p>
        </w:tc>
      </w:tr>
      <w:tr w:rsidR="00820535" w:rsidRPr="0047035D" w14:paraId="58C59AFF"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50C3DF8E" w14:textId="3C5ECC99"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056438CF" w14:textId="1BDBCCB8"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70E41817" w14:textId="15170620" w:rsidR="00820535" w:rsidRPr="00DF1746" w:rsidRDefault="00820535" w:rsidP="00CF0386">
            <w:pPr>
              <w:jc w:val="center"/>
              <w:rPr>
                <w:color w:val="000000"/>
              </w:rPr>
            </w:pPr>
            <w:r w:rsidRPr="00DF1746">
              <w:rPr>
                <w:color w:val="000000"/>
                <w:sz w:val="22"/>
                <w:szCs w:val="22"/>
              </w:rPr>
              <w:t>0,940</w:t>
            </w:r>
          </w:p>
        </w:tc>
        <w:tc>
          <w:tcPr>
            <w:tcW w:w="566" w:type="pct"/>
            <w:tcBorders>
              <w:top w:val="single" w:sz="4" w:space="0" w:color="auto"/>
              <w:left w:val="nil"/>
              <w:bottom w:val="single" w:sz="4" w:space="0" w:color="auto"/>
              <w:right w:val="single" w:sz="4" w:space="0" w:color="auto"/>
            </w:tcBorders>
            <w:vAlign w:val="bottom"/>
          </w:tcPr>
          <w:p w14:paraId="797D21B7" w14:textId="2F52AD67" w:rsidR="00820535" w:rsidRPr="00DF1746" w:rsidRDefault="00820535" w:rsidP="00CF0386">
            <w:pPr>
              <w:jc w:val="center"/>
              <w:rPr>
                <w:color w:val="000000"/>
              </w:rPr>
            </w:pPr>
            <w:r w:rsidRPr="00DF1746">
              <w:rPr>
                <w:color w:val="000000"/>
                <w:sz w:val="22"/>
                <w:szCs w:val="22"/>
              </w:rPr>
              <w:t>0,343</w:t>
            </w:r>
          </w:p>
        </w:tc>
        <w:tc>
          <w:tcPr>
            <w:tcW w:w="636" w:type="pct"/>
            <w:tcBorders>
              <w:top w:val="single" w:sz="4" w:space="0" w:color="auto"/>
              <w:left w:val="nil"/>
              <w:bottom w:val="single" w:sz="4" w:space="0" w:color="auto"/>
              <w:right w:val="single" w:sz="4" w:space="0" w:color="auto"/>
            </w:tcBorders>
            <w:vAlign w:val="bottom"/>
          </w:tcPr>
          <w:p w14:paraId="508350F5" w14:textId="11D30F9A" w:rsidR="00820535" w:rsidRPr="00DF1746" w:rsidRDefault="00820535" w:rsidP="00CF0386">
            <w:pPr>
              <w:jc w:val="center"/>
              <w:rPr>
                <w:color w:val="000000"/>
              </w:rPr>
            </w:pPr>
            <w:r w:rsidRPr="00DF1746">
              <w:rPr>
                <w:color w:val="000000"/>
                <w:sz w:val="22"/>
                <w:szCs w:val="22"/>
              </w:rPr>
              <w:t>1,128</w:t>
            </w:r>
          </w:p>
        </w:tc>
      </w:tr>
      <w:tr w:rsidR="0010174E" w:rsidRPr="0047035D" w14:paraId="19B4B14B"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4A181A45" w14:textId="66592AD0" w:rsidR="0010174E" w:rsidRPr="00DF1746" w:rsidRDefault="0010174E" w:rsidP="00CF0386">
            <w:pPr>
              <w:jc w:val="center"/>
              <w:rPr>
                <w:b/>
                <w:color w:val="000000"/>
              </w:rPr>
            </w:pPr>
            <w:r w:rsidRPr="00DF1746">
              <w:rPr>
                <w:b/>
                <w:color w:val="000000"/>
              </w:rPr>
              <w:t>д. Мельниченки</w:t>
            </w:r>
          </w:p>
        </w:tc>
      </w:tr>
      <w:tr w:rsidR="00820535" w:rsidRPr="0047035D" w14:paraId="44EB8E8F"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4402571F" w14:textId="5A497F17"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28D5280A" w14:textId="509D83CD"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146DD111" w14:textId="5C56D9AC" w:rsidR="00820535" w:rsidRPr="00DF1746" w:rsidRDefault="00820535" w:rsidP="00CF0386">
            <w:pPr>
              <w:jc w:val="center"/>
              <w:rPr>
                <w:color w:val="000000"/>
              </w:rPr>
            </w:pPr>
            <w:r w:rsidRPr="00DF1746">
              <w:rPr>
                <w:color w:val="000000"/>
                <w:sz w:val="22"/>
                <w:szCs w:val="22"/>
              </w:rPr>
              <w:t>4,693</w:t>
            </w:r>
          </w:p>
        </w:tc>
        <w:tc>
          <w:tcPr>
            <w:tcW w:w="566" w:type="pct"/>
            <w:tcBorders>
              <w:top w:val="single" w:sz="4" w:space="0" w:color="auto"/>
              <w:left w:val="nil"/>
              <w:bottom w:val="single" w:sz="4" w:space="0" w:color="auto"/>
              <w:right w:val="single" w:sz="4" w:space="0" w:color="auto"/>
            </w:tcBorders>
            <w:vAlign w:val="bottom"/>
          </w:tcPr>
          <w:p w14:paraId="53FA2CF3" w14:textId="0AE97F11" w:rsidR="00820535" w:rsidRPr="00DF1746" w:rsidRDefault="00820535" w:rsidP="00CF0386">
            <w:pPr>
              <w:jc w:val="center"/>
              <w:rPr>
                <w:color w:val="000000"/>
              </w:rPr>
            </w:pPr>
            <w:r w:rsidRPr="00DF1746">
              <w:rPr>
                <w:color w:val="000000"/>
                <w:sz w:val="22"/>
                <w:szCs w:val="22"/>
              </w:rPr>
              <w:t>1,713</w:t>
            </w:r>
          </w:p>
        </w:tc>
        <w:tc>
          <w:tcPr>
            <w:tcW w:w="636" w:type="pct"/>
            <w:tcBorders>
              <w:top w:val="single" w:sz="4" w:space="0" w:color="auto"/>
              <w:left w:val="nil"/>
              <w:bottom w:val="single" w:sz="4" w:space="0" w:color="auto"/>
              <w:right w:val="single" w:sz="4" w:space="0" w:color="auto"/>
            </w:tcBorders>
            <w:vAlign w:val="bottom"/>
          </w:tcPr>
          <w:p w14:paraId="3F9B53D3" w14:textId="3ABC7203" w:rsidR="00820535" w:rsidRPr="00DF1746" w:rsidRDefault="00820535" w:rsidP="00CF0386">
            <w:pPr>
              <w:jc w:val="center"/>
              <w:rPr>
                <w:color w:val="000000"/>
              </w:rPr>
            </w:pPr>
            <w:r w:rsidRPr="00DF1746">
              <w:rPr>
                <w:color w:val="000000"/>
                <w:sz w:val="22"/>
                <w:szCs w:val="22"/>
              </w:rPr>
              <w:t>5,632</w:t>
            </w:r>
          </w:p>
        </w:tc>
      </w:tr>
      <w:tr w:rsidR="0010174E" w:rsidRPr="0047035D" w14:paraId="7802D0F0"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2FFC2ACD" w14:textId="1F7C9378" w:rsidR="0010174E" w:rsidRPr="00DF1746" w:rsidRDefault="0010174E" w:rsidP="00CF0386">
            <w:pPr>
              <w:jc w:val="center"/>
              <w:rPr>
                <w:b/>
                <w:color w:val="000000"/>
              </w:rPr>
            </w:pPr>
            <w:r w:rsidRPr="00DF1746">
              <w:rPr>
                <w:b/>
                <w:color w:val="000000"/>
              </w:rPr>
              <w:t>д. Мухино</w:t>
            </w:r>
          </w:p>
        </w:tc>
      </w:tr>
      <w:tr w:rsidR="00820535" w:rsidRPr="0047035D" w14:paraId="2225D47B"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1F16788E" w14:textId="45D61F45"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3C1BB2AF" w14:textId="427A8510"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0DA2A7EA" w14:textId="0F5DB60B" w:rsidR="00820535" w:rsidRPr="00DF1746" w:rsidRDefault="00820535" w:rsidP="00CF0386">
            <w:pPr>
              <w:jc w:val="center"/>
              <w:rPr>
                <w:color w:val="000000"/>
              </w:rPr>
            </w:pPr>
            <w:r w:rsidRPr="00DF1746">
              <w:rPr>
                <w:color w:val="000000"/>
                <w:sz w:val="22"/>
                <w:szCs w:val="22"/>
              </w:rPr>
              <w:t>11,263</w:t>
            </w:r>
          </w:p>
        </w:tc>
        <w:tc>
          <w:tcPr>
            <w:tcW w:w="566" w:type="pct"/>
            <w:tcBorders>
              <w:top w:val="single" w:sz="4" w:space="0" w:color="auto"/>
              <w:left w:val="nil"/>
              <w:bottom w:val="single" w:sz="4" w:space="0" w:color="auto"/>
              <w:right w:val="single" w:sz="4" w:space="0" w:color="auto"/>
            </w:tcBorders>
            <w:vAlign w:val="bottom"/>
          </w:tcPr>
          <w:p w14:paraId="3410624C" w14:textId="191D7A79" w:rsidR="00820535" w:rsidRPr="00DF1746" w:rsidRDefault="00820535" w:rsidP="00CF0386">
            <w:pPr>
              <w:jc w:val="center"/>
              <w:rPr>
                <w:color w:val="000000"/>
              </w:rPr>
            </w:pPr>
            <w:r w:rsidRPr="00DF1746">
              <w:rPr>
                <w:color w:val="000000"/>
                <w:sz w:val="22"/>
                <w:szCs w:val="22"/>
              </w:rPr>
              <w:t>4,111</w:t>
            </w:r>
          </w:p>
        </w:tc>
        <w:tc>
          <w:tcPr>
            <w:tcW w:w="636" w:type="pct"/>
            <w:tcBorders>
              <w:top w:val="single" w:sz="4" w:space="0" w:color="auto"/>
              <w:left w:val="nil"/>
              <w:bottom w:val="single" w:sz="4" w:space="0" w:color="auto"/>
              <w:right w:val="single" w:sz="4" w:space="0" w:color="auto"/>
            </w:tcBorders>
            <w:vAlign w:val="bottom"/>
          </w:tcPr>
          <w:p w14:paraId="7397D07A" w14:textId="1AF02975" w:rsidR="00820535" w:rsidRPr="00DF1746" w:rsidRDefault="00820535" w:rsidP="00CF0386">
            <w:pPr>
              <w:jc w:val="center"/>
              <w:rPr>
                <w:color w:val="000000"/>
              </w:rPr>
            </w:pPr>
            <w:r w:rsidRPr="00DF1746">
              <w:rPr>
                <w:color w:val="000000"/>
                <w:sz w:val="22"/>
                <w:szCs w:val="22"/>
              </w:rPr>
              <w:t>13,516</w:t>
            </w:r>
          </w:p>
        </w:tc>
      </w:tr>
      <w:tr w:rsidR="0010174E" w:rsidRPr="0047035D" w14:paraId="475C31CA"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378D6B5A" w14:textId="79750DAB" w:rsidR="0010174E" w:rsidRPr="00DF1746" w:rsidRDefault="0010174E" w:rsidP="00CF0386">
            <w:pPr>
              <w:jc w:val="center"/>
              <w:rPr>
                <w:b/>
                <w:color w:val="000000"/>
              </w:rPr>
            </w:pPr>
            <w:r w:rsidRPr="00DF1746">
              <w:rPr>
                <w:b/>
                <w:color w:val="000000"/>
              </w:rPr>
              <w:t>д. Старый Кеновай</w:t>
            </w:r>
          </w:p>
        </w:tc>
      </w:tr>
      <w:tr w:rsidR="00820535" w:rsidRPr="0047035D" w14:paraId="01730AE8"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36EEE0E9" w14:textId="714F9F56"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05370BE9" w14:textId="16A08EFF"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2BD0A524" w14:textId="3EA65F8E" w:rsidR="00820535" w:rsidRPr="00DF1746" w:rsidRDefault="00820535" w:rsidP="00CF0386">
            <w:pPr>
              <w:jc w:val="center"/>
              <w:rPr>
                <w:color w:val="000000"/>
              </w:rPr>
            </w:pPr>
            <w:r w:rsidRPr="00DF1746">
              <w:rPr>
                <w:color w:val="000000"/>
                <w:sz w:val="22"/>
                <w:szCs w:val="22"/>
              </w:rPr>
              <w:t>2,627</w:t>
            </w:r>
          </w:p>
        </w:tc>
        <w:tc>
          <w:tcPr>
            <w:tcW w:w="566" w:type="pct"/>
            <w:tcBorders>
              <w:top w:val="single" w:sz="4" w:space="0" w:color="auto"/>
              <w:left w:val="nil"/>
              <w:bottom w:val="single" w:sz="4" w:space="0" w:color="auto"/>
              <w:right w:val="single" w:sz="4" w:space="0" w:color="auto"/>
            </w:tcBorders>
            <w:vAlign w:val="bottom"/>
          </w:tcPr>
          <w:p w14:paraId="7E5C1218" w14:textId="0FACA0D5" w:rsidR="00820535" w:rsidRPr="00DF1746" w:rsidRDefault="00820535" w:rsidP="00CF0386">
            <w:pPr>
              <w:jc w:val="center"/>
              <w:rPr>
                <w:color w:val="000000"/>
              </w:rPr>
            </w:pPr>
            <w:r w:rsidRPr="00DF1746">
              <w:rPr>
                <w:color w:val="000000"/>
                <w:sz w:val="22"/>
                <w:szCs w:val="22"/>
              </w:rPr>
              <w:t>0,959</w:t>
            </w:r>
          </w:p>
        </w:tc>
        <w:tc>
          <w:tcPr>
            <w:tcW w:w="636" w:type="pct"/>
            <w:tcBorders>
              <w:top w:val="single" w:sz="4" w:space="0" w:color="auto"/>
              <w:left w:val="nil"/>
              <w:bottom w:val="single" w:sz="4" w:space="0" w:color="auto"/>
              <w:right w:val="single" w:sz="4" w:space="0" w:color="auto"/>
            </w:tcBorders>
            <w:vAlign w:val="bottom"/>
          </w:tcPr>
          <w:p w14:paraId="2D2F0F84" w14:textId="6CA2C17A" w:rsidR="00820535" w:rsidRPr="00DF1746" w:rsidRDefault="00820535" w:rsidP="00CF0386">
            <w:pPr>
              <w:jc w:val="center"/>
              <w:rPr>
                <w:color w:val="000000"/>
              </w:rPr>
            </w:pPr>
            <w:r w:rsidRPr="00DF1746">
              <w:rPr>
                <w:color w:val="000000"/>
                <w:sz w:val="22"/>
                <w:szCs w:val="22"/>
              </w:rPr>
              <w:t>3,153</w:t>
            </w:r>
          </w:p>
        </w:tc>
      </w:tr>
      <w:tr w:rsidR="0010174E" w:rsidRPr="0047035D" w14:paraId="6454DAB4"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7880128E" w14:textId="12875BF9" w:rsidR="0010174E" w:rsidRPr="00DF1746" w:rsidRDefault="0010174E" w:rsidP="00CF0386">
            <w:pPr>
              <w:jc w:val="center"/>
              <w:rPr>
                <w:b/>
                <w:color w:val="000000"/>
              </w:rPr>
            </w:pPr>
            <w:r w:rsidRPr="00DF1746">
              <w:rPr>
                <w:b/>
                <w:color w:val="000000"/>
              </w:rPr>
              <w:t>д. Чумаки</w:t>
            </w:r>
          </w:p>
        </w:tc>
      </w:tr>
      <w:tr w:rsidR="00820535" w:rsidRPr="0047035D" w14:paraId="7D70411C"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265714AB" w14:textId="289A7D91"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75C09F76" w14:textId="49CFEE9B"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79B26CAC" w14:textId="4876F539" w:rsidR="00820535" w:rsidRPr="00DF1746" w:rsidRDefault="00820535" w:rsidP="00CF0386">
            <w:pPr>
              <w:jc w:val="center"/>
              <w:rPr>
                <w:color w:val="000000"/>
              </w:rPr>
            </w:pPr>
            <w:r w:rsidRPr="00DF1746">
              <w:rPr>
                <w:color w:val="000000"/>
                <w:sz w:val="22"/>
                <w:szCs w:val="22"/>
              </w:rPr>
              <w:t>2,816</w:t>
            </w:r>
          </w:p>
        </w:tc>
        <w:tc>
          <w:tcPr>
            <w:tcW w:w="566" w:type="pct"/>
            <w:tcBorders>
              <w:top w:val="single" w:sz="4" w:space="0" w:color="auto"/>
              <w:left w:val="nil"/>
              <w:bottom w:val="single" w:sz="4" w:space="0" w:color="auto"/>
              <w:right w:val="single" w:sz="4" w:space="0" w:color="auto"/>
            </w:tcBorders>
            <w:vAlign w:val="bottom"/>
          </w:tcPr>
          <w:p w14:paraId="4CFFF799" w14:textId="16AA5A89" w:rsidR="00820535" w:rsidRPr="00DF1746" w:rsidRDefault="00820535" w:rsidP="00CF0386">
            <w:pPr>
              <w:jc w:val="center"/>
              <w:rPr>
                <w:color w:val="000000"/>
              </w:rPr>
            </w:pPr>
            <w:r w:rsidRPr="00DF1746">
              <w:rPr>
                <w:color w:val="000000"/>
                <w:sz w:val="22"/>
                <w:szCs w:val="22"/>
              </w:rPr>
              <w:t>1,028</w:t>
            </w:r>
          </w:p>
        </w:tc>
        <w:tc>
          <w:tcPr>
            <w:tcW w:w="636" w:type="pct"/>
            <w:tcBorders>
              <w:top w:val="single" w:sz="4" w:space="0" w:color="auto"/>
              <w:left w:val="nil"/>
              <w:bottom w:val="single" w:sz="4" w:space="0" w:color="auto"/>
              <w:right w:val="single" w:sz="4" w:space="0" w:color="auto"/>
            </w:tcBorders>
            <w:vAlign w:val="bottom"/>
          </w:tcPr>
          <w:p w14:paraId="12CA7ED4" w14:textId="205FF08B" w:rsidR="00820535" w:rsidRPr="00DF1746" w:rsidRDefault="00820535" w:rsidP="00CF0386">
            <w:pPr>
              <w:jc w:val="center"/>
              <w:rPr>
                <w:color w:val="000000"/>
              </w:rPr>
            </w:pPr>
            <w:r w:rsidRPr="00DF1746">
              <w:rPr>
                <w:color w:val="000000"/>
                <w:sz w:val="22"/>
                <w:szCs w:val="22"/>
              </w:rPr>
              <w:t>3,380</w:t>
            </w:r>
          </w:p>
        </w:tc>
      </w:tr>
      <w:tr w:rsidR="0010174E" w:rsidRPr="0047035D" w14:paraId="6F320024"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7C309787" w14:textId="7D8089CA" w:rsidR="0010174E" w:rsidRPr="00DF1746" w:rsidRDefault="0010174E" w:rsidP="00CF0386">
            <w:pPr>
              <w:jc w:val="center"/>
              <w:rPr>
                <w:b/>
                <w:color w:val="000000"/>
              </w:rPr>
            </w:pPr>
            <w:r w:rsidRPr="00DF1746">
              <w:rPr>
                <w:b/>
                <w:color w:val="000000"/>
              </w:rPr>
              <w:t>д. Шахрово</w:t>
            </w:r>
          </w:p>
        </w:tc>
      </w:tr>
      <w:tr w:rsidR="00820535" w:rsidRPr="0047035D" w14:paraId="31891E68"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6C3C46B5" w14:textId="7D5095D3"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5F7181AB" w14:textId="1790AB67"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208856F6" w14:textId="0CA71335" w:rsidR="00820535" w:rsidRPr="00DF1746" w:rsidRDefault="00820535" w:rsidP="00CF0386">
            <w:pPr>
              <w:jc w:val="center"/>
              <w:rPr>
                <w:color w:val="000000"/>
              </w:rPr>
            </w:pPr>
            <w:r w:rsidRPr="00DF1746">
              <w:rPr>
                <w:color w:val="000000"/>
                <w:sz w:val="22"/>
                <w:szCs w:val="22"/>
              </w:rPr>
              <w:t>1,877</w:t>
            </w:r>
          </w:p>
        </w:tc>
        <w:tc>
          <w:tcPr>
            <w:tcW w:w="566" w:type="pct"/>
            <w:tcBorders>
              <w:top w:val="single" w:sz="4" w:space="0" w:color="auto"/>
              <w:left w:val="nil"/>
              <w:bottom w:val="single" w:sz="4" w:space="0" w:color="auto"/>
              <w:right w:val="single" w:sz="4" w:space="0" w:color="auto"/>
            </w:tcBorders>
            <w:vAlign w:val="bottom"/>
          </w:tcPr>
          <w:p w14:paraId="297CED0A" w14:textId="009885D1" w:rsidR="00820535" w:rsidRPr="00DF1746" w:rsidRDefault="00820535" w:rsidP="00CF0386">
            <w:pPr>
              <w:jc w:val="center"/>
              <w:rPr>
                <w:color w:val="000000"/>
              </w:rPr>
            </w:pPr>
            <w:r w:rsidRPr="00DF1746">
              <w:rPr>
                <w:color w:val="000000"/>
                <w:sz w:val="22"/>
                <w:szCs w:val="22"/>
              </w:rPr>
              <w:t>0,685</w:t>
            </w:r>
          </w:p>
        </w:tc>
        <w:tc>
          <w:tcPr>
            <w:tcW w:w="636" w:type="pct"/>
            <w:tcBorders>
              <w:top w:val="single" w:sz="4" w:space="0" w:color="auto"/>
              <w:left w:val="nil"/>
              <w:bottom w:val="single" w:sz="4" w:space="0" w:color="auto"/>
              <w:right w:val="single" w:sz="4" w:space="0" w:color="auto"/>
            </w:tcBorders>
            <w:vAlign w:val="bottom"/>
          </w:tcPr>
          <w:p w14:paraId="389E7206" w14:textId="765240D2" w:rsidR="00820535" w:rsidRPr="00DF1746" w:rsidRDefault="00820535" w:rsidP="00CF0386">
            <w:pPr>
              <w:jc w:val="center"/>
              <w:rPr>
                <w:color w:val="000000"/>
              </w:rPr>
            </w:pPr>
            <w:r w:rsidRPr="00DF1746">
              <w:rPr>
                <w:color w:val="000000"/>
                <w:sz w:val="22"/>
                <w:szCs w:val="22"/>
              </w:rPr>
              <w:t>2,252</w:t>
            </w:r>
          </w:p>
        </w:tc>
      </w:tr>
      <w:tr w:rsidR="0010174E" w:rsidRPr="0047035D" w14:paraId="3F64DADE"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72AF0522" w14:textId="06E43A34" w:rsidR="0010174E" w:rsidRPr="00DF1746" w:rsidRDefault="0010174E" w:rsidP="00CF0386">
            <w:pPr>
              <w:jc w:val="center"/>
              <w:rPr>
                <w:b/>
                <w:color w:val="000000"/>
              </w:rPr>
            </w:pPr>
            <w:r w:rsidRPr="00DF1746">
              <w:rPr>
                <w:b/>
                <w:color w:val="000000"/>
              </w:rPr>
              <w:t>с. Дёбы</w:t>
            </w:r>
            <w:r w:rsidR="000F4D1E">
              <w:rPr>
                <w:b/>
                <w:color w:val="000000"/>
              </w:rPr>
              <w:t>, д. Зотово</w:t>
            </w:r>
          </w:p>
        </w:tc>
      </w:tr>
      <w:tr w:rsidR="000F4D1E" w:rsidRPr="0047035D" w14:paraId="65BA5BBE"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1B2D57AF" w14:textId="240C498A" w:rsidR="000F4D1E" w:rsidRDefault="000F4D1E"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358990AB" w14:textId="066DF2AD" w:rsidR="000F4D1E" w:rsidRPr="005232A1" w:rsidRDefault="000F4D1E"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797FBD85" w14:textId="40490114" w:rsidR="000F4D1E" w:rsidRPr="000F4D1E" w:rsidRDefault="000F4D1E" w:rsidP="00CF0386">
            <w:pPr>
              <w:jc w:val="center"/>
              <w:rPr>
                <w:color w:val="000000"/>
              </w:rPr>
            </w:pPr>
            <w:r w:rsidRPr="000F4D1E">
              <w:rPr>
                <w:color w:val="000000"/>
                <w:sz w:val="22"/>
                <w:szCs w:val="22"/>
              </w:rPr>
              <w:t>14,904</w:t>
            </w:r>
          </w:p>
        </w:tc>
        <w:tc>
          <w:tcPr>
            <w:tcW w:w="566" w:type="pct"/>
            <w:tcBorders>
              <w:top w:val="single" w:sz="4" w:space="0" w:color="auto"/>
              <w:left w:val="nil"/>
              <w:bottom w:val="single" w:sz="4" w:space="0" w:color="auto"/>
              <w:right w:val="single" w:sz="4" w:space="0" w:color="auto"/>
            </w:tcBorders>
            <w:vAlign w:val="bottom"/>
          </w:tcPr>
          <w:p w14:paraId="34968982" w14:textId="4BBB2EC3" w:rsidR="000F4D1E" w:rsidRPr="000F4D1E" w:rsidRDefault="000F4D1E" w:rsidP="00CF0386">
            <w:pPr>
              <w:jc w:val="center"/>
              <w:rPr>
                <w:color w:val="000000"/>
              </w:rPr>
            </w:pPr>
            <w:r w:rsidRPr="000F4D1E">
              <w:rPr>
                <w:color w:val="000000"/>
                <w:sz w:val="22"/>
                <w:szCs w:val="22"/>
              </w:rPr>
              <w:t>5,440</w:t>
            </w:r>
          </w:p>
        </w:tc>
        <w:tc>
          <w:tcPr>
            <w:tcW w:w="636" w:type="pct"/>
            <w:tcBorders>
              <w:top w:val="single" w:sz="4" w:space="0" w:color="auto"/>
              <w:left w:val="nil"/>
              <w:bottom w:val="single" w:sz="4" w:space="0" w:color="auto"/>
              <w:right w:val="single" w:sz="4" w:space="0" w:color="auto"/>
            </w:tcBorders>
            <w:vAlign w:val="bottom"/>
          </w:tcPr>
          <w:p w14:paraId="0E26132D" w14:textId="66FDC827" w:rsidR="000F4D1E" w:rsidRPr="000F4D1E" w:rsidRDefault="000F4D1E" w:rsidP="00CF0386">
            <w:pPr>
              <w:jc w:val="center"/>
              <w:rPr>
                <w:color w:val="000000"/>
              </w:rPr>
            </w:pPr>
            <w:r w:rsidRPr="000F4D1E">
              <w:rPr>
                <w:color w:val="000000"/>
                <w:sz w:val="22"/>
                <w:szCs w:val="22"/>
              </w:rPr>
              <w:t>17,885</w:t>
            </w:r>
          </w:p>
        </w:tc>
      </w:tr>
      <w:tr w:rsidR="0010174E" w:rsidRPr="0047035D" w14:paraId="456F8B38"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31FCAC6C" w14:textId="2A599A36" w:rsidR="0010174E" w:rsidRPr="00DF1746" w:rsidRDefault="0010174E" w:rsidP="00CF0386">
            <w:pPr>
              <w:jc w:val="center"/>
              <w:rPr>
                <w:b/>
                <w:color w:val="000000"/>
              </w:rPr>
            </w:pPr>
            <w:r w:rsidRPr="00DF1746">
              <w:rPr>
                <w:b/>
                <w:color w:val="000000"/>
              </w:rPr>
              <w:t>д. Старый Качкашур</w:t>
            </w:r>
          </w:p>
        </w:tc>
      </w:tr>
      <w:tr w:rsidR="00820535" w:rsidRPr="0047035D" w14:paraId="435DE3A3"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633CB0F8" w14:textId="480F0D4B"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2A5DFAD4" w14:textId="047DCA8B"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726C5D98" w14:textId="3739C149" w:rsidR="00820535" w:rsidRPr="00DF1746" w:rsidRDefault="00820535" w:rsidP="00CF0386">
            <w:pPr>
              <w:jc w:val="center"/>
              <w:rPr>
                <w:color w:val="000000"/>
              </w:rPr>
            </w:pPr>
            <w:r w:rsidRPr="00DF1746">
              <w:rPr>
                <w:color w:val="000000"/>
                <w:sz w:val="22"/>
                <w:szCs w:val="22"/>
              </w:rPr>
              <w:t>8,447</w:t>
            </w:r>
          </w:p>
        </w:tc>
        <w:tc>
          <w:tcPr>
            <w:tcW w:w="566" w:type="pct"/>
            <w:tcBorders>
              <w:top w:val="single" w:sz="4" w:space="0" w:color="auto"/>
              <w:left w:val="nil"/>
              <w:bottom w:val="single" w:sz="4" w:space="0" w:color="auto"/>
              <w:right w:val="single" w:sz="4" w:space="0" w:color="auto"/>
            </w:tcBorders>
            <w:vAlign w:val="bottom"/>
          </w:tcPr>
          <w:p w14:paraId="424F9478" w14:textId="3DB8E782" w:rsidR="00820535" w:rsidRPr="00DF1746" w:rsidRDefault="00820535" w:rsidP="00CF0386">
            <w:pPr>
              <w:jc w:val="center"/>
              <w:rPr>
                <w:color w:val="000000"/>
              </w:rPr>
            </w:pPr>
            <w:r w:rsidRPr="00DF1746">
              <w:rPr>
                <w:color w:val="000000"/>
                <w:sz w:val="22"/>
                <w:szCs w:val="22"/>
              </w:rPr>
              <w:t>3,083</w:t>
            </w:r>
          </w:p>
        </w:tc>
        <w:tc>
          <w:tcPr>
            <w:tcW w:w="636" w:type="pct"/>
            <w:tcBorders>
              <w:top w:val="single" w:sz="4" w:space="0" w:color="auto"/>
              <w:left w:val="nil"/>
              <w:bottom w:val="single" w:sz="4" w:space="0" w:color="auto"/>
              <w:right w:val="single" w:sz="4" w:space="0" w:color="auto"/>
            </w:tcBorders>
            <w:vAlign w:val="bottom"/>
          </w:tcPr>
          <w:p w14:paraId="01FF8A00" w14:textId="799645D5" w:rsidR="00820535" w:rsidRPr="00DF1746" w:rsidRDefault="00820535" w:rsidP="00CF0386">
            <w:pPr>
              <w:jc w:val="center"/>
              <w:rPr>
                <w:color w:val="000000"/>
              </w:rPr>
            </w:pPr>
            <w:r w:rsidRPr="00DF1746">
              <w:rPr>
                <w:color w:val="000000"/>
                <w:sz w:val="22"/>
                <w:szCs w:val="22"/>
              </w:rPr>
              <w:t>10,136</w:t>
            </w:r>
          </w:p>
        </w:tc>
      </w:tr>
      <w:tr w:rsidR="0010174E" w:rsidRPr="0047035D" w14:paraId="6F0624A2"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1EEFC285" w14:textId="22680C48" w:rsidR="0010174E" w:rsidRPr="00DF1746" w:rsidRDefault="0010174E" w:rsidP="00CF0386">
            <w:pPr>
              <w:jc w:val="center"/>
              <w:rPr>
                <w:b/>
                <w:color w:val="000000"/>
              </w:rPr>
            </w:pPr>
            <w:r w:rsidRPr="00DF1746">
              <w:rPr>
                <w:b/>
                <w:color w:val="000000"/>
              </w:rPr>
              <w:t>д. Тукташ</w:t>
            </w:r>
          </w:p>
        </w:tc>
      </w:tr>
      <w:tr w:rsidR="00820535" w:rsidRPr="0047035D" w14:paraId="6A08414B"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59B83D28" w14:textId="68CFF73B"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0C0F0D5D" w14:textId="0D4C903E"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3880567E" w14:textId="077BB581" w:rsidR="00820535" w:rsidRPr="00DF1746" w:rsidRDefault="00820535" w:rsidP="00CF0386">
            <w:pPr>
              <w:jc w:val="center"/>
              <w:rPr>
                <w:color w:val="000000"/>
              </w:rPr>
            </w:pPr>
            <w:r w:rsidRPr="00DF1746">
              <w:rPr>
                <w:color w:val="000000"/>
                <w:sz w:val="22"/>
                <w:szCs w:val="22"/>
              </w:rPr>
              <w:t>10,888</w:t>
            </w:r>
          </w:p>
        </w:tc>
        <w:tc>
          <w:tcPr>
            <w:tcW w:w="566" w:type="pct"/>
            <w:tcBorders>
              <w:top w:val="single" w:sz="4" w:space="0" w:color="auto"/>
              <w:left w:val="nil"/>
              <w:bottom w:val="single" w:sz="4" w:space="0" w:color="auto"/>
              <w:right w:val="single" w:sz="4" w:space="0" w:color="auto"/>
            </w:tcBorders>
            <w:vAlign w:val="bottom"/>
          </w:tcPr>
          <w:p w14:paraId="2E82F1F9" w14:textId="2FEEBC01" w:rsidR="00820535" w:rsidRPr="00DF1746" w:rsidRDefault="00820535" w:rsidP="00CF0386">
            <w:pPr>
              <w:jc w:val="center"/>
              <w:rPr>
                <w:color w:val="000000"/>
              </w:rPr>
            </w:pPr>
            <w:r w:rsidRPr="00DF1746">
              <w:rPr>
                <w:color w:val="000000"/>
                <w:sz w:val="22"/>
                <w:szCs w:val="22"/>
              </w:rPr>
              <w:t>3,974</w:t>
            </w:r>
          </w:p>
        </w:tc>
        <w:tc>
          <w:tcPr>
            <w:tcW w:w="636" w:type="pct"/>
            <w:tcBorders>
              <w:top w:val="single" w:sz="4" w:space="0" w:color="auto"/>
              <w:left w:val="nil"/>
              <w:bottom w:val="single" w:sz="4" w:space="0" w:color="auto"/>
              <w:right w:val="single" w:sz="4" w:space="0" w:color="auto"/>
            </w:tcBorders>
            <w:vAlign w:val="bottom"/>
          </w:tcPr>
          <w:p w14:paraId="70899AE5" w14:textId="74AF374B" w:rsidR="00820535" w:rsidRPr="00DF1746" w:rsidRDefault="00820535" w:rsidP="00CF0386">
            <w:pPr>
              <w:jc w:val="center"/>
              <w:rPr>
                <w:color w:val="000000"/>
              </w:rPr>
            </w:pPr>
            <w:r w:rsidRPr="00DF1746">
              <w:rPr>
                <w:color w:val="000000"/>
                <w:sz w:val="22"/>
                <w:szCs w:val="22"/>
              </w:rPr>
              <w:t>13,065</w:t>
            </w:r>
          </w:p>
        </w:tc>
      </w:tr>
      <w:tr w:rsidR="0010174E" w:rsidRPr="0047035D" w14:paraId="0EFDEBB2"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27980B80" w14:textId="79FC288F" w:rsidR="0010174E" w:rsidRPr="00DF1746" w:rsidRDefault="0010174E" w:rsidP="00CF0386">
            <w:pPr>
              <w:jc w:val="center"/>
              <w:rPr>
                <w:b/>
                <w:color w:val="000000"/>
              </w:rPr>
            </w:pPr>
            <w:r w:rsidRPr="00DF1746">
              <w:rPr>
                <w:b/>
                <w:color w:val="000000"/>
              </w:rPr>
              <w:t>д. Удмуртский Караул</w:t>
            </w:r>
          </w:p>
        </w:tc>
      </w:tr>
      <w:tr w:rsidR="00820535" w:rsidRPr="0047035D" w14:paraId="43E276BF"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3E47B600" w14:textId="4D464D06"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601DE987" w14:textId="1D05C95B"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7694BD7A" w14:textId="1BA49EF4" w:rsidR="00820535" w:rsidRPr="00DF1746" w:rsidRDefault="00820535" w:rsidP="00CF0386">
            <w:pPr>
              <w:jc w:val="center"/>
              <w:rPr>
                <w:color w:val="000000"/>
              </w:rPr>
            </w:pPr>
            <w:r w:rsidRPr="00DF1746">
              <w:rPr>
                <w:color w:val="000000"/>
                <w:sz w:val="22"/>
                <w:szCs w:val="22"/>
              </w:rPr>
              <w:t>11,263</w:t>
            </w:r>
          </w:p>
        </w:tc>
        <w:tc>
          <w:tcPr>
            <w:tcW w:w="566" w:type="pct"/>
            <w:tcBorders>
              <w:top w:val="single" w:sz="4" w:space="0" w:color="auto"/>
              <w:left w:val="nil"/>
              <w:bottom w:val="single" w:sz="4" w:space="0" w:color="auto"/>
              <w:right w:val="single" w:sz="4" w:space="0" w:color="auto"/>
            </w:tcBorders>
            <w:vAlign w:val="bottom"/>
          </w:tcPr>
          <w:p w14:paraId="4335DE91" w14:textId="1572B9A1" w:rsidR="00820535" w:rsidRPr="00DF1746" w:rsidRDefault="00820535" w:rsidP="00CF0386">
            <w:pPr>
              <w:jc w:val="center"/>
              <w:rPr>
                <w:color w:val="000000"/>
              </w:rPr>
            </w:pPr>
            <w:r w:rsidRPr="00DF1746">
              <w:rPr>
                <w:color w:val="000000"/>
                <w:sz w:val="22"/>
                <w:szCs w:val="22"/>
              </w:rPr>
              <w:t>4,111</w:t>
            </w:r>
          </w:p>
        </w:tc>
        <w:tc>
          <w:tcPr>
            <w:tcW w:w="636" w:type="pct"/>
            <w:tcBorders>
              <w:top w:val="single" w:sz="4" w:space="0" w:color="auto"/>
              <w:left w:val="nil"/>
              <w:bottom w:val="single" w:sz="4" w:space="0" w:color="auto"/>
              <w:right w:val="single" w:sz="4" w:space="0" w:color="auto"/>
            </w:tcBorders>
            <w:vAlign w:val="bottom"/>
          </w:tcPr>
          <w:p w14:paraId="04A83413" w14:textId="6D4817CC" w:rsidR="00820535" w:rsidRPr="00DF1746" w:rsidRDefault="00820535" w:rsidP="00CF0386">
            <w:pPr>
              <w:jc w:val="center"/>
              <w:rPr>
                <w:color w:val="000000"/>
              </w:rPr>
            </w:pPr>
            <w:r w:rsidRPr="00DF1746">
              <w:rPr>
                <w:color w:val="000000"/>
                <w:sz w:val="22"/>
                <w:szCs w:val="22"/>
              </w:rPr>
              <w:t>13,516</w:t>
            </w:r>
          </w:p>
        </w:tc>
      </w:tr>
      <w:tr w:rsidR="0010174E" w:rsidRPr="0047035D" w14:paraId="54879ED9"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0D6771DB" w14:textId="2758B603" w:rsidR="0010174E" w:rsidRPr="00DF1746" w:rsidRDefault="0010174E" w:rsidP="00CF0386">
            <w:pPr>
              <w:jc w:val="center"/>
              <w:rPr>
                <w:b/>
                <w:color w:val="000000"/>
              </w:rPr>
            </w:pPr>
            <w:r w:rsidRPr="00DF1746">
              <w:rPr>
                <w:b/>
                <w:color w:val="000000"/>
              </w:rPr>
              <w:t>с. Кокман</w:t>
            </w:r>
          </w:p>
        </w:tc>
      </w:tr>
      <w:tr w:rsidR="000F4D1E" w:rsidRPr="0047035D" w14:paraId="5540F589"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71E5BED3" w14:textId="020A6A4D" w:rsidR="000F4D1E" w:rsidRDefault="000F4D1E"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15D6963F" w14:textId="649CAEF6" w:rsidR="000F4D1E" w:rsidRPr="005232A1" w:rsidRDefault="000F4D1E"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644EB072" w14:textId="0CA60F0E" w:rsidR="000F4D1E" w:rsidRPr="000F4D1E" w:rsidRDefault="000F4D1E" w:rsidP="00CF0386">
            <w:pPr>
              <w:jc w:val="center"/>
              <w:rPr>
                <w:color w:val="000000"/>
              </w:rPr>
            </w:pPr>
            <w:r w:rsidRPr="000F4D1E">
              <w:rPr>
                <w:color w:val="000000"/>
                <w:sz w:val="22"/>
                <w:szCs w:val="22"/>
              </w:rPr>
              <w:t>12,384</w:t>
            </w:r>
          </w:p>
        </w:tc>
        <w:tc>
          <w:tcPr>
            <w:tcW w:w="566" w:type="pct"/>
            <w:tcBorders>
              <w:top w:val="single" w:sz="4" w:space="0" w:color="auto"/>
              <w:left w:val="nil"/>
              <w:bottom w:val="single" w:sz="4" w:space="0" w:color="auto"/>
              <w:right w:val="single" w:sz="4" w:space="0" w:color="auto"/>
            </w:tcBorders>
            <w:vAlign w:val="bottom"/>
          </w:tcPr>
          <w:p w14:paraId="39D40325" w14:textId="599C3D76" w:rsidR="000F4D1E" w:rsidRPr="000F4D1E" w:rsidRDefault="000F4D1E" w:rsidP="00CF0386">
            <w:pPr>
              <w:jc w:val="center"/>
              <w:rPr>
                <w:color w:val="000000"/>
              </w:rPr>
            </w:pPr>
            <w:r w:rsidRPr="000F4D1E">
              <w:rPr>
                <w:color w:val="000000"/>
                <w:sz w:val="22"/>
                <w:szCs w:val="22"/>
              </w:rPr>
              <w:t>4,520</w:t>
            </w:r>
          </w:p>
        </w:tc>
        <w:tc>
          <w:tcPr>
            <w:tcW w:w="636" w:type="pct"/>
            <w:tcBorders>
              <w:top w:val="single" w:sz="4" w:space="0" w:color="auto"/>
              <w:left w:val="nil"/>
              <w:bottom w:val="single" w:sz="4" w:space="0" w:color="auto"/>
              <w:right w:val="single" w:sz="4" w:space="0" w:color="auto"/>
            </w:tcBorders>
            <w:vAlign w:val="bottom"/>
          </w:tcPr>
          <w:p w14:paraId="15897457" w14:textId="59EECC9B" w:rsidR="000F4D1E" w:rsidRPr="000F4D1E" w:rsidRDefault="000F4D1E" w:rsidP="00CF0386">
            <w:pPr>
              <w:jc w:val="center"/>
              <w:rPr>
                <w:color w:val="000000"/>
              </w:rPr>
            </w:pPr>
            <w:r w:rsidRPr="000F4D1E">
              <w:rPr>
                <w:color w:val="000000"/>
                <w:sz w:val="22"/>
                <w:szCs w:val="22"/>
              </w:rPr>
              <w:t>14,860</w:t>
            </w:r>
          </w:p>
        </w:tc>
      </w:tr>
      <w:tr w:rsidR="0010174E" w:rsidRPr="0047035D" w14:paraId="2313FD77"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760B1AE7" w14:textId="2CC8D5A0" w:rsidR="0010174E" w:rsidRPr="00DF1746" w:rsidRDefault="0010174E" w:rsidP="00CF0386">
            <w:pPr>
              <w:jc w:val="center"/>
              <w:rPr>
                <w:b/>
                <w:color w:val="000000"/>
              </w:rPr>
            </w:pPr>
            <w:r w:rsidRPr="00DF1746">
              <w:rPr>
                <w:b/>
                <w:color w:val="000000"/>
              </w:rPr>
              <w:t>д. Багыр</w:t>
            </w:r>
          </w:p>
        </w:tc>
      </w:tr>
      <w:tr w:rsidR="000F4D1E" w:rsidRPr="0047035D" w14:paraId="42CDE4D0"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50EF8723" w14:textId="2EDE554E" w:rsidR="000F4D1E" w:rsidRDefault="000F4D1E"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10201971" w14:textId="227B4EC7" w:rsidR="000F4D1E" w:rsidRPr="005232A1" w:rsidRDefault="000F4D1E"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3A7CC1B8" w14:textId="265D1A76" w:rsidR="000F4D1E" w:rsidRPr="000F4D1E" w:rsidRDefault="000F4D1E" w:rsidP="00CF0386">
            <w:pPr>
              <w:jc w:val="center"/>
              <w:rPr>
                <w:color w:val="000000"/>
              </w:rPr>
            </w:pPr>
            <w:r w:rsidRPr="000F4D1E">
              <w:rPr>
                <w:color w:val="000000"/>
                <w:sz w:val="22"/>
                <w:szCs w:val="22"/>
              </w:rPr>
              <w:t>31,233</w:t>
            </w:r>
          </w:p>
        </w:tc>
        <w:tc>
          <w:tcPr>
            <w:tcW w:w="566" w:type="pct"/>
            <w:tcBorders>
              <w:top w:val="single" w:sz="4" w:space="0" w:color="auto"/>
              <w:left w:val="nil"/>
              <w:bottom w:val="single" w:sz="4" w:space="0" w:color="auto"/>
              <w:right w:val="single" w:sz="4" w:space="0" w:color="auto"/>
            </w:tcBorders>
            <w:vAlign w:val="bottom"/>
          </w:tcPr>
          <w:p w14:paraId="5F207620" w14:textId="5CCCF3A9" w:rsidR="000F4D1E" w:rsidRPr="000F4D1E" w:rsidRDefault="000F4D1E" w:rsidP="00CF0386">
            <w:pPr>
              <w:jc w:val="center"/>
              <w:rPr>
                <w:color w:val="000000"/>
              </w:rPr>
            </w:pPr>
            <w:r w:rsidRPr="000F4D1E">
              <w:rPr>
                <w:color w:val="000000"/>
                <w:sz w:val="22"/>
                <w:szCs w:val="22"/>
              </w:rPr>
              <w:t>11,400</w:t>
            </w:r>
          </w:p>
        </w:tc>
        <w:tc>
          <w:tcPr>
            <w:tcW w:w="636" w:type="pct"/>
            <w:tcBorders>
              <w:top w:val="single" w:sz="4" w:space="0" w:color="auto"/>
              <w:left w:val="nil"/>
              <w:bottom w:val="single" w:sz="4" w:space="0" w:color="auto"/>
              <w:right w:val="single" w:sz="4" w:space="0" w:color="auto"/>
            </w:tcBorders>
            <w:vAlign w:val="bottom"/>
          </w:tcPr>
          <w:p w14:paraId="7B6091FF" w14:textId="3DAC8F95" w:rsidR="000F4D1E" w:rsidRPr="000F4D1E" w:rsidRDefault="000F4D1E" w:rsidP="00CF0386">
            <w:pPr>
              <w:jc w:val="center"/>
              <w:rPr>
                <w:color w:val="000000"/>
              </w:rPr>
            </w:pPr>
            <w:r w:rsidRPr="000F4D1E">
              <w:rPr>
                <w:color w:val="000000"/>
                <w:sz w:val="22"/>
                <w:szCs w:val="22"/>
              </w:rPr>
              <w:t>37,479</w:t>
            </w:r>
          </w:p>
        </w:tc>
      </w:tr>
      <w:tr w:rsidR="0010174E" w:rsidRPr="0047035D" w14:paraId="6DCDBA3F"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099D2CD6" w14:textId="7791B439" w:rsidR="0010174E" w:rsidRPr="00DF1746" w:rsidRDefault="0010174E" w:rsidP="00CF0386">
            <w:pPr>
              <w:jc w:val="center"/>
              <w:rPr>
                <w:b/>
                <w:color w:val="000000"/>
              </w:rPr>
            </w:pPr>
            <w:r w:rsidRPr="00DF1746">
              <w:rPr>
                <w:b/>
                <w:color w:val="000000"/>
              </w:rPr>
              <w:t>д. Большой Полом</w:t>
            </w:r>
          </w:p>
        </w:tc>
      </w:tr>
      <w:tr w:rsidR="00820535" w:rsidRPr="0047035D" w14:paraId="64176FB8"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086EFF0C" w14:textId="6F8A0008"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253B2216" w14:textId="1C3027A6"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68977EB5" w14:textId="03635776" w:rsidR="00820535" w:rsidRPr="00DF1746" w:rsidRDefault="00820535" w:rsidP="00CF0386">
            <w:pPr>
              <w:jc w:val="center"/>
              <w:rPr>
                <w:color w:val="000000"/>
              </w:rPr>
            </w:pPr>
            <w:r w:rsidRPr="00DF1746">
              <w:rPr>
                <w:color w:val="000000"/>
                <w:sz w:val="22"/>
                <w:szCs w:val="22"/>
              </w:rPr>
              <w:t>1,690</w:t>
            </w:r>
          </w:p>
        </w:tc>
        <w:tc>
          <w:tcPr>
            <w:tcW w:w="566" w:type="pct"/>
            <w:tcBorders>
              <w:top w:val="single" w:sz="4" w:space="0" w:color="auto"/>
              <w:left w:val="nil"/>
              <w:bottom w:val="single" w:sz="4" w:space="0" w:color="auto"/>
              <w:right w:val="single" w:sz="4" w:space="0" w:color="auto"/>
            </w:tcBorders>
            <w:vAlign w:val="bottom"/>
          </w:tcPr>
          <w:p w14:paraId="16E4C1FE" w14:textId="151F000B" w:rsidR="00820535" w:rsidRPr="00DF1746" w:rsidRDefault="00820535" w:rsidP="00CF0386">
            <w:pPr>
              <w:jc w:val="center"/>
              <w:rPr>
                <w:color w:val="000000"/>
              </w:rPr>
            </w:pPr>
            <w:r w:rsidRPr="00DF1746">
              <w:rPr>
                <w:color w:val="000000"/>
                <w:sz w:val="22"/>
                <w:szCs w:val="22"/>
              </w:rPr>
              <w:t>0,617</w:t>
            </w:r>
          </w:p>
        </w:tc>
        <w:tc>
          <w:tcPr>
            <w:tcW w:w="636" w:type="pct"/>
            <w:tcBorders>
              <w:top w:val="single" w:sz="4" w:space="0" w:color="auto"/>
              <w:left w:val="nil"/>
              <w:bottom w:val="single" w:sz="4" w:space="0" w:color="auto"/>
              <w:right w:val="single" w:sz="4" w:space="0" w:color="auto"/>
            </w:tcBorders>
            <w:vAlign w:val="bottom"/>
          </w:tcPr>
          <w:p w14:paraId="60F2F7C0" w14:textId="615165FC" w:rsidR="00820535" w:rsidRPr="00DF1746" w:rsidRDefault="00820535" w:rsidP="00CF0386">
            <w:pPr>
              <w:jc w:val="center"/>
              <w:rPr>
                <w:color w:val="000000"/>
              </w:rPr>
            </w:pPr>
            <w:r w:rsidRPr="00DF1746">
              <w:rPr>
                <w:color w:val="000000"/>
                <w:sz w:val="22"/>
                <w:szCs w:val="22"/>
              </w:rPr>
              <w:t>2,028</w:t>
            </w:r>
          </w:p>
        </w:tc>
      </w:tr>
      <w:tr w:rsidR="0010174E" w:rsidRPr="0047035D" w14:paraId="68508CC0"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460FD44E" w14:textId="25DEA09F" w:rsidR="0010174E" w:rsidRPr="00DF1746" w:rsidRDefault="0010174E" w:rsidP="00CF0386">
            <w:pPr>
              <w:jc w:val="center"/>
              <w:rPr>
                <w:b/>
                <w:color w:val="000000"/>
              </w:rPr>
            </w:pPr>
            <w:r w:rsidRPr="00DF1746">
              <w:rPr>
                <w:b/>
                <w:color w:val="000000"/>
              </w:rPr>
              <w:t>д. Ботаниха</w:t>
            </w:r>
          </w:p>
        </w:tc>
      </w:tr>
      <w:tr w:rsidR="00820535" w:rsidRPr="0047035D" w14:paraId="5452A198"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75348879" w14:textId="7E6DBEA1"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7B648B48" w14:textId="53371096"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5B4036A0" w14:textId="5057989F" w:rsidR="00820535" w:rsidRPr="00DF1746" w:rsidRDefault="00820535" w:rsidP="00CF0386">
            <w:pPr>
              <w:jc w:val="center"/>
              <w:rPr>
                <w:color w:val="000000"/>
              </w:rPr>
            </w:pPr>
            <w:r w:rsidRPr="00DF1746">
              <w:rPr>
                <w:color w:val="000000"/>
                <w:sz w:val="22"/>
                <w:szCs w:val="22"/>
              </w:rPr>
              <w:t>13,140</w:t>
            </w:r>
          </w:p>
        </w:tc>
        <w:tc>
          <w:tcPr>
            <w:tcW w:w="566" w:type="pct"/>
            <w:tcBorders>
              <w:top w:val="single" w:sz="4" w:space="0" w:color="auto"/>
              <w:left w:val="nil"/>
              <w:bottom w:val="single" w:sz="4" w:space="0" w:color="auto"/>
              <w:right w:val="single" w:sz="4" w:space="0" w:color="auto"/>
            </w:tcBorders>
            <w:vAlign w:val="bottom"/>
          </w:tcPr>
          <w:p w14:paraId="497C8080" w14:textId="4B86F4A9" w:rsidR="00820535" w:rsidRPr="00DF1746" w:rsidRDefault="00820535" w:rsidP="00CF0386">
            <w:pPr>
              <w:jc w:val="center"/>
              <w:rPr>
                <w:color w:val="000000"/>
              </w:rPr>
            </w:pPr>
            <w:r w:rsidRPr="00DF1746">
              <w:rPr>
                <w:color w:val="000000"/>
                <w:sz w:val="22"/>
                <w:szCs w:val="22"/>
              </w:rPr>
              <w:t>4,796</w:t>
            </w:r>
          </w:p>
        </w:tc>
        <w:tc>
          <w:tcPr>
            <w:tcW w:w="636" w:type="pct"/>
            <w:tcBorders>
              <w:top w:val="single" w:sz="4" w:space="0" w:color="auto"/>
              <w:left w:val="nil"/>
              <w:bottom w:val="single" w:sz="4" w:space="0" w:color="auto"/>
              <w:right w:val="single" w:sz="4" w:space="0" w:color="auto"/>
            </w:tcBorders>
            <w:vAlign w:val="bottom"/>
          </w:tcPr>
          <w:p w14:paraId="485A8950" w14:textId="1364DCA0" w:rsidR="00820535" w:rsidRPr="00DF1746" w:rsidRDefault="00820535" w:rsidP="00CF0386">
            <w:pPr>
              <w:jc w:val="center"/>
              <w:rPr>
                <w:color w:val="000000"/>
              </w:rPr>
            </w:pPr>
            <w:r w:rsidRPr="00DF1746">
              <w:rPr>
                <w:color w:val="000000"/>
                <w:sz w:val="22"/>
                <w:szCs w:val="22"/>
              </w:rPr>
              <w:t>15,768</w:t>
            </w:r>
          </w:p>
        </w:tc>
      </w:tr>
      <w:tr w:rsidR="0010174E" w:rsidRPr="0047035D" w14:paraId="42F5EBB2"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366B06F0" w14:textId="6BDDE518" w:rsidR="0010174E" w:rsidRPr="00DF1746" w:rsidRDefault="00820535" w:rsidP="00CF0386">
            <w:pPr>
              <w:jc w:val="center"/>
              <w:rPr>
                <w:b/>
                <w:color w:val="000000"/>
              </w:rPr>
            </w:pPr>
            <w:r w:rsidRPr="00DF1746">
              <w:rPr>
                <w:b/>
                <w:color w:val="000000"/>
              </w:rPr>
              <w:t>с</w:t>
            </w:r>
            <w:r w:rsidR="0010174E" w:rsidRPr="00DF1746">
              <w:rPr>
                <w:b/>
                <w:color w:val="000000"/>
              </w:rPr>
              <w:t>. Курья</w:t>
            </w:r>
          </w:p>
        </w:tc>
      </w:tr>
      <w:tr w:rsidR="000F4D1E" w:rsidRPr="0047035D" w14:paraId="20144849"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6F5FE294" w14:textId="02842C21" w:rsidR="000F4D1E" w:rsidRDefault="000F4D1E"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4C843C94" w14:textId="239D951A" w:rsidR="000F4D1E" w:rsidRPr="005232A1" w:rsidRDefault="000F4D1E"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0814DA80" w14:textId="3CC040F2" w:rsidR="000F4D1E" w:rsidRPr="000F4D1E" w:rsidRDefault="000F4D1E" w:rsidP="00CF0386">
            <w:pPr>
              <w:jc w:val="center"/>
              <w:rPr>
                <w:color w:val="000000"/>
              </w:rPr>
            </w:pPr>
            <w:r w:rsidRPr="000F4D1E">
              <w:rPr>
                <w:color w:val="000000"/>
                <w:sz w:val="22"/>
                <w:szCs w:val="22"/>
              </w:rPr>
              <w:t>21,096</w:t>
            </w:r>
          </w:p>
        </w:tc>
        <w:tc>
          <w:tcPr>
            <w:tcW w:w="566" w:type="pct"/>
            <w:tcBorders>
              <w:top w:val="single" w:sz="4" w:space="0" w:color="auto"/>
              <w:left w:val="nil"/>
              <w:bottom w:val="single" w:sz="4" w:space="0" w:color="auto"/>
              <w:right w:val="single" w:sz="4" w:space="0" w:color="auto"/>
            </w:tcBorders>
            <w:vAlign w:val="bottom"/>
          </w:tcPr>
          <w:p w14:paraId="230F2716" w14:textId="3688622D" w:rsidR="000F4D1E" w:rsidRPr="000F4D1E" w:rsidRDefault="000F4D1E" w:rsidP="00CF0386">
            <w:pPr>
              <w:jc w:val="center"/>
              <w:rPr>
                <w:color w:val="000000"/>
              </w:rPr>
            </w:pPr>
            <w:r w:rsidRPr="000F4D1E">
              <w:rPr>
                <w:color w:val="000000"/>
                <w:sz w:val="22"/>
                <w:szCs w:val="22"/>
              </w:rPr>
              <w:t>7,700</w:t>
            </w:r>
          </w:p>
        </w:tc>
        <w:tc>
          <w:tcPr>
            <w:tcW w:w="636" w:type="pct"/>
            <w:tcBorders>
              <w:top w:val="single" w:sz="4" w:space="0" w:color="auto"/>
              <w:left w:val="nil"/>
              <w:bottom w:val="single" w:sz="4" w:space="0" w:color="auto"/>
              <w:right w:val="single" w:sz="4" w:space="0" w:color="auto"/>
            </w:tcBorders>
            <w:vAlign w:val="bottom"/>
          </w:tcPr>
          <w:p w14:paraId="175B2E84" w14:textId="292B1F28" w:rsidR="000F4D1E" w:rsidRPr="000F4D1E" w:rsidRDefault="000F4D1E" w:rsidP="00CF0386">
            <w:pPr>
              <w:jc w:val="center"/>
              <w:rPr>
                <w:color w:val="000000"/>
              </w:rPr>
            </w:pPr>
            <w:r w:rsidRPr="000F4D1E">
              <w:rPr>
                <w:color w:val="000000"/>
                <w:sz w:val="22"/>
                <w:szCs w:val="22"/>
              </w:rPr>
              <w:t>25,315</w:t>
            </w:r>
          </w:p>
        </w:tc>
      </w:tr>
      <w:tr w:rsidR="0010174E" w:rsidRPr="0047035D" w14:paraId="2FD42B19"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2CF4364E" w14:textId="02FEA34E" w:rsidR="0010174E" w:rsidRPr="00DF1746" w:rsidRDefault="0010174E" w:rsidP="00CF0386">
            <w:pPr>
              <w:jc w:val="center"/>
              <w:rPr>
                <w:b/>
                <w:color w:val="000000"/>
              </w:rPr>
            </w:pPr>
            <w:r w:rsidRPr="00DF1746">
              <w:rPr>
                <w:b/>
                <w:color w:val="000000"/>
              </w:rPr>
              <w:t>д. Бараны</w:t>
            </w:r>
          </w:p>
        </w:tc>
      </w:tr>
      <w:tr w:rsidR="00820535" w:rsidRPr="0047035D" w14:paraId="33B9CAAA"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798632F9" w14:textId="6F6DD93E"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2C5E72F1" w14:textId="64340559"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3E6C6463" w14:textId="457C6A9D" w:rsidR="00820535" w:rsidRPr="00DF1746" w:rsidRDefault="00820535" w:rsidP="00CF0386">
            <w:pPr>
              <w:jc w:val="center"/>
              <w:rPr>
                <w:color w:val="000000"/>
              </w:rPr>
            </w:pPr>
            <w:r w:rsidRPr="00DF1746">
              <w:rPr>
                <w:color w:val="000000"/>
                <w:sz w:val="22"/>
                <w:szCs w:val="22"/>
              </w:rPr>
              <w:t>32,663</w:t>
            </w:r>
          </w:p>
        </w:tc>
        <w:tc>
          <w:tcPr>
            <w:tcW w:w="566" w:type="pct"/>
            <w:tcBorders>
              <w:top w:val="single" w:sz="4" w:space="0" w:color="auto"/>
              <w:left w:val="nil"/>
              <w:bottom w:val="single" w:sz="4" w:space="0" w:color="auto"/>
              <w:right w:val="single" w:sz="4" w:space="0" w:color="auto"/>
            </w:tcBorders>
            <w:vAlign w:val="bottom"/>
          </w:tcPr>
          <w:p w14:paraId="5F5405D3" w14:textId="5112F05C" w:rsidR="00820535" w:rsidRPr="00DF1746" w:rsidRDefault="00820535" w:rsidP="00CF0386">
            <w:pPr>
              <w:jc w:val="center"/>
              <w:rPr>
                <w:color w:val="000000"/>
              </w:rPr>
            </w:pPr>
            <w:r w:rsidRPr="00DF1746">
              <w:rPr>
                <w:color w:val="000000"/>
                <w:sz w:val="22"/>
                <w:szCs w:val="22"/>
              </w:rPr>
              <w:t>11,922</w:t>
            </w:r>
          </w:p>
        </w:tc>
        <w:tc>
          <w:tcPr>
            <w:tcW w:w="636" w:type="pct"/>
            <w:tcBorders>
              <w:top w:val="single" w:sz="4" w:space="0" w:color="auto"/>
              <w:left w:val="nil"/>
              <w:bottom w:val="single" w:sz="4" w:space="0" w:color="auto"/>
              <w:right w:val="single" w:sz="4" w:space="0" w:color="auto"/>
            </w:tcBorders>
            <w:vAlign w:val="bottom"/>
          </w:tcPr>
          <w:p w14:paraId="35706404" w14:textId="5E9BE5C4" w:rsidR="00820535" w:rsidRPr="00DF1746" w:rsidRDefault="00820535" w:rsidP="00CF0386">
            <w:pPr>
              <w:jc w:val="center"/>
              <w:rPr>
                <w:color w:val="000000"/>
              </w:rPr>
            </w:pPr>
            <w:r w:rsidRPr="00DF1746">
              <w:rPr>
                <w:color w:val="000000"/>
                <w:sz w:val="22"/>
                <w:szCs w:val="22"/>
              </w:rPr>
              <w:t>39,196</w:t>
            </w:r>
          </w:p>
        </w:tc>
      </w:tr>
      <w:tr w:rsidR="0010174E" w:rsidRPr="0047035D" w14:paraId="1B813586"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68A84C3A" w14:textId="34037D52" w:rsidR="0010174E" w:rsidRPr="00DF1746" w:rsidRDefault="0010174E" w:rsidP="00CF0386">
            <w:pPr>
              <w:jc w:val="center"/>
              <w:rPr>
                <w:b/>
                <w:color w:val="000000"/>
              </w:rPr>
            </w:pPr>
            <w:r w:rsidRPr="00DF1746">
              <w:rPr>
                <w:b/>
                <w:color w:val="000000"/>
              </w:rPr>
              <w:t>д. Бурово</w:t>
            </w:r>
          </w:p>
        </w:tc>
      </w:tr>
      <w:tr w:rsidR="00820535" w:rsidRPr="0047035D" w14:paraId="6EE8831E"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46EF1119" w14:textId="3ABE21D7"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5C6FC77E" w14:textId="2B250E46"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47451DB1" w14:textId="0AB806E3" w:rsidR="00820535" w:rsidRPr="00DF1746" w:rsidRDefault="00820535" w:rsidP="00CF0386">
            <w:pPr>
              <w:jc w:val="center"/>
              <w:rPr>
                <w:color w:val="000000"/>
              </w:rPr>
            </w:pPr>
            <w:r w:rsidRPr="00DF1746">
              <w:rPr>
                <w:color w:val="000000"/>
                <w:sz w:val="22"/>
                <w:szCs w:val="22"/>
              </w:rPr>
              <w:t>3,567</w:t>
            </w:r>
          </w:p>
        </w:tc>
        <w:tc>
          <w:tcPr>
            <w:tcW w:w="566" w:type="pct"/>
            <w:tcBorders>
              <w:top w:val="single" w:sz="4" w:space="0" w:color="auto"/>
              <w:left w:val="nil"/>
              <w:bottom w:val="single" w:sz="4" w:space="0" w:color="auto"/>
              <w:right w:val="single" w:sz="4" w:space="0" w:color="auto"/>
            </w:tcBorders>
            <w:vAlign w:val="bottom"/>
          </w:tcPr>
          <w:p w14:paraId="4190DEE0" w14:textId="50ECEE42" w:rsidR="00820535" w:rsidRPr="00DF1746" w:rsidRDefault="00820535" w:rsidP="00CF0386">
            <w:pPr>
              <w:jc w:val="center"/>
              <w:rPr>
                <w:color w:val="000000"/>
              </w:rPr>
            </w:pPr>
            <w:r w:rsidRPr="00DF1746">
              <w:rPr>
                <w:color w:val="000000"/>
                <w:sz w:val="22"/>
                <w:szCs w:val="22"/>
              </w:rPr>
              <w:t>1,302</w:t>
            </w:r>
          </w:p>
        </w:tc>
        <w:tc>
          <w:tcPr>
            <w:tcW w:w="636" w:type="pct"/>
            <w:tcBorders>
              <w:top w:val="single" w:sz="4" w:space="0" w:color="auto"/>
              <w:left w:val="nil"/>
              <w:bottom w:val="single" w:sz="4" w:space="0" w:color="auto"/>
              <w:right w:val="single" w:sz="4" w:space="0" w:color="auto"/>
            </w:tcBorders>
            <w:vAlign w:val="bottom"/>
          </w:tcPr>
          <w:p w14:paraId="6DC30D77" w14:textId="2C7D31DE" w:rsidR="00820535" w:rsidRPr="00DF1746" w:rsidRDefault="00820535" w:rsidP="00CF0386">
            <w:pPr>
              <w:jc w:val="center"/>
              <w:rPr>
                <w:color w:val="000000"/>
              </w:rPr>
            </w:pPr>
            <w:r w:rsidRPr="00DF1746">
              <w:rPr>
                <w:color w:val="000000"/>
                <w:sz w:val="22"/>
                <w:szCs w:val="22"/>
              </w:rPr>
              <w:t>4,281</w:t>
            </w:r>
          </w:p>
        </w:tc>
      </w:tr>
      <w:tr w:rsidR="0010174E" w:rsidRPr="0047035D" w14:paraId="5551A121"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20AE2F19" w14:textId="53FE2877" w:rsidR="0010174E" w:rsidRPr="00DF1746" w:rsidRDefault="0010174E" w:rsidP="00CF0386">
            <w:pPr>
              <w:jc w:val="center"/>
              <w:rPr>
                <w:b/>
                <w:color w:val="000000"/>
              </w:rPr>
            </w:pPr>
            <w:r w:rsidRPr="00DF1746">
              <w:rPr>
                <w:b/>
                <w:color w:val="000000"/>
              </w:rPr>
              <w:t>д. Вавилово</w:t>
            </w:r>
          </w:p>
        </w:tc>
      </w:tr>
      <w:tr w:rsidR="00820535" w:rsidRPr="0047035D" w14:paraId="026C7C0E"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379F6108" w14:textId="47A14CC0" w:rsidR="00820535" w:rsidRDefault="00820535"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785A34E9" w14:textId="120A39DE" w:rsidR="00820535" w:rsidRPr="005232A1" w:rsidRDefault="00820535"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37ACDA03" w14:textId="734E2F2D" w:rsidR="00820535" w:rsidRPr="00DF1746" w:rsidRDefault="00820535" w:rsidP="00CF0386">
            <w:pPr>
              <w:jc w:val="center"/>
              <w:rPr>
                <w:color w:val="000000"/>
              </w:rPr>
            </w:pPr>
            <w:r w:rsidRPr="00DF1746">
              <w:rPr>
                <w:color w:val="000000"/>
                <w:sz w:val="22"/>
                <w:szCs w:val="22"/>
              </w:rPr>
              <w:t>8,636</w:t>
            </w:r>
          </w:p>
        </w:tc>
        <w:tc>
          <w:tcPr>
            <w:tcW w:w="566" w:type="pct"/>
            <w:tcBorders>
              <w:top w:val="single" w:sz="4" w:space="0" w:color="auto"/>
              <w:left w:val="nil"/>
              <w:bottom w:val="single" w:sz="4" w:space="0" w:color="auto"/>
              <w:right w:val="single" w:sz="4" w:space="0" w:color="auto"/>
            </w:tcBorders>
            <w:vAlign w:val="bottom"/>
          </w:tcPr>
          <w:p w14:paraId="7D34793B" w14:textId="1974D8BF" w:rsidR="00820535" w:rsidRPr="00DF1746" w:rsidRDefault="00820535" w:rsidP="00CF0386">
            <w:pPr>
              <w:jc w:val="center"/>
              <w:rPr>
                <w:color w:val="000000"/>
              </w:rPr>
            </w:pPr>
            <w:r w:rsidRPr="00DF1746">
              <w:rPr>
                <w:color w:val="000000"/>
                <w:sz w:val="22"/>
                <w:szCs w:val="22"/>
              </w:rPr>
              <w:t>3,152</w:t>
            </w:r>
          </w:p>
        </w:tc>
        <w:tc>
          <w:tcPr>
            <w:tcW w:w="636" w:type="pct"/>
            <w:tcBorders>
              <w:top w:val="single" w:sz="4" w:space="0" w:color="auto"/>
              <w:left w:val="nil"/>
              <w:bottom w:val="single" w:sz="4" w:space="0" w:color="auto"/>
              <w:right w:val="single" w:sz="4" w:space="0" w:color="auto"/>
            </w:tcBorders>
            <w:vAlign w:val="bottom"/>
          </w:tcPr>
          <w:p w14:paraId="611BCBF6" w14:textId="32ABD38E" w:rsidR="00820535" w:rsidRPr="00DF1746" w:rsidRDefault="00820535" w:rsidP="00CF0386">
            <w:pPr>
              <w:jc w:val="center"/>
              <w:rPr>
                <w:color w:val="000000"/>
              </w:rPr>
            </w:pPr>
            <w:r w:rsidRPr="00DF1746">
              <w:rPr>
                <w:color w:val="000000"/>
                <w:sz w:val="22"/>
                <w:szCs w:val="22"/>
              </w:rPr>
              <w:t>10,363</w:t>
            </w:r>
          </w:p>
        </w:tc>
      </w:tr>
      <w:tr w:rsidR="0010174E" w:rsidRPr="0047035D" w14:paraId="22D55DB8"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5D33AF35" w14:textId="4FFD5C16" w:rsidR="0010174E" w:rsidRPr="00DF1746" w:rsidRDefault="0010174E" w:rsidP="00CF0386">
            <w:pPr>
              <w:jc w:val="center"/>
              <w:rPr>
                <w:b/>
                <w:color w:val="000000"/>
              </w:rPr>
            </w:pPr>
            <w:r w:rsidRPr="00DF1746">
              <w:rPr>
                <w:b/>
                <w:color w:val="000000"/>
              </w:rPr>
              <w:t>д. Прохорово</w:t>
            </w:r>
          </w:p>
        </w:tc>
      </w:tr>
      <w:tr w:rsidR="00DF1746" w:rsidRPr="0047035D" w14:paraId="0A2CF7D2"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6E793109" w14:textId="377F9658" w:rsidR="00DF1746" w:rsidRDefault="00DF1746"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3A5B1444" w14:textId="34B77B85" w:rsidR="00DF1746" w:rsidRPr="005232A1" w:rsidRDefault="00DF1746"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5325410E" w14:textId="1AA3ED4C" w:rsidR="00DF1746" w:rsidRPr="00DF1746" w:rsidRDefault="00DF1746" w:rsidP="00CF0386">
            <w:pPr>
              <w:jc w:val="center"/>
              <w:rPr>
                <w:color w:val="000000"/>
              </w:rPr>
            </w:pPr>
            <w:r w:rsidRPr="00DF1746">
              <w:rPr>
                <w:color w:val="000000"/>
                <w:sz w:val="22"/>
                <w:szCs w:val="22"/>
              </w:rPr>
              <w:t>9,197</w:t>
            </w:r>
          </w:p>
        </w:tc>
        <w:tc>
          <w:tcPr>
            <w:tcW w:w="566" w:type="pct"/>
            <w:tcBorders>
              <w:top w:val="single" w:sz="4" w:space="0" w:color="auto"/>
              <w:left w:val="nil"/>
              <w:bottom w:val="single" w:sz="4" w:space="0" w:color="auto"/>
              <w:right w:val="single" w:sz="4" w:space="0" w:color="auto"/>
            </w:tcBorders>
            <w:vAlign w:val="bottom"/>
          </w:tcPr>
          <w:p w14:paraId="573D9372" w14:textId="1DD33ABA" w:rsidR="00DF1746" w:rsidRPr="00DF1746" w:rsidRDefault="00DF1746" w:rsidP="00CF0386">
            <w:pPr>
              <w:jc w:val="center"/>
              <w:rPr>
                <w:color w:val="000000"/>
              </w:rPr>
            </w:pPr>
            <w:r w:rsidRPr="00DF1746">
              <w:rPr>
                <w:color w:val="000000"/>
                <w:sz w:val="22"/>
                <w:szCs w:val="22"/>
              </w:rPr>
              <w:t>3,357</w:t>
            </w:r>
          </w:p>
        </w:tc>
        <w:tc>
          <w:tcPr>
            <w:tcW w:w="636" w:type="pct"/>
            <w:tcBorders>
              <w:top w:val="single" w:sz="4" w:space="0" w:color="auto"/>
              <w:left w:val="nil"/>
              <w:bottom w:val="single" w:sz="4" w:space="0" w:color="auto"/>
              <w:right w:val="single" w:sz="4" w:space="0" w:color="auto"/>
            </w:tcBorders>
            <w:vAlign w:val="bottom"/>
          </w:tcPr>
          <w:p w14:paraId="704E62B0" w14:textId="4B80BB4D" w:rsidR="00DF1746" w:rsidRPr="00DF1746" w:rsidRDefault="00DF1746" w:rsidP="00CF0386">
            <w:pPr>
              <w:jc w:val="center"/>
              <w:rPr>
                <w:color w:val="000000"/>
              </w:rPr>
            </w:pPr>
            <w:r w:rsidRPr="00DF1746">
              <w:rPr>
                <w:color w:val="000000"/>
                <w:sz w:val="22"/>
                <w:szCs w:val="22"/>
              </w:rPr>
              <w:t>11,037</w:t>
            </w:r>
          </w:p>
        </w:tc>
      </w:tr>
      <w:tr w:rsidR="0010174E" w:rsidRPr="0047035D" w14:paraId="7617E944" w14:textId="77777777" w:rsidTr="0010174E">
        <w:tc>
          <w:tcPr>
            <w:tcW w:w="5000" w:type="pct"/>
            <w:gridSpan w:val="5"/>
            <w:tcBorders>
              <w:top w:val="single" w:sz="4" w:space="0" w:color="auto"/>
              <w:left w:val="single" w:sz="4" w:space="0" w:color="auto"/>
              <w:bottom w:val="single" w:sz="4" w:space="0" w:color="auto"/>
              <w:right w:val="single" w:sz="4" w:space="0" w:color="auto"/>
            </w:tcBorders>
            <w:vAlign w:val="center"/>
          </w:tcPr>
          <w:p w14:paraId="34C7F53D" w14:textId="0D8DAEEA" w:rsidR="0010174E" w:rsidRPr="00DF1746" w:rsidRDefault="0010174E" w:rsidP="00CF0386">
            <w:pPr>
              <w:jc w:val="center"/>
              <w:rPr>
                <w:b/>
                <w:color w:val="000000"/>
              </w:rPr>
            </w:pPr>
            <w:r w:rsidRPr="00DF1746">
              <w:rPr>
                <w:b/>
                <w:color w:val="000000"/>
              </w:rPr>
              <w:t>с. Большой Селег</w:t>
            </w:r>
          </w:p>
        </w:tc>
      </w:tr>
      <w:tr w:rsidR="000F4D1E" w:rsidRPr="0047035D" w14:paraId="40D94274" w14:textId="77777777" w:rsidTr="00CF0386">
        <w:tc>
          <w:tcPr>
            <w:tcW w:w="1624" w:type="pct"/>
            <w:tcBorders>
              <w:top w:val="single" w:sz="4" w:space="0" w:color="auto"/>
              <w:left w:val="single" w:sz="4" w:space="0" w:color="auto"/>
              <w:bottom w:val="single" w:sz="4" w:space="0" w:color="auto"/>
              <w:right w:val="single" w:sz="4" w:space="0" w:color="auto"/>
            </w:tcBorders>
            <w:vAlign w:val="center"/>
          </w:tcPr>
          <w:p w14:paraId="0E5CDA2E" w14:textId="5D7920BF" w:rsidR="000F4D1E" w:rsidRDefault="000F4D1E" w:rsidP="00CF0386">
            <w:pPr>
              <w:jc w:val="right"/>
              <w:rPr>
                <w:sz w:val="22"/>
              </w:rPr>
            </w:pPr>
            <w:r>
              <w:rPr>
                <w:sz w:val="22"/>
              </w:rPr>
              <w:t>Потребители</w:t>
            </w:r>
          </w:p>
        </w:tc>
        <w:tc>
          <w:tcPr>
            <w:tcW w:w="1571" w:type="pct"/>
            <w:tcBorders>
              <w:top w:val="single" w:sz="4" w:space="0" w:color="auto"/>
              <w:left w:val="single" w:sz="4" w:space="0" w:color="auto"/>
              <w:bottom w:val="single" w:sz="4" w:space="0" w:color="auto"/>
              <w:right w:val="single" w:sz="4" w:space="0" w:color="auto"/>
            </w:tcBorders>
            <w:vAlign w:val="center"/>
          </w:tcPr>
          <w:p w14:paraId="1B2ACF96" w14:textId="0AEA1C3A" w:rsidR="000F4D1E" w:rsidRPr="005232A1" w:rsidRDefault="000F4D1E" w:rsidP="00CF0386">
            <w:pPr>
              <w:jc w:val="center"/>
              <w:rPr>
                <w:bCs/>
                <w:sz w:val="22"/>
              </w:rPr>
            </w:pPr>
            <w:r w:rsidRPr="005232A1">
              <w:rPr>
                <w:bCs/>
                <w:sz w:val="22"/>
              </w:rPr>
              <w:t>хоз-питьевые нужды</w:t>
            </w:r>
          </w:p>
        </w:tc>
        <w:tc>
          <w:tcPr>
            <w:tcW w:w="603" w:type="pct"/>
            <w:tcBorders>
              <w:top w:val="single" w:sz="4" w:space="0" w:color="auto"/>
              <w:left w:val="nil"/>
              <w:bottom w:val="single" w:sz="4" w:space="0" w:color="auto"/>
              <w:right w:val="single" w:sz="4" w:space="0" w:color="auto"/>
            </w:tcBorders>
            <w:vAlign w:val="bottom"/>
          </w:tcPr>
          <w:p w14:paraId="546A5BCC" w14:textId="7AD03CC0" w:rsidR="000F4D1E" w:rsidRPr="000F4D1E" w:rsidRDefault="000F4D1E" w:rsidP="00CF0386">
            <w:pPr>
              <w:jc w:val="center"/>
              <w:rPr>
                <w:color w:val="000000"/>
              </w:rPr>
            </w:pPr>
            <w:r w:rsidRPr="000F4D1E">
              <w:rPr>
                <w:color w:val="000000"/>
                <w:sz w:val="22"/>
                <w:szCs w:val="22"/>
              </w:rPr>
              <w:t>14,219</w:t>
            </w:r>
          </w:p>
        </w:tc>
        <w:tc>
          <w:tcPr>
            <w:tcW w:w="566" w:type="pct"/>
            <w:tcBorders>
              <w:top w:val="single" w:sz="4" w:space="0" w:color="auto"/>
              <w:left w:val="nil"/>
              <w:bottom w:val="single" w:sz="4" w:space="0" w:color="auto"/>
              <w:right w:val="single" w:sz="4" w:space="0" w:color="auto"/>
            </w:tcBorders>
            <w:vAlign w:val="bottom"/>
          </w:tcPr>
          <w:p w14:paraId="0F5084B1" w14:textId="17FFEB11" w:rsidR="000F4D1E" w:rsidRPr="000F4D1E" w:rsidRDefault="000F4D1E" w:rsidP="00CF0386">
            <w:pPr>
              <w:jc w:val="center"/>
              <w:rPr>
                <w:color w:val="000000"/>
              </w:rPr>
            </w:pPr>
            <w:r w:rsidRPr="000F4D1E">
              <w:rPr>
                <w:color w:val="000000"/>
                <w:sz w:val="22"/>
                <w:szCs w:val="22"/>
              </w:rPr>
              <w:t>5,190</w:t>
            </w:r>
          </w:p>
        </w:tc>
        <w:tc>
          <w:tcPr>
            <w:tcW w:w="636" w:type="pct"/>
            <w:tcBorders>
              <w:top w:val="single" w:sz="4" w:space="0" w:color="auto"/>
              <w:left w:val="nil"/>
              <w:bottom w:val="single" w:sz="4" w:space="0" w:color="auto"/>
              <w:right w:val="single" w:sz="4" w:space="0" w:color="auto"/>
            </w:tcBorders>
            <w:vAlign w:val="bottom"/>
          </w:tcPr>
          <w:p w14:paraId="1EFF3D24" w14:textId="516113DD" w:rsidR="000F4D1E" w:rsidRPr="000F4D1E" w:rsidRDefault="000F4D1E" w:rsidP="00CF0386">
            <w:pPr>
              <w:jc w:val="center"/>
              <w:rPr>
                <w:color w:val="000000"/>
              </w:rPr>
            </w:pPr>
            <w:r w:rsidRPr="000F4D1E">
              <w:rPr>
                <w:color w:val="000000"/>
                <w:sz w:val="22"/>
                <w:szCs w:val="22"/>
              </w:rPr>
              <w:t>17,063</w:t>
            </w:r>
          </w:p>
        </w:tc>
      </w:tr>
    </w:tbl>
    <w:p w14:paraId="4D2271C2" w14:textId="77777777" w:rsidR="00CF0386" w:rsidRPr="00396BF2" w:rsidRDefault="00CF0386" w:rsidP="00CF0386">
      <w:pPr>
        <w:rPr>
          <w:sz w:val="22"/>
          <w:szCs w:val="26"/>
        </w:rPr>
      </w:pPr>
      <w:r w:rsidRPr="00396BF2">
        <w:rPr>
          <w:sz w:val="22"/>
          <w:szCs w:val="26"/>
        </w:rPr>
        <w:t>Суточный коэффициент неравномерности принят 1,2 в соответствии с СП 31.13330.2021 «Водоснабжение. Наружные сети и сооружения».</w:t>
      </w:r>
    </w:p>
    <w:p w14:paraId="3D730A7A" w14:textId="77777777" w:rsidR="00CF0386" w:rsidRDefault="00CF0386" w:rsidP="00CF0386">
      <w:pPr>
        <w:pStyle w:val="afc"/>
      </w:pPr>
    </w:p>
    <w:p w14:paraId="0165AC7C" w14:textId="0553B131" w:rsidR="00CF0386" w:rsidRDefault="00CF0386" w:rsidP="00CF0386">
      <w:pPr>
        <w:pStyle w:val="afc"/>
      </w:pPr>
      <w:r w:rsidRPr="008D663D">
        <w:t xml:space="preserve">Таблица </w:t>
      </w:r>
      <w:r w:rsidR="00A21BB5">
        <w:t>1</w:t>
      </w:r>
      <w:r w:rsidR="000F4D1E">
        <w:t>1</w:t>
      </w:r>
      <w:r w:rsidRPr="008D663D">
        <w:t xml:space="preserve"> - Сведения о расчетном потреблении населением питьевой воды </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74"/>
        <w:gridCol w:w="2307"/>
        <w:gridCol w:w="1325"/>
        <w:gridCol w:w="1347"/>
        <w:gridCol w:w="1130"/>
        <w:gridCol w:w="1136"/>
        <w:gridCol w:w="1160"/>
      </w:tblGrid>
      <w:tr w:rsidR="00CF0386" w:rsidRPr="000416D5" w14:paraId="6017D680" w14:textId="77777777" w:rsidTr="00CF0386">
        <w:trPr>
          <w:tblHeader/>
          <w:jc w:val="center"/>
        </w:trPr>
        <w:tc>
          <w:tcPr>
            <w:tcW w:w="789" w:type="pct"/>
            <w:vMerge w:val="restart"/>
            <w:noWrap/>
            <w:vAlign w:val="center"/>
          </w:tcPr>
          <w:p w14:paraId="3496D36F" w14:textId="77777777" w:rsidR="00CF0386" w:rsidRPr="000416D5" w:rsidRDefault="00CF0386" w:rsidP="00CF0386">
            <w:pPr>
              <w:jc w:val="left"/>
              <w:rPr>
                <w:bCs/>
                <w:sz w:val="20"/>
                <w:szCs w:val="20"/>
              </w:rPr>
            </w:pPr>
            <w:r w:rsidRPr="000416D5">
              <w:rPr>
                <w:bCs/>
                <w:sz w:val="20"/>
                <w:szCs w:val="20"/>
              </w:rPr>
              <w:t>Потребитель.</w:t>
            </w:r>
          </w:p>
        </w:tc>
        <w:tc>
          <w:tcPr>
            <w:tcW w:w="1156" w:type="pct"/>
            <w:vMerge w:val="restart"/>
            <w:vAlign w:val="center"/>
          </w:tcPr>
          <w:p w14:paraId="193A209F" w14:textId="77777777" w:rsidR="00CF0386" w:rsidRPr="000416D5" w:rsidRDefault="00CF0386" w:rsidP="00CF0386">
            <w:pPr>
              <w:jc w:val="center"/>
              <w:rPr>
                <w:bCs/>
                <w:sz w:val="20"/>
                <w:szCs w:val="20"/>
              </w:rPr>
            </w:pPr>
            <w:r w:rsidRPr="000416D5">
              <w:rPr>
                <w:bCs/>
                <w:sz w:val="20"/>
                <w:szCs w:val="20"/>
              </w:rPr>
              <w:t>Назначение водопотребления</w:t>
            </w:r>
          </w:p>
        </w:tc>
        <w:tc>
          <w:tcPr>
            <w:tcW w:w="664" w:type="pct"/>
            <w:vMerge w:val="restart"/>
            <w:vAlign w:val="center"/>
          </w:tcPr>
          <w:p w14:paraId="660223D4" w14:textId="77777777" w:rsidR="00CF0386" w:rsidRPr="000416D5" w:rsidRDefault="00CF0386" w:rsidP="00CF0386">
            <w:pPr>
              <w:jc w:val="center"/>
              <w:rPr>
                <w:bCs/>
                <w:sz w:val="20"/>
                <w:szCs w:val="20"/>
              </w:rPr>
            </w:pPr>
            <w:r w:rsidRPr="000416D5">
              <w:rPr>
                <w:bCs/>
                <w:sz w:val="20"/>
                <w:szCs w:val="20"/>
              </w:rPr>
              <w:t>Численность населения, чел.</w:t>
            </w:r>
          </w:p>
        </w:tc>
        <w:tc>
          <w:tcPr>
            <w:tcW w:w="675" w:type="pct"/>
            <w:vMerge w:val="restart"/>
            <w:vAlign w:val="center"/>
          </w:tcPr>
          <w:p w14:paraId="7B2556B7" w14:textId="77777777" w:rsidR="00CF0386" w:rsidRPr="000416D5" w:rsidRDefault="00CF0386" w:rsidP="00CF0386">
            <w:pPr>
              <w:jc w:val="center"/>
              <w:rPr>
                <w:bCs/>
                <w:sz w:val="20"/>
                <w:szCs w:val="20"/>
              </w:rPr>
            </w:pPr>
            <w:r w:rsidRPr="000416D5">
              <w:rPr>
                <w:bCs/>
                <w:sz w:val="20"/>
                <w:szCs w:val="20"/>
              </w:rPr>
              <w:t>Удельное водопотребление на 1 чел., л/сут.</w:t>
            </w:r>
          </w:p>
        </w:tc>
        <w:tc>
          <w:tcPr>
            <w:tcW w:w="1717" w:type="pct"/>
            <w:gridSpan w:val="3"/>
            <w:noWrap/>
            <w:vAlign w:val="center"/>
          </w:tcPr>
          <w:p w14:paraId="627C92C7" w14:textId="77777777" w:rsidR="00CF0386" w:rsidRPr="000416D5" w:rsidRDefault="00CF0386" w:rsidP="00CF0386">
            <w:pPr>
              <w:jc w:val="center"/>
              <w:rPr>
                <w:bCs/>
                <w:sz w:val="20"/>
                <w:szCs w:val="20"/>
              </w:rPr>
            </w:pPr>
            <w:r w:rsidRPr="000416D5">
              <w:rPr>
                <w:bCs/>
                <w:sz w:val="20"/>
                <w:szCs w:val="20"/>
              </w:rPr>
              <w:t>Водопотребление</w:t>
            </w:r>
          </w:p>
        </w:tc>
      </w:tr>
      <w:tr w:rsidR="00CF0386" w:rsidRPr="000416D5" w14:paraId="6B36C877" w14:textId="77777777" w:rsidTr="00CF0386">
        <w:trPr>
          <w:tblHeader/>
          <w:jc w:val="center"/>
        </w:trPr>
        <w:tc>
          <w:tcPr>
            <w:tcW w:w="789" w:type="pct"/>
            <w:vMerge/>
            <w:vAlign w:val="center"/>
          </w:tcPr>
          <w:p w14:paraId="0D8CD028" w14:textId="77777777" w:rsidR="00CF0386" w:rsidRPr="000416D5" w:rsidRDefault="00CF0386" w:rsidP="00CF0386">
            <w:pPr>
              <w:jc w:val="left"/>
              <w:rPr>
                <w:bCs/>
                <w:sz w:val="20"/>
                <w:szCs w:val="20"/>
              </w:rPr>
            </w:pPr>
          </w:p>
        </w:tc>
        <w:tc>
          <w:tcPr>
            <w:tcW w:w="1156" w:type="pct"/>
            <w:vMerge/>
            <w:vAlign w:val="center"/>
          </w:tcPr>
          <w:p w14:paraId="6E1A5855" w14:textId="77777777" w:rsidR="00CF0386" w:rsidRPr="000416D5" w:rsidRDefault="00CF0386" w:rsidP="00CF0386">
            <w:pPr>
              <w:jc w:val="center"/>
              <w:rPr>
                <w:bCs/>
                <w:sz w:val="20"/>
                <w:szCs w:val="20"/>
              </w:rPr>
            </w:pPr>
          </w:p>
        </w:tc>
        <w:tc>
          <w:tcPr>
            <w:tcW w:w="664" w:type="pct"/>
            <w:vMerge/>
            <w:vAlign w:val="center"/>
          </w:tcPr>
          <w:p w14:paraId="03BBB1DD" w14:textId="77777777" w:rsidR="00CF0386" w:rsidRPr="000416D5" w:rsidRDefault="00CF0386" w:rsidP="00CF0386">
            <w:pPr>
              <w:jc w:val="center"/>
              <w:rPr>
                <w:bCs/>
                <w:sz w:val="20"/>
                <w:szCs w:val="20"/>
              </w:rPr>
            </w:pPr>
          </w:p>
        </w:tc>
        <w:tc>
          <w:tcPr>
            <w:tcW w:w="675" w:type="pct"/>
            <w:vMerge/>
            <w:vAlign w:val="center"/>
          </w:tcPr>
          <w:p w14:paraId="52A31DDC" w14:textId="77777777" w:rsidR="00CF0386" w:rsidRPr="000416D5" w:rsidRDefault="00CF0386" w:rsidP="00CF0386">
            <w:pPr>
              <w:jc w:val="center"/>
              <w:rPr>
                <w:bCs/>
                <w:sz w:val="20"/>
                <w:szCs w:val="20"/>
              </w:rPr>
            </w:pPr>
          </w:p>
        </w:tc>
        <w:tc>
          <w:tcPr>
            <w:tcW w:w="566" w:type="pct"/>
            <w:vAlign w:val="center"/>
          </w:tcPr>
          <w:p w14:paraId="56BD7210" w14:textId="77777777" w:rsidR="00CF0386" w:rsidRPr="000416D5" w:rsidRDefault="00CF0386" w:rsidP="00CF0386">
            <w:pPr>
              <w:jc w:val="center"/>
              <w:rPr>
                <w:bCs/>
                <w:sz w:val="20"/>
                <w:szCs w:val="20"/>
              </w:rPr>
            </w:pPr>
            <w:r w:rsidRPr="000416D5">
              <w:rPr>
                <w:bCs/>
                <w:sz w:val="20"/>
                <w:szCs w:val="20"/>
              </w:rPr>
              <w:t>Сред.</w:t>
            </w:r>
            <w:r w:rsidRPr="000416D5">
              <w:rPr>
                <w:bCs/>
                <w:sz w:val="20"/>
                <w:szCs w:val="20"/>
              </w:rPr>
              <w:br/>
              <w:t>сут.</w:t>
            </w:r>
            <w:r w:rsidRPr="000416D5">
              <w:rPr>
                <w:bCs/>
                <w:sz w:val="20"/>
                <w:szCs w:val="20"/>
              </w:rPr>
              <w:br/>
              <w:t>м³/сут</w:t>
            </w:r>
          </w:p>
        </w:tc>
        <w:tc>
          <w:tcPr>
            <w:tcW w:w="569" w:type="pct"/>
            <w:vAlign w:val="center"/>
          </w:tcPr>
          <w:p w14:paraId="3CCDB44B" w14:textId="77777777" w:rsidR="00CF0386" w:rsidRPr="000416D5" w:rsidRDefault="00CF0386" w:rsidP="00CF0386">
            <w:pPr>
              <w:jc w:val="center"/>
              <w:rPr>
                <w:bCs/>
                <w:sz w:val="20"/>
                <w:szCs w:val="20"/>
              </w:rPr>
            </w:pPr>
            <w:r w:rsidRPr="000416D5">
              <w:rPr>
                <w:bCs/>
                <w:sz w:val="20"/>
                <w:szCs w:val="20"/>
              </w:rPr>
              <w:t>Годовое</w:t>
            </w:r>
            <w:r w:rsidRPr="000416D5">
              <w:rPr>
                <w:bCs/>
                <w:sz w:val="20"/>
                <w:szCs w:val="20"/>
              </w:rPr>
              <w:br/>
              <w:t>т.м³/год</w:t>
            </w:r>
          </w:p>
        </w:tc>
        <w:tc>
          <w:tcPr>
            <w:tcW w:w="581" w:type="pct"/>
            <w:vAlign w:val="center"/>
          </w:tcPr>
          <w:p w14:paraId="3A8A6AFA" w14:textId="77777777" w:rsidR="00CF0386" w:rsidRPr="000416D5" w:rsidRDefault="00CF0386" w:rsidP="00CF0386">
            <w:pPr>
              <w:jc w:val="center"/>
              <w:rPr>
                <w:bCs/>
                <w:sz w:val="20"/>
                <w:szCs w:val="20"/>
              </w:rPr>
            </w:pPr>
            <w:r w:rsidRPr="000416D5">
              <w:rPr>
                <w:bCs/>
                <w:sz w:val="20"/>
                <w:szCs w:val="20"/>
              </w:rPr>
              <w:t>Макс. сут.</w:t>
            </w:r>
            <w:r w:rsidRPr="000416D5">
              <w:rPr>
                <w:bCs/>
                <w:sz w:val="20"/>
                <w:szCs w:val="20"/>
              </w:rPr>
              <w:br/>
              <w:t>м³/сут</w:t>
            </w:r>
          </w:p>
        </w:tc>
      </w:tr>
      <w:tr w:rsidR="00CF0386" w:rsidRPr="000416D5" w14:paraId="266A448B" w14:textId="77777777" w:rsidTr="00CF0386">
        <w:trPr>
          <w:jc w:val="center"/>
        </w:trPr>
        <w:tc>
          <w:tcPr>
            <w:tcW w:w="1945" w:type="pct"/>
            <w:gridSpan w:val="2"/>
            <w:vAlign w:val="center"/>
          </w:tcPr>
          <w:p w14:paraId="2FB580A8" w14:textId="4ADDF0FF" w:rsidR="00CF0386" w:rsidRPr="000416D5" w:rsidRDefault="00A21BB5" w:rsidP="00CF0386">
            <w:pPr>
              <w:jc w:val="left"/>
              <w:rPr>
                <w:b/>
                <w:sz w:val="22"/>
                <w:szCs w:val="22"/>
              </w:rPr>
            </w:pPr>
            <w:r w:rsidRPr="000416D5">
              <w:rPr>
                <w:b/>
                <w:sz w:val="22"/>
                <w:szCs w:val="22"/>
              </w:rPr>
              <w:t>с. Красногорское</w:t>
            </w:r>
          </w:p>
        </w:tc>
        <w:tc>
          <w:tcPr>
            <w:tcW w:w="664" w:type="pct"/>
            <w:vAlign w:val="center"/>
          </w:tcPr>
          <w:p w14:paraId="61157795" w14:textId="77777777" w:rsidR="00CF0386" w:rsidRPr="000416D5" w:rsidRDefault="00CF0386" w:rsidP="00CF0386">
            <w:pPr>
              <w:jc w:val="center"/>
              <w:rPr>
                <w:b/>
                <w:sz w:val="22"/>
                <w:szCs w:val="22"/>
              </w:rPr>
            </w:pPr>
          </w:p>
        </w:tc>
        <w:tc>
          <w:tcPr>
            <w:tcW w:w="675" w:type="pct"/>
            <w:vAlign w:val="center"/>
          </w:tcPr>
          <w:p w14:paraId="0F998512" w14:textId="77777777" w:rsidR="00CF0386" w:rsidRPr="000416D5" w:rsidRDefault="00CF0386" w:rsidP="00CF0386">
            <w:pPr>
              <w:jc w:val="center"/>
              <w:rPr>
                <w:b/>
                <w:sz w:val="22"/>
                <w:szCs w:val="22"/>
              </w:rPr>
            </w:pPr>
          </w:p>
        </w:tc>
        <w:tc>
          <w:tcPr>
            <w:tcW w:w="566" w:type="pct"/>
            <w:vAlign w:val="center"/>
          </w:tcPr>
          <w:p w14:paraId="0F92B346" w14:textId="77777777" w:rsidR="00CF0386" w:rsidRPr="000416D5" w:rsidRDefault="00CF0386" w:rsidP="00CF0386">
            <w:pPr>
              <w:jc w:val="center"/>
              <w:rPr>
                <w:b/>
                <w:sz w:val="22"/>
                <w:szCs w:val="22"/>
              </w:rPr>
            </w:pPr>
          </w:p>
        </w:tc>
        <w:tc>
          <w:tcPr>
            <w:tcW w:w="569" w:type="pct"/>
            <w:vAlign w:val="center"/>
          </w:tcPr>
          <w:p w14:paraId="09F42C98" w14:textId="77777777" w:rsidR="00CF0386" w:rsidRPr="000416D5" w:rsidRDefault="00CF0386" w:rsidP="00CF0386">
            <w:pPr>
              <w:jc w:val="center"/>
              <w:rPr>
                <w:b/>
                <w:sz w:val="22"/>
                <w:szCs w:val="22"/>
              </w:rPr>
            </w:pPr>
          </w:p>
        </w:tc>
        <w:tc>
          <w:tcPr>
            <w:tcW w:w="581" w:type="pct"/>
            <w:vAlign w:val="center"/>
          </w:tcPr>
          <w:p w14:paraId="775F847A" w14:textId="77777777" w:rsidR="00CF0386" w:rsidRPr="000416D5" w:rsidRDefault="00CF0386" w:rsidP="00CF0386">
            <w:pPr>
              <w:jc w:val="center"/>
              <w:rPr>
                <w:b/>
                <w:sz w:val="22"/>
                <w:szCs w:val="22"/>
              </w:rPr>
            </w:pPr>
          </w:p>
        </w:tc>
      </w:tr>
      <w:tr w:rsidR="00F03DCE" w:rsidRPr="000416D5" w14:paraId="31BE94C0" w14:textId="77777777" w:rsidTr="0065332D">
        <w:trPr>
          <w:jc w:val="center"/>
        </w:trPr>
        <w:tc>
          <w:tcPr>
            <w:tcW w:w="789" w:type="pct"/>
            <w:vAlign w:val="center"/>
          </w:tcPr>
          <w:p w14:paraId="55D444AA" w14:textId="77777777"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4B5B0220" w14:textId="77777777"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7D6D73B1" w14:textId="6D03789E" w:rsidR="00F03DCE" w:rsidRPr="000416D5" w:rsidRDefault="00F03DCE" w:rsidP="00CF0386">
            <w:pPr>
              <w:jc w:val="center"/>
              <w:rPr>
                <w:color w:val="000000"/>
                <w:sz w:val="22"/>
                <w:szCs w:val="22"/>
              </w:rPr>
            </w:pPr>
            <w:r w:rsidRPr="000416D5">
              <w:rPr>
                <w:color w:val="000000"/>
                <w:sz w:val="22"/>
                <w:szCs w:val="22"/>
              </w:rPr>
              <w:t>3855</w:t>
            </w:r>
          </w:p>
        </w:tc>
        <w:tc>
          <w:tcPr>
            <w:tcW w:w="675" w:type="pct"/>
            <w:vAlign w:val="center"/>
          </w:tcPr>
          <w:p w14:paraId="6AFC46FB" w14:textId="77777777"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6B3C0AC9" w14:textId="144F7E82" w:rsidR="00F03DCE" w:rsidRPr="000416D5" w:rsidRDefault="00F03DCE" w:rsidP="0065332D">
            <w:pPr>
              <w:jc w:val="center"/>
              <w:rPr>
                <w:color w:val="000000"/>
                <w:sz w:val="22"/>
                <w:szCs w:val="22"/>
              </w:rPr>
            </w:pPr>
            <w:r w:rsidRPr="000416D5">
              <w:rPr>
                <w:color w:val="000000"/>
                <w:sz w:val="22"/>
                <w:szCs w:val="22"/>
              </w:rPr>
              <w:t>539,700</w:t>
            </w:r>
          </w:p>
        </w:tc>
        <w:tc>
          <w:tcPr>
            <w:tcW w:w="569" w:type="pct"/>
            <w:vAlign w:val="center"/>
          </w:tcPr>
          <w:p w14:paraId="7976A7BE" w14:textId="48B50064" w:rsidR="00F03DCE" w:rsidRPr="000416D5" w:rsidRDefault="00F03DCE" w:rsidP="0065332D">
            <w:pPr>
              <w:jc w:val="center"/>
              <w:rPr>
                <w:color w:val="000000"/>
                <w:sz w:val="22"/>
                <w:szCs w:val="22"/>
              </w:rPr>
            </w:pPr>
            <w:r w:rsidRPr="000416D5">
              <w:rPr>
                <w:color w:val="000000"/>
                <w:sz w:val="22"/>
                <w:szCs w:val="22"/>
              </w:rPr>
              <w:t>196,991</w:t>
            </w:r>
          </w:p>
        </w:tc>
        <w:tc>
          <w:tcPr>
            <w:tcW w:w="581" w:type="pct"/>
            <w:vAlign w:val="center"/>
          </w:tcPr>
          <w:p w14:paraId="580E256C" w14:textId="62DCDAE3" w:rsidR="00F03DCE" w:rsidRPr="000416D5" w:rsidRDefault="00F03DCE" w:rsidP="0065332D">
            <w:pPr>
              <w:jc w:val="center"/>
              <w:rPr>
                <w:color w:val="000000"/>
                <w:sz w:val="22"/>
                <w:szCs w:val="22"/>
              </w:rPr>
            </w:pPr>
            <w:r w:rsidRPr="000416D5">
              <w:rPr>
                <w:color w:val="000000"/>
                <w:sz w:val="22"/>
                <w:szCs w:val="22"/>
              </w:rPr>
              <w:t>647,640</w:t>
            </w:r>
          </w:p>
        </w:tc>
      </w:tr>
      <w:tr w:rsidR="00F03DCE" w:rsidRPr="000416D5" w14:paraId="5506654E" w14:textId="77777777" w:rsidTr="0065332D">
        <w:trPr>
          <w:jc w:val="center"/>
        </w:trPr>
        <w:tc>
          <w:tcPr>
            <w:tcW w:w="789" w:type="pct"/>
            <w:vAlign w:val="center"/>
          </w:tcPr>
          <w:p w14:paraId="775D4E88" w14:textId="77777777"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519AADDE" w14:textId="77777777"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360CFE3B" w14:textId="77777777" w:rsidR="00F03DCE" w:rsidRPr="000416D5" w:rsidRDefault="00F03DCE" w:rsidP="00CF0386">
            <w:pPr>
              <w:jc w:val="center"/>
              <w:rPr>
                <w:color w:val="000000"/>
                <w:sz w:val="22"/>
                <w:szCs w:val="22"/>
              </w:rPr>
            </w:pPr>
          </w:p>
        </w:tc>
        <w:tc>
          <w:tcPr>
            <w:tcW w:w="675" w:type="pct"/>
            <w:vAlign w:val="center"/>
          </w:tcPr>
          <w:p w14:paraId="2B81FC72" w14:textId="77777777"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34BE612E" w14:textId="4DC61925" w:rsidR="00F03DCE" w:rsidRPr="000416D5" w:rsidRDefault="00F03DCE" w:rsidP="0065332D">
            <w:pPr>
              <w:jc w:val="center"/>
              <w:rPr>
                <w:color w:val="000000"/>
                <w:sz w:val="22"/>
                <w:szCs w:val="22"/>
              </w:rPr>
            </w:pPr>
            <w:r w:rsidRPr="000416D5">
              <w:rPr>
                <w:color w:val="000000"/>
                <w:sz w:val="22"/>
                <w:szCs w:val="22"/>
              </w:rPr>
              <w:t>192,750</w:t>
            </w:r>
          </w:p>
        </w:tc>
        <w:tc>
          <w:tcPr>
            <w:tcW w:w="569" w:type="pct"/>
            <w:vAlign w:val="center"/>
          </w:tcPr>
          <w:p w14:paraId="06A2EB4B" w14:textId="43BF82BF" w:rsidR="00F03DCE" w:rsidRPr="000416D5" w:rsidRDefault="00F03DCE" w:rsidP="0065332D">
            <w:pPr>
              <w:jc w:val="center"/>
              <w:rPr>
                <w:color w:val="000000"/>
                <w:sz w:val="22"/>
                <w:szCs w:val="22"/>
              </w:rPr>
            </w:pPr>
            <w:r w:rsidRPr="000416D5">
              <w:rPr>
                <w:color w:val="000000"/>
                <w:sz w:val="22"/>
                <w:szCs w:val="22"/>
              </w:rPr>
              <w:t>23,130</w:t>
            </w:r>
          </w:p>
        </w:tc>
        <w:tc>
          <w:tcPr>
            <w:tcW w:w="581" w:type="pct"/>
            <w:vAlign w:val="center"/>
          </w:tcPr>
          <w:p w14:paraId="33295DF6" w14:textId="2507BF37" w:rsidR="00F03DCE" w:rsidRPr="000416D5" w:rsidRDefault="00F03DCE" w:rsidP="0065332D">
            <w:pPr>
              <w:jc w:val="center"/>
              <w:rPr>
                <w:color w:val="000000"/>
                <w:sz w:val="22"/>
                <w:szCs w:val="22"/>
              </w:rPr>
            </w:pPr>
            <w:r w:rsidRPr="000416D5">
              <w:rPr>
                <w:color w:val="000000"/>
                <w:sz w:val="22"/>
                <w:szCs w:val="22"/>
              </w:rPr>
              <w:t>231,300</w:t>
            </w:r>
          </w:p>
        </w:tc>
      </w:tr>
      <w:tr w:rsidR="00F03DCE" w:rsidRPr="000416D5" w14:paraId="2A6F0D73" w14:textId="77777777" w:rsidTr="0065332D">
        <w:trPr>
          <w:jc w:val="center"/>
        </w:trPr>
        <w:tc>
          <w:tcPr>
            <w:tcW w:w="789" w:type="pct"/>
            <w:vAlign w:val="center"/>
          </w:tcPr>
          <w:p w14:paraId="7169515A" w14:textId="77777777"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7062D8BD" w14:textId="77777777" w:rsidR="00F03DCE" w:rsidRPr="000416D5" w:rsidRDefault="00F03DCE" w:rsidP="00CF0386">
            <w:pPr>
              <w:jc w:val="center"/>
              <w:rPr>
                <w:sz w:val="22"/>
                <w:szCs w:val="22"/>
              </w:rPr>
            </w:pPr>
            <w:r w:rsidRPr="000416D5">
              <w:rPr>
                <w:sz w:val="22"/>
                <w:szCs w:val="22"/>
              </w:rPr>
              <w:t>-</w:t>
            </w:r>
          </w:p>
        </w:tc>
        <w:tc>
          <w:tcPr>
            <w:tcW w:w="664" w:type="pct"/>
            <w:vAlign w:val="center"/>
          </w:tcPr>
          <w:p w14:paraId="1B21ABFF" w14:textId="77777777" w:rsidR="00F03DCE" w:rsidRPr="000416D5" w:rsidRDefault="00F03DCE" w:rsidP="00CF0386">
            <w:pPr>
              <w:jc w:val="center"/>
              <w:rPr>
                <w:color w:val="000000"/>
                <w:sz w:val="22"/>
                <w:szCs w:val="22"/>
              </w:rPr>
            </w:pPr>
          </w:p>
        </w:tc>
        <w:tc>
          <w:tcPr>
            <w:tcW w:w="675" w:type="pct"/>
            <w:vAlign w:val="center"/>
          </w:tcPr>
          <w:p w14:paraId="75D00750" w14:textId="77777777" w:rsidR="00F03DCE" w:rsidRPr="000416D5" w:rsidRDefault="00F03DCE" w:rsidP="00CF0386">
            <w:pPr>
              <w:jc w:val="center"/>
              <w:rPr>
                <w:color w:val="000000"/>
                <w:sz w:val="22"/>
                <w:szCs w:val="22"/>
              </w:rPr>
            </w:pPr>
          </w:p>
        </w:tc>
        <w:tc>
          <w:tcPr>
            <w:tcW w:w="566" w:type="pct"/>
            <w:vAlign w:val="center"/>
          </w:tcPr>
          <w:p w14:paraId="48B57250" w14:textId="353F750D" w:rsidR="00F03DCE" w:rsidRPr="000416D5" w:rsidRDefault="00F03DCE" w:rsidP="0065332D">
            <w:pPr>
              <w:jc w:val="center"/>
              <w:rPr>
                <w:color w:val="000000"/>
                <w:sz w:val="22"/>
                <w:szCs w:val="22"/>
              </w:rPr>
            </w:pPr>
            <w:r w:rsidRPr="000416D5">
              <w:rPr>
                <w:color w:val="000000"/>
                <w:sz w:val="22"/>
                <w:szCs w:val="22"/>
              </w:rPr>
              <w:t>146,490</w:t>
            </w:r>
          </w:p>
        </w:tc>
        <w:tc>
          <w:tcPr>
            <w:tcW w:w="569" w:type="pct"/>
            <w:vAlign w:val="center"/>
          </w:tcPr>
          <w:p w14:paraId="73EF306A" w14:textId="5E7A45EB" w:rsidR="00F03DCE" w:rsidRPr="000416D5" w:rsidRDefault="00F03DCE" w:rsidP="0065332D">
            <w:pPr>
              <w:jc w:val="center"/>
              <w:rPr>
                <w:color w:val="000000"/>
                <w:sz w:val="22"/>
                <w:szCs w:val="22"/>
              </w:rPr>
            </w:pPr>
            <w:r w:rsidRPr="000416D5">
              <w:rPr>
                <w:color w:val="000000"/>
                <w:sz w:val="22"/>
                <w:szCs w:val="22"/>
              </w:rPr>
              <w:t>44,024</w:t>
            </w:r>
          </w:p>
        </w:tc>
        <w:tc>
          <w:tcPr>
            <w:tcW w:w="581" w:type="pct"/>
            <w:vAlign w:val="center"/>
          </w:tcPr>
          <w:p w14:paraId="3A214C0B" w14:textId="13D92C2E" w:rsidR="00F03DCE" w:rsidRPr="000416D5" w:rsidRDefault="00F03DCE" w:rsidP="0065332D">
            <w:pPr>
              <w:jc w:val="center"/>
              <w:rPr>
                <w:color w:val="000000"/>
                <w:sz w:val="22"/>
                <w:szCs w:val="22"/>
              </w:rPr>
            </w:pPr>
            <w:r w:rsidRPr="000416D5">
              <w:rPr>
                <w:color w:val="000000"/>
                <w:sz w:val="22"/>
                <w:szCs w:val="22"/>
              </w:rPr>
              <w:t>175,788</w:t>
            </w:r>
          </w:p>
        </w:tc>
      </w:tr>
      <w:tr w:rsidR="00F03DCE" w:rsidRPr="000416D5" w14:paraId="1D75C5C0" w14:textId="77777777" w:rsidTr="0065332D">
        <w:trPr>
          <w:jc w:val="center"/>
        </w:trPr>
        <w:tc>
          <w:tcPr>
            <w:tcW w:w="789" w:type="pct"/>
            <w:vAlign w:val="center"/>
          </w:tcPr>
          <w:p w14:paraId="0163CB40" w14:textId="77777777" w:rsidR="00F03DCE" w:rsidRPr="000416D5" w:rsidRDefault="00F03DCE" w:rsidP="00CF0386">
            <w:pPr>
              <w:jc w:val="left"/>
              <w:rPr>
                <w:sz w:val="22"/>
                <w:szCs w:val="22"/>
              </w:rPr>
            </w:pPr>
            <w:r w:rsidRPr="000416D5">
              <w:rPr>
                <w:sz w:val="22"/>
                <w:szCs w:val="22"/>
              </w:rPr>
              <w:t>Всего:</w:t>
            </w:r>
          </w:p>
        </w:tc>
        <w:tc>
          <w:tcPr>
            <w:tcW w:w="1156" w:type="pct"/>
            <w:vAlign w:val="center"/>
          </w:tcPr>
          <w:p w14:paraId="6C78FAE3" w14:textId="77777777" w:rsidR="00F03DCE" w:rsidRPr="000416D5" w:rsidRDefault="00F03DCE" w:rsidP="00CF0386">
            <w:pPr>
              <w:jc w:val="center"/>
              <w:rPr>
                <w:sz w:val="22"/>
                <w:szCs w:val="22"/>
              </w:rPr>
            </w:pPr>
          </w:p>
        </w:tc>
        <w:tc>
          <w:tcPr>
            <w:tcW w:w="664" w:type="pct"/>
            <w:vAlign w:val="center"/>
          </w:tcPr>
          <w:p w14:paraId="783DCFD9" w14:textId="77777777" w:rsidR="00F03DCE" w:rsidRPr="000416D5" w:rsidRDefault="00F03DCE" w:rsidP="00CF0386">
            <w:pPr>
              <w:jc w:val="center"/>
              <w:rPr>
                <w:color w:val="000000"/>
                <w:sz w:val="22"/>
                <w:szCs w:val="22"/>
              </w:rPr>
            </w:pPr>
          </w:p>
        </w:tc>
        <w:tc>
          <w:tcPr>
            <w:tcW w:w="675" w:type="pct"/>
            <w:vAlign w:val="center"/>
          </w:tcPr>
          <w:p w14:paraId="765BA719" w14:textId="77777777" w:rsidR="00F03DCE" w:rsidRPr="000416D5" w:rsidRDefault="00F03DCE" w:rsidP="00CF0386">
            <w:pPr>
              <w:jc w:val="center"/>
              <w:rPr>
                <w:color w:val="000000"/>
                <w:sz w:val="22"/>
                <w:szCs w:val="22"/>
              </w:rPr>
            </w:pPr>
          </w:p>
        </w:tc>
        <w:tc>
          <w:tcPr>
            <w:tcW w:w="566" w:type="pct"/>
            <w:vAlign w:val="center"/>
          </w:tcPr>
          <w:p w14:paraId="3526603F" w14:textId="0D809218" w:rsidR="00F03DCE" w:rsidRPr="000416D5" w:rsidRDefault="00F03DCE" w:rsidP="0065332D">
            <w:pPr>
              <w:jc w:val="center"/>
              <w:rPr>
                <w:color w:val="000000"/>
                <w:sz w:val="22"/>
                <w:szCs w:val="22"/>
              </w:rPr>
            </w:pPr>
            <w:r w:rsidRPr="000416D5">
              <w:rPr>
                <w:color w:val="000000"/>
                <w:sz w:val="22"/>
                <w:szCs w:val="22"/>
              </w:rPr>
              <w:t>878,940</w:t>
            </w:r>
          </w:p>
        </w:tc>
        <w:tc>
          <w:tcPr>
            <w:tcW w:w="569" w:type="pct"/>
            <w:vAlign w:val="center"/>
          </w:tcPr>
          <w:p w14:paraId="1C471599" w14:textId="18714ABC" w:rsidR="00F03DCE" w:rsidRPr="000416D5" w:rsidRDefault="00F03DCE" w:rsidP="0065332D">
            <w:pPr>
              <w:jc w:val="center"/>
              <w:rPr>
                <w:color w:val="000000"/>
                <w:sz w:val="22"/>
                <w:szCs w:val="22"/>
              </w:rPr>
            </w:pPr>
            <w:r w:rsidRPr="000416D5">
              <w:rPr>
                <w:color w:val="000000"/>
                <w:sz w:val="22"/>
                <w:szCs w:val="22"/>
              </w:rPr>
              <w:t>264,145</w:t>
            </w:r>
          </w:p>
        </w:tc>
        <w:tc>
          <w:tcPr>
            <w:tcW w:w="581" w:type="pct"/>
            <w:vAlign w:val="center"/>
          </w:tcPr>
          <w:p w14:paraId="6E1457B6" w14:textId="4D4CC19F" w:rsidR="00F03DCE" w:rsidRPr="000416D5" w:rsidRDefault="00F03DCE" w:rsidP="0065332D">
            <w:pPr>
              <w:jc w:val="center"/>
              <w:rPr>
                <w:color w:val="000000"/>
                <w:sz w:val="22"/>
                <w:szCs w:val="22"/>
              </w:rPr>
            </w:pPr>
            <w:r w:rsidRPr="000416D5">
              <w:rPr>
                <w:color w:val="000000"/>
                <w:sz w:val="22"/>
                <w:szCs w:val="22"/>
              </w:rPr>
              <w:t>1054,728</w:t>
            </w:r>
          </w:p>
        </w:tc>
      </w:tr>
      <w:tr w:rsidR="00CF0386" w:rsidRPr="000416D5" w14:paraId="04B02397" w14:textId="77777777" w:rsidTr="0065332D">
        <w:trPr>
          <w:jc w:val="center"/>
        </w:trPr>
        <w:tc>
          <w:tcPr>
            <w:tcW w:w="1945" w:type="pct"/>
            <w:gridSpan w:val="2"/>
            <w:vAlign w:val="center"/>
          </w:tcPr>
          <w:p w14:paraId="4A300821" w14:textId="17060740" w:rsidR="00CF0386" w:rsidRPr="000416D5" w:rsidRDefault="002638B6" w:rsidP="00A21BB5">
            <w:pPr>
              <w:jc w:val="left"/>
              <w:rPr>
                <w:b/>
                <w:sz w:val="22"/>
                <w:szCs w:val="22"/>
              </w:rPr>
            </w:pPr>
            <w:r w:rsidRPr="000416D5">
              <w:rPr>
                <w:b/>
                <w:sz w:val="22"/>
                <w:szCs w:val="22"/>
              </w:rPr>
              <w:t xml:space="preserve">д. </w:t>
            </w:r>
            <w:r w:rsidR="00A21BB5" w:rsidRPr="000416D5">
              <w:rPr>
                <w:b/>
                <w:sz w:val="22"/>
                <w:szCs w:val="22"/>
              </w:rPr>
              <w:t>Агриколь</w:t>
            </w:r>
          </w:p>
        </w:tc>
        <w:tc>
          <w:tcPr>
            <w:tcW w:w="664" w:type="pct"/>
            <w:vAlign w:val="center"/>
          </w:tcPr>
          <w:p w14:paraId="2FB4A85D" w14:textId="77777777" w:rsidR="00CF0386" w:rsidRPr="000416D5" w:rsidRDefault="00CF0386" w:rsidP="00CF0386">
            <w:pPr>
              <w:jc w:val="center"/>
              <w:rPr>
                <w:color w:val="000000"/>
                <w:sz w:val="22"/>
                <w:szCs w:val="22"/>
              </w:rPr>
            </w:pPr>
          </w:p>
        </w:tc>
        <w:tc>
          <w:tcPr>
            <w:tcW w:w="675" w:type="pct"/>
            <w:vAlign w:val="center"/>
          </w:tcPr>
          <w:p w14:paraId="40ABD179" w14:textId="77777777" w:rsidR="00CF0386" w:rsidRPr="000416D5" w:rsidRDefault="00CF0386" w:rsidP="00CF0386">
            <w:pPr>
              <w:jc w:val="center"/>
              <w:rPr>
                <w:color w:val="000000"/>
                <w:sz w:val="22"/>
                <w:szCs w:val="22"/>
              </w:rPr>
            </w:pPr>
          </w:p>
        </w:tc>
        <w:tc>
          <w:tcPr>
            <w:tcW w:w="566" w:type="pct"/>
            <w:vAlign w:val="center"/>
          </w:tcPr>
          <w:p w14:paraId="1A8FF90F" w14:textId="77777777" w:rsidR="00CF0386" w:rsidRPr="000416D5" w:rsidRDefault="00CF0386" w:rsidP="0065332D">
            <w:pPr>
              <w:jc w:val="center"/>
              <w:rPr>
                <w:color w:val="000000"/>
                <w:sz w:val="22"/>
                <w:szCs w:val="22"/>
              </w:rPr>
            </w:pPr>
          </w:p>
        </w:tc>
        <w:tc>
          <w:tcPr>
            <w:tcW w:w="569" w:type="pct"/>
            <w:vAlign w:val="center"/>
          </w:tcPr>
          <w:p w14:paraId="20526FB8" w14:textId="77777777" w:rsidR="00CF0386" w:rsidRPr="000416D5" w:rsidRDefault="00CF0386" w:rsidP="0065332D">
            <w:pPr>
              <w:jc w:val="center"/>
              <w:rPr>
                <w:color w:val="000000"/>
                <w:sz w:val="22"/>
                <w:szCs w:val="22"/>
              </w:rPr>
            </w:pPr>
          </w:p>
        </w:tc>
        <w:tc>
          <w:tcPr>
            <w:tcW w:w="581" w:type="pct"/>
            <w:vAlign w:val="center"/>
          </w:tcPr>
          <w:p w14:paraId="1594B353" w14:textId="77777777" w:rsidR="00CF0386" w:rsidRPr="000416D5" w:rsidRDefault="00CF0386" w:rsidP="0065332D">
            <w:pPr>
              <w:jc w:val="center"/>
              <w:rPr>
                <w:color w:val="000000"/>
                <w:sz w:val="22"/>
                <w:szCs w:val="22"/>
              </w:rPr>
            </w:pPr>
          </w:p>
        </w:tc>
      </w:tr>
      <w:tr w:rsidR="00F03DCE" w:rsidRPr="000416D5" w14:paraId="2C104D97" w14:textId="77777777" w:rsidTr="0065332D">
        <w:trPr>
          <w:jc w:val="center"/>
        </w:trPr>
        <w:tc>
          <w:tcPr>
            <w:tcW w:w="789" w:type="pct"/>
            <w:vAlign w:val="center"/>
          </w:tcPr>
          <w:p w14:paraId="74520050" w14:textId="77777777"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08E30091" w14:textId="77777777"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079965C3" w14:textId="00AE378C" w:rsidR="00F03DCE" w:rsidRPr="000416D5" w:rsidRDefault="00F03DCE" w:rsidP="00CF0386">
            <w:pPr>
              <w:jc w:val="center"/>
              <w:rPr>
                <w:color w:val="000000"/>
                <w:sz w:val="22"/>
                <w:szCs w:val="22"/>
              </w:rPr>
            </w:pPr>
            <w:r w:rsidRPr="000416D5">
              <w:rPr>
                <w:color w:val="000000"/>
                <w:sz w:val="22"/>
                <w:szCs w:val="22"/>
              </w:rPr>
              <w:t>537</w:t>
            </w:r>
          </w:p>
        </w:tc>
        <w:tc>
          <w:tcPr>
            <w:tcW w:w="675" w:type="pct"/>
            <w:vAlign w:val="center"/>
          </w:tcPr>
          <w:p w14:paraId="22E1AE54" w14:textId="77777777"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46E980BE" w14:textId="5BC59BAA" w:rsidR="00F03DCE" w:rsidRPr="000416D5" w:rsidRDefault="00F03DCE" w:rsidP="0065332D">
            <w:pPr>
              <w:jc w:val="center"/>
              <w:rPr>
                <w:color w:val="000000"/>
                <w:sz w:val="22"/>
                <w:szCs w:val="22"/>
              </w:rPr>
            </w:pPr>
            <w:r w:rsidRPr="000416D5">
              <w:rPr>
                <w:color w:val="000000"/>
                <w:sz w:val="22"/>
                <w:szCs w:val="22"/>
              </w:rPr>
              <w:t>75,180</w:t>
            </w:r>
          </w:p>
        </w:tc>
        <w:tc>
          <w:tcPr>
            <w:tcW w:w="569" w:type="pct"/>
            <w:vAlign w:val="center"/>
          </w:tcPr>
          <w:p w14:paraId="06FCC3A8" w14:textId="46F1AAC4" w:rsidR="00F03DCE" w:rsidRPr="000416D5" w:rsidRDefault="00F03DCE" w:rsidP="0065332D">
            <w:pPr>
              <w:jc w:val="center"/>
              <w:rPr>
                <w:color w:val="000000"/>
                <w:sz w:val="22"/>
                <w:szCs w:val="22"/>
              </w:rPr>
            </w:pPr>
            <w:r w:rsidRPr="000416D5">
              <w:rPr>
                <w:color w:val="000000"/>
                <w:sz w:val="22"/>
                <w:szCs w:val="22"/>
              </w:rPr>
              <w:t>27,441</w:t>
            </w:r>
          </w:p>
        </w:tc>
        <w:tc>
          <w:tcPr>
            <w:tcW w:w="581" w:type="pct"/>
            <w:vAlign w:val="center"/>
          </w:tcPr>
          <w:p w14:paraId="29EAB436" w14:textId="4030EB28" w:rsidR="00F03DCE" w:rsidRPr="000416D5" w:rsidRDefault="00F03DCE" w:rsidP="0065332D">
            <w:pPr>
              <w:jc w:val="center"/>
              <w:rPr>
                <w:color w:val="000000"/>
                <w:sz w:val="22"/>
                <w:szCs w:val="22"/>
              </w:rPr>
            </w:pPr>
            <w:r w:rsidRPr="000416D5">
              <w:rPr>
                <w:color w:val="000000"/>
                <w:sz w:val="22"/>
                <w:szCs w:val="22"/>
              </w:rPr>
              <w:t>90,216</w:t>
            </w:r>
          </w:p>
        </w:tc>
      </w:tr>
      <w:tr w:rsidR="00F03DCE" w:rsidRPr="000416D5" w14:paraId="4EFDFA3C" w14:textId="77777777" w:rsidTr="0065332D">
        <w:trPr>
          <w:jc w:val="center"/>
        </w:trPr>
        <w:tc>
          <w:tcPr>
            <w:tcW w:w="789" w:type="pct"/>
            <w:vAlign w:val="center"/>
          </w:tcPr>
          <w:p w14:paraId="087D68C2" w14:textId="77777777"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4E289838" w14:textId="77777777"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06646999" w14:textId="77777777" w:rsidR="00F03DCE" w:rsidRPr="000416D5" w:rsidRDefault="00F03DCE" w:rsidP="00CF0386">
            <w:pPr>
              <w:jc w:val="center"/>
              <w:rPr>
                <w:color w:val="000000"/>
                <w:sz w:val="22"/>
                <w:szCs w:val="22"/>
              </w:rPr>
            </w:pPr>
          </w:p>
        </w:tc>
        <w:tc>
          <w:tcPr>
            <w:tcW w:w="675" w:type="pct"/>
            <w:vAlign w:val="center"/>
          </w:tcPr>
          <w:p w14:paraId="5533D079" w14:textId="77777777"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3FD18D25" w14:textId="2FBA4216" w:rsidR="00F03DCE" w:rsidRPr="000416D5" w:rsidRDefault="00F03DCE" w:rsidP="0065332D">
            <w:pPr>
              <w:jc w:val="center"/>
              <w:rPr>
                <w:color w:val="000000"/>
                <w:sz w:val="22"/>
                <w:szCs w:val="22"/>
              </w:rPr>
            </w:pPr>
            <w:r w:rsidRPr="000416D5">
              <w:rPr>
                <w:color w:val="000000"/>
                <w:sz w:val="22"/>
                <w:szCs w:val="22"/>
              </w:rPr>
              <w:t>26,850</w:t>
            </w:r>
          </w:p>
        </w:tc>
        <w:tc>
          <w:tcPr>
            <w:tcW w:w="569" w:type="pct"/>
            <w:vAlign w:val="center"/>
          </w:tcPr>
          <w:p w14:paraId="6520A074" w14:textId="178616B1" w:rsidR="00F03DCE" w:rsidRPr="000416D5" w:rsidRDefault="00F03DCE" w:rsidP="0065332D">
            <w:pPr>
              <w:jc w:val="center"/>
              <w:rPr>
                <w:color w:val="000000"/>
                <w:sz w:val="22"/>
                <w:szCs w:val="22"/>
              </w:rPr>
            </w:pPr>
            <w:r w:rsidRPr="000416D5">
              <w:rPr>
                <w:color w:val="000000"/>
                <w:sz w:val="22"/>
                <w:szCs w:val="22"/>
              </w:rPr>
              <w:t>3,222</w:t>
            </w:r>
          </w:p>
        </w:tc>
        <w:tc>
          <w:tcPr>
            <w:tcW w:w="581" w:type="pct"/>
            <w:vAlign w:val="center"/>
          </w:tcPr>
          <w:p w14:paraId="2FB85E14" w14:textId="0E214FD5" w:rsidR="00F03DCE" w:rsidRPr="000416D5" w:rsidRDefault="00F03DCE" w:rsidP="0065332D">
            <w:pPr>
              <w:jc w:val="center"/>
              <w:rPr>
                <w:color w:val="000000"/>
                <w:sz w:val="22"/>
                <w:szCs w:val="22"/>
              </w:rPr>
            </w:pPr>
            <w:r w:rsidRPr="000416D5">
              <w:rPr>
                <w:color w:val="000000"/>
                <w:sz w:val="22"/>
                <w:szCs w:val="22"/>
              </w:rPr>
              <w:t>32,220</w:t>
            </w:r>
          </w:p>
        </w:tc>
      </w:tr>
      <w:tr w:rsidR="00F03DCE" w:rsidRPr="000416D5" w14:paraId="462E4928" w14:textId="77777777" w:rsidTr="0065332D">
        <w:trPr>
          <w:jc w:val="center"/>
        </w:trPr>
        <w:tc>
          <w:tcPr>
            <w:tcW w:w="789" w:type="pct"/>
            <w:vAlign w:val="center"/>
          </w:tcPr>
          <w:p w14:paraId="0075A8E4" w14:textId="77777777"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3CDCE52E" w14:textId="77777777" w:rsidR="00F03DCE" w:rsidRPr="000416D5" w:rsidRDefault="00F03DCE" w:rsidP="00CF0386">
            <w:pPr>
              <w:jc w:val="center"/>
              <w:rPr>
                <w:sz w:val="22"/>
                <w:szCs w:val="22"/>
              </w:rPr>
            </w:pPr>
            <w:r w:rsidRPr="000416D5">
              <w:rPr>
                <w:sz w:val="22"/>
                <w:szCs w:val="22"/>
              </w:rPr>
              <w:t>-</w:t>
            </w:r>
          </w:p>
        </w:tc>
        <w:tc>
          <w:tcPr>
            <w:tcW w:w="664" w:type="pct"/>
            <w:vAlign w:val="center"/>
          </w:tcPr>
          <w:p w14:paraId="0150F1F4" w14:textId="77777777" w:rsidR="00F03DCE" w:rsidRPr="000416D5" w:rsidRDefault="00F03DCE" w:rsidP="00CF0386">
            <w:pPr>
              <w:jc w:val="center"/>
              <w:rPr>
                <w:color w:val="000000"/>
                <w:sz w:val="22"/>
                <w:szCs w:val="22"/>
              </w:rPr>
            </w:pPr>
          </w:p>
        </w:tc>
        <w:tc>
          <w:tcPr>
            <w:tcW w:w="675" w:type="pct"/>
            <w:vAlign w:val="center"/>
          </w:tcPr>
          <w:p w14:paraId="195ECD39" w14:textId="77777777" w:rsidR="00F03DCE" w:rsidRPr="000416D5" w:rsidRDefault="00F03DCE" w:rsidP="00CF0386">
            <w:pPr>
              <w:jc w:val="center"/>
              <w:rPr>
                <w:color w:val="000000"/>
                <w:sz w:val="22"/>
                <w:szCs w:val="22"/>
              </w:rPr>
            </w:pPr>
          </w:p>
        </w:tc>
        <w:tc>
          <w:tcPr>
            <w:tcW w:w="566" w:type="pct"/>
            <w:vAlign w:val="center"/>
          </w:tcPr>
          <w:p w14:paraId="64F3C44B" w14:textId="2F005574" w:rsidR="00F03DCE" w:rsidRPr="000416D5" w:rsidRDefault="00F03DCE" w:rsidP="0065332D">
            <w:pPr>
              <w:jc w:val="center"/>
              <w:rPr>
                <w:color w:val="000000"/>
                <w:sz w:val="22"/>
                <w:szCs w:val="22"/>
              </w:rPr>
            </w:pPr>
            <w:r w:rsidRPr="000416D5">
              <w:rPr>
                <w:color w:val="000000"/>
                <w:sz w:val="22"/>
                <w:szCs w:val="22"/>
              </w:rPr>
              <w:t>20,406</w:t>
            </w:r>
          </w:p>
        </w:tc>
        <w:tc>
          <w:tcPr>
            <w:tcW w:w="569" w:type="pct"/>
            <w:vAlign w:val="center"/>
          </w:tcPr>
          <w:p w14:paraId="76BE6C9D" w14:textId="3ADB0A06" w:rsidR="00F03DCE" w:rsidRPr="000416D5" w:rsidRDefault="00F03DCE" w:rsidP="0065332D">
            <w:pPr>
              <w:jc w:val="center"/>
              <w:rPr>
                <w:color w:val="000000"/>
                <w:sz w:val="22"/>
                <w:szCs w:val="22"/>
              </w:rPr>
            </w:pPr>
            <w:r w:rsidRPr="000416D5">
              <w:rPr>
                <w:color w:val="000000"/>
                <w:sz w:val="22"/>
                <w:szCs w:val="22"/>
              </w:rPr>
              <w:t>6,133</w:t>
            </w:r>
          </w:p>
        </w:tc>
        <w:tc>
          <w:tcPr>
            <w:tcW w:w="581" w:type="pct"/>
            <w:vAlign w:val="center"/>
          </w:tcPr>
          <w:p w14:paraId="0259B2D5" w14:textId="001C5B94" w:rsidR="00F03DCE" w:rsidRPr="000416D5" w:rsidRDefault="00F03DCE" w:rsidP="0065332D">
            <w:pPr>
              <w:jc w:val="center"/>
              <w:rPr>
                <w:color w:val="000000"/>
                <w:sz w:val="22"/>
                <w:szCs w:val="22"/>
              </w:rPr>
            </w:pPr>
            <w:r w:rsidRPr="000416D5">
              <w:rPr>
                <w:color w:val="000000"/>
                <w:sz w:val="22"/>
                <w:szCs w:val="22"/>
              </w:rPr>
              <w:t>24,487</w:t>
            </w:r>
          </w:p>
        </w:tc>
      </w:tr>
      <w:tr w:rsidR="00F03DCE" w:rsidRPr="000416D5" w14:paraId="56460FEA" w14:textId="77777777" w:rsidTr="0065332D">
        <w:trPr>
          <w:jc w:val="center"/>
        </w:trPr>
        <w:tc>
          <w:tcPr>
            <w:tcW w:w="789" w:type="pct"/>
            <w:vAlign w:val="center"/>
          </w:tcPr>
          <w:p w14:paraId="78B94AB6" w14:textId="77777777" w:rsidR="00F03DCE" w:rsidRPr="000416D5" w:rsidRDefault="00F03DCE" w:rsidP="00CF0386">
            <w:pPr>
              <w:jc w:val="left"/>
              <w:rPr>
                <w:sz w:val="22"/>
                <w:szCs w:val="22"/>
              </w:rPr>
            </w:pPr>
            <w:r w:rsidRPr="000416D5">
              <w:rPr>
                <w:sz w:val="22"/>
                <w:szCs w:val="22"/>
              </w:rPr>
              <w:t>Всего:</w:t>
            </w:r>
          </w:p>
        </w:tc>
        <w:tc>
          <w:tcPr>
            <w:tcW w:w="1156" w:type="pct"/>
            <w:vAlign w:val="center"/>
          </w:tcPr>
          <w:p w14:paraId="77742E63" w14:textId="77777777" w:rsidR="00F03DCE" w:rsidRPr="000416D5" w:rsidRDefault="00F03DCE" w:rsidP="00CF0386">
            <w:pPr>
              <w:jc w:val="center"/>
              <w:rPr>
                <w:sz w:val="22"/>
                <w:szCs w:val="22"/>
              </w:rPr>
            </w:pPr>
          </w:p>
        </w:tc>
        <w:tc>
          <w:tcPr>
            <w:tcW w:w="664" w:type="pct"/>
            <w:vAlign w:val="center"/>
          </w:tcPr>
          <w:p w14:paraId="3F2478FC" w14:textId="77777777" w:rsidR="00F03DCE" w:rsidRPr="000416D5" w:rsidRDefault="00F03DCE" w:rsidP="00CF0386">
            <w:pPr>
              <w:jc w:val="center"/>
              <w:rPr>
                <w:color w:val="000000"/>
                <w:sz w:val="22"/>
                <w:szCs w:val="22"/>
              </w:rPr>
            </w:pPr>
          </w:p>
        </w:tc>
        <w:tc>
          <w:tcPr>
            <w:tcW w:w="675" w:type="pct"/>
            <w:vAlign w:val="center"/>
          </w:tcPr>
          <w:p w14:paraId="75424079" w14:textId="77777777" w:rsidR="00F03DCE" w:rsidRPr="000416D5" w:rsidRDefault="00F03DCE" w:rsidP="00CF0386">
            <w:pPr>
              <w:jc w:val="center"/>
              <w:rPr>
                <w:color w:val="000000"/>
                <w:sz w:val="22"/>
                <w:szCs w:val="22"/>
              </w:rPr>
            </w:pPr>
          </w:p>
        </w:tc>
        <w:tc>
          <w:tcPr>
            <w:tcW w:w="566" w:type="pct"/>
            <w:vAlign w:val="center"/>
          </w:tcPr>
          <w:p w14:paraId="09B05580" w14:textId="5AF1F69C" w:rsidR="00F03DCE" w:rsidRPr="000416D5" w:rsidRDefault="00F03DCE" w:rsidP="0065332D">
            <w:pPr>
              <w:jc w:val="center"/>
              <w:rPr>
                <w:color w:val="000000"/>
                <w:sz w:val="22"/>
                <w:szCs w:val="22"/>
              </w:rPr>
            </w:pPr>
            <w:r w:rsidRPr="000416D5">
              <w:rPr>
                <w:color w:val="000000"/>
                <w:sz w:val="22"/>
                <w:szCs w:val="22"/>
              </w:rPr>
              <w:t>122,436</w:t>
            </w:r>
          </w:p>
        </w:tc>
        <w:tc>
          <w:tcPr>
            <w:tcW w:w="569" w:type="pct"/>
            <w:vAlign w:val="center"/>
          </w:tcPr>
          <w:p w14:paraId="4CCCC692" w14:textId="0F8EA135" w:rsidR="00F03DCE" w:rsidRPr="000416D5" w:rsidRDefault="00F03DCE" w:rsidP="0065332D">
            <w:pPr>
              <w:jc w:val="center"/>
              <w:rPr>
                <w:color w:val="000000"/>
                <w:sz w:val="22"/>
                <w:szCs w:val="22"/>
              </w:rPr>
            </w:pPr>
            <w:r w:rsidRPr="000416D5">
              <w:rPr>
                <w:color w:val="000000"/>
                <w:sz w:val="22"/>
                <w:szCs w:val="22"/>
              </w:rPr>
              <w:t>36,795</w:t>
            </w:r>
          </w:p>
        </w:tc>
        <w:tc>
          <w:tcPr>
            <w:tcW w:w="581" w:type="pct"/>
            <w:vAlign w:val="center"/>
          </w:tcPr>
          <w:p w14:paraId="66EABC48" w14:textId="6DCB2AA5" w:rsidR="00F03DCE" w:rsidRPr="000416D5" w:rsidRDefault="00F03DCE" w:rsidP="0065332D">
            <w:pPr>
              <w:jc w:val="center"/>
              <w:rPr>
                <w:color w:val="000000"/>
                <w:sz w:val="22"/>
                <w:szCs w:val="22"/>
              </w:rPr>
            </w:pPr>
            <w:r w:rsidRPr="000416D5">
              <w:rPr>
                <w:color w:val="000000"/>
                <w:sz w:val="22"/>
                <w:szCs w:val="22"/>
              </w:rPr>
              <w:t>146,923</w:t>
            </w:r>
          </w:p>
        </w:tc>
      </w:tr>
      <w:tr w:rsidR="002638B6" w:rsidRPr="000416D5" w14:paraId="2ADDF1F2" w14:textId="77777777" w:rsidTr="0065332D">
        <w:trPr>
          <w:jc w:val="center"/>
        </w:trPr>
        <w:tc>
          <w:tcPr>
            <w:tcW w:w="1945" w:type="pct"/>
            <w:gridSpan w:val="2"/>
            <w:vAlign w:val="center"/>
          </w:tcPr>
          <w:p w14:paraId="1ADCC8D9" w14:textId="28E55DB1" w:rsidR="002638B6" w:rsidRPr="000416D5" w:rsidRDefault="00A21BB5" w:rsidP="002638B6">
            <w:pPr>
              <w:jc w:val="left"/>
              <w:rPr>
                <w:b/>
                <w:sz w:val="22"/>
                <w:szCs w:val="22"/>
              </w:rPr>
            </w:pPr>
            <w:r w:rsidRPr="000416D5">
              <w:rPr>
                <w:b/>
                <w:sz w:val="22"/>
                <w:szCs w:val="22"/>
              </w:rPr>
              <w:t>д. Клабуки</w:t>
            </w:r>
          </w:p>
        </w:tc>
        <w:tc>
          <w:tcPr>
            <w:tcW w:w="664" w:type="pct"/>
            <w:vAlign w:val="center"/>
          </w:tcPr>
          <w:p w14:paraId="2311E302" w14:textId="77777777" w:rsidR="002638B6" w:rsidRPr="000416D5" w:rsidRDefault="002638B6" w:rsidP="00CF0386">
            <w:pPr>
              <w:jc w:val="center"/>
              <w:rPr>
                <w:color w:val="000000"/>
                <w:sz w:val="22"/>
                <w:szCs w:val="22"/>
              </w:rPr>
            </w:pPr>
          </w:p>
        </w:tc>
        <w:tc>
          <w:tcPr>
            <w:tcW w:w="675" w:type="pct"/>
            <w:vAlign w:val="center"/>
          </w:tcPr>
          <w:p w14:paraId="003E83B8" w14:textId="77777777" w:rsidR="002638B6" w:rsidRPr="000416D5" w:rsidRDefault="002638B6" w:rsidP="00CF0386">
            <w:pPr>
              <w:jc w:val="center"/>
              <w:rPr>
                <w:color w:val="000000"/>
                <w:sz w:val="22"/>
                <w:szCs w:val="22"/>
              </w:rPr>
            </w:pPr>
          </w:p>
        </w:tc>
        <w:tc>
          <w:tcPr>
            <w:tcW w:w="566" w:type="pct"/>
            <w:vAlign w:val="center"/>
          </w:tcPr>
          <w:p w14:paraId="794FE1F6" w14:textId="77777777" w:rsidR="002638B6" w:rsidRPr="000416D5" w:rsidRDefault="002638B6" w:rsidP="0065332D">
            <w:pPr>
              <w:jc w:val="center"/>
              <w:rPr>
                <w:color w:val="000000"/>
                <w:sz w:val="22"/>
                <w:szCs w:val="22"/>
              </w:rPr>
            </w:pPr>
          </w:p>
        </w:tc>
        <w:tc>
          <w:tcPr>
            <w:tcW w:w="569" w:type="pct"/>
            <w:vAlign w:val="center"/>
          </w:tcPr>
          <w:p w14:paraId="089C9C73" w14:textId="77777777" w:rsidR="002638B6" w:rsidRPr="000416D5" w:rsidRDefault="002638B6" w:rsidP="0065332D">
            <w:pPr>
              <w:jc w:val="center"/>
              <w:rPr>
                <w:color w:val="000000"/>
                <w:sz w:val="22"/>
                <w:szCs w:val="22"/>
              </w:rPr>
            </w:pPr>
          </w:p>
        </w:tc>
        <w:tc>
          <w:tcPr>
            <w:tcW w:w="581" w:type="pct"/>
            <w:vAlign w:val="center"/>
          </w:tcPr>
          <w:p w14:paraId="7B2A8FDC" w14:textId="77777777" w:rsidR="002638B6" w:rsidRPr="000416D5" w:rsidRDefault="002638B6" w:rsidP="0065332D">
            <w:pPr>
              <w:jc w:val="center"/>
              <w:rPr>
                <w:color w:val="000000"/>
                <w:sz w:val="22"/>
                <w:szCs w:val="22"/>
              </w:rPr>
            </w:pPr>
          </w:p>
        </w:tc>
      </w:tr>
      <w:tr w:rsidR="00F03DCE" w:rsidRPr="000416D5" w14:paraId="7F43ACFF" w14:textId="77777777" w:rsidTr="0065332D">
        <w:trPr>
          <w:jc w:val="center"/>
        </w:trPr>
        <w:tc>
          <w:tcPr>
            <w:tcW w:w="789" w:type="pct"/>
            <w:vAlign w:val="center"/>
          </w:tcPr>
          <w:p w14:paraId="1F9790AE" w14:textId="6994F4CD"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14962CCB" w14:textId="12804AFF"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60412975" w14:textId="22E0F876" w:rsidR="00F03DCE" w:rsidRPr="000416D5" w:rsidRDefault="00F03DCE" w:rsidP="00CF0386">
            <w:pPr>
              <w:jc w:val="center"/>
              <w:rPr>
                <w:color w:val="000000"/>
                <w:sz w:val="22"/>
                <w:szCs w:val="22"/>
              </w:rPr>
            </w:pPr>
            <w:r w:rsidRPr="000416D5">
              <w:rPr>
                <w:color w:val="000000"/>
                <w:sz w:val="22"/>
                <w:szCs w:val="22"/>
              </w:rPr>
              <w:t>33</w:t>
            </w:r>
          </w:p>
        </w:tc>
        <w:tc>
          <w:tcPr>
            <w:tcW w:w="675" w:type="pct"/>
            <w:vAlign w:val="center"/>
          </w:tcPr>
          <w:p w14:paraId="3EE052CF" w14:textId="7E326B82"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3ED598DB" w14:textId="759F24A5" w:rsidR="00F03DCE" w:rsidRPr="000416D5" w:rsidRDefault="00F03DCE" w:rsidP="0065332D">
            <w:pPr>
              <w:jc w:val="center"/>
              <w:rPr>
                <w:color w:val="000000"/>
                <w:sz w:val="22"/>
                <w:szCs w:val="22"/>
              </w:rPr>
            </w:pPr>
            <w:r w:rsidRPr="000416D5">
              <w:rPr>
                <w:color w:val="000000"/>
                <w:sz w:val="22"/>
                <w:szCs w:val="22"/>
              </w:rPr>
              <w:t>4,620</w:t>
            </w:r>
          </w:p>
        </w:tc>
        <w:tc>
          <w:tcPr>
            <w:tcW w:w="569" w:type="pct"/>
            <w:vAlign w:val="center"/>
          </w:tcPr>
          <w:p w14:paraId="2355D23E" w14:textId="754DB364" w:rsidR="00F03DCE" w:rsidRPr="000416D5" w:rsidRDefault="00F03DCE" w:rsidP="0065332D">
            <w:pPr>
              <w:jc w:val="center"/>
              <w:rPr>
                <w:color w:val="000000"/>
                <w:sz w:val="22"/>
                <w:szCs w:val="22"/>
              </w:rPr>
            </w:pPr>
            <w:r w:rsidRPr="000416D5">
              <w:rPr>
                <w:color w:val="000000"/>
                <w:sz w:val="22"/>
                <w:szCs w:val="22"/>
              </w:rPr>
              <w:t>1,686</w:t>
            </w:r>
          </w:p>
        </w:tc>
        <w:tc>
          <w:tcPr>
            <w:tcW w:w="581" w:type="pct"/>
            <w:vAlign w:val="center"/>
          </w:tcPr>
          <w:p w14:paraId="2E6F4F58" w14:textId="40E8016F" w:rsidR="00F03DCE" w:rsidRPr="000416D5" w:rsidRDefault="00F03DCE" w:rsidP="0065332D">
            <w:pPr>
              <w:jc w:val="center"/>
              <w:rPr>
                <w:color w:val="000000"/>
                <w:sz w:val="22"/>
                <w:szCs w:val="22"/>
              </w:rPr>
            </w:pPr>
            <w:r w:rsidRPr="000416D5">
              <w:rPr>
                <w:color w:val="000000"/>
                <w:sz w:val="22"/>
                <w:szCs w:val="22"/>
              </w:rPr>
              <w:t>5,544</w:t>
            </w:r>
          </w:p>
        </w:tc>
      </w:tr>
      <w:tr w:rsidR="00F03DCE" w:rsidRPr="000416D5" w14:paraId="3A6D836C" w14:textId="77777777" w:rsidTr="0065332D">
        <w:trPr>
          <w:jc w:val="center"/>
        </w:trPr>
        <w:tc>
          <w:tcPr>
            <w:tcW w:w="789" w:type="pct"/>
            <w:vAlign w:val="center"/>
          </w:tcPr>
          <w:p w14:paraId="62509E28" w14:textId="6F534320"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49D0578C" w14:textId="684307DA"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58BB68BB" w14:textId="77777777" w:rsidR="00F03DCE" w:rsidRPr="000416D5" w:rsidRDefault="00F03DCE" w:rsidP="00CF0386">
            <w:pPr>
              <w:jc w:val="center"/>
              <w:rPr>
                <w:color w:val="000000"/>
                <w:sz w:val="22"/>
                <w:szCs w:val="22"/>
              </w:rPr>
            </w:pPr>
          </w:p>
        </w:tc>
        <w:tc>
          <w:tcPr>
            <w:tcW w:w="675" w:type="pct"/>
            <w:vAlign w:val="center"/>
          </w:tcPr>
          <w:p w14:paraId="28ADA3BA" w14:textId="6E911F51"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286EEF96" w14:textId="1F8BCDC7" w:rsidR="00F03DCE" w:rsidRPr="000416D5" w:rsidRDefault="00F03DCE" w:rsidP="0065332D">
            <w:pPr>
              <w:jc w:val="center"/>
              <w:rPr>
                <w:color w:val="000000"/>
                <w:sz w:val="22"/>
                <w:szCs w:val="22"/>
              </w:rPr>
            </w:pPr>
            <w:r w:rsidRPr="000416D5">
              <w:rPr>
                <w:color w:val="000000"/>
                <w:sz w:val="22"/>
                <w:szCs w:val="22"/>
              </w:rPr>
              <w:t>1,650</w:t>
            </w:r>
          </w:p>
        </w:tc>
        <w:tc>
          <w:tcPr>
            <w:tcW w:w="569" w:type="pct"/>
            <w:vAlign w:val="center"/>
          </w:tcPr>
          <w:p w14:paraId="42EA1F3D" w14:textId="51620596" w:rsidR="00F03DCE" w:rsidRPr="000416D5" w:rsidRDefault="00F03DCE" w:rsidP="0065332D">
            <w:pPr>
              <w:jc w:val="center"/>
              <w:rPr>
                <w:color w:val="000000"/>
                <w:sz w:val="22"/>
                <w:szCs w:val="22"/>
              </w:rPr>
            </w:pPr>
            <w:r w:rsidRPr="000416D5">
              <w:rPr>
                <w:color w:val="000000"/>
                <w:sz w:val="22"/>
                <w:szCs w:val="22"/>
              </w:rPr>
              <w:t>0,198</w:t>
            </w:r>
          </w:p>
        </w:tc>
        <w:tc>
          <w:tcPr>
            <w:tcW w:w="581" w:type="pct"/>
            <w:vAlign w:val="center"/>
          </w:tcPr>
          <w:p w14:paraId="2ABD4785" w14:textId="387D3178" w:rsidR="00F03DCE" w:rsidRPr="000416D5" w:rsidRDefault="00F03DCE" w:rsidP="0065332D">
            <w:pPr>
              <w:jc w:val="center"/>
              <w:rPr>
                <w:color w:val="000000"/>
                <w:sz w:val="22"/>
                <w:szCs w:val="22"/>
              </w:rPr>
            </w:pPr>
            <w:r w:rsidRPr="000416D5">
              <w:rPr>
                <w:color w:val="000000"/>
                <w:sz w:val="22"/>
                <w:szCs w:val="22"/>
              </w:rPr>
              <w:t>1,980</w:t>
            </w:r>
          </w:p>
        </w:tc>
      </w:tr>
      <w:tr w:rsidR="00F03DCE" w:rsidRPr="000416D5" w14:paraId="25D18F0A" w14:textId="77777777" w:rsidTr="0065332D">
        <w:trPr>
          <w:jc w:val="center"/>
        </w:trPr>
        <w:tc>
          <w:tcPr>
            <w:tcW w:w="789" w:type="pct"/>
            <w:vAlign w:val="center"/>
          </w:tcPr>
          <w:p w14:paraId="1657925D" w14:textId="506B608F"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3896C23E" w14:textId="42642AC9" w:rsidR="00F03DCE" w:rsidRPr="000416D5" w:rsidRDefault="00F03DCE" w:rsidP="00CF0386">
            <w:pPr>
              <w:jc w:val="center"/>
              <w:rPr>
                <w:sz w:val="22"/>
                <w:szCs w:val="22"/>
              </w:rPr>
            </w:pPr>
            <w:r w:rsidRPr="000416D5">
              <w:rPr>
                <w:sz w:val="22"/>
                <w:szCs w:val="22"/>
              </w:rPr>
              <w:t>-</w:t>
            </w:r>
          </w:p>
        </w:tc>
        <w:tc>
          <w:tcPr>
            <w:tcW w:w="664" w:type="pct"/>
            <w:vAlign w:val="center"/>
          </w:tcPr>
          <w:p w14:paraId="0AA690CE" w14:textId="77777777" w:rsidR="00F03DCE" w:rsidRPr="000416D5" w:rsidRDefault="00F03DCE" w:rsidP="00CF0386">
            <w:pPr>
              <w:jc w:val="center"/>
              <w:rPr>
                <w:color w:val="000000"/>
                <w:sz w:val="22"/>
                <w:szCs w:val="22"/>
              </w:rPr>
            </w:pPr>
          </w:p>
        </w:tc>
        <w:tc>
          <w:tcPr>
            <w:tcW w:w="675" w:type="pct"/>
            <w:vAlign w:val="center"/>
          </w:tcPr>
          <w:p w14:paraId="330DDEDE" w14:textId="77777777" w:rsidR="00F03DCE" w:rsidRPr="000416D5" w:rsidRDefault="00F03DCE" w:rsidP="00CF0386">
            <w:pPr>
              <w:jc w:val="center"/>
              <w:rPr>
                <w:color w:val="000000"/>
                <w:sz w:val="22"/>
                <w:szCs w:val="22"/>
              </w:rPr>
            </w:pPr>
          </w:p>
        </w:tc>
        <w:tc>
          <w:tcPr>
            <w:tcW w:w="566" w:type="pct"/>
            <w:vAlign w:val="center"/>
          </w:tcPr>
          <w:p w14:paraId="362BAEAF" w14:textId="35DFAA9A" w:rsidR="00F03DCE" w:rsidRPr="000416D5" w:rsidRDefault="00F03DCE" w:rsidP="0065332D">
            <w:pPr>
              <w:jc w:val="center"/>
              <w:rPr>
                <w:color w:val="000000"/>
                <w:sz w:val="22"/>
                <w:szCs w:val="22"/>
              </w:rPr>
            </w:pPr>
            <w:r w:rsidRPr="000416D5">
              <w:rPr>
                <w:color w:val="000000"/>
                <w:sz w:val="22"/>
                <w:szCs w:val="22"/>
              </w:rPr>
              <w:t>1,254</w:t>
            </w:r>
          </w:p>
        </w:tc>
        <w:tc>
          <w:tcPr>
            <w:tcW w:w="569" w:type="pct"/>
            <w:vAlign w:val="center"/>
          </w:tcPr>
          <w:p w14:paraId="44D946B7" w14:textId="60A09FE6" w:rsidR="00F03DCE" w:rsidRPr="000416D5" w:rsidRDefault="00F03DCE" w:rsidP="0065332D">
            <w:pPr>
              <w:jc w:val="center"/>
              <w:rPr>
                <w:color w:val="000000"/>
                <w:sz w:val="22"/>
                <w:szCs w:val="22"/>
              </w:rPr>
            </w:pPr>
            <w:r w:rsidRPr="000416D5">
              <w:rPr>
                <w:color w:val="000000"/>
                <w:sz w:val="22"/>
                <w:szCs w:val="22"/>
              </w:rPr>
              <w:t>0,377</w:t>
            </w:r>
          </w:p>
        </w:tc>
        <w:tc>
          <w:tcPr>
            <w:tcW w:w="581" w:type="pct"/>
            <w:vAlign w:val="center"/>
          </w:tcPr>
          <w:p w14:paraId="5E7ABDD5" w14:textId="0D231F1D" w:rsidR="00F03DCE" w:rsidRPr="000416D5" w:rsidRDefault="00F03DCE" w:rsidP="0065332D">
            <w:pPr>
              <w:jc w:val="center"/>
              <w:rPr>
                <w:color w:val="000000"/>
                <w:sz w:val="22"/>
                <w:szCs w:val="22"/>
              </w:rPr>
            </w:pPr>
            <w:r w:rsidRPr="000416D5">
              <w:rPr>
                <w:color w:val="000000"/>
                <w:sz w:val="22"/>
                <w:szCs w:val="22"/>
              </w:rPr>
              <w:t>1,505</w:t>
            </w:r>
          </w:p>
        </w:tc>
      </w:tr>
      <w:tr w:rsidR="00F03DCE" w:rsidRPr="000416D5" w14:paraId="7C8FC3FF" w14:textId="77777777" w:rsidTr="0065332D">
        <w:trPr>
          <w:jc w:val="center"/>
        </w:trPr>
        <w:tc>
          <w:tcPr>
            <w:tcW w:w="789" w:type="pct"/>
            <w:vAlign w:val="center"/>
          </w:tcPr>
          <w:p w14:paraId="7369335E" w14:textId="17CA3CE2" w:rsidR="00F03DCE" w:rsidRPr="000416D5" w:rsidRDefault="00F03DCE" w:rsidP="00CF0386">
            <w:pPr>
              <w:jc w:val="left"/>
              <w:rPr>
                <w:sz w:val="22"/>
                <w:szCs w:val="22"/>
              </w:rPr>
            </w:pPr>
            <w:r w:rsidRPr="000416D5">
              <w:rPr>
                <w:sz w:val="22"/>
                <w:szCs w:val="22"/>
              </w:rPr>
              <w:t>Всего:</w:t>
            </w:r>
          </w:p>
        </w:tc>
        <w:tc>
          <w:tcPr>
            <w:tcW w:w="1156" w:type="pct"/>
            <w:vAlign w:val="center"/>
          </w:tcPr>
          <w:p w14:paraId="25E49AF4" w14:textId="77777777" w:rsidR="00F03DCE" w:rsidRPr="000416D5" w:rsidRDefault="00F03DCE" w:rsidP="00CF0386">
            <w:pPr>
              <w:jc w:val="center"/>
              <w:rPr>
                <w:sz w:val="22"/>
                <w:szCs w:val="22"/>
              </w:rPr>
            </w:pPr>
          </w:p>
        </w:tc>
        <w:tc>
          <w:tcPr>
            <w:tcW w:w="664" w:type="pct"/>
            <w:vAlign w:val="center"/>
          </w:tcPr>
          <w:p w14:paraId="4E195B94" w14:textId="77777777" w:rsidR="00F03DCE" w:rsidRPr="000416D5" w:rsidRDefault="00F03DCE" w:rsidP="00CF0386">
            <w:pPr>
              <w:jc w:val="center"/>
              <w:rPr>
                <w:color w:val="000000"/>
                <w:sz w:val="22"/>
                <w:szCs w:val="22"/>
              </w:rPr>
            </w:pPr>
          </w:p>
        </w:tc>
        <w:tc>
          <w:tcPr>
            <w:tcW w:w="675" w:type="pct"/>
            <w:vAlign w:val="center"/>
          </w:tcPr>
          <w:p w14:paraId="3DDB2DE8" w14:textId="77777777" w:rsidR="00F03DCE" w:rsidRPr="000416D5" w:rsidRDefault="00F03DCE" w:rsidP="00CF0386">
            <w:pPr>
              <w:jc w:val="center"/>
              <w:rPr>
                <w:color w:val="000000"/>
                <w:sz w:val="22"/>
                <w:szCs w:val="22"/>
              </w:rPr>
            </w:pPr>
          </w:p>
        </w:tc>
        <w:tc>
          <w:tcPr>
            <w:tcW w:w="566" w:type="pct"/>
            <w:vAlign w:val="center"/>
          </w:tcPr>
          <w:p w14:paraId="1C7D01C3" w14:textId="176D45DF" w:rsidR="00F03DCE" w:rsidRPr="000416D5" w:rsidRDefault="00F03DCE" w:rsidP="0065332D">
            <w:pPr>
              <w:jc w:val="center"/>
              <w:rPr>
                <w:color w:val="000000"/>
                <w:sz w:val="22"/>
                <w:szCs w:val="22"/>
              </w:rPr>
            </w:pPr>
            <w:r w:rsidRPr="000416D5">
              <w:rPr>
                <w:color w:val="000000"/>
                <w:sz w:val="22"/>
                <w:szCs w:val="22"/>
              </w:rPr>
              <w:t>7,524</w:t>
            </w:r>
          </w:p>
        </w:tc>
        <w:tc>
          <w:tcPr>
            <w:tcW w:w="569" w:type="pct"/>
            <w:vAlign w:val="center"/>
          </w:tcPr>
          <w:p w14:paraId="02B95F93" w14:textId="561E478A" w:rsidR="00F03DCE" w:rsidRPr="000416D5" w:rsidRDefault="00F03DCE" w:rsidP="0065332D">
            <w:pPr>
              <w:jc w:val="center"/>
              <w:rPr>
                <w:color w:val="000000"/>
                <w:sz w:val="22"/>
                <w:szCs w:val="22"/>
              </w:rPr>
            </w:pPr>
            <w:r w:rsidRPr="000416D5">
              <w:rPr>
                <w:color w:val="000000"/>
                <w:sz w:val="22"/>
                <w:szCs w:val="22"/>
              </w:rPr>
              <w:t>2,261</w:t>
            </w:r>
          </w:p>
        </w:tc>
        <w:tc>
          <w:tcPr>
            <w:tcW w:w="581" w:type="pct"/>
            <w:vAlign w:val="center"/>
          </w:tcPr>
          <w:p w14:paraId="1C9433B1" w14:textId="62AB5691" w:rsidR="00F03DCE" w:rsidRPr="000416D5" w:rsidRDefault="00F03DCE" w:rsidP="0065332D">
            <w:pPr>
              <w:jc w:val="center"/>
              <w:rPr>
                <w:color w:val="000000"/>
                <w:sz w:val="22"/>
                <w:szCs w:val="22"/>
              </w:rPr>
            </w:pPr>
            <w:r w:rsidRPr="000416D5">
              <w:rPr>
                <w:color w:val="000000"/>
                <w:sz w:val="22"/>
                <w:szCs w:val="22"/>
              </w:rPr>
              <w:t>9,029</w:t>
            </w:r>
          </w:p>
        </w:tc>
      </w:tr>
      <w:tr w:rsidR="002638B6" w:rsidRPr="000416D5" w14:paraId="48B0E247" w14:textId="77777777" w:rsidTr="0065332D">
        <w:trPr>
          <w:jc w:val="center"/>
        </w:trPr>
        <w:tc>
          <w:tcPr>
            <w:tcW w:w="1945" w:type="pct"/>
            <w:gridSpan w:val="2"/>
            <w:vAlign w:val="center"/>
          </w:tcPr>
          <w:p w14:paraId="04C515B8" w14:textId="489AE922" w:rsidR="002638B6" w:rsidRPr="000416D5" w:rsidRDefault="00A21BB5" w:rsidP="002638B6">
            <w:pPr>
              <w:jc w:val="left"/>
              <w:rPr>
                <w:b/>
                <w:sz w:val="22"/>
                <w:szCs w:val="22"/>
              </w:rPr>
            </w:pPr>
            <w:r w:rsidRPr="000416D5">
              <w:rPr>
                <w:b/>
                <w:sz w:val="22"/>
                <w:szCs w:val="22"/>
              </w:rPr>
              <w:t>д. Коровкинцы</w:t>
            </w:r>
          </w:p>
        </w:tc>
        <w:tc>
          <w:tcPr>
            <w:tcW w:w="664" w:type="pct"/>
            <w:vAlign w:val="center"/>
          </w:tcPr>
          <w:p w14:paraId="17DEECA4" w14:textId="77777777" w:rsidR="002638B6" w:rsidRPr="000416D5" w:rsidRDefault="002638B6" w:rsidP="00CF0386">
            <w:pPr>
              <w:jc w:val="center"/>
              <w:rPr>
                <w:color w:val="000000"/>
                <w:sz w:val="22"/>
                <w:szCs w:val="22"/>
              </w:rPr>
            </w:pPr>
          </w:p>
        </w:tc>
        <w:tc>
          <w:tcPr>
            <w:tcW w:w="675" w:type="pct"/>
            <w:vAlign w:val="center"/>
          </w:tcPr>
          <w:p w14:paraId="5E291D47" w14:textId="77777777" w:rsidR="002638B6" w:rsidRPr="000416D5" w:rsidRDefault="002638B6" w:rsidP="00CF0386">
            <w:pPr>
              <w:jc w:val="center"/>
              <w:rPr>
                <w:color w:val="000000"/>
                <w:sz w:val="22"/>
                <w:szCs w:val="22"/>
              </w:rPr>
            </w:pPr>
          </w:p>
        </w:tc>
        <w:tc>
          <w:tcPr>
            <w:tcW w:w="566" w:type="pct"/>
            <w:vAlign w:val="center"/>
          </w:tcPr>
          <w:p w14:paraId="6A55147E" w14:textId="77777777" w:rsidR="002638B6" w:rsidRPr="000416D5" w:rsidRDefault="002638B6" w:rsidP="0065332D">
            <w:pPr>
              <w:jc w:val="center"/>
              <w:rPr>
                <w:color w:val="000000"/>
                <w:sz w:val="22"/>
                <w:szCs w:val="22"/>
              </w:rPr>
            </w:pPr>
          </w:p>
        </w:tc>
        <w:tc>
          <w:tcPr>
            <w:tcW w:w="569" w:type="pct"/>
            <w:vAlign w:val="center"/>
          </w:tcPr>
          <w:p w14:paraId="5D000E99" w14:textId="77777777" w:rsidR="002638B6" w:rsidRPr="000416D5" w:rsidRDefault="002638B6" w:rsidP="0065332D">
            <w:pPr>
              <w:jc w:val="center"/>
              <w:rPr>
                <w:color w:val="000000"/>
                <w:sz w:val="22"/>
                <w:szCs w:val="22"/>
              </w:rPr>
            </w:pPr>
          </w:p>
        </w:tc>
        <w:tc>
          <w:tcPr>
            <w:tcW w:w="581" w:type="pct"/>
            <w:vAlign w:val="center"/>
          </w:tcPr>
          <w:p w14:paraId="663CE1D7" w14:textId="77777777" w:rsidR="002638B6" w:rsidRPr="000416D5" w:rsidRDefault="002638B6" w:rsidP="0065332D">
            <w:pPr>
              <w:jc w:val="center"/>
              <w:rPr>
                <w:color w:val="000000"/>
                <w:sz w:val="22"/>
                <w:szCs w:val="22"/>
              </w:rPr>
            </w:pPr>
          </w:p>
        </w:tc>
      </w:tr>
      <w:tr w:rsidR="00F03DCE" w:rsidRPr="000416D5" w14:paraId="219AB276" w14:textId="77777777" w:rsidTr="0065332D">
        <w:trPr>
          <w:jc w:val="center"/>
        </w:trPr>
        <w:tc>
          <w:tcPr>
            <w:tcW w:w="789" w:type="pct"/>
            <w:vAlign w:val="center"/>
          </w:tcPr>
          <w:p w14:paraId="44E58A38" w14:textId="671F114C"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34F46AAC" w14:textId="2DE78BA5"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1FAD2AA5" w14:textId="4EAFC10E" w:rsidR="00F03DCE" w:rsidRPr="000416D5" w:rsidRDefault="00F03DCE" w:rsidP="00CF0386">
            <w:pPr>
              <w:jc w:val="center"/>
              <w:rPr>
                <w:color w:val="000000"/>
                <w:sz w:val="22"/>
                <w:szCs w:val="22"/>
              </w:rPr>
            </w:pPr>
            <w:r w:rsidRPr="000416D5">
              <w:rPr>
                <w:color w:val="000000"/>
                <w:sz w:val="22"/>
                <w:szCs w:val="22"/>
              </w:rPr>
              <w:t>27</w:t>
            </w:r>
          </w:p>
        </w:tc>
        <w:tc>
          <w:tcPr>
            <w:tcW w:w="675" w:type="pct"/>
            <w:vAlign w:val="center"/>
          </w:tcPr>
          <w:p w14:paraId="5149AD78" w14:textId="38C445BB"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1290B0E9" w14:textId="358DD335" w:rsidR="00F03DCE" w:rsidRPr="000416D5" w:rsidRDefault="00F03DCE" w:rsidP="0065332D">
            <w:pPr>
              <w:jc w:val="center"/>
              <w:rPr>
                <w:color w:val="000000"/>
                <w:sz w:val="22"/>
                <w:szCs w:val="22"/>
              </w:rPr>
            </w:pPr>
            <w:r w:rsidRPr="000416D5">
              <w:rPr>
                <w:color w:val="000000"/>
                <w:sz w:val="22"/>
                <w:szCs w:val="22"/>
              </w:rPr>
              <w:t>3,780</w:t>
            </w:r>
          </w:p>
        </w:tc>
        <w:tc>
          <w:tcPr>
            <w:tcW w:w="569" w:type="pct"/>
            <w:vAlign w:val="center"/>
          </w:tcPr>
          <w:p w14:paraId="53DF85BA" w14:textId="1CEC559F" w:rsidR="00F03DCE" w:rsidRPr="000416D5" w:rsidRDefault="00F03DCE" w:rsidP="0065332D">
            <w:pPr>
              <w:jc w:val="center"/>
              <w:rPr>
                <w:color w:val="000000"/>
                <w:sz w:val="22"/>
                <w:szCs w:val="22"/>
              </w:rPr>
            </w:pPr>
            <w:r w:rsidRPr="000416D5">
              <w:rPr>
                <w:color w:val="000000"/>
                <w:sz w:val="22"/>
                <w:szCs w:val="22"/>
              </w:rPr>
              <w:t>1,380</w:t>
            </w:r>
          </w:p>
        </w:tc>
        <w:tc>
          <w:tcPr>
            <w:tcW w:w="581" w:type="pct"/>
            <w:vAlign w:val="center"/>
          </w:tcPr>
          <w:p w14:paraId="411A1B6B" w14:textId="319D8589" w:rsidR="00F03DCE" w:rsidRPr="000416D5" w:rsidRDefault="00F03DCE" w:rsidP="0065332D">
            <w:pPr>
              <w:jc w:val="center"/>
              <w:rPr>
                <w:color w:val="000000"/>
                <w:sz w:val="22"/>
                <w:szCs w:val="22"/>
              </w:rPr>
            </w:pPr>
            <w:r w:rsidRPr="000416D5">
              <w:rPr>
                <w:color w:val="000000"/>
                <w:sz w:val="22"/>
                <w:szCs w:val="22"/>
              </w:rPr>
              <w:t>4,536</w:t>
            </w:r>
          </w:p>
        </w:tc>
      </w:tr>
      <w:tr w:rsidR="00F03DCE" w:rsidRPr="000416D5" w14:paraId="5F796211" w14:textId="77777777" w:rsidTr="0065332D">
        <w:trPr>
          <w:jc w:val="center"/>
        </w:trPr>
        <w:tc>
          <w:tcPr>
            <w:tcW w:w="789" w:type="pct"/>
            <w:vAlign w:val="center"/>
          </w:tcPr>
          <w:p w14:paraId="46BD237F" w14:textId="5CB3F1AC"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610795AD" w14:textId="7E4B2C0C"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7B06062E" w14:textId="77777777" w:rsidR="00F03DCE" w:rsidRPr="000416D5" w:rsidRDefault="00F03DCE" w:rsidP="00CF0386">
            <w:pPr>
              <w:jc w:val="center"/>
              <w:rPr>
                <w:color w:val="000000"/>
                <w:sz w:val="22"/>
                <w:szCs w:val="22"/>
              </w:rPr>
            </w:pPr>
          </w:p>
        </w:tc>
        <w:tc>
          <w:tcPr>
            <w:tcW w:w="675" w:type="pct"/>
            <w:vAlign w:val="center"/>
          </w:tcPr>
          <w:p w14:paraId="312807FA" w14:textId="24E5BD06"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67C6BFA2" w14:textId="0318AB45" w:rsidR="00F03DCE" w:rsidRPr="000416D5" w:rsidRDefault="00F03DCE" w:rsidP="0065332D">
            <w:pPr>
              <w:jc w:val="center"/>
              <w:rPr>
                <w:color w:val="000000"/>
                <w:sz w:val="22"/>
                <w:szCs w:val="22"/>
              </w:rPr>
            </w:pPr>
            <w:r w:rsidRPr="000416D5">
              <w:rPr>
                <w:color w:val="000000"/>
                <w:sz w:val="22"/>
                <w:szCs w:val="22"/>
              </w:rPr>
              <w:t>1,350</w:t>
            </w:r>
          </w:p>
        </w:tc>
        <w:tc>
          <w:tcPr>
            <w:tcW w:w="569" w:type="pct"/>
            <w:vAlign w:val="center"/>
          </w:tcPr>
          <w:p w14:paraId="4EB2A46F" w14:textId="646F2904" w:rsidR="00F03DCE" w:rsidRPr="000416D5" w:rsidRDefault="00F03DCE" w:rsidP="0065332D">
            <w:pPr>
              <w:jc w:val="center"/>
              <w:rPr>
                <w:color w:val="000000"/>
                <w:sz w:val="22"/>
                <w:szCs w:val="22"/>
              </w:rPr>
            </w:pPr>
            <w:r w:rsidRPr="000416D5">
              <w:rPr>
                <w:color w:val="000000"/>
                <w:sz w:val="22"/>
                <w:szCs w:val="22"/>
              </w:rPr>
              <w:t>0,162</w:t>
            </w:r>
          </w:p>
        </w:tc>
        <w:tc>
          <w:tcPr>
            <w:tcW w:w="581" w:type="pct"/>
            <w:vAlign w:val="center"/>
          </w:tcPr>
          <w:p w14:paraId="365B1675" w14:textId="17856C14" w:rsidR="00F03DCE" w:rsidRPr="000416D5" w:rsidRDefault="00F03DCE" w:rsidP="0065332D">
            <w:pPr>
              <w:jc w:val="center"/>
              <w:rPr>
                <w:color w:val="000000"/>
                <w:sz w:val="22"/>
                <w:szCs w:val="22"/>
              </w:rPr>
            </w:pPr>
            <w:r w:rsidRPr="000416D5">
              <w:rPr>
                <w:color w:val="000000"/>
                <w:sz w:val="22"/>
                <w:szCs w:val="22"/>
              </w:rPr>
              <w:t>1,620</w:t>
            </w:r>
          </w:p>
        </w:tc>
      </w:tr>
      <w:tr w:rsidR="00F03DCE" w:rsidRPr="000416D5" w14:paraId="27E1AB03" w14:textId="77777777" w:rsidTr="0065332D">
        <w:trPr>
          <w:jc w:val="center"/>
        </w:trPr>
        <w:tc>
          <w:tcPr>
            <w:tcW w:w="789" w:type="pct"/>
            <w:vAlign w:val="center"/>
          </w:tcPr>
          <w:p w14:paraId="4EB3FEAA" w14:textId="1C9161FA"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6A3DAD73" w14:textId="106882A6" w:rsidR="00F03DCE" w:rsidRPr="000416D5" w:rsidRDefault="00F03DCE" w:rsidP="00CF0386">
            <w:pPr>
              <w:jc w:val="center"/>
              <w:rPr>
                <w:sz w:val="22"/>
                <w:szCs w:val="22"/>
              </w:rPr>
            </w:pPr>
            <w:r w:rsidRPr="000416D5">
              <w:rPr>
                <w:sz w:val="22"/>
                <w:szCs w:val="22"/>
              </w:rPr>
              <w:t>-</w:t>
            </w:r>
          </w:p>
        </w:tc>
        <w:tc>
          <w:tcPr>
            <w:tcW w:w="664" w:type="pct"/>
            <w:vAlign w:val="center"/>
          </w:tcPr>
          <w:p w14:paraId="5B3411FB" w14:textId="77777777" w:rsidR="00F03DCE" w:rsidRPr="000416D5" w:rsidRDefault="00F03DCE" w:rsidP="00CF0386">
            <w:pPr>
              <w:jc w:val="center"/>
              <w:rPr>
                <w:color w:val="000000"/>
                <w:sz w:val="22"/>
                <w:szCs w:val="22"/>
              </w:rPr>
            </w:pPr>
          </w:p>
        </w:tc>
        <w:tc>
          <w:tcPr>
            <w:tcW w:w="675" w:type="pct"/>
            <w:vAlign w:val="center"/>
          </w:tcPr>
          <w:p w14:paraId="77A2B807" w14:textId="77777777" w:rsidR="00F03DCE" w:rsidRPr="000416D5" w:rsidRDefault="00F03DCE" w:rsidP="00CF0386">
            <w:pPr>
              <w:jc w:val="center"/>
              <w:rPr>
                <w:color w:val="000000"/>
                <w:sz w:val="22"/>
                <w:szCs w:val="22"/>
              </w:rPr>
            </w:pPr>
          </w:p>
        </w:tc>
        <w:tc>
          <w:tcPr>
            <w:tcW w:w="566" w:type="pct"/>
            <w:vAlign w:val="center"/>
          </w:tcPr>
          <w:p w14:paraId="387AC953" w14:textId="748FFBC7" w:rsidR="00F03DCE" w:rsidRPr="000416D5" w:rsidRDefault="00F03DCE" w:rsidP="0065332D">
            <w:pPr>
              <w:jc w:val="center"/>
              <w:rPr>
                <w:color w:val="000000"/>
                <w:sz w:val="22"/>
                <w:szCs w:val="22"/>
              </w:rPr>
            </w:pPr>
            <w:r w:rsidRPr="000416D5">
              <w:rPr>
                <w:color w:val="000000"/>
                <w:sz w:val="22"/>
                <w:szCs w:val="22"/>
              </w:rPr>
              <w:t>1,026</w:t>
            </w:r>
          </w:p>
        </w:tc>
        <w:tc>
          <w:tcPr>
            <w:tcW w:w="569" w:type="pct"/>
            <w:vAlign w:val="center"/>
          </w:tcPr>
          <w:p w14:paraId="598A3477" w14:textId="52BAEA31" w:rsidR="00F03DCE" w:rsidRPr="000416D5" w:rsidRDefault="00F03DCE" w:rsidP="0065332D">
            <w:pPr>
              <w:jc w:val="center"/>
              <w:rPr>
                <w:color w:val="000000"/>
                <w:sz w:val="22"/>
                <w:szCs w:val="22"/>
              </w:rPr>
            </w:pPr>
            <w:r w:rsidRPr="000416D5">
              <w:rPr>
                <w:color w:val="000000"/>
                <w:sz w:val="22"/>
                <w:szCs w:val="22"/>
              </w:rPr>
              <w:t>0,308</w:t>
            </w:r>
          </w:p>
        </w:tc>
        <w:tc>
          <w:tcPr>
            <w:tcW w:w="581" w:type="pct"/>
            <w:vAlign w:val="center"/>
          </w:tcPr>
          <w:p w14:paraId="260BA5BB" w14:textId="67B73F07" w:rsidR="00F03DCE" w:rsidRPr="000416D5" w:rsidRDefault="00F03DCE" w:rsidP="0065332D">
            <w:pPr>
              <w:jc w:val="center"/>
              <w:rPr>
                <w:color w:val="000000"/>
                <w:sz w:val="22"/>
                <w:szCs w:val="22"/>
              </w:rPr>
            </w:pPr>
            <w:r w:rsidRPr="000416D5">
              <w:rPr>
                <w:color w:val="000000"/>
                <w:sz w:val="22"/>
                <w:szCs w:val="22"/>
              </w:rPr>
              <w:t>1,231</w:t>
            </w:r>
          </w:p>
        </w:tc>
      </w:tr>
      <w:tr w:rsidR="00F03DCE" w:rsidRPr="000416D5" w14:paraId="2327B6D8" w14:textId="77777777" w:rsidTr="0065332D">
        <w:trPr>
          <w:jc w:val="center"/>
        </w:trPr>
        <w:tc>
          <w:tcPr>
            <w:tcW w:w="789" w:type="pct"/>
            <w:vAlign w:val="center"/>
          </w:tcPr>
          <w:p w14:paraId="176A4EC9" w14:textId="1468D115" w:rsidR="00F03DCE" w:rsidRPr="000416D5" w:rsidRDefault="00F03DCE" w:rsidP="00CF0386">
            <w:pPr>
              <w:jc w:val="left"/>
              <w:rPr>
                <w:sz w:val="22"/>
                <w:szCs w:val="22"/>
              </w:rPr>
            </w:pPr>
            <w:r w:rsidRPr="000416D5">
              <w:rPr>
                <w:sz w:val="22"/>
                <w:szCs w:val="22"/>
              </w:rPr>
              <w:t>Всего:</w:t>
            </w:r>
          </w:p>
        </w:tc>
        <w:tc>
          <w:tcPr>
            <w:tcW w:w="1156" w:type="pct"/>
            <w:vAlign w:val="center"/>
          </w:tcPr>
          <w:p w14:paraId="645D2D70" w14:textId="77777777" w:rsidR="00F03DCE" w:rsidRPr="000416D5" w:rsidRDefault="00F03DCE" w:rsidP="00CF0386">
            <w:pPr>
              <w:jc w:val="center"/>
              <w:rPr>
                <w:sz w:val="22"/>
                <w:szCs w:val="22"/>
              </w:rPr>
            </w:pPr>
          </w:p>
        </w:tc>
        <w:tc>
          <w:tcPr>
            <w:tcW w:w="664" w:type="pct"/>
            <w:vAlign w:val="center"/>
          </w:tcPr>
          <w:p w14:paraId="65A51945" w14:textId="77777777" w:rsidR="00F03DCE" w:rsidRPr="000416D5" w:rsidRDefault="00F03DCE" w:rsidP="00CF0386">
            <w:pPr>
              <w:jc w:val="center"/>
              <w:rPr>
                <w:color w:val="000000"/>
                <w:sz w:val="22"/>
                <w:szCs w:val="22"/>
              </w:rPr>
            </w:pPr>
          </w:p>
        </w:tc>
        <w:tc>
          <w:tcPr>
            <w:tcW w:w="675" w:type="pct"/>
            <w:vAlign w:val="center"/>
          </w:tcPr>
          <w:p w14:paraId="09C76860" w14:textId="77777777" w:rsidR="00F03DCE" w:rsidRPr="000416D5" w:rsidRDefault="00F03DCE" w:rsidP="00CF0386">
            <w:pPr>
              <w:jc w:val="center"/>
              <w:rPr>
                <w:color w:val="000000"/>
                <w:sz w:val="22"/>
                <w:szCs w:val="22"/>
              </w:rPr>
            </w:pPr>
          </w:p>
        </w:tc>
        <w:tc>
          <w:tcPr>
            <w:tcW w:w="566" w:type="pct"/>
            <w:vAlign w:val="center"/>
          </w:tcPr>
          <w:p w14:paraId="41FBEB77" w14:textId="7BF9D897" w:rsidR="00F03DCE" w:rsidRPr="000416D5" w:rsidRDefault="00F03DCE" w:rsidP="0065332D">
            <w:pPr>
              <w:jc w:val="center"/>
              <w:rPr>
                <w:color w:val="000000"/>
                <w:sz w:val="22"/>
                <w:szCs w:val="22"/>
              </w:rPr>
            </w:pPr>
            <w:r w:rsidRPr="000416D5">
              <w:rPr>
                <w:color w:val="000000"/>
                <w:sz w:val="22"/>
                <w:szCs w:val="22"/>
              </w:rPr>
              <w:t>6,156</w:t>
            </w:r>
          </w:p>
        </w:tc>
        <w:tc>
          <w:tcPr>
            <w:tcW w:w="569" w:type="pct"/>
            <w:vAlign w:val="center"/>
          </w:tcPr>
          <w:p w14:paraId="7884FDBB" w14:textId="3AF70C05" w:rsidR="00F03DCE" w:rsidRPr="000416D5" w:rsidRDefault="00F03DCE" w:rsidP="0065332D">
            <w:pPr>
              <w:jc w:val="center"/>
              <w:rPr>
                <w:color w:val="000000"/>
                <w:sz w:val="22"/>
                <w:szCs w:val="22"/>
              </w:rPr>
            </w:pPr>
            <w:r w:rsidRPr="000416D5">
              <w:rPr>
                <w:color w:val="000000"/>
                <w:sz w:val="22"/>
                <w:szCs w:val="22"/>
              </w:rPr>
              <w:t>1,850</w:t>
            </w:r>
          </w:p>
        </w:tc>
        <w:tc>
          <w:tcPr>
            <w:tcW w:w="581" w:type="pct"/>
            <w:vAlign w:val="center"/>
          </w:tcPr>
          <w:p w14:paraId="2106F668" w14:textId="3294FCB3" w:rsidR="00F03DCE" w:rsidRPr="000416D5" w:rsidRDefault="00F03DCE" w:rsidP="0065332D">
            <w:pPr>
              <w:jc w:val="center"/>
              <w:rPr>
                <w:color w:val="000000"/>
                <w:sz w:val="22"/>
                <w:szCs w:val="22"/>
              </w:rPr>
            </w:pPr>
            <w:r w:rsidRPr="000416D5">
              <w:rPr>
                <w:color w:val="000000"/>
                <w:sz w:val="22"/>
                <w:szCs w:val="22"/>
              </w:rPr>
              <w:t>7,387</w:t>
            </w:r>
          </w:p>
        </w:tc>
      </w:tr>
      <w:tr w:rsidR="00A21BB5" w:rsidRPr="000416D5" w14:paraId="5BBF60C6" w14:textId="77777777" w:rsidTr="0065332D">
        <w:trPr>
          <w:jc w:val="center"/>
        </w:trPr>
        <w:tc>
          <w:tcPr>
            <w:tcW w:w="1945" w:type="pct"/>
            <w:gridSpan w:val="2"/>
            <w:vAlign w:val="center"/>
          </w:tcPr>
          <w:p w14:paraId="1A1AF03B" w14:textId="576DACB2" w:rsidR="00A21BB5" w:rsidRPr="000416D5" w:rsidRDefault="00A21BB5" w:rsidP="00A21BB5">
            <w:pPr>
              <w:jc w:val="left"/>
              <w:rPr>
                <w:b/>
                <w:sz w:val="22"/>
                <w:szCs w:val="22"/>
              </w:rPr>
            </w:pPr>
            <w:r w:rsidRPr="000416D5">
              <w:rPr>
                <w:b/>
                <w:sz w:val="22"/>
                <w:szCs w:val="22"/>
              </w:rPr>
              <w:t>д. Малая Игра</w:t>
            </w:r>
          </w:p>
        </w:tc>
        <w:tc>
          <w:tcPr>
            <w:tcW w:w="664" w:type="pct"/>
            <w:vAlign w:val="center"/>
          </w:tcPr>
          <w:p w14:paraId="167EB61E" w14:textId="77777777" w:rsidR="00A21BB5" w:rsidRPr="000416D5" w:rsidRDefault="00A21BB5" w:rsidP="00CF0386">
            <w:pPr>
              <w:jc w:val="center"/>
              <w:rPr>
                <w:color w:val="000000"/>
                <w:sz w:val="22"/>
                <w:szCs w:val="22"/>
              </w:rPr>
            </w:pPr>
          </w:p>
        </w:tc>
        <w:tc>
          <w:tcPr>
            <w:tcW w:w="675" w:type="pct"/>
            <w:vAlign w:val="center"/>
          </w:tcPr>
          <w:p w14:paraId="161D5699" w14:textId="77777777" w:rsidR="00A21BB5" w:rsidRPr="000416D5" w:rsidRDefault="00A21BB5" w:rsidP="00CF0386">
            <w:pPr>
              <w:jc w:val="center"/>
              <w:rPr>
                <w:color w:val="000000"/>
                <w:sz w:val="22"/>
                <w:szCs w:val="22"/>
              </w:rPr>
            </w:pPr>
          </w:p>
        </w:tc>
        <w:tc>
          <w:tcPr>
            <w:tcW w:w="566" w:type="pct"/>
            <w:vAlign w:val="center"/>
          </w:tcPr>
          <w:p w14:paraId="7E8FD9CF" w14:textId="77777777" w:rsidR="00A21BB5" w:rsidRPr="000416D5" w:rsidRDefault="00A21BB5" w:rsidP="0065332D">
            <w:pPr>
              <w:jc w:val="center"/>
              <w:rPr>
                <w:color w:val="000000"/>
                <w:sz w:val="22"/>
                <w:szCs w:val="22"/>
              </w:rPr>
            </w:pPr>
          </w:p>
        </w:tc>
        <w:tc>
          <w:tcPr>
            <w:tcW w:w="569" w:type="pct"/>
            <w:vAlign w:val="center"/>
          </w:tcPr>
          <w:p w14:paraId="6FA3DD2C" w14:textId="77777777" w:rsidR="00A21BB5" w:rsidRPr="000416D5" w:rsidRDefault="00A21BB5" w:rsidP="0065332D">
            <w:pPr>
              <w:jc w:val="center"/>
              <w:rPr>
                <w:color w:val="000000"/>
                <w:sz w:val="22"/>
                <w:szCs w:val="22"/>
              </w:rPr>
            </w:pPr>
          </w:p>
        </w:tc>
        <w:tc>
          <w:tcPr>
            <w:tcW w:w="581" w:type="pct"/>
            <w:vAlign w:val="center"/>
          </w:tcPr>
          <w:p w14:paraId="7C68CE4D" w14:textId="77777777" w:rsidR="00A21BB5" w:rsidRPr="000416D5" w:rsidRDefault="00A21BB5" w:rsidP="0065332D">
            <w:pPr>
              <w:jc w:val="center"/>
              <w:rPr>
                <w:color w:val="000000"/>
                <w:sz w:val="22"/>
                <w:szCs w:val="22"/>
              </w:rPr>
            </w:pPr>
          </w:p>
        </w:tc>
      </w:tr>
      <w:tr w:rsidR="00F03DCE" w:rsidRPr="000416D5" w14:paraId="0B2DD3C7" w14:textId="77777777" w:rsidTr="0065332D">
        <w:trPr>
          <w:jc w:val="center"/>
        </w:trPr>
        <w:tc>
          <w:tcPr>
            <w:tcW w:w="789" w:type="pct"/>
            <w:vAlign w:val="center"/>
          </w:tcPr>
          <w:p w14:paraId="57F06F0F" w14:textId="512EE1DF"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3DE17834" w14:textId="0E9BFBB6"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0DCD2FFF" w14:textId="4A4F1FD1" w:rsidR="00F03DCE" w:rsidRPr="000416D5" w:rsidRDefault="00F03DCE" w:rsidP="00CF0386">
            <w:pPr>
              <w:jc w:val="center"/>
              <w:rPr>
                <w:color w:val="000000"/>
                <w:sz w:val="22"/>
                <w:szCs w:val="22"/>
              </w:rPr>
            </w:pPr>
            <w:r w:rsidRPr="000416D5">
              <w:rPr>
                <w:color w:val="000000"/>
                <w:sz w:val="22"/>
                <w:szCs w:val="22"/>
              </w:rPr>
              <w:t>42</w:t>
            </w:r>
          </w:p>
        </w:tc>
        <w:tc>
          <w:tcPr>
            <w:tcW w:w="675" w:type="pct"/>
            <w:vAlign w:val="center"/>
          </w:tcPr>
          <w:p w14:paraId="13B6F998" w14:textId="4CC80801"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6D91F948" w14:textId="0F218699" w:rsidR="00F03DCE" w:rsidRPr="000416D5" w:rsidRDefault="00F03DCE" w:rsidP="0065332D">
            <w:pPr>
              <w:jc w:val="center"/>
              <w:rPr>
                <w:color w:val="000000"/>
                <w:sz w:val="22"/>
                <w:szCs w:val="22"/>
              </w:rPr>
            </w:pPr>
            <w:r w:rsidRPr="000416D5">
              <w:rPr>
                <w:color w:val="000000"/>
                <w:sz w:val="22"/>
                <w:szCs w:val="22"/>
              </w:rPr>
              <w:t>5,880</w:t>
            </w:r>
          </w:p>
        </w:tc>
        <w:tc>
          <w:tcPr>
            <w:tcW w:w="569" w:type="pct"/>
            <w:vAlign w:val="center"/>
          </w:tcPr>
          <w:p w14:paraId="141540C9" w14:textId="14355D86" w:rsidR="00F03DCE" w:rsidRPr="000416D5" w:rsidRDefault="00F03DCE" w:rsidP="0065332D">
            <w:pPr>
              <w:jc w:val="center"/>
              <w:rPr>
                <w:color w:val="000000"/>
                <w:sz w:val="22"/>
                <w:szCs w:val="22"/>
              </w:rPr>
            </w:pPr>
            <w:r w:rsidRPr="000416D5">
              <w:rPr>
                <w:color w:val="000000"/>
                <w:sz w:val="22"/>
                <w:szCs w:val="22"/>
              </w:rPr>
              <w:t>2,146</w:t>
            </w:r>
          </w:p>
        </w:tc>
        <w:tc>
          <w:tcPr>
            <w:tcW w:w="581" w:type="pct"/>
            <w:vAlign w:val="center"/>
          </w:tcPr>
          <w:p w14:paraId="0E631BCA" w14:textId="5E518B29" w:rsidR="00F03DCE" w:rsidRPr="000416D5" w:rsidRDefault="00F03DCE" w:rsidP="0065332D">
            <w:pPr>
              <w:jc w:val="center"/>
              <w:rPr>
                <w:color w:val="000000"/>
                <w:sz w:val="22"/>
                <w:szCs w:val="22"/>
              </w:rPr>
            </w:pPr>
            <w:r w:rsidRPr="000416D5">
              <w:rPr>
                <w:color w:val="000000"/>
                <w:sz w:val="22"/>
                <w:szCs w:val="22"/>
              </w:rPr>
              <w:t>7,056</w:t>
            </w:r>
          </w:p>
        </w:tc>
      </w:tr>
      <w:tr w:rsidR="00F03DCE" w:rsidRPr="000416D5" w14:paraId="57A5DB24" w14:textId="77777777" w:rsidTr="0065332D">
        <w:trPr>
          <w:jc w:val="center"/>
        </w:trPr>
        <w:tc>
          <w:tcPr>
            <w:tcW w:w="789" w:type="pct"/>
            <w:vAlign w:val="center"/>
          </w:tcPr>
          <w:p w14:paraId="78222007" w14:textId="30E7E43B"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5033A939" w14:textId="4B2B8B6B"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68EFD322" w14:textId="77777777" w:rsidR="00F03DCE" w:rsidRPr="000416D5" w:rsidRDefault="00F03DCE" w:rsidP="00CF0386">
            <w:pPr>
              <w:jc w:val="center"/>
              <w:rPr>
                <w:color w:val="000000"/>
                <w:sz w:val="22"/>
                <w:szCs w:val="22"/>
              </w:rPr>
            </w:pPr>
          </w:p>
        </w:tc>
        <w:tc>
          <w:tcPr>
            <w:tcW w:w="675" w:type="pct"/>
            <w:vAlign w:val="center"/>
          </w:tcPr>
          <w:p w14:paraId="5383C0FA" w14:textId="6090557F"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008F19CE" w14:textId="7954878C" w:rsidR="00F03DCE" w:rsidRPr="000416D5" w:rsidRDefault="00F03DCE" w:rsidP="0065332D">
            <w:pPr>
              <w:jc w:val="center"/>
              <w:rPr>
                <w:color w:val="000000"/>
                <w:sz w:val="22"/>
                <w:szCs w:val="22"/>
              </w:rPr>
            </w:pPr>
            <w:r w:rsidRPr="000416D5">
              <w:rPr>
                <w:color w:val="000000"/>
                <w:sz w:val="22"/>
                <w:szCs w:val="22"/>
              </w:rPr>
              <w:t>2,100</w:t>
            </w:r>
          </w:p>
        </w:tc>
        <w:tc>
          <w:tcPr>
            <w:tcW w:w="569" w:type="pct"/>
            <w:vAlign w:val="center"/>
          </w:tcPr>
          <w:p w14:paraId="0CDDA54B" w14:textId="3AE0F607" w:rsidR="00F03DCE" w:rsidRPr="000416D5" w:rsidRDefault="00F03DCE" w:rsidP="0065332D">
            <w:pPr>
              <w:jc w:val="center"/>
              <w:rPr>
                <w:color w:val="000000"/>
                <w:sz w:val="22"/>
                <w:szCs w:val="22"/>
              </w:rPr>
            </w:pPr>
            <w:r w:rsidRPr="000416D5">
              <w:rPr>
                <w:color w:val="000000"/>
                <w:sz w:val="22"/>
                <w:szCs w:val="22"/>
              </w:rPr>
              <w:t>0,252</w:t>
            </w:r>
          </w:p>
        </w:tc>
        <w:tc>
          <w:tcPr>
            <w:tcW w:w="581" w:type="pct"/>
            <w:vAlign w:val="center"/>
          </w:tcPr>
          <w:p w14:paraId="2E1ADD3B" w14:textId="634B413C" w:rsidR="00F03DCE" w:rsidRPr="000416D5" w:rsidRDefault="00F03DCE" w:rsidP="0065332D">
            <w:pPr>
              <w:jc w:val="center"/>
              <w:rPr>
                <w:color w:val="000000"/>
                <w:sz w:val="22"/>
                <w:szCs w:val="22"/>
              </w:rPr>
            </w:pPr>
            <w:r w:rsidRPr="000416D5">
              <w:rPr>
                <w:color w:val="000000"/>
                <w:sz w:val="22"/>
                <w:szCs w:val="22"/>
              </w:rPr>
              <w:t>2,520</w:t>
            </w:r>
          </w:p>
        </w:tc>
      </w:tr>
      <w:tr w:rsidR="00F03DCE" w:rsidRPr="000416D5" w14:paraId="47B1A187" w14:textId="77777777" w:rsidTr="0065332D">
        <w:trPr>
          <w:jc w:val="center"/>
        </w:trPr>
        <w:tc>
          <w:tcPr>
            <w:tcW w:w="789" w:type="pct"/>
            <w:vAlign w:val="center"/>
          </w:tcPr>
          <w:p w14:paraId="10D4C6D7" w14:textId="1C2CC9DF"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4DDCDE4D" w14:textId="7D493697" w:rsidR="00F03DCE" w:rsidRPr="000416D5" w:rsidRDefault="00F03DCE" w:rsidP="00CF0386">
            <w:pPr>
              <w:jc w:val="center"/>
              <w:rPr>
                <w:sz w:val="22"/>
                <w:szCs w:val="22"/>
              </w:rPr>
            </w:pPr>
            <w:r w:rsidRPr="000416D5">
              <w:rPr>
                <w:sz w:val="22"/>
                <w:szCs w:val="22"/>
              </w:rPr>
              <w:t>-</w:t>
            </w:r>
          </w:p>
        </w:tc>
        <w:tc>
          <w:tcPr>
            <w:tcW w:w="664" w:type="pct"/>
            <w:vAlign w:val="center"/>
          </w:tcPr>
          <w:p w14:paraId="2D4912A8" w14:textId="77777777" w:rsidR="00F03DCE" w:rsidRPr="000416D5" w:rsidRDefault="00F03DCE" w:rsidP="00CF0386">
            <w:pPr>
              <w:jc w:val="center"/>
              <w:rPr>
                <w:color w:val="000000"/>
                <w:sz w:val="22"/>
                <w:szCs w:val="22"/>
              </w:rPr>
            </w:pPr>
          </w:p>
        </w:tc>
        <w:tc>
          <w:tcPr>
            <w:tcW w:w="675" w:type="pct"/>
            <w:vAlign w:val="center"/>
          </w:tcPr>
          <w:p w14:paraId="675D72F9" w14:textId="77777777" w:rsidR="00F03DCE" w:rsidRPr="000416D5" w:rsidRDefault="00F03DCE" w:rsidP="00CF0386">
            <w:pPr>
              <w:jc w:val="center"/>
              <w:rPr>
                <w:color w:val="000000"/>
                <w:sz w:val="22"/>
                <w:szCs w:val="22"/>
              </w:rPr>
            </w:pPr>
          </w:p>
        </w:tc>
        <w:tc>
          <w:tcPr>
            <w:tcW w:w="566" w:type="pct"/>
            <w:vAlign w:val="center"/>
          </w:tcPr>
          <w:p w14:paraId="0710A04A" w14:textId="59127AB4" w:rsidR="00F03DCE" w:rsidRPr="000416D5" w:rsidRDefault="00F03DCE" w:rsidP="0065332D">
            <w:pPr>
              <w:jc w:val="center"/>
              <w:rPr>
                <w:color w:val="000000"/>
                <w:sz w:val="22"/>
                <w:szCs w:val="22"/>
              </w:rPr>
            </w:pPr>
            <w:r w:rsidRPr="000416D5">
              <w:rPr>
                <w:color w:val="000000"/>
                <w:sz w:val="22"/>
                <w:szCs w:val="22"/>
              </w:rPr>
              <w:t>1,596</w:t>
            </w:r>
          </w:p>
        </w:tc>
        <w:tc>
          <w:tcPr>
            <w:tcW w:w="569" w:type="pct"/>
            <w:vAlign w:val="center"/>
          </w:tcPr>
          <w:p w14:paraId="23E1E497" w14:textId="34FA386A" w:rsidR="00F03DCE" w:rsidRPr="000416D5" w:rsidRDefault="00F03DCE" w:rsidP="0065332D">
            <w:pPr>
              <w:jc w:val="center"/>
              <w:rPr>
                <w:color w:val="000000"/>
                <w:sz w:val="22"/>
                <w:szCs w:val="22"/>
              </w:rPr>
            </w:pPr>
            <w:r w:rsidRPr="000416D5">
              <w:rPr>
                <w:color w:val="000000"/>
                <w:sz w:val="22"/>
                <w:szCs w:val="22"/>
              </w:rPr>
              <w:t>0,480</w:t>
            </w:r>
          </w:p>
        </w:tc>
        <w:tc>
          <w:tcPr>
            <w:tcW w:w="581" w:type="pct"/>
            <w:vAlign w:val="center"/>
          </w:tcPr>
          <w:p w14:paraId="2C0B470E" w14:textId="7E52F8FF" w:rsidR="00F03DCE" w:rsidRPr="000416D5" w:rsidRDefault="00F03DCE" w:rsidP="0065332D">
            <w:pPr>
              <w:jc w:val="center"/>
              <w:rPr>
                <w:color w:val="000000"/>
                <w:sz w:val="22"/>
                <w:szCs w:val="22"/>
              </w:rPr>
            </w:pPr>
            <w:r w:rsidRPr="000416D5">
              <w:rPr>
                <w:color w:val="000000"/>
                <w:sz w:val="22"/>
                <w:szCs w:val="22"/>
              </w:rPr>
              <w:t>1,915</w:t>
            </w:r>
          </w:p>
        </w:tc>
      </w:tr>
      <w:tr w:rsidR="00F03DCE" w:rsidRPr="000416D5" w14:paraId="2C90D078" w14:textId="77777777" w:rsidTr="0065332D">
        <w:trPr>
          <w:jc w:val="center"/>
        </w:trPr>
        <w:tc>
          <w:tcPr>
            <w:tcW w:w="789" w:type="pct"/>
            <w:vAlign w:val="center"/>
          </w:tcPr>
          <w:p w14:paraId="048E8FCA" w14:textId="7CC0431A" w:rsidR="00F03DCE" w:rsidRPr="000416D5" w:rsidRDefault="00F03DCE" w:rsidP="00CF0386">
            <w:pPr>
              <w:jc w:val="left"/>
              <w:rPr>
                <w:sz w:val="22"/>
                <w:szCs w:val="22"/>
              </w:rPr>
            </w:pPr>
            <w:r w:rsidRPr="000416D5">
              <w:rPr>
                <w:sz w:val="22"/>
                <w:szCs w:val="22"/>
              </w:rPr>
              <w:t>Всего:</w:t>
            </w:r>
          </w:p>
        </w:tc>
        <w:tc>
          <w:tcPr>
            <w:tcW w:w="1156" w:type="pct"/>
            <w:vAlign w:val="center"/>
          </w:tcPr>
          <w:p w14:paraId="6C2EE064" w14:textId="77777777" w:rsidR="00F03DCE" w:rsidRPr="000416D5" w:rsidRDefault="00F03DCE" w:rsidP="00CF0386">
            <w:pPr>
              <w:jc w:val="center"/>
              <w:rPr>
                <w:sz w:val="22"/>
                <w:szCs w:val="22"/>
              </w:rPr>
            </w:pPr>
          </w:p>
        </w:tc>
        <w:tc>
          <w:tcPr>
            <w:tcW w:w="664" w:type="pct"/>
            <w:vAlign w:val="center"/>
          </w:tcPr>
          <w:p w14:paraId="5D635C61" w14:textId="77777777" w:rsidR="00F03DCE" w:rsidRPr="000416D5" w:rsidRDefault="00F03DCE" w:rsidP="00CF0386">
            <w:pPr>
              <w:jc w:val="center"/>
              <w:rPr>
                <w:color w:val="000000"/>
                <w:sz w:val="22"/>
                <w:szCs w:val="22"/>
              </w:rPr>
            </w:pPr>
          </w:p>
        </w:tc>
        <w:tc>
          <w:tcPr>
            <w:tcW w:w="675" w:type="pct"/>
            <w:vAlign w:val="center"/>
          </w:tcPr>
          <w:p w14:paraId="47DBDF69" w14:textId="77777777" w:rsidR="00F03DCE" w:rsidRPr="000416D5" w:rsidRDefault="00F03DCE" w:rsidP="00CF0386">
            <w:pPr>
              <w:jc w:val="center"/>
              <w:rPr>
                <w:color w:val="000000"/>
                <w:sz w:val="22"/>
                <w:szCs w:val="22"/>
              </w:rPr>
            </w:pPr>
          </w:p>
        </w:tc>
        <w:tc>
          <w:tcPr>
            <w:tcW w:w="566" w:type="pct"/>
            <w:vAlign w:val="center"/>
          </w:tcPr>
          <w:p w14:paraId="5916A7BE" w14:textId="50273B35" w:rsidR="00F03DCE" w:rsidRPr="000416D5" w:rsidRDefault="00F03DCE" w:rsidP="0065332D">
            <w:pPr>
              <w:jc w:val="center"/>
              <w:rPr>
                <w:color w:val="000000"/>
                <w:sz w:val="22"/>
                <w:szCs w:val="22"/>
              </w:rPr>
            </w:pPr>
            <w:r w:rsidRPr="000416D5">
              <w:rPr>
                <w:color w:val="000000"/>
                <w:sz w:val="22"/>
                <w:szCs w:val="22"/>
              </w:rPr>
              <w:t>9,576</w:t>
            </w:r>
          </w:p>
        </w:tc>
        <w:tc>
          <w:tcPr>
            <w:tcW w:w="569" w:type="pct"/>
            <w:vAlign w:val="center"/>
          </w:tcPr>
          <w:p w14:paraId="552E13BE" w14:textId="0C1741BD" w:rsidR="00F03DCE" w:rsidRPr="000416D5" w:rsidRDefault="00F03DCE" w:rsidP="0065332D">
            <w:pPr>
              <w:jc w:val="center"/>
              <w:rPr>
                <w:color w:val="000000"/>
                <w:sz w:val="22"/>
                <w:szCs w:val="22"/>
              </w:rPr>
            </w:pPr>
            <w:r w:rsidRPr="000416D5">
              <w:rPr>
                <w:color w:val="000000"/>
                <w:sz w:val="22"/>
                <w:szCs w:val="22"/>
              </w:rPr>
              <w:t>2,878</w:t>
            </w:r>
          </w:p>
        </w:tc>
        <w:tc>
          <w:tcPr>
            <w:tcW w:w="581" w:type="pct"/>
            <w:vAlign w:val="center"/>
          </w:tcPr>
          <w:p w14:paraId="63B83331" w14:textId="7341AF32" w:rsidR="00F03DCE" w:rsidRPr="000416D5" w:rsidRDefault="00F03DCE" w:rsidP="0065332D">
            <w:pPr>
              <w:jc w:val="center"/>
              <w:rPr>
                <w:color w:val="000000"/>
                <w:sz w:val="22"/>
                <w:szCs w:val="22"/>
              </w:rPr>
            </w:pPr>
            <w:r w:rsidRPr="000416D5">
              <w:rPr>
                <w:color w:val="000000"/>
                <w:sz w:val="22"/>
                <w:szCs w:val="22"/>
              </w:rPr>
              <w:t>11,491</w:t>
            </w:r>
          </w:p>
        </w:tc>
      </w:tr>
      <w:tr w:rsidR="00A21BB5" w:rsidRPr="000416D5" w14:paraId="61459725" w14:textId="77777777" w:rsidTr="0065332D">
        <w:trPr>
          <w:jc w:val="center"/>
        </w:trPr>
        <w:tc>
          <w:tcPr>
            <w:tcW w:w="1945" w:type="pct"/>
            <w:gridSpan w:val="2"/>
            <w:vAlign w:val="center"/>
          </w:tcPr>
          <w:p w14:paraId="1D9A22DF" w14:textId="75ABE167" w:rsidR="00A21BB5" w:rsidRPr="000416D5" w:rsidRDefault="00A21BB5" w:rsidP="00A21BB5">
            <w:pPr>
              <w:jc w:val="left"/>
              <w:rPr>
                <w:b/>
                <w:sz w:val="22"/>
                <w:szCs w:val="22"/>
              </w:rPr>
            </w:pPr>
            <w:r w:rsidRPr="000416D5">
              <w:rPr>
                <w:b/>
                <w:sz w:val="22"/>
                <w:szCs w:val="22"/>
              </w:rPr>
              <w:t>д. Малягурт</w:t>
            </w:r>
          </w:p>
        </w:tc>
        <w:tc>
          <w:tcPr>
            <w:tcW w:w="664" w:type="pct"/>
            <w:vAlign w:val="center"/>
          </w:tcPr>
          <w:p w14:paraId="3D389749" w14:textId="77777777" w:rsidR="00A21BB5" w:rsidRPr="000416D5" w:rsidRDefault="00A21BB5" w:rsidP="00CF0386">
            <w:pPr>
              <w:jc w:val="center"/>
              <w:rPr>
                <w:color w:val="000000"/>
                <w:sz w:val="22"/>
                <w:szCs w:val="22"/>
              </w:rPr>
            </w:pPr>
          </w:p>
        </w:tc>
        <w:tc>
          <w:tcPr>
            <w:tcW w:w="675" w:type="pct"/>
            <w:vAlign w:val="center"/>
          </w:tcPr>
          <w:p w14:paraId="3F108FEE" w14:textId="77777777" w:rsidR="00A21BB5" w:rsidRPr="000416D5" w:rsidRDefault="00A21BB5" w:rsidP="00CF0386">
            <w:pPr>
              <w:jc w:val="center"/>
              <w:rPr>
                <w:color w:val="000000"/>
                <w:sz w:val="22"/>
                <w:szCs w:val="22"/>
              </w:rPr>
            </w:pPr>
          </w:p>
        </w:tc>
        <w:tc>
          <w:tcPr>
            <w:tcW w:w="566" w:type="pct"/>
            <w:vAlign w:val="center"/>
          </w:tcPr>
          <w:p w14:paraId="796E7114" w14:textId="77777777" w:rsidR="00A21BB5" w:rsidRPr="000416D5" w:rsidRDefault="00A21BB5" w:rsidP="0065332D">
            <w:pPr>
              <w:jc w:val="center"/>
              <w:rPr>
                <w:color w:val="000000"/>
                <w:sz w:val="22"/>
                <w:szCs w:val="22"/>
              </w:rPr>
            </w:pPr>
          </w:p>
        </w:tc>
        <w:tc>
          <w:tcPr>
            <w:tcW w:w="569" w:type="pct"/>
            <w:vAlign w:val="center"/>
          </w:tcPr>
          <w:p w14:paraId="1CF50162" w14:textId="77777777" w:rsidR="00A21BB5" w:rsidRPr="000416D5" w:rsidRDefault="00A21BB5" w:rsidP="0065332D">
            <w:pPr>
              <w:jc w:val="center"/>
              <w:rPr>
                <w:color w:val="000000"/>
                <w:sz w:val="22"/>
                <w:szCs w:val="22"/>
              </w:rPr>
            </w:pPr>
          </w:p>
        </w:tc>
        <w:tc>
          <w:tcPr>
            <w:tcW w:w="581" w:type="pct"/>
            <w:vAlign w:val="center"/>
          </w:tcPr>
          <w:p w14:paraId="7E42BC7A" w14:textId="77777777" w:rsidR="00A21BB5" w:rsidRPr="000416D5" w:rsidRDefault="00A21BB5" w:rsidP="0065332D">
            <w:pPr>
              <w:jc w:val="center"/>
              <w:rPr>
                <w:color w:val="000000"/>
                <w:sz w:val="22"/>
                <w:szCs w:val="22"/>
              </w:rPr>
            </w:pPr>
          </w:p>
        </w:tc>
      </w:tr>
      <w:tr w:rsidR="00F03DCE" w:rsidRPr="000416D5" w14:paraId="178CC136" w14:textId="77777777" w:rsidTr="0065332D">
        <w:trPr>
          <w:jc w:val="center"/>
        </w:trPr>
        <w:tc>
          <w:tcPr>
            <w:tcW w:w="789" w:type="pct"/>
            <w:vAlign w:val="center"/>
          </w:tcPr>
          <w:p w14:paraId="45C445FA" w14:textId="4491FDEC"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15BD5201" w14:textId="2FC71689"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1AFF9D19" w14:textId="54CFE3D6" w:rsidR="00F03DCE" w:rsidRPr="000416D5" w:rsidRDefault="00F03DCE" w:rsidP="00CF0386">
            <w:pPr>
              <w:jc w:val="center"/>
              <w:rPr>
                <w:color w:val="000000"/>
                <w:sz w:val="22"/>
                <w:szCs w:val="22"/>
              </w:rPr>
            </w:pPr>
            <w:r w:rsidRPr="000416D5">
              <w:rPr>
                <w:color w:val="000000"/>
                <w:sz w:val="22"/>
                <w:szCs w:val="22"/>
              </w:rPr>
              <w:t>64</w:t>
            </w:r>
          </w:p>
        </w:tc>
        <w:tc>
          <w:tcPr>
            <w:tcW w:w="675" w:type="pct"/>
            <w:vAlign w:val="center"/>
          </w:tcPr>
          <w:p w14:paraId="5B3A8C6A" w14:textId="500B39F1"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7029B185" w14:textId="49B2FBBF" w:rsidR="00F03DCE" w:rsidRPr="000416D5" w:rsidRDefault="00F03DCE" w:rsidP="0065332D">
            <w:pPr>
              <w:jc w:val="center"/>
              <w:rPr>
                <w:color w:val="000000"/>
                <w:sz w:val="22"/>
                <w:szCs w:val="22"/>
              </w:rPr>
            </w:pPr>
            <w:r w:rsidRPr="000416D5">
              <w:rPr>
                <w:color w:val="000000"/>
                <w:sz w:val="22"/>
                <w:szCs w:val="22"/>
              </w:rPr>
              <w:t>8,960</w:t>
            </w:r>
          </w:p>
        </w:tc>
        <w:tc>
          <w:tcPr>
            <w:tcW w:w="569" w:type="pct"/>
            <w:vAlign w:val="center"/>
          </w:tcPr>
          <w:p w14:paraId="0A8C348E" w14:textId="7270AE84" w:rsidR="00F03DCE" w:rsidRPr="000416D5" w:rsidRDefault="00F03DCE" w:rsidP="0065332D">
            <w:pPr>
              <w:jc w:val="center"/>
              <w:rPr>
                <w:color w:val="000000"/>
                <w:sz w:val="22"/>
                <w:szCs w:val="22"/>
              </w:rPr>
            </w:pPr>
            <w:r w:rsidRPr="000416D5">
              <w:rPr>
                <w:color w:val="000000"/>
                <w:sz w:val="22"/>
                <w:szCs w:val="22"/>
              </w:rPr>
              <w:t>3,270</w:t>
            </w:r>
          </w:p>
        </w:tc>
        <w:tc>
          <w:tcPr>
            <w:tcW w:w="581" w:type="pct"/>
            <w:vAlign w:val="center"/>
          </w:tcPr>
          <w:p w14:paraId="3FC8DB2A" w14:textId="67E3FFE0" w:rsidR="00F03DCE" w:rsidRPr="000416D5" w:rsidRDefault="00F03DCE" w:rsidP="0065332D">
            <w:pPr>
              <w:jc w:val="center"/>
              <w:rPr>
                <w:color w:val="000000"/>
                <w:sz w:val="22"/>
                <w:szCs w:val="22"/>
              </w:rPr>
            </w:pPr>
            <w:r w:rsidRPr="000416D5">
              <w:rPr>
                <w:color w:val="000000"/>
                <w:sz w:val="22"/>
                <w:szCs w:val="22"/>
              </w:rPr>
              <w:t>10,752</w:t>
            </w:r>
          </w:p>
        </w:tc>
      </w:tr>
      <w:tr w:rsidR="00F03DCE" w:rsidRPr="000416D5" w14:paraId="47500E23" w14:textId="77777777" w:rsidTr="0065332D">
        <w:trPr>
          <w:jc w:val="center"/>
        </w:trPr>
        <w:tc>
          <w:tcPr>
            <w:tcW w:w="789" w:type="pct"/>
            <w:vAlign w:val="center"/>
          </w:tcPr>
          <w:p w14:paraId="0DDCFE20" w14:textId="59BABB4D"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720DCC5E" w14:textId="6BB05043"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16661B93" w14:textId="77777777" w:rsidR="00F03DCE" w:rsidRPr="000416D5" w:rsidRDefault="00F03DCE" w:rsidP="00CF0386">
            <w:pPr>
              <w:jc w:val="center"/>
              <w:rPr>
                <w:color w:val="000000"/>
                <w:sz w:val="22"/>
                <w:szCs w:val="22"/>
              </w:rPr>
            </w:pPr>
          </w:p>
        </w:tc>
        <w:tc>
          <w:tcPr>
            <w:tcW w:w="675" w:type="pct"/>
            <w:vAlign w:val="center"/>
          </w:tcPr>
          <w:p w14:paraId="663C9FC1" w14:textId="66040BA1"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3EC9A8A6" w14:textId="30DC3361" w:rsidR="00F03DCE" w:rsidRPr="000416D5" w:rsidRDefault="00F03DCE" w:rsidP="0065332D">
            <w:pPr>
              <w:jc w:val="center"/>
              <w:rPr>
                <w:color w:val="000000"/>
                <w:sz w:val="22"/>
                <w:szCs w:val="22"/>
              </w:rPr>
            </w:pPr>
            <w:r w:rsidRPr="000416D5">
              <w:rPr>
                <w:color w:val="000000"/>
                <w:sz w:val="22"/>
                <w:szCs w:val="22"/>
              </w:rPr>
              <w:t>3,200</w:t>
            </w:r>
          </w:p>
        </w:tc>
        <w:tc>
          <w:tcPr>
            <w:tcW w:w="569" w:type="pct"/>
            <w:vAlign w:val="center"/>
          </w:tcPr>
          <w:p w14:paraId="5957B39B" w14:textId="0AABE583" w:rsidR="00F03DCE" w:rsidRPr="000416D5" w:rsidRDefault="00F03DCE" w:rsidP="0065332D">
            <w:pPr>
              <w:jc w:val="center"/>
              <w:rPr>
                <w:color w:val="000000"/>
                <w:sz w:val="22"/>
                <w:szCs w:val="22"/>
              </w:rPr>
            </w:pPr>
            <w:r w:rsidRPr="000416D5">
              <w:rPr>
                <w:color w:val="000000"/>
                <w:sz w:val="22"/>
                <w:szCs w:val="22"/>
              </w:rPr>
              <w:t>0,384</w:t>
            </w:r>
          </w:p>
        </w:tc>
        <w:tc>
          <w:tcPr>
            <w:tcW w:w="581" w:type="pct"/>
            <w:vAlign w:val="center"/>
          </w:tcPr>
          <w:p w14:paraId="14923035" w14:textId="7F907AD3" w:rsidR="00F03DCE" w:rsidRPr="000416D5" w:rsidRDefault="00F03DCE" w:rsidP="0065332D">
            <w:pPr>
              <w:jc w:val="center"/>
              <w:rPr>
                <w:color w:val="000000"/>
                <w:sz w:val="22"/>
                <w:szCs w:val="22"/>
              </w:rPr>
            </w:pPr>
            <w:r w:rsidRPr="000416D5">
              <w:rPr>
                <w:color w:val="000000"/>
                <w:sz w:val="22"/>
                <w:szCs w:val="22"/>
              </w:rPr>
              <w:t>3,840</w:t>
            </w:r>
          </w:p>
        </w:tc>
      </w:tr>
      <w:tr w:rsidR="00F03DCE" w:rsidRPr="000416D5" w14:paraId="116A9442" w14:textId="77777777" w:rsidTr="0065332D">
        <w:trPr>
          <w:jc w:val="center"/>
        </w:trPr>
        <w:tc>
          <w:tcPr>
            <w:tcW w:w="789" w:type="pct"/>
            <w:vAlign w:val="center"/>
          </w:tcPr>
          <w:p w14:paraId="653B26FC" w14:textId="443F11E7"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29537C52" w14:textId="429EB2C5" w:rsidR="00F03DCE" w:rsidRPr="000416D5" w:rsidRDefault="00F03DCE" w:rsidP="00CF0386">
            <w:pPr>
              <w:jc w:val="center"/>
              <w:rPr>
                <w:sz w:val="22"/>
                <w:szCs w:val="22"/>
              </w:rPr>
            </w:pPr>
            <w:r w:rsidRPr="000416D5">
              <w:rPr>
                <w:sz w:val="22"/>
                <w:szCs w:val="22"/>
              </w:rPr>
              <w:t>-</w:t>
            </w:r>
          </w:p>
        </w:tc>
        <w:tc>
          <w:tcPr>
            <w:tcW w:w="664" w:type="pct"/>
            <w:vAlign w:val="center"/>
          </w:tcPr>
          <w:p w14:paraId="02D5296A" w14:textId="77777777" w:rsidR="00F03DCE" w:rsidRPr="000416D5" w:rsidRDefault="00F03DCE" w:rsidP="00CF0386">
            <w:pPr>
              <w:jc w:val="center"/>
              <w:rPr>
                <w:color w:val="000000"/>
                <w:sz w:val="22"/>
                <w:szCs w:val="22"/>
              </w:rPr>
            </w:pPr>
          </w:p>
        </w:tc>
        <w:tc>
          <w:tcPr>
            <w:tcW w:w="675" w:type="pct"/>
            <w:vAlign w:val="center"/>
          </w:tcPr>
          <w:p w14:paraId="46A26FE5" w14:textId="77777777" w:rsidR="00F03DCE" w:rsidRPr="000416D5" w:rsidRDefault="00F03DCE" w:rsidP="00CF0386">
            <w:pPr>
              <w:jc w:val="center"/>
              <w:rPr>
                <w:color w:val="000000"/>
                <w:sz w:val="22"/>
                <w:szCs w:val="22"/>
              </w:rPr>
            </w:pPr>
          </w:p>
        </w:tc>
        <w:tc>
          <w:tcPr>
            <w:tcW w:w="566" w:type="pct"/>
            <w:vAlign w:val="center"/>
          </w:tcPr>
          <w:p w14:paraId="60AB7A5C" w14:textId="64C4DF3F" w:rsidR="00F03DCE" w:rsidRPr="000416D5" w:rsidRDefault="00F03DCE" w:rsidP="0065332D">
            <w:pPr>
              <w:jc w:val="center"/>
              <w:rPr>
                <w:color w:val="000000"/>
                <w:sz w:val="22"/>
                <w:szCs w:val="22"/>
              </w:rPr>
            </w:pPr>
            <w:r w:rsidRPr="000416D5">
              <w:rPr>
                <w:color w:val="000000"/>
                <w:sz w:val="22"/>
                <w:szCs w:val="22"/>
              </w:rPr>
              <w:t>2,432</w:t>
            </w:r>
          </w:p>
        </w:tc>
        <w:tc>
          <w:tcPr>
            <w:tcW w:w="569" w:type="pct"/>
            <w:vAlign w:val="center"/>
          </w:tcPr>
          <w:p w14:paraId="2D8207EB" w14:textId="6FB5519F" w:rsidR="00F03DCE" w:rsidRPr="000416D5" w:rsidRDefault="00F03DCE" w:rsidP="0065332D">
            <w:pPr>
              <w:jc w:val="center"/>
              <w:rPr>
                <w:color w:val="000000"/>
                <w:sz w:val="22"/>
                <w:szCs w:val="22"/>
              </w:rPr>
            </w:pPr>
            <w:r w:rsidRPr="000416D5">
              <w:rPr>
                <w:color w:val="000000"/>
                <w:sz w:val="22"/>
                <w:szCs w:val="22"/>
              </w:rPr>
              <w:t>0,731</w:t>
            </w:r>
          </w:p>
        </w:tc>
        <w:tc>
          <w:tcPr>
            <w:tcW w:w="581" w:type="pct"/>
            <w:vAlign w:val="center"/>
          </w:tcPr>
          <w:p w14:paraId="70769CCF" w14:textId="1A092385" w:rsidR="00F03DCE" w:rsidRPr="000416D5" w:rsidRDefault="00F03DCE" w:rsidP="0065332D">
            <w:pPr>
              <w:jc w:val="center"/>
              <w:rPr>
                <w:color w:val="000000"/>
                <w:sz w:val="22"/>
                <w:szCs w:val="22"/>
              </w:rPr>
            </w:pPr>
            <w:r w:rsidRPr="000416D5">
              <w:rPr>
                <w:color w:val="000000"/>
                <w:sz w:val="22"/>
                <w:szCs w:val="22"/>
              </w:rPr>
              <w:t>2,918</w:t>
            </w:r>
          </w:p>
        </w:tc>
      </w:tr>
      <w:tr w:rsidR="00F03DCE" w:rsidRPr="000416D5" w14:paraId="1E9868B2" w14:textId="77777777" w:rsidTr="0065332D">
        <w:trPr>
          <w:jc w:val="center"/>
        </w:trPr>
        <w:tc>
          <w:tcPr>
            <w:tcW w:w="789" w:type="pct"/>
            <w:vAlign w:val="center"/>
          </w:tcPr>
          <w:p w14:paraId="40C6608C" w14:textId="5D3CFFF7" w:rsidR="00F03DCE" w:rsidRPr="000416D5" w:rsidRDefault="00F03DCE" w:rsidP="00CF0386">
            <w:pPr>
              <w:jc w:val="left"/>
              <w:rPr>
                <w:sz w:val="22"/>
                <w:szCs w:val="22"/>
              </w:rPr>
            </w:pPr>
            <w:r w:rsidRPr="000416D5">
              <w:rPr>
                <w:sz w:val="22"/>
                <w:szCs w:val="22"/>
              </w:rPr>
              <w:t>Всего:</w:t>
            </w:r>
          </w:p>
        </w:tc>
        <w:tc>
          <w:tcPr>
            <w:tcW w:w="1156" w:type="pct"/>
            <w:vAlign w:val="center"/>
          </w:tcPr>
          <w:p w14:paraId="1572BA05" w14:textId="77777777" w:rsidR="00F03DCE" w:rsidRPr="000416D5" w:rsidRDefault="00F03DCE" w:rsidP="00CF0386">
            <w:pPr>
              <w:jc w:val="center"/>
              <w:rPr>
                <w:sz w:val="22"/>
                <w:szCs w:val="22"/>
              </w:rPr>
            </w:pPr>
          </w:p>
        </w:tc>
        <w:tc>
          <w:tcPr>
            <w:tcW w:w="664" w:type="pct"/>
            <w:vAlign w:val="center"/>
          </w:tcPr>
          <w:p w14:paraId="6D571F84" w14:textId="77777777" w:rsidR="00F03DCE" w:rsidRPr="000416D5" w:rsidRDefault="00F03DCE" w:rsidP="00CF0386">
            <w:pPr>
              <w:jc w:val="center"/>
              <w:rPr>
                <w:color w:val="000000"/>
                <w:sz w:val="22"/>
                <w:szCs w:val="22"/>
              </w:rPr>
            </w:pPr>
          </w:p>
        </w:tc>
        <w:tc>
          <w:tcPr>
            <w:tcW w:w="675" w:type="pct"/>
            <w:vAlign w:val="center"/>
          </w:tcPr>
          <w:p w14:paraId="4260F2A7" w14:textId="77777777" w:rsidR="00F03DCE" w:rsidRPr="000416D5" w:rsidRDefault="00F03DCE" w:rsidP="00CF0386">
            <w:pPr>
              <w:jc w:val="center"/>
              <w:rPr>
                <w:color w:val="000000"/>
                <w:sz w:val="22"/>
                <w:szCs w:val="22"/>
              </w:rPr>
            </w:pPr>
          </w:p>
        </w:tc>
        <w:tc>
          <w:tcPr>
            <w:tcW w:w="566" w:type="pct"/>
            <w:vAlign w:val="center"/>
          </w:tcPr>
          <w:p w14:paraId="1C49D97F" w14:textId="6BA46860" w:rsidR="00F03DCE" w:rsidRPr="000416D5" w:rsidRDefault="00F03DCE" w:rsidP="0065332D">
            <w:pPr>
              <w:jc w:val="center"/>
              <w:rPr>
                <w:color w:val="000000"/>
                <w:sz w:val="22"/>
                <w:szCs w:val="22"/>
              </w:rPr>
            </w:pPr>
            <w:r w:rsidRPr="000416D5">
              <w:rPr>
                <w:color w:val="000000"/>
                <w:sz w:val="22"/>
                <w:szCs w:val="22"/>
              </w:rPr>
              <w:t>14,592</w:t>
            </w:r>
          </w:p>
        </w:tc>
        <w:tc>
          <w:tcPr>
            <w:tcW w:w="569" w:type="pct"/>
            <w:vAlign w:val="center"/>
          </w:tcPr>
          <w:p w14:paraId="58299508" w14:textId="1D451A85" w:rsidR="00F03DCE" w:rsidRPr="000416D5" w:rsidRDefault="00F03DCE" w:rsidP="0065332D">
            <w:pPr>
              <w:jc w:val="center"/>
              <w:rPr>
                <w:color w:val="000000"/>
                <w:sz w:val="22"/>
                <w:szCs w:val="22"/>
              </w:rPr>
            </w:pPr>
            <w:r w:rsidRPr="000416D5">
              <w:rPr>
                <w:color w:val="000000"/>
                <w:sz w:val="22"/>
                <w:szCs w:val="22"/>
              </w:rPr>
              <w:t>4,385</w:t>
            </w:r>
          </w:p>
        </w:tc>
        <w:tc>
          <w:tcPr>
            <w:tcW w:w="581" w:type="pct"/>
            <w:vAlign w:val="center"/>
          </w:tcPr>
          <w:p w14:paraId="4E474114" w14:textId="7F172CAA" w:rsidR="00F03DCE" w:rsidRPr="000416D5" w:rsidRDefault="00F03DCE" w:rsidP="0065332D">
            <w:pPr>
              <w:jc w:val="center"/>
              <w:rPr>
                <w:color w:val="000000"/>
                <w:sz w:val="22"/>
                <w:szCs w:val="22"/>
              </w:rPr>
            </w:pPr>
            <w:r w:rsidRPr="000416D5">
              <w:rPr>
                <w:color w:val="000000"/>
                <w:sz w:val="22"/>
                <w:szCs w:val="22"/>
              </w:rPr>
              <w:t>17,510</w:t>
            </w:r>
          </w:p>
        </w:tc>
      </w:tr>
      <w:tr w:rsidR="00A21BB5" w:rsidRPr="000416D5" w14:paraId="21A2FCF7" w14:textId="77777777" w:rsidTr="0065332D">
        <w:trPr>
          <w:jc w:val="center"/>
        </w:trPr>
        <w:tc>
          <w:tcPr>
            <w:tcW w:w="1945" w:type="pct"/>
            <w:gridSpan w:val="2"/>
            <w:vAlign w:val="center"/>
          </w:tcPr>
          <w:p w14:paraId="74A42CA4" w14:textId="5EB06570" w:rsidR="00A21BB5" w:rsidRPr="000416D5" w:rsidRDefault="00A21BB5" w:rsidP="00A21BB5">
            <w:pPr>
              <w:jc w:val="left"/>
              <w:rPr>
                <w:b/>
                <w:sz w:val="22"/>
                <w:szCs w:val="22"/>
              </w:rPr>
            </w:pPr>
            <w:r w:rsidRPr="000416D5">
              <w:rPr>
                <w:b/>
                <w:sz w:val="22"/>
                <w:szCs w:val="22"/>
              </w:rPr>
              <w:t>д. Потапово</w:t>
            </w:r>
          </w:p>
        </w:tc>
        <w:tc>
          <w:tcPr>
            <w:tcW w:w="664" w:type="pct"/>
            <w:vAlign w:val="center"/>
          </w:tcPr>
          <w:p w14:paraId="59518DD5" w14:textId="77777777" w:rsidR="00A21BB5" w:rsidRPr="000416D5" w:rsidRDefault="00A21BB5" w:rsidP="00CF0386">
            <w:pPr>
              <w:jc w:val="center"/>
              <w:rPr>
                <w:color w:val="000000"/>
                <w:sz w:val="22"/>
                <w:szCs w:val="22"/>
              </w:rPr>
            </w:pPr>
          </w:p>
        </w:tc>
        <w:tc>
          <w:tcPr>
            <w:tcW w:w="675" w:type="pct"/>
            <w:vAlign w:val="center"/>
          </w:tcPr>
          <w:p w14:paraId="28BB00C4" w14:textId="77777777" w:rsidR="00A21BB5" w:rsidRPr="000416D5" w:rsidRDefault="00A21BB5" w:rsidP="00CF0386">
            <w:pPr>
              <w:jc w:val="center"/>
              <w:rPr>
                <w:color w:val="000000"/>
                <w:sz w:val="22"/>
                <w:szCs w:val="22"/>
              </w:rPr>
            </w:pPr>
          </w:p>
        </w:tc>
        <w:tc>
          <w:tcPr>
            <w:tcW w:w="566" w:type="pct"/>
            <w:vAlign w:val="center"/>
          </w:tcPr>
          <w:p w14:paraId="2919379F" w14:textId="77777777" w:rsidR="00A21BB5" w:rsidRPr="000416D5" w:rsidRDefault="00A21BB5" w:rsidP="0065332D">
            <w:pPr>
              <w:jc w:val="center"/>
              <w:rPr>
                <w:color w:val="000000"/>
                <w:sz w:val="22"/>
                <w:szCs w:val="22"/>
              </w:rPr>
            </w:pPr>
          </w:p>
        </w:tc>
        <w:tc>
          <w:tcPr>
            <w:tcW w:w="569" w:type="pct"/>
            <w:vAlign w:val="center"/>
          </w:tcPr>
          <w:p w14:paraId="47778F20" w14:textId="77777777" w:rsidR="00A21BB5" w:rsidRPr="000416D5" w:rsidRDefault="00A21BB5" w:rsidP="0065332D">
            <w:pPr>
              <w:jc w:val="center"/>
              <w:rPr>
                <w:color w:val="000000"/>
                <w:sz w:val="22"/>
                <w:szCs w:val="22"/>
              </w:rPr>
            </w:pPr>
          </w:p>
        </w:tc>
        <w:tc>
          <w:tcPr>
            <w:tcW w:w="581" w:type="pct"/>
            <w:vAlign w:val="center"/>
          </w:tcPr>
          <w:p w14:paraId="50BA9996" w14:textId="77777777" w:rsidR="00A21BB5" w:rsidRPr="000416D5" w:rsidRDefault="00A21BB5" w:rsidP="0065332D">
            <w:pPr>
              <w:jc w:val="center"/>
              <w:rPr>
                <w:color w:val="000000"/>
                <w:sz w:val="22"/>
                <w:szCs w:val="22"/>
              </w:rPr>
            </w:pPr>
          </w:p>
        </w:tc>
      </w:tr>
      <w:tr w:rsidR="00F03DCE" w:rsidRPr="000416D5" w14:paraId="664BBA1D" w14:textId="77777777" w:rsidTr="0065332D">
        <w:trPr>
          <w:jc w:val="center"/>
        </w:trPr>
        <w:tc>
          <w:tcPr>
            <w:tcW w:w="789" w:type="pct"/>
            <w:vAlign w:val="center"/>
          </w:tcPr>
          <w:p w14:paraId="04CF51AC" w14:textId="705F53E6"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207CE0F8" w14:textId="142295FE"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71CF4762" w14:textId="78C7E39A" w:rsidR="00F03DCE" w:rsidRPr="000416D5" w:rsidRDefault="00F03DCE" w:rsidP="00CF0386">
            <w:pPr>
              <w:jc w:val="center"/>
              <w:rPr>
                <w:color w:val="000000"/>
                <w:sz w:val="22"/>
                <w:szCs w:val="22"/>
              </w:rPr>
            </w:pPr>
            <w:r w:rsidRPr="000416D5">
              <w:rPr>
                <w:color w:val="000000"/>
                <w:sz w:val="22"/>
                <w:szCs w:val="22"/>
              </w:rPr>
              <w:t>15</w:t>
            </w:r>
          </w:p>
        </w:tc>
        <w:tc>
          <w:tcPr>
            <w:tcW w:w="675" w:type="pct"/>
            <w:vAlign w:val="center"/>
          </w:tcPr>
          <w:p w14:paraId="37F26AC5" w14:textId="0ACDC7BB"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69F6DE42" w14:textId="3720A018" w:rsidR="00F03DCE" w:rsidRPr="000416D5" w:rsidRDefault="00F03DCE" w:rsidP="0065332D">
            <w:pPr>
              <w:jc w:val="center"/>
              <w:rPr>
                <w:color w:val="000000"/>
                <w:sz w:val="22"/>
                <w:szCs w:val="22"/>
              </w:rPr>
            </w:pPr>
            <w:r w:rsidRPr="000416D5">
              <w:rPr>
                <w:color w:val="000000"/>
                <w:sz w:val="22"/>
                <w:szCs w:val="22"/>
              </w:rPr>
              <w:t>2,100</w:t>
            </w:r>
          </w:p>
        </w:tc>
        <w:tc>
          <w:tcPr>
            <w:tcW w:w="569" w:type="pct"/>
            <w:vAlign w:val="center"/>
          </w:tcPr>
          <w:p w14:paraId="3EB969E3" w14:textId="79AA8A16" w:rsidR="00F03DCE" w:rsidRPr="000416D5" w:rsidRDefault="00F03DCE" w:rsidP="0065332D">
            <w:pPr>
              <w:jc w:val="center"/>
              <w:rPr>
                <w:color w:val="000000"/>
                <w:sz w:val="22"/>
                <w:szCs w:val="22"/>
              </w:rPr>
            </w:pPr>
            <w:r w:rsidRPr="000416D5">
              <w:rPr>
                <w:color w:val="000000"/>
                <w:sz w:val="22"/>
                <w:szCs w:val="22"/>
              </w:rPr>
              <w:t>0,767</w:t>
            </w:r>
          </w:p>
        </w:tc>
        <w:tc>
          <w:tcPr>
            <w:tcW w:w="581" w:type="pct"/>
            <w:vAlign w:val="center"/>
          </w:tcPr>
          <w:p w14:paraId="6A1FF01F" w14:textId="1E80783D" w:rsidR="00F03DCE" w:rsidRPr="000416D5" w:rsidRDefault="00F03DCE" w:rsidP="0065332D">
            <w:pPr>
              <w:jc w:val="center"/>
              <w:rPr>
                <w:color w:val="000000"/>
                <w:sz w:val="22"/>
                <w:szCs w:val="22"/>
              </w:rPr>
            </w:pPr>
            <w:r w:rsidRPr="000416D5">
              <w:rPr>
                <w:color w:val="000000"/>
                <w:sz w:val="22"/>
                <w:szCs w:val="22"/>
              </w:rPr>
              <w:t>2,520</w:t>
            </w:r>
          </w:p>
        </w:tc>
      </w:tr>
      <w:tr w:rsidR="00F03DCE" w:rsidRPr="000416D5" w14:paraId="3155AA86" w14:textId="77777777" w:rsidTr="0065332D">
        <w:trPr>
          <w:jc w:val="center"/>
        </w:trPr>
        <w:tc>
          <w:tcPr>
            <w:tcW w:w="789" w:type="pct"/>
            <w:vAlign w:val="center"/>
          </w:tcPr>
          <w:p w14:paraId="022FD71C" w14:textId="4C42E8CE"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005C0838" w14:textId="66CE2B50"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65B404EA" w14:textId="77777777" w:rsidR="00F03DCE" w:rsidRPr="000416D5" w:rsidRDefault="00F03DCE" w:rsidP="00CF0386">
            <w:pPr>
              <w:jc w:val="center"/>
              <w:rPr>
                <w:color w:val="000000"/>
                <w:sz w:val="22"/>
                <w:szCs w:val="22"/>
              </w:rPr>
            </w:pPr>
          </w:p>
        </w:tc>
        <w:tc>
          <w:tcPr>
            <w:tcW w:w="675" w:type="pct"/>
            <w:vAlign w:val="center"/>
          </w:tcPr>
          <w:p w14:paraId="462D7B2A" w14:textId="0E60814B"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59DAD4FF" w14:textId="41917495" w:rsidR="00F03DCE" w:rsidRPr="000416D5" w:rsidRDefault="00F03DCE" w:rsidP="0065332D">
            <w:pPr>
              <w:jc w:val="center"/>
              <w:rPr>
                <w:color w:val="000000"/>
                <w:sz w:val="22"/>
                <w:szCs w:val="22"/>
              </w:rPr>
            </w:pPr>
            <w:r w:rsidRPr="000416D5">
              <w:rPr>
                <w:color w:val="000000"/>
                <w:sz w:val="22"/>
                <w:szCs w:val="22"/>
              </w:rPr>
              <w:t>0,750</w:t>
            </w:r>
          </w:p>
        </w:tc>
        <w:tc>
          <w:tcPr>
            <w:tcW w:w="569" w:type="pct"/>
            <w:vAlign w:val="center"/>
          </w:tcPr>
          <w:p w14:paraId="3B2A1334" w14:textId="0432495B" w:rsidR="00F03DCE" w:rsidRPr="000416D5" w:rsidRDefault="00F03DCE" w:rsidP="0065332D">
            <w:pPr>
              <w:jc w:val="center"/>
              <w:rPr>
                <w:color w:val="000000"/>
                <w:sz w:val="22"/>
                <w:szCs w:val="22"/>
              </w:rPr>
            </w:pPr>
            <w:r w:rsidRPr="000416D5">
              <w:rPr>
                <w:color w:val="000000"/>
                <w:sz w:val="22"/>
                <w:szCs w:val="22"/>
              </w:rPr>
              <w:t>0,090</w:t>
            </w:r>
          </w:p>
        </w:tc>
        <w:tc>
          <w:tcPr>
            <w:tcW w:w="581" w:type="pct"/>
            <w:vAlign w:val="center"/>
          </w:tcPr>
          <w:p w14:paraId="582F8031" w14:textId="1834D7A4" w:rsidR="00F03DCE" w:rsidRPr="000416D5" w:rsidRDefault="00F03DCE" w:rsidP="0065332D">
            <w:pPr>
              <w:jc w:val="center"/>
              <w:rPr>
                <w:color w:val="000000"/>
                <w:sz w:val="22"/>
                <w:szCs w:val="22"/>
              </w:rPr>
            </w:pPr>
            <w:r w:rsidRPr="000416D5">
              <w:rPr>
                <w:color w:val="000000"/>
                <w:sz w:val="22"/>
                <w:szCs w:val="22"/>
              </w:rPr>
              <w:t>0,900</w:t>
            </w:r>
          </w:p>
        </w:tc>
      </w:tr>
      <w:tr w:rsidR="00F03DCE" w:rsidRPr="000416D5" w14:paraId="56625596" w14:textId="77777777" w:rsidTr="0065332D">
        <w:trPr>
          <w:jc w:val="center"/>
        </w:trPr>
        <w:tc>
          <w:tcPr>
            <w:tcW w:w="789" w:type="pct"/>
            <w:vAlign w:val="center"/>
          </w:tcPr>
          <w:p w14:paraId="3E7B9E89" w14:textId="274CDCEF"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277DCF07" w14:textId="4AC489A0" w:rsidR="00F03DCE" w:rsidRPr="000416D5" w:rsidRDefault="00F03DCE" w:rsidP="00CF0386">
            <w:pPr>
              <w:jc w:val="center"/>
              <w:rPr>
                <w:sz w:val="22"/>
                <w:szCs w:val="22"/>
              </w:rPr>
            </w:pPr>
            <w:r w:rsidRPr="000416D5">
              <w:rPr>
                <w:sz w:val="22"/>
                <w:szCs w:val="22"/>
              </w:rPr>
              <w:t>-</w:t>
            </w:r>
          </w:p>
        </w:tc>
        <w:tc>
          <w:tcPr>
            <w:tcW w:w="664" w:type="pct"/>
            <w:vAlign w:val="center"/>
          </w:tcPr>
          <w:p w14:paraId="207C108B" w14:textId="77777777" w:rsidR="00F03DCE" w:rsidRPr="000416D5" w:rsidRDefault="00F03DCE" w:rsidP="00CF0386">
            <w:pPr>
              <w:jc w:val="center"/>
              <w:rPr>
                <w:color w:val="000000"/>
                <w:sz w:val="22"/>
                <w:szCs w:val="22"/>
              </w:rPr>
            </w:pPr>
          </w:p>
        </w:tc>
        <w:tc>
          <w:tcPr>
            <w:tcW w:w="675" w:type="pct"/>
            <w:vAlign w:val="center"/>
          </w:tcPr>
          <w:p w14:paraId="52936588" w14:textId="77777777" w:rsidR="00F03DCE" w:rsidRPr="000416D5" w:rsidRDefault="00F03DCE" w:rsidP="00CF0386">
            <w:pPr>
              <w:jc w:val="center"/>
              <w:rPr>
                <w:color w:val="000000"/>
                <w:sz w:val="22"/>
                <w:szCs w:val="22"/>
              </w:rPr>
            </w:pPr>
          </w:p>
        </w:tc>
        <w:tc>
          <w:tcPr>
            <w:tcW w:w="566" w:type="pct"/>
            <w:vAlign w:val="center"/>
          </w:tcPr>
          <w:p w14:paraId="7BAB05B8" w14:textId="3E416F2B" w:rsidR="00F03DCE" w:rsidRPr="000416D5" w:rsidRDefault="00F03DCE" w:rsidP="0065332D">
            <w:pPr>
              <w:jc w:val="center"/>
              <w:rPr>
                <w:color w:val="000000"/>
                <w:sz w:val="22"/>
                <w:szCs w:val="22"/>
              </w:rPr>
            </w:pPr>
            <w:r w:rsidRPr="000416D5">
              <w:rPr>
                <w:color w:val="000000"/>
                <w:sz w:val="22"/>
                <w:szCs w:val="22"/>
              </w:rPr>
              <w:t>0,570</w:t>
            </w:r>
          </w:p>
        </w:tc>
        <w:tc>
          <w:tcPr>
            <w:tcW w:w="569" w:type="pct"/>
            <w:vAlign w:val="center"/>
          </w:tcPr>
          <w:p w14:paraId="6B075296" w14:textId="6F528E20" w:rsidR="00F03DCE" w:rsidRPr="000416D5" w:rsidRDefault="00F03DCE" w:rsidP="0065332D">
            <w:pPr>
              <w:jc w:val="center"/>
              <w:rPr>
                <w:color w:val="000000"/>
                <w:sz w:val="22"/>
                <w:szCs w:val="22"/>
              </w:rPr>
            </w:pPr>
            <w:r w:rsidRPr="000416D5">
              <w:rPr>
                <w:color w:val="000000"/>
                <w:sz w:val="22"/>
                <w:szCs w:val="22"/>
              </w:rPr>
              <w:t>0,171</w:t>
            </w:r>
          </w:p>
        </w:tc>
        <w:tc>
          <w:tcPr>
            <w:tcW w:w="581" w:type="pct"/>
            <w:vAlign w:val="center"/>
          </w:tcPr>
          <w:p w14:paraId="12F83051" w14:textId="4D2342BB" w:rsidR="00F03DCE" w:rsidRPr="000416D5" w:rsidRDefault="00F03DCE" w:rsidP="0065332D">
            <w:pPr>
              <w:jc w:val="center"/>
              <w:rPr>
                <w:color w:val="000000"/>
                <w:sz w:val="22"/>
                <w:szCs w:val="22"/>
              </w:rPr>
            </w:pPr>
            <w:r w:rsidRPr="000416D5">
              <w:rPr>
                <w:color w:val="000000"/>
                <w:sz w:val="22"/>
                <w:szCs w:val="22"/>
              </w:rPr>
              <w:t>0,684</w:t>
            </w:r>
          </w:p>
        </w:tc>
      </w:tr>
      <w:tr w:rsidR="00F03DCE" w:rsidRPr="000416D5" w14:paraId="741B3413" w14:textId="77777777" w:rsidTr="0065332D">
        <w:trPr>
          <w:jc w:val="center"/>
        </w:trPr>
        <w:tc>
          <w:tcPr>
            <w:tcW w:w="789" w:type="pct"/>
            <w:vAlign w:val="center"/>
          </w:tcPr>
          <w:p w14:paraId="157A443F" w14:textId="70E09FEE" w:rsidR="00F03DCE" w:rsidRPr="000416D5" w:rsidRDefault="00F03DCE" w:rsidP="00CF0386">
            <w:pPr>
              <w:jc w:val="left"/>
              <w:rPr>
                <w:sz w:val="22"/>
                <w:szCs w:val="22"/>
              </w:rPr>
            </w:pPr>
            <w:r w:rsidRPr="000416D5">
              <w:rPr>
                <w:sz w:val="22"/>
                <w:szCs w:val="22"/>
              </w:rPr>
              <w:t>Всего:</w:t>
            </w:r>
          </w:p>
        </w:tc>
        <w:tc>
          <w:tcPr>
            <w:tcW w:w="1156" w:type="pct"/>
            <w:vAlign w:val="center"/>
          </w:tcPr>
          <w:p w14:paraId="0E98D5D1" w14:textId="77777777" w:rsidR="00F03DCE" w:rsidRPr="000416D5" w:rsidRDefault="00F03DCE" w:rsidP="00CF0386">
            <w:pPr>
              <w:jc w:val="center"/>
              <w:rPr>
                <w:sz w:val="22"/>
                <w:szCs w:val="22"/>
              </w:rPr>
            </w:pPr>
          </w:p>
        </w:tc>
        <w:tc>
          <w:tcPr>
            <w:tcW w:w="664" w:type="pct"/>
            <w:vAlign w:val="center"/>
          </w:tcPr>
          <w:p w14:paraId="184F7DDB" w14:textId="77777777" w:rsidR="00F03DCE" w:rsidRPr="000416D5" w:rsidRDefault="00F03DCE" w:rsidP="00CF0386">
            <w:pPr>
              <w:jc w:val="center"/>
              <w:rPr>
                <w:color w:val="000000"/>
                <w:sz w:val="22"/>
                <w:szCs w:val="22"/>
              </w:rPr>
            </w:pPr>
          </w:p>
        </w:tc>
        <w:tc>
          <w:tcPr>
            <w:tcW w:w="675" w:type="pct"/>
            <w:vAlign w:val="center"/>
          </w:tcPr>
          <w:p w14:paraId="3C9C069D" w14:textId="77777777" w:rsidR="00F03DCE" w:rsidRPr="000416D5" w:rsidRDefault="00F03DCE" w:rsidP="00CF0386">
            <w:pPr>
              <w:jc w:val="center"/>
              <w:rPr>
                <w:color w:val="000000"/>
                <w:sz w:val="22"/>
                <w:szCs w:val="22"/>
              </w:rPr>
            </w:pPr>
          </w:p>
        </w:tc>
        <w:tc>
          <w:tcPr>
            <w:tcW w:w="566" w:type="pct"/>
            <w:vAlign w:val="center"/>
          </w:tcPr>
          <w:p w14:paraId="48B67686" w14:textId="5CC3E95B" w:rsidR="00F03DCE" w:rsidRPr="000416D5" w:rsidRDefault="00F03DCE" w:rsidP="0065332D">
            <w:pPr>
              <w:jc w:val="center"/>
              <w:rPr>
                <w:color w:val="000000"/>
                <w:sz w:val="22"/>
                <w:szCs w:val="22"/>
              </w:rPr>
            </w:pPr>
            <w:r w:rsidRPr="000416D5">
              <w:rPr>
                <w:color w:val="000000"/>
                <w:sz w:val="22"/>
                <w:szCs w:val="22"/>
              </w:rPr>
              <w:t>3,420</w:t>
            </w:r>
          </w:p>
        </w:tc>
        <w:tc>
          <w:tcPr>
            <w:tcW w:w="569" w:type="pct"/>
            <w:vAlign w:val="center"/>
          </w:tcPr>
          <w:p w14:paraId="1AEDC315" w14:textId="62DC37B3" w:rsidR="00F03DCE" w:rsidRPr="000416D5" w:rsidRDefault="00F03DCE" w:rsidP="0065332D">
            <w:pPr>
              <w:jc w:val="center"/>
              <w:rPr>
                <w:color w:val="000000"/>
                <w:sz w:val="22"/>
                <w:szCs w:val="22"/>
              </w:rPr>
            </w:pPr>
            <w:r w:rsidRPr="000416D5">
              <w:rPr>
                <w:color w:val="000000"/>
                <w:sz w:val="22"/>
                <w:szCs w:val="22"/>
              </w:rPr>
              <w:t>1,028</w:t>
            </w:r>
          </w:p>
        </w:tc>
        <w:tc>
          <w:tcPr>
            <w:tcW w:w="581" w:type="pct"/>
            <w:vAlign w:val="center"/>
          </w:tcPr>
          <w:p w14:paraId="2E61AC49" w14:textId="3551C098" w:rsidR="00F03DCE" w:rsidRPr="000416D5" w:rsidRDefault="00F03DCE" w:rsidP="0065332D">
            <w:pPr>
              <w:jc w:val="center"/>
              <w:rPr>
                <w:color w:val="000000"/>
                <w:sz w:val="22"/>
                <w:szCs w:val="22"/>
              </w:rPr>
            </w:pPr>
            <w:r w:rsidRPr="000416D5">
              <w:rPr>
                <w:color w:val="000000"/>
                <w:sz w:val="22"/>
                <w:szCs w:val="22"/>
              </w:rPr>
              <w:t>4,104</w:t>
            </w:r>
          </w:p>
        </w:tc>
      </w:tr>
      <w:tr w:rsidR="00A21BB5" w:rsidRPr="000416D5" w14:paraId="4E2A1DEC" w14:textId="77777777" w:rsidTr="0065332D">
        <w:trPr>
          <w:jc w:val="center"/>
        </w:trPr>
        <w:tc>
          <w:tcPr>
            <w:tcW w:w="1945" w:type="pct"/>
            <w:gridSpan w:val="2"/>
            <w:vAlign w:val="center"/>
          </w:tcPr>
          <w:p w14:paraId="51B7C9EF" w14:textId="2E1E45A5" w:rsidR="00A21BB5" w:rsidRPr="000416D5" w:rsidRDefault="00A21BB5" w:rsidP="00A21BB5">
            <w:pPr>
              <w:jc w:val="left"/>
              <w:rPr>
                <w:b/>
                <w:sz w:val="22"/>
                <w:szCs w:val="22"/>
              </w:rPr>
            </w:pPr>
            <w:r w:rsidRPr="000416D5">
              <w:rPr>
                <w:b/>
                <w:sz w:val="22"/>
                <w:szCs w:val="22"/>
              </w:rPr>
              <w:t>д. Рябово</w:t>
            </w:r>
          </w:p>
        </w:tc>
        <w:tc>
          <w:tcPr>
            <w:tcW w:w="664" w:type="pct"/>
            <w:vAlign w:val="center"/>
          </w:tcPr>
          <w:p w14:paraId="12CAC9AB" w14:textId="77777777" w:rsidR="00A21BB5" w:rsidRPr="000416D5" w:rsidRDefault="00A21BB5" w:rsidP="00CF0386">
            <w:pPr>
              <w:jc w:val="center"/>
              <w:rPr>
                <w:color w:val="000000"/>
                <w:sz w:val="22"/>
                <w:szCs w:val="22"/>
              </w:rPr>
            </w:pPr>
          </w:p>
        </w:tc>
        <w:tc>
          <w:tcPr>
            <w:tcW w:w="675" w:type="pct"/>
            <w:vAlign w:val="center"/>
          </w:tcPr>
          <w:p w14:paraId="08A7518F" w14:textId="77777777" w:rsidR="00A21BB5" w:rsidRPr="000416D5" w:rsidRDefault="00A21BB5" w:rsidP="00CF0386">
            <w:pPr>
              <w:jc w:val="center"/>
              <w:rPr>
                <w:color w:val="000000"/>
                <w:sz w:val="22"/>
                <w:szCs w:val="22"/>
              </w:rPr>
            </w:pPr>
          </w:p>
        </w:tc>
        <w:tc>
          <w:tcPr>
            <w:tcW w:w="566" w:type="pct"/>
            <w:vAlign w:val="center"/>
          </w:tcPr>
          <w:p w14:paraId="15F0836A" w14:textId="77777777" w:rsidR="00A21BB5" w:rsidRPr="000416D5" w:rsidRDefault="00A21BB5" w:rsidP="0065332D">
            <w:pPr>
              <w:jc w:val="center"/>
              <w:rPr>
                <w:color w:val="000000"/>
                <w:sz w:val="22"/>
                <w:szCs w:val="22"/>
              </w:rPr>
            </w:pPr>
          </w:p>
        </w:tc>
        <w:tc>
          <w:tcPr>
            <w:tcW w:w="569" w:type="pct"/>
            <w:vAlign w:val="center"/>
          </w:tcPr>
          <w:p w14:paraId="46EE3048" w14:textId="77777777" w:rsidR="00A21BB5" w:rsidRPr="000416D5" w:rsidRDefault="00A21BB5" w:rsidP="0065332D">
            <w:pPr>
              <w:jc w:val="center"/>
              <w:rPr>
                <w:color w:val="000000"/>
                <w:sz w:val="22"/>
                <w:szCs w:val="22"/>
              </w:rPr>
            </w:pPr>
          </w:p>
        </w:tc>
        <w:tc>
          <w:tcPr>
            <w:tcW w:w="581" w:type="pct"/>
            <w:vAlign w:val="center"/>
          </w:tcPr>
          <w:p w14:paraId="3ABF0B87" w14:textId="77777777" w:rsidR="00A21BB5" w:rsidRPr="000416D5" w:rsidRDefault="00A21BB5" w:rsidP="0065332D">
            <w:pPr>
              <w:jc w:val="center"/>
              <w:rPr>
                <w:color w:val="000000"/>
                <w:sz w:val="22"/>
                <w:szCs w:val="22"/>
              </w:rPr>
            </w:pPr>
          </w:p>
        </w:tc>
      </w:tr>
      <w:tr w:rsidR="00F03DCE" w:rsidRPr="000416D5" w14:paraId="110FD86F" w14:textId="77777777" w:rsidTr="0065332D">
        <w:trPr>
          <w:jc w:val="center"/>
        </w:trPr>
        <w:tc>
          <w:tcPr>
            <w:tcW w:w="789" w:type="pct"/>
            <w:vAlign w:val="center"/>
          </w:tcPr>
          <w:p w14:paraId="40CAC572" w14:textId="1312F34A"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3E0570AB" w14:textId="590C1B3F"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71C02A2F" w14:textId="11BAC7F9" w:rsidR="00F03DCE" w:rsidRPr="000416D5" w:rsidRDefault="00F03DCE" w:rsidP="00CF0386">
            <w:pPr>
              <w:jc w:val="center"/>
              <w:rPr>
                <w:color w:val="000000"/>
                <w:sz w:val="22"/>
                <w:szCs w:val="22"/>
              </w:rPr>
            </w:pPr>
            <w:r w:rsidRPr="000416D5">
              <w:rPr>
                <w:color w:val="000000"/>
                <w:sz w:val="22"/>
                <w:szCs w:val="22"/>
              </w:rPr>
              <w:t>31</w:t>
            </w:r>
          </w:p>
        </w:tc>
        <w:tc>
          <w:tcPr>
            <w:tcW w:w="675" w:type="pct"/>
            <w:vAlign w:val="center"/>
          </w:tcPr>
          <w:p w14:paraId="741F33A6" w14:textId="4511B3AD"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6C0D5AC4" w14:textId="154ED1D6" w:rsidR="00F03DCE" w:rsidRPr="000416D5" w:rsidRDefault="00F03DCE" w:rsidP="0065332D">
            <w:pPr>
              <w:jc w:val="center"/>
              <w:rPr>
                <w:color w:val="000000"/>
                <w:sz w:val="22"/>
                <w:szCs w:val="22"/>
              </w:rPr>
            </w:pPr>
            <w:r w:rsidRPr="000416D5">
              <w:rPr>
                <w:color w:val="000000"/>
                <w:sz w:val="22"/>
                <w:szCs w:val="22"/>
              </w:rPr>
              <w:t>4,340</w:t>
            </w:r>
          </w:p>
        </w:tc>
        <w:tc>
          <w:tcPr>
            <w:tcW w:w="569" w:type="pct"/>
            <w:vAlign w:val="center"/>
          </w:tcPr>
          <w:p w14:paraId="57600DF5" w14:textId="0BD4C39B" w:rsidR="00F03DCE" w:rsidRPr="000416D5" w:rsidRDefault="00F03DCE" w:rsidP="0065332D">
            <w:pPr>
              <w:jc w:val="center"/>
              <w:rPr>
                <w:color w:val="000000"/>
                <w:sz w:val="22"/>
                <w:szCs w:val="22"/>
              </w:rPr>
            </w:pPr>
            <w:r w:rsidRPr="000416D5">
              <w:rPr>
                <w:color w:val="000000"/>
                <w:sz w:val="22"/>
                <w:szCs w:val="22"/>
              </w:rPr>
              <w:t>1,584</w:t>
            </w:r>
          </w:p>
        </w:tc>
        <w:tc>
          <w:tcPr>
            <w:tcW w:w="581" w:type="pct"/>
            <w:vAlign w:val="center"/>
          </w:tcPr>
          <w:p w14:paraId="1B045A7B" w14:textId="7C60C202" w:rsidR="00F03DCE" w:rsidRPr="000416D5" w:rsidRDefault="00F03DCE" w:rsidP="0065332D">
            <w:pPr>
              <w:jc w:val="center"/>
              <w:rPr>
                <w:color w:val="000000"/>
                <w:sz w:val="22"/>
                <w:szCs w:val="22"/>
              </w:rPr>
            </w:pPr>
            <w:r w:rsidRPr="000416D5">
              <w:rPr>
                <w:color w:val="000000"/>
                <w:sz w:val="22"/>
                <w:szCs w:val="22"/>
              </w:rPr>
              <w:t>5,208</w:t>
            </w:r>
          </w:p>
        </w:tc>
      </w:tr>
      <w:tr w:rsidR="00F03DCE" w:rsidRPr="000416D5" w14:paraId="29F1F4C3" w14:textId="77777777" w:rsidTr="0065332D">
        <w:trPr>
          <w:jc w:val="center"/>
        </w:trPr>
        <w:tc>
          <w:tcPr>
            <w:tcW w:w="789" w:type="pct"/>
            <w:vAlign w:val="center"/>
          </w:tcPr>
          <w:p w14:paraId="27EED332" w14:textId="5326CD29"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1028F9D6" w14:textId="12998B85"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0F0543F6" w14:textId="77777777" w:rsidR="00F03DCE" w:rsidRPr="000416D5" w:rsidRDefault="00F03DCE" w:rsidP="00CF0386">
            <w:pPr>
              <w:jc w:val="center"/>
              <w:rPr>
                <w:color w:val="000000"/>
                <w:sz w:val="22"/>
                <w:szCs w:val="22"/>
              </w:rPr>
            </w:pPr>
          </w:p>
        </w:tc>
        <w:tc>
          <w:tcPr>
            <w:tcW w:w="675" w:type="pct"/>
            <w:vAlign w:val="center"/>
          </w:tcPr>
          <w:p w14:paraId="580CF734" w14:textId="278A16D4"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047460A2" w14:textId="26FFC97A" w:rsidR="00F03DCE" w:rsidRPr="000416D5" w:rsidRDefault="00F03DCE" w:rsidP="0065332D">
            <w:pPr>
              <w:jc w:val="center"/>
              <w:rPr>
                <w:color w:val="000000"/>
                <w:sz w:val="22"/>
                <w:szCs w:val="22"/>
              </w:rPr>
            </w:pPr>
            <w:r w:rsidRPr="000416D5">
              <w:rPr>
                <w:color w:val="000000"/>
                <w:sz w:val="22"/>
                <w:szCs w:val="22"/>
              </w:rPr>
              <w:t>1,550</w:t>
            </w:r>
          </w:p>
        </w:tc>
        <w:tc>
          <w:tcPr>
            <w:tcW w:w="569" w:type="pct"/>
            <w:vAlign w:val="center"/>
          </w:tcPr>
          <w:p w14:paraId="7FABD90D" w14:textId="3DE125D0" w:rsidR="00F03DCE" w:rsidRPr="000416D5" w:rsidRDefault="00F03DCE" w:rsidP="0065332D">
            <w:pPr>
              <w:jc w:val="center"/>
              <w:rPr>
                <w:color w:val="000000"/>
                <w:sz w:val="22"/>
                <w:szCs w:val="22"/>
              </w:rPr>
            </w:pPr>
            <w:r w:rsidRPr="000416D5">
              <w:rPr>
                <w:color w:val="000000"/>
                <w:sz w:val="22"/>
                <w:szCs w:val="22"/>
              </w:rPr>
              <w:t>0,186</w:t>
            </w:r>
          </w:p>
        </w:tc>
        <w:tc>
          <w:tcPr>
            <w:tcW w:w="581" w:type="pct"/>
            <w:vAlign w:val="center"/>
          </w:tcPr>
          <w:p w14:paraId="7EB2BC62" w14:textId="017463E6" w:rsidR="00F03DCE" w:rsidRPr="000416D5" w:rsidRDefault="00F03DCE" w:rsidP="0065332D">
            <w:pPr>
              <w:jc w:val="center"/>
              <w:rPr>
                <w:color w:val="000000"/>
                <w:sz w:val="22"/>
                <w:szCs w:val="22"/>
              </w:rPr>
            </w:pPr>
            <w:r w:rsidRPr="000416D5">
              <w:rPr>
                <w:color w:val="000000"/>
                <w:sz w:val="22"/>
                <w:szCs w:val="22"/>
              </w:rPr>
              <w:t>1,860</w:t>
            </w:r>
          </w:p>
        </w:tc>
      </w:tr>
      <w:tr w:rsidR="00F03DCE" w:rsidRPr="000416D5" w14:paraId="53692426" w14:textId="77777777" w:rsidTr="0065332D">
        <w:trPr>
          <w:jc w:val="center"/>
        </w:trPr>
        <w:tc>
          <w:tcPr>
            <w:tcW w:w="789" w:type="pct"/>
            <w:vAlign w:val="center"/>
          </w:tcPr>
          <w:p w14:paraId="4247ABBD" w14:textId="779A8E9D"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529455C3" w14:textId="7F5E27CC" w:rsidR="00F03DCE" w:rsidRPr="000416D5" w:rsidRDefault="00F03DCE" w:rsidP="00CF0386">
            <w:pPr>
              <w:jc w:val="center"/>
              <w:rPr>
                <w:sz w:val="22"/>
                <w:szCs w:val="22"/>
              </w:rPr>
            </w:pPr>
            <w:r w:rsidRPr="000416D5">
              <w:rPr>
                <w:sz w:val="22"/>
                <w:szCs w:val="22"/>
              </w:rPr>
              <w:t>-</w:t>
            </w:r>
          </w:p>
        </w:tc>
        <w:tc>
          <w:tcPr>
            <w:tcW w:w="664" w:type="pct"/>
            <w:vAlign w:val="center"/>
          </w:tcPr>
          <w:p w14:paraId="1FAB0D75" w14:textId="77777777" w:rsidR="00F03DCE" w:rsidRPr="000416D5" w:rsidRDefault="00F03DCE" w:rsidP="00CF0386">
            <w:pPr>
              <w:jc w:val="center"/>
              <w:rPr>
                <w:color w:val="000000"/>
                <w:sz w:val="22"/>
                <w:szCs w:val="22"/>
              </w:rPr>
            </w:pPr>
          </w:p>
        </w:tc>
        <w:tc>
          <w:tcPr>
            <w:tcW w:w="675" w:type="pct"/>
            <w:vAlign w:val="center"/>
          </w:tcPr>
          <w:p w14:paraId="002FFF66" w14:textId="77777777" w:rsidR="00F03DCE" w:rsidRPr="000416D5" w:rsidRDefault="00F03DCE" w:rsidP="00CF0386">
            <w:pPr>
              <w:jc w:val="center"/>
              <w:rPr>
                <w:color w:val="000000"/>
                <w:sz w:val="22"/>
                <w:szCs w:val="22"/>
              </w:rPr>
            </w:pPr>
          </w:p>
        </w:tc>
        <w:tc>
          <w:tcPr>
            <w:tcW w:w="566" w:type="pct"/>
            <w:vAlign w:val="center"/>
          </w:tcPr>
          <w:p w14:paraId="4C65A0E1" w14:textId="69291F08" w:rsidR="00F03DCE" w:rsidRPr="000416D5" w:rsidRDefault="00F03DCE" w:rsidP="0065332D">
            <w:pPr>
              <w:jc w:val="center"/>
              <w:rPr>
                <w:color w:val="000000"/>
                <w:sz w:val="22"/>
                <w:szCs w:val="22"/>
              </w:rPr>
            </w:pPr>
            <w:r w:rsidRPr="000416D5">
              <w:rPr>
                <w:color w:val="000000"/>
                <w:sz w:val="22"/>
                <w:szCs w:val="22"/>
              </w:rPr>
              <w:t>1,178</w:t>
            </w:r>
          </w:p>
        </w:tc>
        <w:tc>
          <w:tcPr>
            <w:tcW w:w="569" w:type="pct"/>
            <w:vAlign w:val="center"/>
          </w:tcPr>
          <w:p w14:paraId="71D9B3C0" w14:textId="699863C0" w:rsidR="00F03DCE" w:rsidRPr="000416D5" w:rsidRDefault="00F03DCE" w:rsidP="0065332D">
            <w:pPr>
              <w:jc w:val="center"/>
              <w:rPr>
                <w:color w:val="000000"/>
                <w:sz w:val="22"/>
                <w:szCs w:val="22"/>
              </w:rPr>
            </w:pPr>
            <w:r w:rsidRPr="000416D5">
              <w:rPr>
                <w:color w:val="000000"/>
                <w:sz w:val="22"/>
                <w:szCs w:val="22"/>
              </w:rPr>
              <w:t>0,354</w:t>
            </w:r>
          </w:p>
        </w:tc>
        <w:tc>
          <w:tcPr>
            <w:tcW w:w="581" w:type="pct"/>
            <w:vAlign w:val="center"/>
          </w:tcPr>
          <w:p w14:paraId="47D1B713" w14:textId="1637ACFF" w:rsidR="00F03DCE" w:rsidRPr="000416D5" w:rsidRDefault="00F03DCE" w:rsidP="0065332D">
            <w:pPr>
              <w:jc w:val="center"/>
              <w:rPr>
                <w:color w:val="000000"/>
                <w:sz w:val="22"/>
                <w:szCs w:val="22"/>
              </w:rPr>
            </w:pPr>
            <w:r w:rsidRPr="000416D5">
              <w:rPr>
                <w:color w:val="000000"/>
                <w:sz w:val="22"/>
                <w:szCs w:val="22"/>
              </w:rPr>
              <w:t>1,414</w:t>
            </w:r>
          </w:p>
        </w:tc>
      </w:tr>
      <w:tr w:rsidR="00F03DCE" w:rsidRPr="000416D5" w14:paraId="5C66D2AA" w14:textId="77777777" w:rsidTr="0065332D">
        <w:trPr>
          <w:jc w:val="center"/>
        </w:trPr>
        <w:tc>
          <w:tcPr>
            <w:tcW w:w="789" w:type="pct"/>
            <w:vAlign w:val="center"/>
          </w:tcPr>
          <w:p w14:paraId="039CB441" w14:textId="5A29CC99" w:rsidR="00F03DCE" w:rsidRPr="000416D5" w:rsidRDefault="00F03DCE" w:rsidP="00CF0386">
            <w:pPr>
              <w:jc w:val="left"/>
              <w:rPr>
                <w:sz w:val="22"/>
                <w:szCs w:val="22"/>
              </w:rPr>
            </w:pPr>
            <w:r w:rsidRPr="000416D5">
              <w:rPr>
                <w:sz w:val="22"/>
                <w:szCs w:val="22"/>
              </w:rPr>
              <w:t>Всего:</w:t>
            </w:r>
          </w:p>
        </w:tc>
        <w:tc>
          <w:tcPr>
            <w:tcW w:w="1156" w:type="pct"/>
            <w:vAlign w:val="center"/>
          </w:tcPr>
          <w:p w14:paraId="2DBBCB0D" w14:textId="77777777" w:rsidR="00F03DCE" w:rsidRPr="000416D5" w:rsidRDefault="00F03DCE" w:rsidP="00CF0386">
            <w:pPr>
              <w:jc w:val="center"/>
              <w:rPr>
                <w:sz w:val="22"/>
                <w:szCs w:val="22"/>
              </w:rPr>
            </w:pPr>
          </w:p>
        </w:tc>
        <w:tc>
          <w:tcPr>
            <w:tcW w:w="664" w:type="pct"/>
            <w:vAlign w:val="center"/>
          </w:tcPr>
          <w:p w14:paraId="1869765C" w14:textId="77777777" w:rsidR="00F03DCE" w:rsidRPr="000416D5" w:rsidRDefault="00F03DCE" w:rsidP="00CF0386">
            <w:pPr>
              <w:jc w:val="center"/>
              <w:rPr>
                <w:color w:val="000000"/>
                <w:sz w:val="22"/>
                <w:szCs w:val="22"/>
              </w:rPr>
            </w:pPr>
          </w:p>
        </w:tc>
        <w:tc>
          <w:tcPr>
            <w:tcW w:w="675" w:type="pct"/>
            <w:vAlign w:val="center"/>
          </w:tcPr>
          <w:p w14:paraId="20EE6996" w14:textId="77777777" w:rsidR="00F03DCE" w:rsidRPr="000416D5" w:rsidRDefault="00F03DCE" w:rsidP="00CF0386">
            <w:pPr>
              <w:jc w:val="center"/>
              <w:rPr>
                <w:color w:val="000000"/>
                <w:sz w:val="22"/>
                <w:szCs w:val="22"/>
              </w:rPr>
            </w:pPr>
          </w:p>
        </w:tc>
        <w:tc>
          <w:tcPr>
            <w:tcW w:w="566" w:type="pct"/>
            <w:vAlign w:val="center"/>
          </w:tcPr>
          <w:p w14:paraId="755561E0" w14:textId="70F469DB" w:rsidR="00F03DCE" w:rsidRPr="000416D5" w:rsidRDefault="00F03DCE" w:rsidP="0065332D">
            <w:pPr>
              <w:jc w:val="center"/>
              <w:rPr>
                <w:color w:val="000000"/>
                <w:sz w:val="22"/>
                <w:szCs w:val="22"/>
              </w:rPr>
            </w:pPr>
            <w:r w:rsidRPr="000416D5">
              <w:rPr>
                <w:color w:val="000000"/>
                <w:sz w:val="22"/>
                <w:szCs w:val="22"/>
              </w:rPr>
              <w:t>7,068</w:t>
            </w:r>
          </w:p>
        </w:tc>
        <w:tc>
          <w:tcPr>
            <w:tcW w:w="569" w:type="pct"/>
            <w:vAlign w:val="center"/>
          </w:tcPr>
          <w:p w14:paraId="6798CC07" w14:textId="6B8DF1BD" w:rsidR="00F03DCE" w:rsidRPr="000416D5" w:rsidRDefault="00F03DCE" w:rsidP="0065332D">
            <w:pPr>
              <w:jc w:val="center"/>
              <w:rPr>
                <w:color w:val="000000"/>
                <w:sz w:val="22"/>
                <w:szCs w:val="22"/>
              </w:rPr>
            </w:pPr>
            <w:r w:rsidRPr="000416D5">
              <w:rPr>
                <w:color w:val="000000"/>
                <w:sz w:val="22"/>
                <w:szCs w:val="22"/>
              </w:rPr>
              <w:t>2,124</w:t>
            </w:r>
          </w:p>
        </w:tc>
        <w:tc>
          <w:tcPr>
            <w:tcW w:w="581" w:type="pct"/>
            <w:vAlign w:val="center"/>
          </w:tcPr>
          <w:p w14:paraId="6BD819E8" w14:textId="3F7FD12D" w:rsidR="00F03DCE" w:rsidRPr="000416D5" w:rsidRDefault="00F03DCE" w:rsidP="0065332D">
            <w:pPr>
              <w:jc w:val="center"/>
              <w:rPr>
                <w:color w:val="000000"/>
                <w:sz w:val="22"/>
                <w:szCs w:val="22"/>
              </w:rPr>
            </w:pPr>
            <w:r w:rsidRPr="000416D5">
              <w:rPr>
                <w:color w:val="000000"/>
                <w:sz w:val="22"/>
                <w:szCs w:val="22"/>
              </w:rPr>
              <w:t>8,482</w:t>
            </w:r>
          </w:p>
        </w:tc>
      </w:tr>
      <w:tr w:rsidR="00A21BB5" w:rsidRPr="000416D5" w14:paraId="553D896F" w14:textId="77777777" w:rsidTr="0065332D">
        <w:trPr>
          <w:jc w:val="center"/>
        </w:trPr>
        <w:tc>
          <w:tcPr>
            <w:tcW w:w="1945" w:type="pct"/>
            <w:gridSpan w:val="2"/>
            <w:vAlign w:val="center"/>
          </w:tcPr>
          <w:p w14:paraId="25D3F745" w14:textId="31696150" w:rsidR="00A21BB5" w:rsidRPr="000416D5" w:rsidRDefault="00A21BB5" w:rsidP="00A21BB5">
            <w:pPr>
              <w:jc w:val="left"/>
              <w:rPr>
                <w:b/>
                <w:sz w:val="22"/>
                <w:szCs w:val="22"/>
              </w:rPr>
            </w:pPr>
            <w:r w:rsidRPr="000416D5">
              <w:rPr>
                <w:b/>
                <w:sz w:val="22"/>
                <w:szCs w:val="22"/>
              </w:rPr>
              <w:t>д. Старое Кычино</w:t>
            </w:r>
          </w:p>
        </w:tc>
        <w:tc>
          <w:tcPr>
            <w:tcW w:w="664" w:type="pct"/>
            <w:vAlign w:val="center"/>
          </w:tcPr>
          <w:p w14:paraId="4FC1E8FC" w14:textId="77777777" w:rsidR="00A21BB5" w:rsidRPr="000416D5" w:rsidRDefault="00A21BB5" w:rsidP="00CF0386">
            <w:pPr>
              <w:jc w:val="center"/>
              <w:rPr>
                <w:color w:val="000000"/>
                <w:sz w:val="22"/>
                <w:szCs w:val="22"/>
              </w:rPr>
            </w:pPr>
          </w:p>
        </w:tc>
        <w:tc>
          <w:tcPr>
            <w:tcW w:w="675" w:type="pct"/>
            <w:vAlign w:val="center"/>
          </w:tcPr>
          <w:p w14:paraId="5D13D9FF" w14:textId="77777777" w:rsidR="00A21BB5" w:rsidRPr="000416D5" w:rsidRDefault="00A21BB5" w:rsidP="00CF0386">
            <w:pPr>
              <w:jc w:val="center"/>
              <w:rPr>
                <w:color w:val="000000"/>
                <w:sz w:val="22"/>
                <w:szCs w:val="22"/>
              </w:rPr>
            </w:pPr>
          </w:p>
        </w:tc>
        <w:tc>
          <w:tcPr>
            <w:tcW w:w="566" w:type="pct"/>
            <w:vAlign w:val="center"/>
          </w:tcPr>
          <w:p w14:paraId="5D9EEC4B" w14:textId="77777777" w:rsidR="00A21BB5" w:rsidRPr="000416D5" w:rsidRDefault="00A21BB5" w:rsidP="0065332D">
            <w:pPr>
              <w:jc w:val="center"/>
              <w:rPr>
                <w:color w:val="000000"/>
                <w:sz w:val="22"/>
                <w:szCs w:val="22"/>
              </w:rPr>
            </w:pPr>
          </w:p>
        </w:tc>
        <w:tc>
          <w:tcPr>
            <w:tcW w:w="569" w:type="pct"/>
            <w:vAlign w:val="center"/>
          </w:tcPr>
          <w:p w14:paraId="34DBDF39" w14:textId="77777777" w:rsidR="00A21BB5" w:rsidRPr="000416D5" w:rsidRDefault="00A21BB5" w:rsidP="0065332D">
            <w:pPr>
              <w:jc w:val="center"/>
              <w:rPr>
                <w:color w:val="000000"/>
                <w:sz w:val="22"/>
                <w:szCs w:val="22"/>
              </w:rPr>
            </w:pPr>
          </w:p>
        </w:tc>
        <w:tc>
          <w:tcPr>
            <w:tcW w:w="581" w:type="pct"/>
            <w:vAlign w:val="center"/>
          </w:tcPr>
          <w:p w14:paraId="720F6FB6" w14:textId="77777777" w:rsidR="00A21BB5" w:rsidRPr="000416D5" w:rsidRDefault="00A21BB5" w:rsidP="0065332D">
            <w:pPr>
              <w:jc w:val="center"/>
              <w:rPr>
                <w:color w:val="000000"/>
                <w:sz w:val="22"/>
                <w:szCs w:val="22"/>
              </w:rPr>
            </w:pPr>
          </w:p>
        </w:tc>
      </w:tr>
      <w:tr w:rsidR="00F03DCE" w:rsidRPr="000416D5" w14:paraId="5CC8C0C7" w14:textId="77777777" w:rsidTr="0065332D">
        <w:trPr>
          <w:jc w:val="center"/>
        </w:trPr>
        <w:tc>
          <w:tcPr>
            <w:tcW w:w="789" w:type="pct"/>
            <w:vAlign w:val="center"/>
          </w:tcPr>
          <w:p w14:paraId="34CE4BF4" w14:textId="5125EE0B"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6944A74E" w14:textId="3729FF94"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09D3491C" w14:textId="196D60F0" w:rsidR="00F03DCE" w:rsidRPr="000416D5" w:rsidRDefault="00F03DCE" w:rsidP="00CF0386">
            <w:pPr>
              <w:jc w:val="center"/>
              <w:rPr>
                <w:color w:val="000000"/>
                <w:sz w:val="22"/>
                <w:szCs w:val="22"/>
              </w:rPr>
            </w:pPr>
            <w:r w:rsidRPr="000416D5">
              <w:rPr>
                <w:color w:val="000000"/>
                <w:sz w:val="22"/>
                <w:szCs w:val="22"/>
              </w:rPr>
              <w:t>87</w:t>
            </w:r>
          </w:p>
        </w:tc>
        <w:tc>
          <w:tcPr>
            <w:tcW w:w="675" w:type="pct"/>
            <w:vAlign w:val="center"/>
          </w:tcPr>
          <w:p w14:paraId="09A86E9F" w14:textId="38B155AF"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1DA88D20" w14:textId="431F98F4" w:rsidR="00F03DCE" w:rsidRPr="000416D5" w:rsidRDefault="00F03DCE" w:rsidP="0065332D">
            <w:pPr>
              <w:jc w:val="center"/>
              <w:rPr>
                <w:color w:val="000000"/>
                <w:sz w:val="22"/>
                <w:szCs w:val="22"/>
              </w:rPr>
            </w:pPr>
            <w:r w:rsidRPr="000416D5">
              <w:rPr>
                <w:color w:val="000000"/>
                <w:sz w:val="22"/>
                <w:szCs w:val="22"/>
              </w:rPr>
              <w:t>12,180</w:t>
            </w:r>
          </w:p>
        </w:tc>
        <w:tc>
          <w:tcPr>
            <w:tcW w:w="569" w:type="pct"/>
            <w:vAlign w:val="center"/>
          </w:tcPr>
          <w:p w14:paraId="663AC36A" w14:textId="2E3B9239" w:rsidR="00F03DCE" w:rsidRPr="000416D5" w:rsidRDefault="00F03DCE" w:rsidP="0065332D">
            <w:pPr>
              <w:jc w:val="center"/>
              <w:rPr>
                <w:color w:val="000000"/>
                <w:sz w:val="22"/>
                <w:szCs w:val="22"/>
              </w:rPr>
            </w:pPr>
            <w:r w:rsidRPr="000416D5">
              <w:rPr>
                <w:color w:val="000000"/>
                <w:sz w:val="22"/>
                <w:szCs w:val="22"/>
              </w:rPr>
              <w:t>4,446</w:t>
            </w:r>
          </w:p>
        </w:tc>
        <w:tc>
          <w:tcPr>
            <w:tcW w:w="581" w:type="pct"/>
            <w:vAlign w:val="center"/>
          </w:tcPr>
          <w:p w14:paraId="77679B96" w14:textId="3E65566B" w:rsidR="00F03DCE" w:rsidRPr="000416D5" w:rsidRDefault="00F03DCE" w:rsidP="0065332D">
            <w:pPr>
              <w:jc w:val="center"/>
              <w:rPr>
                <w:color w:val="000000"/>
                <w:sz w:val="22"/>
                <w:szCs w:val="22"/>
              </w:rPr>
            </w:pPr>
            <w:r w:rsidRPr="000416D5">
              <w:rPr>
                <w:color w:val="000000"/>
                <w:sz w:val="22"/>
                <w:szCs w:val="22"/>
              </w:rPr>
              <w:t>14,616</w:t>
            </w:r>
          </w:p>
        </w:tc>
      </w:tr>
      <w:tr w:rsidR="00F03DCE" w:rsidRPr="000416D5" w14:paraId="0C32FB6E" w14:textId="77777777" w:rsidTr="0065332D">
        <w:trPr>
          <w:jc w:val="center"/>
        </w:trPr>
        <w:tc>
          <w:tcPr>
            <w:tcW w:w="789" w:type="pct"/>
            <w:vAlign w:val="center"/>
          </w:tcPr>
          <w:p w14:paraId="1C9872BA" w14:textId="0630F325"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1F761AA5" w14:textId="1EEC7A61"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10E8F3F3" w14:textId="77777777" w:rsidR="00F03DCE" w:rsidRPr="000416D5" w:rsidRDefault="00F03DCE" w:rsidP="00CF0386">
            <w:pPr>
              <w:jc w:val="center"/>
              <w:rPr>
                <w:color w:val="000000"/>
                <w:sz w:val="22"/>
                <w:szCs w:val="22"/>
              </w:rPr>
            </w:pPr>
          </w:p>
        </w:tc>
        <w:tc>
          <w:tcPr>
            <w:tcW w:w="675" w:type="pct"/>
            <w:vAlign w:val="center"/>
          </w:tcPr>
          <w:p w14:paraId="53E37A1B" w14:textId="711FADF5"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58D04CED" w14:textId="50B12C2C" w:rsidR="00F03DCE" w:rsidRPr="000416D5" w:rsidRDefault="00F03DCE" w:rsidP="0065332D">
            <w:pPr>
              <w:jc w:val="center"/>
              <w:rPr>
                <w:color w:val="000000"/>
                <w:sz w:val="22"/>
                <w:szCs w:val="22"/>
              </w:rPr>
            </w:pPr>
            <w:r w:rsidRPr="000416D5">
              <w:rPr>
                <w:color w:val="000000"/>
                <w:sz w:val="22"/>
                <w:szCs w:val="22"/>
              </w:rPr>
              <w:t>4,350</w:t>
            </w:r>
          </w:p>
        </w:tc>
        <w:tc>
          <w:tcPr>
            <w:tcW w:w="569" w:type="pct"/>
            <w:vAlign w:val="center"/>
          </w:tcPr>
          <w:p w14:paraId="4A24083F" w14:textId="37F88401" w:rsidR="00F03DCE" w:rsidRPr="000416D5" w:rsidRDefault="00F03DCE" w:rsidP="0065332D">
            <w:pPr>
              <w:jc w:val="center"/>
              <w:rPr>
                <w:color w:val="000000"/>
                <w:sz w:val="22"/>
                <w:szCs w:val="22"/>
              </w:rPr>
            </w:pPr>
            <w:r w:rsidRPr="000416D5">
              <w:rPr>
                <w:color w:val="000000"/>
                <w:sz w:val="22"/>
                <w:szCs w:val="22"/>
              </w:rPr>
              <w:t>0,522</w:t>
            </w:r>
          </w:p>
        </w:tc>
        <w:tc>
          <w:tcPr>
            <w:tcW w:w="581" w:type="pct"/>
            <w:vAlign w:val="center"/>
          </w:tcPr>
          <w:p w14:paraId="635D4528" w14:textId="53ECE30B" w:rsidR="00F03DCE" w:rsidRPr="000416D5" w:rsidRDefault="00F03DCE" w:rsidP="0065332D">
            <w:pPr>
              <w:jc w:val="center"/>
              <w:rPr>
                <w:color w:val="000000"/>
                <w:sz w:val="22"/>
                <w:szCs w:val="22"/>
              </w:rPr>
            </w:pPr>
            <w:r w:rsidRPr="000416D5">
              <w:rPr>
                <w:color w:val="000000"/>
                <w:sz w:val="22"/>
                <w:szCs w:val="22"/>
              </w:rPr>
              <w:t>5,220</w:t>
            </w:r>
          </w:p>
        </w:tc>
      </w:tr>
      <w:tr w:rsidR="00F03DCE" w:rsidRPr="000416D5" w14:paraId="2178C631" w14:textId="77777777" w:rsidTr="0065332D">
        <w:trPr>
          <w:jc w:val="center"/>
        </w:trPr>
        <w:tc>
          <w:tcPr>
            <w:tcW w:w="789" w:type="pct"/>
            <w:vAlign w:val="center"/>
          </w:tcPr>
          <w:p w14:paraId="1AE47405" w14:textId="67617E39"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49439B1D" w14:textId="2234320B" w:rsidR="00F03DCE" w:rsidRPr="000416D5" w:rsidRDefault="00F03DCE" w:rsidP="00CF0386">
            <w:pPr>
              <w:jc w:val="center"/>
              <w:rPr>
                <w:sz w:val="22"/>
                <w:szCs w:val="22"/>
              </w:rPr>
            </w:pPr>
            <w:r w:rsidRPr="000416D5">
              <w:rPr>
                <w:sz w:val="22"/>
                <w:szCs w:val="22"/>
              </w:rPr>
              <w:t>-</w:t>
            </w:r>
          </w:p>
        </w:tc>
        <w:tc>
          <w:tcPr>
            <w:tcW w:w="664" w:type="pct"/>
            <w:vAlign w:val="center"/>
          </w:tcPr>
          <w:p w14:paraId="41A28353" w14:textId="77777777" w:rsidR="00F03DCE" w:rsidRPr="000416D5" w:rsidRDefault="00F03DCE" w:rsidP="00CF0386">
            <w:pPr>
              <w:jc w:val="center"/>
              <w:rPr>
                <w:color w:val="000000"/>
                <w:sz w:val="22"/>
                <w:szCs w:val="22"/>
              </w:rPr>
            </w:pPr>
          </w:p>
        </w:tc>
        <w:tc>
          <w:tcPr>
            <w:tcW w:w="675" w:type="pct"/>
            <w:vAlign w:val="center"/>
          </w:tcPr>
          <w:p w14:paraId="1294CE30" w14:textId="77777777" w:rsidR="00F03DCE" w:rsidRPr="000416D5" w:rsidRDefault="00F03DCE" w:rsidP="00CF0386">
            <w:pPr>
              <w:jc w:val="center"/>
              <w:rPr>
                <w:color w:val="000000"/>
                <w:sz w:val="22"/>
                <w:szCs w:val="22"/>
              </w:rPr>
            </w:pPr>
          </w:p>
        </w:tc>
        <w:tc>
          <w:tcPr>
            <w:tcW w:w="566" w:type="pct"/>
            <w:vAlign w:val="center"/>
          </w:tcPr>
          <w:p w14:paraId="71B6C267" w14:textId="41CEFE2E" w:rsidR="00F03DCE" w:rsidRPr="000416D5" w:rsidRDefault="00F03DCE" w:rsidP="0065332D">
            <w:pPr>
              <w:jc w:val="center"/>
              <w:rPr>
                <w:color w:val="000000"/>
                <w:sz w:val="22"/>
                <w:szCs w:val="22"/>
              </w:rPr>
            </w:pPr>
            <w:r w:rsidRPr="000416D5">
              <w:rPr>
                <w:color w:val="000000"/>
                <w:sz w:val="22"/>
                <w:szCs w:val="22"/>
              </w:rPr>
              <w:t>3,306</w:t>
            </w:r>
          </w:p>
        </w:tc>
        <w:tc>
          <w:tcPr>
            <w:tcW w:w="569" w:type="pct"/>
            <w:vAlign w:val="center"/>
          </w:tcPr>
          <w:p w14:paraId="0B4CE7C0" w14:textId="3CF9F4BE" w:rsidR="00F03DCE" w:rsidRPr="000416D5" w:rsidRDefault="00F03DCE" w:rsidP="0065332D">
            <w:pPr>
              <w:jc w:val="center"/>
              <w:rPr>
                <w:color w:val="000000"/>
                <w:sz w:val="22"/>
                <w:szCs w:val="22"/>
              </w:rPr>
            </w:pPr>
            <w:r w:rsidRPr="000416D5">
              <w:rPr>
                <w:color w:val="000000"/>
                <w:sz w:val="22"/>
                <w:szCs w:val="22"/>
              </w:rPr>
              <w:t>0,994</w:t>
            </w:r>
          </w:p>
        </w:tc>
        <w:tc>
          <w:tcPr>
            <w:tcW w:w="581" w:type="pct"/>
            <w:vAlign w:val="center"/>
          </w:tcPr>
          <w:p w14:paraId="20636DD2" w14:textId="5C2EE22E" w:rsidR="00F03DCE" w:rsidRPr="000416D5" w:rsidRDefault="00F03DCE" w:rsidP="0065332D">
            <w:pPr>
              <w:jc w:val="center"/>
              <w:rPr>
                <w:color w:val="000000"/>
                <w:sz w:val="22"/>
                <w:szCs w:val="22"/>
              </w:rPr>
            </w:pPr>
            <w:r w:rsidRPr="000416D5">
              <w:rPr>
                <w:color w:val="000000"/>
                <w:sz w:val="22"/>
                <w:szCs w:val="22"/>
              </w:rPr>
              <w:t>3,967</w:t>
            </w:r>
          </w:p>
        </w:tc>
      </w:tr>
      <w:tr w:rsidR="00F03DCE" w:rsidRPr="000416D5" w14:paraId="5AAB51FF" w14:textId="77777777" w:rsidTr="0065332D">
        <w:trPr>
          <w:jc w:val="center"/>
        </w:trPr>
        <w:tc>
          <w:tcPr>
            <w:tcW w:w="789" w:type="pct"/>
            <w:vAlign w:val="center"/>
          </w:tcPr>
          <w:p w14:paraId="3158026B" w14:textId="47708199" w:rsidR="00F03DCE" w:rsidRPr="000416D5" w:rsidRDefault="00F03DCE" w:rsidP="00CF0386">
            <w:pPr>
              <w:jc w:val="left"/>
              <w:rPr>
                <w:sz w:val="22"/>
                <w:szCs w:val="22"/>
              </w:rPr>
            </w:pPr>
            <w:r w:rsidRPr="000416D5">
              <w:rPr>
                <w:sz w:val="22"/>
                <w:szCs w:val="22"/>
              </w:rPr>
              <w:t>Всего:</w:t>
            </w:r>
          </w:p>
        </w:tc>
        <w:tc>
          <w:tcPr>
            <w:tcW w:w="1156" w:type="pct"/>
            <w:vAlign w:val="center"/>
          </w:tcPr>
          <w:p w14:paraId="18619AB1" w14:textId="77777777" w:rsidR="00F03DCE" w:rsidRPr="000416D5" w:rsidRDefault="00F03DCE" w:rsidP="00CF0386">
            <w:pPr>
              <w:jc w:val="center"/>
              <w:rPr>
                <w:sz w:val="22"/>
                <w:szCs w:val="22"/>
              </w:rPr>
            </w:pPr>
          </w:p>
        </w:tc>
        <w:tc>
          <w:tcPr>
            <w:tcW w:w="664" w:type="pct"/>
            <w:vAlign w:val="center"/>
          </w:tcPr>
          <w:p w14:paraId="73782747" w14:textId="77777777" w:rsidR="00F03DCE" w:rsidRPr="000416D5" w:rsidRDefault="00F03DCE" w:rsidP="00CF0386">
            <w:pPr>
              <w:jc w:val="center"/>
              <w:rPr>
                <w:color w:val="000000"/>
                <w:sz w:val="22"/>
                <w:szCs w:val="22"/>
              </w:rPr>
            </w:pPr>
          </w:p>
        </w:tc>
        <w:tc>
          <w:tcPr>
            <w:tcW w:w="675" w:type="pct"/>
            <w:vAlign w:val="center"/>
          </w:tcPr>
          <w:p w14:paraId="6387CAB9" w14:textId="77777777" w:rsidR="00F03DCE" w:rsidRPr="000416D5" w:rsidRDefault="00F03DCE" w:rsidP="00CF0386">
            <w:pPr>
              <w:jc w:val="center"/>
              <w:rPr>
                <w:color w:val="000000"/>
                <w:sz w:val="22"/>
                <w:szCs w:val="22"/>
              </w:rPr>
            </w:pPr>
          </w:p>
        </w:tc>
        <w:tc>
          <w:tcPr>
            <w:tcW w:w="566" w:type="pct"/>
            <w:vAlign w:val="center"/>
          </w:tcPr>
          <w:p w14:paraId="6B7905D4" w14:textId="0DA7F1A8" w:rsidR="00F03DCE" w:rsidRPr="000416D5" w:rsidRDefault="00F03DCE" w:rsidP="0065332D">
            <w:pPr>
              <w:jc w:val="center"/>
              <w:rPr>
                <w:color w:val="000000"/>
                <w:sz w:val="22"/>
                <w:szCs w:val="22"/>
              </w:rPr>
            </w:pPr>
            <w:r w:rsidRPr="000416D5">
              <w:rPr>
                <w:color w:val="000000"/>
                <w:sz w:val="22"/>
                <w:szCs w:val="22"/>
              </w:rPr>
              <w:t>19,836</w:t>
            </w:r>
          </w:p>
        </w:tc>
        <w:tc>
          <w:tcPr>
            <w:tcW w:w="569" w:type="pct"/>
            <w:vAlign w:val="center"/>
          </w:tcPr>
          <w:p w14:paraId="1CE18211" w14:textId="7EEE5F91" w:rsidR="00F03DCE" w:rsidRPr="000416D5" w:rsidRDefault="00F03DCE" w:rsidP="0065332D">
            <w:pPr>
              <w:jc w:val="center"/>
              <w:rPr>
                <w:color w:val="000000"/>
                <w:sz w:val="22"/>
                <w:szCs w:val="22"/>
              </w:rPr>
            </w:pPr>
            <w:r w:rsidRPr="000416D5">
              <w:rPr>
                <w:color w:val="000000"/>
                <w:sz w:val="22"/>
                <w:szCs w:val="22"/>
              </w:rPr>
              <w:t>5,961</w:t>
            </w:r>
          </w:p>
        </w:tc>
        <w:tc>
          <w:tcPr>
            <w:tcW w:w="581" w:type="pct"/>
            <w:vAlign w:val="center"/>
          </w:tcPr>
          <w:p w14:paraId="124776F5" w14:textId="19D53DF5" w:rsidR="00F03DCE" w:rsidRPr="000416D5" w:rsidRDefault="00F03DCE" w:rsidP="0065332D">
            <w:pPr>
              <w:jc w:val="center"/>
              <w:rPr>
                <w:color w:val="000000"/>
                <w:sz w:val="22"/>
                <w:szCs w:val="22"/>
              </w:rPr>
            </w:pPr>
            <w:r w:rsidRPr="000416D5">
              <w:rPr>
                <w:color w:val="000000"/>
                <w:sz w:val="22"/>
                <w:szCs w:val="22"/>
              </w:rPr>
              <w:t>23,803</w:t>
            </w:r>
          </w:p>
        </w:tc>
      </w:tr>
      <w:tr w:rsidR="00A21BB5" w:rsidRPr="000416D5" w14:paraId="26C42DB8" w14:textId="77777777" w:rsidTr="0065332D">
        <w:trPr>
          <w:jc w:val="center"/>
        </w:trPr>
        <w:tc>
          <w:tcPr>
            <w:tcW w:w="1945" w:type="pct"/>
            <w:gridSpan w:val="2"/>
            <w:vAlign w:val="center"/>
          </w:tcPr>
          <w:p w14:paraId="2A86CC90" w14:textId="575CE224" w:rsidR="00A21BB5" w:rsidRPr="000416D5" w:rsidRDefault="00A21BB5" w:rsidP="00A21BB5">
            <w:pPr>
              <w:jc w:val="left"/>
              <w:rPr>
                <w:b/>
                <w:sz w:val="22"/>
                <w:szCs w:val="22"/>
              </w:rPr>
            </w:pPr>
            <w:r w:rsidRPr="000416D5">
              <w:rPr>
                <w:b/>
                <w:sz w:val="22"/>
                <w:szCs w:val="22"/>
              </w:rPr>
              <w:t>д. Тараканово</w:t>
            </w:r>
          </w:p>
        </w:tc>
        <w:tc>
          <w:tcPr>
            <w:tcW w:w="664" w:type="pct"/>
            <w:vAlign w:val="center"/>
          </w:tcPr>
          <w:p w14:paraId="106287C2" w14:textId="77777777" w:rsidR="00A21BB5" w:rsidRPr="000416D5" w:rsidRDefault="00A21BB5" w:rsidP="00CF0386">
            <w:pPr>
              <w:jc w:val="center"/>
              <w:rPr>
                <w:color w:val="000000"/>
                <w:sz w:val="22"/>
                <w:szCs w:val="22"/>
              </w:rPr>
            </w:pPr>
          </w:p>
        </w:tc>
        <w:tc>
          <w:tcPr>
            <w:tcW w:w="675" w:type="pct"/>
            <w:vAlign w:val="center"/>
          </w:tcPr>
          <w:p w14:paraId="2EFECFFB" w14:textId="77777777" w:rsidR="00A21BB5" w:rsidRPr="000416D5" w:rsidRDefault="00A21BB5" w:rsidP="00CF0386">
            <w:pPr>
              <w:jc w:val="center"/>
              <w:rPr>
                <w:color w:val="000000"/>
                <w:sz w:val="22"/>
                <w:szCs w:val="22"/>
              </w:rPr>
            </w:pPr>
          </w:p>
        </w:tc>
        <w:tc>
          <w:tcPr>
            <w:tcW w:w="566" w:type="pct"/>
            <w:vAlign w:val="center"/>
          </w:tcPr>
          <w:p w14:paraId="007D93FF" w14:textId="77777777" w:rsidR="00A21BB5" w:rsidRPr="000416D5" w:rsidRDefault="00A21BB5" w:rsidP="0065332D">
            <w:pPr>
              <w:jc w:val="center"/>
              <w:rPr>
                <w:color w:val="000000"/>
                <w:sz w:val="22"/>
                <w:szCs w:val="22"/>
              </w:rPr>
            </w:pPr>
          </w:p>
        </w:tc>
        <w:tc>
          <w:tcPr>
            <w:tcW w:w="569" w:type="pct"/>
            <w:vAlign w:val="center"/>
          </w:tcPr>
          <w:p w14:paraId="6CA35FDF" w14:textId="77777777" w:rsidR="00A21BB5" w:rsidRPr="000416D5" w:rsidRDefault="00A21BB5" w:rsidP="0065332D">
            <w:pPr>
              <w:jc w:val="center"/>
              <w:rPr>
                <w:color w:val="000000"/>
                <w:sz w:val="22"/>
                <w:szCs w:val="22"/>
              </w:rPr>
            </w:pPr>
          </w:p>
        </w:tc>
        <w:tc>
          <w:tcPr>
            <w:tcW w:w="581" w:type="pct"/>
            <w:vAlign w:val="center"/>
          </w:tcPr>
          <w:p w14:paraId="52A1DDBB" w14:textId="77777777" w:rsidR="00A21BB5" w:rsidRPr="000416D5" w:rsidRDefault="00A21BB5" w:rsidP="0065332D">
            <w:pPr>
              <w:jc w:val="center"/>
              <w:rPr>
                <w:color w:val="000000"/>
                <w:sz w:val="22"/>
                <w:szCs w:val="22"/>
              </w:rPr>
            </w:pPr>
          </w:p>
        </w:tc>
      </w:tr>
      <w:tr w:rsidR="00F03DCE" w:rsidRPr="000416D5" w14:paraId="409B977A" w14:textId="77777777" w:rsidTr="0065332D">
        <w:trPr>
          <w:jc w:val="center"/>
        </w:trPr>
        <w:tc>
          <w:tcPr>
            <w:tcW w:w="789" w:type="pct"/>
            <w:vAlign w:val="center"/>
          </w:tcPr>
          <w:p w14:paraId="4F1ABD11" w14:textId="55F69D72"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4FD40B1E" w14:textId="71030E81"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14BB64DA" w14:textId="6EFCDED8" w:rsidR="00F03DCE" w:rsidRPr="000416D5" w:rsidRDefault="00F03DCE" w:rsidP="00CF0386">
            <w:pPr>
              <w:jc w:val="center"/>
              <w:rPr>
                <w:color w:val="000000"/>
                <w:sz w:val="22"/>
                <w:szCs w:val="22"/>
              </w:rPr>
            </w:pPr>
            <w:r w:rsidRPr="000416D5">
              <w:rPr>
                <w:color w:val="000000"/>
                <w:sz w:val="22"/>
                <w:szCs w:val="22"/>
              </w:rPr>
              <w:t>52</w:t>
            </w:r>
          </w:p>
        </w:tc>
        <w:tc>
          <w:tcPr>
            <w:tcW w:w="675" w:type="pct"/>
            <w:vAlign w:val="center"/>
          </w:tcPr>
          <w:p w14:paraId="7418C8B2" w14:textId="2FA14E83"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75D85C22" w14:textId="38EEE9A0" w:rsidR="00F03DCE" w:rsidRPr="000416D5" w:rsidRDefault="00F03DCE" w:rsidP="0065332D">
            <w:pPr>
              <w:jc w:val="center"/>
              <w:rPr>
                <w:color w:val="000000"/>
                <w:sz w:val="22"/>
                <w:szCs w:val="22"/>
              </w:rPr>
            </w:pPr>
            <w:r w:rsidRPr="000416D5">
              <w:rPr>
                <w:color w:val="000000"/>
                <w:sz w:val="22"/>
                <w:szCs w:val="22"/>
              </w:rPr>
              <w:t>7,280</w:t>
            </w:r>
          </w:p>
        </w:tc>
        <w:tc>
          <w:tcPr>
            <w:tcW w:w="569" w:type="pct"/>
            <w:vAlign w:val="center"/>
          </w:tcPr>
          <w:p w14:paraId="08536DC8" w14:textId="40857A8A" w:rsidR="00F03DCE" w:rsidRPr="000416D5" w:rsidRDefault="00F03DCE" w:rsidP="0065332D">
            <w:pPr>
              <w:jc w:val="center"/>
              <w:rPr>
                <w:color w:val="000000"/>
                <w:sz w:val="22"/>
                <w:szCs w:val="22"/>
              </w:rPr>
            </w:pPr>
            <w:r w:rsidRPr="000416D5">
              <w:rPr>
                <w:color w:val="000000"/>
                <w:sz w:val="22"/>
                <w:szCs w:val="22"/>
              </w:rPr>
              <w:t>2,657</w:t>
            </w:r>
          </w:p>
        </w:tc>
        <w:tc>
          <w:tcPr>
            <w:tcW w:w="581" w:type="pct"/>
            <w:vAlign w:val="center"/>
          </w:tcPr>
          <w:p w14:paraId="03A734A7" w14:textId="5BBACAAF" w:rsidR="00F03DCE" w:rsidRPr="000416D5" w:rsidRDefault="00F03DCE" w:rsidP="0065332D">
            <w:pPr>
              <w:jc w:val="center"/>
              <w:rPr>
                <w:color w:val="000000"/>
                <w:sz w:val="22"/>
                <w:szCs w:val="22"/>
              </w:rPr>
            </w:pPr>
            <w:r w:rsidRPr="000416D5">
              <w:rPr>
                <w:color w:val="000000"/>
                <w:sz w:val="22"/>
                <w:szCs w:val="22"/>
              </w:rPr>
              <w:t>8,736</w:t>
            </w:r>
          </w:p>
        </w:tc>
      </w:tr>
      <w:tr w:rsidR="00F03DCE" w:rsidRPr="000416D5" w14:paraId="492FF794" w14:textId="77777777" w:rsidTr="0065332D">
        <w:trPr>
          <w:jc w:val="center"/>
        </w:trPr>
        <w:tc>
          <w:tcPr>
            <w:tcW w:w="789" w:type="pct"/>
            <w:vAlign w:val="center"/>
          </w:tcPr>
          <w:p w14:paraId="2C0EEEA0" w14:textId="5A4DC8F6"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53E538A8" w14:textId="7523693E"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1BBB5847" w14:textId="77777777" w:rsidR="00F03DCE" w:rsidRPr="000416D5" w:rsidRDefault="00F03DCE" w:rsidP="00CF0386">
            <w:pPr>
              <w:jc w:val="center"/>
              <w:rPr>
                <w:color w:val="000000"/>
                <w:sz w:val="22"/>
                <w:szCs w:val="22"/>
              </w:rPr>
            </w:pPr>
          </w:p>
        </w:tc>
        <w:tc>
          <w:tcPr>
            <w:tcW w:w="675" w:type="pct"/>
            <w:vAlign w:val="center"/>
          </w:tcPr>
          <w:p w14:paraId="7D366E10" w14:textId="6A897498"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2C294696" w14:textId="27FE9183" w:rsidR="00F03DCE" w:rsidRPr="000416D5" w:rsidRDefault="00F03DCE" w:rsidP="0065332D">
            <w:pPr>
              <w:jc w:val="center"/>
              <w:rPr>
                <w:color w:val="000000"/>
                <w:sz w:val="22"/>
                <w:szCs w:val="22"/>
              </w:rPr>
            </w:pPr>
            <w:r w:rsidRPr="000416D5">
              <w:rPr>
                <w:color w:val="000000"/>
                <w:sz w:val="22"/>
                <w:szCs w:val="22"/>
              </w:rPr>
              <w:t>2,600</w:t>
            </w:r>
          </w:p>
        </w:tc>
        <w:tc>
          <w:tcPr>
            <w:tcW w:w="569" w:type="pct"/>
            <w:vAlign w:val="center"/>
          </w:tcPr>
          <w:p w14:paraId="4685BC30" w14:textId="6C2124AE" w:rsidR="00F03DCE" w:rsidRPr="000416D5" w:rsidRDefault="00F03DCE" w:rsidP="0065332D">
            <w:pPr>
              <w:jc w:val="center"/>
              <w:rPr>
                <w:color w:val="000000"/>
                <w:sz w:val="22"/>
                <w:szCs w:val="22"/>
              </w:rPr>
            </w:pPr>
            <w:r w:rsidRPr="000416D5">
              <w:rPr>
                <w:color w:val="000000"/>
                <w:sz w:val="22"/>
                <w:szCs w:val="22"/>
              </w:rPr>
              <w:t>0,312</w:t>
            </w:r>
          </w:p>
        </w:tc>
        <w:tc>
          <w:tcPr>
            <w:tcW w:w="581" w:type="pct"/>
            <w:vAlign w:val="center"/>
          </w:tcPr>
          <w:p w14:paraId="13915329" w14:textId="4E891C19" w:rsidR="00F03DCE" w:rsidRPr="000416D5" w:rsidRDefault="00F03DCE" w:rsidP="0065332D">
            <w:pPr>
              <w:jc w:val="center"/>
              <w:rPr>
                <w:color w:val="000000"/>
                <w:sz w:val="22"/>
                <w:szCs w:val="22"/>
              </w:rPr>
            </w:pPr>
            <w:r w:rsidRPr="000416D5">
              <w:rPr>
                <w:color w:val="000000"/>
                <w:sz w:val="22"/>
                <w:szCs w:val="22"/>
              </w:rPr>
              <w:t>3,120</w:t>
            </w:r>
          </w:p>
        </w:tc>
      </w:tr>
      <w:tr w:rsidR="00F03DCE" w:rsidRPr="000416D5" w14:paraId="5B6EA47E" w14:textId="77777777" w:rsidTr="0065332D">
        <w:trPr>
          <w:jc w:val="center"/>
        </w:trPr>
        <w:tc>
          <w:tcPr>
            <w:tcW w:w="789" w:type="pct"/>
            <w:vAlign w:val="center"/>
          </w:tcPr>
          <w:p w14:paraId="5039BEA2" w14:textId="364ADBD6"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52532CD5" w14:textId="70E07ACE" w:rsidR="00F03DCE" w:rsidRPr="000416D5" w:rsidRDefault="00F03DCE" w:rsidP="00CF0386">
            <w:pPr>
              <w:jc w:val="center"/>
              <w:rPr>
                <w:sz w:val="22"/>
                <w:szCs w:val="22"/>
              </w:rPr>
            </w:pPr>
            <w:r w:rsidRPr="000416D5">
              <w:rPr>
                <w:sz w:val="22"/>
                <w:szCs w:val="22"/>
              </w:rPr>
              <w:t>-</w:t>
            </w:r>
          </w:p>
        </w:tc>
        <w:tc>
          <w:tcPr>
            <w:tcW w:w="664" w:type="pct"/>
            <w:vAlign w:val="center"/>
          </w:tcPr>
          <w:p w14:paraId="5BEBDB5E" w14:textId="77777777" w:rsidR="00F03DCE" w:rsidRPr="000416D5" w:rsidRDefault="00F03DCE" w:rsidP="00CF0386">
            <w:pPr>
              <w:jc w:val="center"/>
              <w:rPr>
                <w:color w:val="000000"/>
                <w:sz w:val="22"/>
                <w:szCs w:val="22"/>
              </w:rPr>
            </w:pPr>
          </w:p>
        </w:tc>
        <w:tc>
          <w:tcPr>
            <w:tcW w:w="675" w:type="pct"/>
            <w:vAlign w:val="center"/>
          </w:tcPr>
          <w:p w14:paraId="024B85E3" w14:textId="77777777" w:rsidR="00F03DCE" w:rsidRPr="000416D5" w:rsidRDefault="00F03DCE" w:rsidP="00CF0386">
            <w:pPr>
              <w:jc w:val="center"/>
              <w:rPr>
                <w:color w:val="000000"/>
                <w:sz w:val="22"/>
                <w:szCs w:val="22"/>
              </w:rPr>
            </w:pPr>
          </w:p>
        </w:tc>
        <w:tc>
          <w:tcPr>
            <w:tcW w:w="566" w:type="pct"/>
            <w:vAlign w:val="center"/>
          </w:tcPr>
          <w:p w14:paraId="265BF5B0" w14:textId="7D07D2B4" w:rsidR="00F03DCE" w:rsidRPr="000416D5" w:rsidRDefault="00F03DCE" w:rsidP="0065332D">
            <w:pPr>
              <w:jc w:val="center"/>
              <w:rPr>
                <w:color w:val="000000"/>
                <w:sz w:val="22"/>
                <w:szCs w:val="22"/>
              </w:rPr>
            </w:pPr>
            <w:r w:rsidRPr="000416D5">
              <w:rPr>
                <w:color w:val="000000"/>
                <w:sz w:val="22"/>
                <w:szCs w:val="22"/>
              </w:rPr>
              <w:t>1,976</w:t>
            </w:r>
          </w:p>
        </w:tc>
        <w:tc>
          <w:tcPr>
            <w:tcW w:w="569" w:type="pct"/>
            <w:vAlign w:val="center"/>
          </w:tcPr>
          <w:p w14:paraId="30ED1877" w14:textId="302B4B9D" w:rsidR="00F03DCE" w:rsidRPr="000416D5" w:rsidRDefault="00F03DCE" w:rsidP="0065332D">
            <w:pPr>
              <w:jc w:val="center"/>
              <w:rPr>
                <w:color w:val="000000"/>
                <w:sz w:val="22"/>
                <w:szCs w:val="22"/>
              </w:rPr>
            </w:pPr>
            <w:r w:rsidRPr="000416D5">
              <w:rPr>
                <w:color w:val="000000"/>
                <w:sz w:val="22"/>
                <w:szCs w:val="22"/>
              </w:rPr>
              <w:t>0,594</w:t>
            </w:r>
          </w:p>
        </w:tc>
        <w:tc>
          <w:tcPr>
            <w:tcW w:w="581" w:type="pct"/>
            <w:vAlign w:val="center"/>
          </w:tcPr>
          <w:p w14:paraId="12D04834" w14:textId="08008235" w:rsidR="00F03DCE" w:rsidRPr="000416D5" w:rsidRDefault="00F03DCE" w:rsidP="0065332D">
            <w:pPr>
              <w:jc w:val="center"/>
              <w:rPr>
                <w:color w:val="000000"/>
                <w:sz w:val="22"/>
                <w:szCs w:val="22"/>
              </w:rPr>
            </w:pPr>
            <w:r w:rsidRPr="000416D5">
              <w:rPr>
                <w:color w:val="000000"/>
                <w:sz w:val="22"/>
                <w:szCs w:val="22"/>
              </w:rPr>
              <w:t>2,371</w:t>
            </w:r>
          </w:p>
        </w:tc>
      </w:tr>
      <w:tr w:rsidR="00F03DCE" w:rsidRPr="000416D5" w14:paraId="172072D9" w14:textId="77777777" w:rsidTr="0065332D">
        <w:trPr>
          <w:jc w:val="center"/>
        </w:trPr>
        <w:tc>
          <w:tcPr>
            <w:tcW w:w="789" w:type="pct"/>
            <w:vAlign w:val="center"/>
          </w:tcPr>
          <w:p w14:paraId="3EA9590E" w14:textId="6ED41769" w:rsidR="00F03DCE" w:rsidRPr="000416D5" w:rsidRDefault="00F03DCE" w:rsidP="00CF0386">
            <w:pPr>
              <w:jc w:val="left"/>
              <w:rPr>
                <w:sz w:val="22"/>
                <w:szCs w:val="22"/>
              </w:rPr>
            </w:pPr>
            <w:r w:rsidRPr="000416D5">
              <w:rPr>
                <w:sz w:val="22"/>
                <w:szCs w:val="22"/>
              </w:rPr>
              <w:t>Всего:</w:t>
            </w:r>
          </w:p>
        </w:tc>
        <w:tc>
          <w:tcPr>
            <w:tcW w:w="1156" w:type="pct"/>
            <w:vAlign w:val="center"/>
          </w:tcPr>
          <w:p w14:paraId="01CA3B6B" w14:textId="77777777" w:rsidR="00F03DCE" w:rsidRPr="000416D5" w:rsidRDefault="00F03DCE" w:rsidP="00CF0386">
            <w:pPr>
              <w:jc w:val="center"/>
              <w:rPr>
                <w:sz w:val="22"/>
                <w:szCs w:val="22"/>
              </w:rPr>
            </w:pPr>
          </w:p>
        </w:tc>
        <w:tc>
          <w:tcPr>
            <w:tcW w:w="664" w:type="pct"/>
            <w:vAlign w:val="center"/>
          </w:tcPr>
          <w:p w14:paraId="4656165E" w14:textId="77777777" w:rsidR="00F03DCE" w:rsidRPr="000416D5" w:rsidRDefault="00F03DCE" w:rsidP="00CF0386">
            <w:pPr>
              <w:jc w:val="center"/>
              <w:rPr>
                <w:color w:val="000000"/>
                <w:sz w:val="22"/>
                <w:szCs w:val="22"/>
              </w:rPr>
            </w:pPr>
          </w:p>
        </w:tc>
        <w:tc>
          <w:tcPr>
            <w:tcW w:w="675" w:type="pct"/>
            <w:vAlign w:val="center"/>
          </w:tcPr>
          <w:p w14:paraId="6FA4EB37" w14:textId="77777777" w:rsidR="00F03DCE" w:rsidRPr="000416D5" w:rsidRDefault="00F03DCE" w:rsidP="00CF0386">
            <w:pPr>
              <w:jc w:val="center"/>
              <w:rPr>
                <w:color w:val="000000"/>
                <w:sz w:val="22"/>
                <w:szCs w:val="22"/>
              </w:rPr>
            </w:pPr>
          </w:p>
        </w:tc>
        <w:tc>
          <w:tcPr>
            <w:tcW w:w="566" w:type="pct"/>
            <w:vAlign w:val="center"/>
          </w:tcPr>
          <w:p w14:paraId="24E0905F" w14:textId="168FD943" w:rsidR="00F03DCE" w:rsidRPr="000416D5" w:rsidRDefault="00F03DCE" w:rsidP="0065332D">
            <w:pPr>
              <w:jc w:val="center"/>
              <w:rPr>
                <w:color w:val="000000"/>
                <w:sz w:val="22"/>
                <w:szCs w:val="22"/>
              </w:rPr>
            </w:pPr>
            <w:r w:rsidRPr="000416D5">
              <w:rPr>
                <w:color w:val="000000"/>
                <w:sz w:val="22"/>
                <w:szCs w:val="22"/>
              </w:rPr>
              <w:t>11,856</w:t>
            </w:r>
          </w:p>
        </w:tc>
        <w:tc>
          <w:tcPr>
            <w:tcW w:w="569" w:type="pct"/>
            <w:vAlign w:val="center"/>
          </w:tcPr>
          <w:p w14:paraId="560F5BDC" w14:textId="278EA70C" w:rsidR="00F03DCE" w:rsidRPr="000416D5" w:rsidRDefault="00F03DCE" w:rsidP="0065332D">
            <w:pPr>
              <w:jc w:val="center"/>
              <w:rPr>
                <w:color w:val="000000"/>
                <w:sz w:val="22"/>
                <w:szCs w:val="22"/>
              </w:rPr>
            </w:pPr>
            <w:r w:rsidRPr="000416D5">
              <w:rPr>
                <w:color w:val="000000"/>
                <w:sz w:val="22"/>
                <w:szCs w:val="22"/>
              </w:rPr>
              <w:t>3,563</w:t>
            </w:r>
          </w:p>
        </w:tc>
        <w:tc>
          <w:tcPr>
            <w:tcW w:w="581" w:type="pct"/>
            <w:vAlign w:val="center"/>
          </w:tcPr>
          <w:p w14:paraId="2643EE7A" w14:textId="26AB4AAE" w:rsidR="00F03DCE" w:rsidRPr="000416D5" w:rsidRDefault="00F03DCE" w:rsidP="0065332D">
            <w:pPr>
              <w:jc w:val="center"/>
              <w:rPr>
                <w:color w:val="000000"/>
                <w:sz w:val="22"/>
                <w:szCs w:val="22"/>
              </w:rPr>
            </w:pPr>
            <w:r w:rsidRPr="000416D5">
              <w:rPr>
                <w:color w:val="000000"/>
                <w:sz w:val="22"/>
                <w:szCs w:val="22"/>
              </w:rPr>
              <w:t>14,227</w:t>
            </w:r>
          </w:p>
        </w:tc>
      </w:tr>
      <w:tr w:rsidR="00A21BB5" w:rsidRPr="000416D5" w14:paraId="727706E3" w14:textId="77777777" w:rsidTr="0065332D">
        <w:trPr>
          <w:jc w:val="center"/>
        </w:trPr>
        <w:tc>
          <w:tcPr>
            <w:tcW w:w="1945" w:type="pct"/>
            <w:gridSpan w:val="2"/>
            <w:vAlign w:val="center"/>
          </w:tcPr>
          <w:p w14:paraId="5D5F4C83" w14:textId="1C5C0EF7" w:rsidR="00A21BB5" w:rsidRPr="000416D5" w:rsidRDefault="00A21BB5" w:rsidP="00A21BB5">
            <w:pPr>
              <w:jc w:val="left"/>
              <w:rPr>
                <w:b/>
                <w:sz w:val="22"/>
                <w:szCs w:val="22"/>
              </w:rPr>
            </w:pPr>
            <w:r w:rsidRPr="000416D5">
              <w:rPr>
                <w:b/>
                <w:sz w:val="22"/>
                <w:szCs w:val="22"/>
              </w:rPr>
              <w:t>д. Тура</w:t>
            </w:r>
          </w:p>
        </w:tc>
        <w:tc>
          <w:tcPr>
            <w:tcW w:w="664" w:type="pct"/>
            <w:vAlign w:val="center"/>
          </w:tcPr>
          <w:p w14:paraId="2C07376D" w14:textId="77777777" w:rsidR="00A21BB5" w:rsidRPr="000416D5" w:rsidRDefault="00A21BB5" w:rsidP="00CF0386">
            <w:pPr>
              <w:jc w:val="center"/>
              <w:rPr>
                <w:color w:val="000000"/>
                <w:sz w:val="22"/>
                <w:szCs w:val="22"/>
              </w:rPr>
            </w:pPr>
          </w:p>
        </w:tc>
        <w:tc>
          <w:tcPr>
            <w:tcW w:w="675" w:type="pct"/>
            <w:vAlign w:val="center"/>
          </w:tcPr>
          <w:p w14:paraId="2BE6116A" w14:textId="77777777" w:rsidR="00A21BB5" w:rsidRPr="000416D5" w:rsidRDefault="00A21BB5" w:rsidP="00CF0386">
            <w:pPr>
              <w:jc w:val="center"/>
              <w:rPr>
                <w:color w:val="000000"/>
                <w:sz w:val="22"/>
                <w:szCs w:val="22"/>
              </w:rPr>
            </w:pPr>
          </w:p>
        </w:tc>
        <w:tc>
          <w:tcPr>
            <w:tcW w:w="566" w:type="pct"/>
            <w:vAlign w:val="center"/>
          </w:tcPr>
          <w:p w14:paraId="3436C78E" w14:textId="77777777" w:rsidR="00A21BB5" w:rsidRPr="000416D5" w:rsidRDefault="00A21BB5" w:rsidP="0065332D">
            <w:pPr>
              <w:jc w:val="center"/>
              <w:rPr>
                <w:color w:val="000000"/>
                <w:sz w:val="22"/>
                <w:szCs w:val="22"/>
              </w:rPr>
            </w:pPr>
          </w:p>
        </w:tc>
        <w:tc>
          <w:tcPr>
            <w:tcW w:w="569" w:type="pct"/>
            <w:vAlign w:val="center"/>
          </w:tcPr>
          <w:p w14:paraId="34926755" w14:textId="77777777" w:rsidR="00A21BB5" w:rsidRPr="000416D5" w:rsidRDefault="00A21BB5" w:rsidP="0065332D">
            <w:pPr>
              <w:jc w:val="center"/>
              <w:rPr>
                <w:color w:val="000000"/>
                <w:sz w:val="22"/>
                <w:szCs w:val="22"/>
              </w:rPr>
            </w:pPr>
          </w:p>
        </w:tc>
        <w:tc>
          <w:tcPr>
            <w:tcW w:w="581" w:type="pct"/>
            <w:vAlign w:val="center"/>
          </w:tcPr>
          <w:p w14:paraId="6F92EC10" w14:textId="77777777" w:rsidR="00A21BB5" w:rsidRPr="000416D5" w:rsidRDefault="00A21BB5" w:rsidP="0065332D">
            <w:pPr>
              <w:jc w:val="center"/>
              <w:rPr>
                <w:color w:val="000000"/>
                <w:sz w:val="22"/>
                <w:szCs w:val="22"/>
              </w:rPr>
            </w:pPr>
          </w:p>
        </w:tc>
      </w:tr>
      <w:tr w:rsidR="00F03DCE" w:rsidRPr="000416D5" w14:paraId="11D60335" w14:textId="77777777" w:rsidTr="0065332D">
        <w:trPr>
          <w:jc w:val="center"/>
        </w:trPr>
        <w:tc>
          <w:tcPr>
            <w:tcW w:w="789" w:type="pct"/>
            <w:vAlign w:val="center"/>
          </w:tcPr>
          <w:p w14:paraId="5B503404" w14:textId="0D6D741F"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2EE8598B" w14:textId="3B0C7851"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22BFE60A" w14:textId="09642202" w:rsidR="00F03DCE" w:rsidRPr="000416D5" w:rsidRDefault="00F03DCE" w:rsidP="00CF0386">
            <w:pPr>
              <w:jc w:val="center"/>
              <w:rPr>
                <w:color w:val="000000"/>
                <w:sz w:val="22"/>
                <w:szCs w:val="22"/>
              </w:rPr>
            </w:pPr>
            <w:r w:rsidRPr="000416D5">
              <w:rPr>
                <w:color w:val="000000"/>
                <w:sz w:val="22"/>
                <w:szCs w:val="22"/>
              </w:rPr>
              <w:t>50</w:t>
            </w:r>
          </w:p>
        </w:tc>
        <w:tc>
          <w:tcPr>
            <w:tcW w:w="675" w:type="pct"/>
            <w:vAlign w:val="center"/>
          </w:tcPr>
          <w:p w14:paraId="36E8DE7B" w14:textId="42829EB8"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1EABEE26" w14:textId="7B64C7D4" w:rsidR="00F03DCE" w:rsidRPr="000416D5" w:rsidRDefault="00F03DCE" w:rsidP="0065332D">
            <w:pPr>
              <w:jc w:val="center"/>
              <w:rPr>
                <w:color w:val="000000"/>
                <w:sz w:val="22"/>
                <w:szCs w:val="22"/>
              </w:rPr>
            </w:pPr>
            <w:r w:rsidRPr="000416D5">
              <w:rPr>
                <w:color w:val="000000"/>
                <w:sz w:val="22"/>
                <w:szCs w:val="22"/>
              </w:rPr>
              <w:t>7,000</w:t>
            </w:r>
          </w:p>
        </w:tc>
        <w:tc>
          <w:tcPr>
            <w:tcW w:w="569" w:type="pct"/>
            <w:vAlign w:val="center"/>
          </w:tcPr>
          <w:p w14:paraId="44DBFD00" w14:textId="64530188" w:rsidR="00F03DCE" w:rsidRPr="000416D5" w:rsidRDefault="00F03DCE" w:rsidP="0065332D">
            <w:pPr>
              <w:jc w:val="center"/>
              <w:rPr>
                <w:color w:val="000000"/>
                <w:sz w:val="22"/>
                <w:szCs w:val="22"/>
              </w:rPr>
            </w:pPr>
            <w:r w:rsidRPr="000416D5">
              <w:rPr>
                <w:color w:val="000000"/>
                <w:sz w:val="22"/>
                <w:szCs w:val="22"/>
              </w:rPr>
              <w:t>2,555</w:t>
            </w:r>
          </w:p>
        </w:tc>
        <w:tc>
          <w:tcPr>
            <w:tcW w:w="581" w:type="pct"/>
            <w:vAlign w:val="center"/>
          </w:tcPr>
          <w:p w14:paraId="4685B0A2" w14:textId="5F6E9F70" w:rsidR="00F03DCE" w:rsidRPr="000416D5" w:rsidRDefault="00F03DCE" w:rsidP="0065332D">
            <w:pPr>
              <w:jc w:val="center"/>
              <w:rPr>
                <w:color w:val="000000"/>
                <w:sz w:val="22"/>
                <w:szCs w:val="22"/>
              </w:rPr>
            </w:pPr>
            <w:r w:rsidRPr="000416D5">
              <w:rPr>
                <w:color w:val="000000"/>
                <w:sz w:val="22"/>
                <w:szCs w:val="22"/>
              </w:rPr>
              <w:t>8,400</w:t>
            </w:r>
          </w:p>
        </w:tc>
      </w:tr>
      <w:tr w:rsidR="00F03DCE" w:rsidRPr="000416D5" w14:paraId="5EFAE800" w14:textId="77777777" w:rsidTr="0065332D">
        <w:trPr>
          <w:jc w:val="center"/>
        </w:trPr>
        <w:tc>
          <w:tcPr>
            <w:tcW w:w="789" w:type="pct"/>
            <w:vAlign w:val="center"/>
          </w:tcPr>
          <w:p w14:paraId="5A45BF40" w14:textId="280FD755"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40C6E087" w14:textId="02C48D3B"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28A07290" w14:textId="77777777" w:rsidR="00F03DCE" w:rsidRPr="000416D5" w:rsidRDefault="00F03DCE" w:rsidP="00CF0386">
            <w:pPr>
              <w:jc w:val="center"/>
              <w:rPr>
                <w:color w:val="000000"/>
                <w:sz w:val="22"/>
                <w:szCs w:val="22"/>
              </w:rPr>
            </w:pPr>
          </w:p>
        </w:tc>
        <w:tc>
          <w:tcPr>
            <w:tcW w:w="675" w:type="pct"/>
            <w:vAlign w:val="center"/>
          </w:tcPr>
          <w:p w14:paraId="2E57B7C9" w14:textId="496AD07F"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763259B5" w14:textId="31E76E25" w:rsidR="00F03DCE" w:rsidRPr="000416D5" w:rsidRDefault="00F03DCE" w:rsidP="0065332D">
            <w:pPr>
              <w:jc w:val="center"/>
              <w:rPr>
                <w:color w:val="000000"/>
                <w:sz w:val="22"/>
                <w:szCs w:val="22"/>
              </w:rPr>
            </w:pPr>
            <w:r w:rsidRPr="000416D5">
              <w:rPr>
                <w:color w:val="000000"/>
                <w:sz w:val="22"/>
                <w:szCs w:val="22"/>
              </w:rPr>
              <w:t>2,500</w:t>
            </w:r>
          </w:p>
        </w:tc>
        <w:tc>
          <w:tcPr>
            <w:tcW w:w="569" w:type="pct"/>
            <w:vAlign w:val="center"/>
          </w:tcPr>
          <w:p w14:paraId="04A85DBB" w14:textId="16794ED8" w:rsidR="00F03DCE" w:rsidRPr="000416D5" w:rsidRDefault="00F03DCE" w:rsidP="0065332D">
            <w:pPr>
              <w:jc w:val="center"/>
              <w:rPr>
                <w:color w:val="000000"/>
                <w:sz w:val="22"/>
                <w:szCs w:val="22"/>
              </w:rPr>
            </w:pPr>
            <w:r w:rsidRPr="000416D5">
              <w:rPr>
                <w:color w:val="000000"/>
                <w:sz w:val="22"/>
                <w:szCs w:val="22"/>
              </w:rPr>
              <w:t>0,300</w:t>
            </w:r>
          </w:p>
        </w:tc>
        <w:tc>
          <w:tcPr>
            <w:tcW w:w="581" w:type="pct"/>
            <w:vAlign w:val="center"/>
          </w:tcPr>
          <w:p w14:paraId="4A2094D7" w14:textId="46D2804C" w:rsidR="00F03DCE" w:rsidRPr="000416D5" w:rsidRDefault="00F03DCE" w:rsidP="0065332D">
            <w:pPr>
              <w:jc w:val="center"/>
              <w:rPr>
                <w:color w:val="000000"/>
                <w:sz w:val="22"/>
                <w:szCs w:val="22"/>
              </w:rPr>
            </w:pPr>
            <w:r w:rsidRPr="000416D5">
              <w:rPr>
                <w:color w:val="000000"/>
                <w:sz w:val="22"/>
                <w:szCs w:val="22"/>
              </w:rPr>
              <w:t>3,000</w:t>
            </w:r>
          </w:p>
        </w:tc>
      </w:tr>
      <w:tr w:rsidR="00F03DCE" w:rsidRPr="000416D5" w14:paraId="6CE5D6E5" w14:textId="77777777" w:rsidTr="0065332D">
        <w:trPr>
          <w:jc w:val="center"/>
        </w:trPr>
        <w:tc>
          <w:tcPr>
            <w:tcW w:w="789" w:type="pct"/>
            <w:vAlign w:val="center"/>
          </w:tcPr>
          <w:p w14:paraId="5AA3376B" w14:textId="21CD7D98"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4291E188" w14:textId="6357F873" w:rsidR="00F03DCE" w:rsidRPr="000416D5" w:rsidRDefault="00F03DCE" w:rsidP="00CF0386">
            <w:pPr>
              <w:jc w:val="center"/>
              <w:rPr>
                <w:sz w:val="22"/>
                <w:szCs w:val="22"/>
              </w:rPr>
            </w:pPr>
            <w:r w:rsidRPr="000416D5">
              <w:rPr>
                <w:sz w:val="22"/>
                <w:szCs w:val="22"/>
              </w:rPr>
              <w:t>-</w:t>
            </w:r>
          </w:p>
        </w:tc>
        <w:tc>
          <w:tcPr>
            <w:tcW w:w="664" w:type="pct"/>
            <w:vAlign w:val="center"/>
          </w:tcPr>
          <w:p w14:paraId="7185FA31" w14:textId="77777777" w:rsidR="00F03DCE" w:rsidRPr="000416D5" w:rsidRDefault="00F03DCE" w:rsidP="00CF0386">
            <w:pPr>
              <w:jc w:val="center"/>
              <w:rPr>
                <w:color w:val="000000"/>
                <w:sz w:val="22"/>
                <w:szCs w:val="22"/>
              </w:rPr>
            </w:pPr>
          </w:p>
        </w:tc>
        <w:tc>
          <w:tcPr>
            <w:tcW w:w="675" w:type="pct"/>
            <w:vAlign w:val="center"/>
          </w:tcPr>
          <w:p w14:paraId="3BDC1732" w14:textId="77777777" w:rsidR="00F03DCE" w:rsidRPr="000416D5" w:rsidRDefault="00F03DCE" w:rsidP="00CF0386">
            <w:pPr>
              <w:jc w:val="center"/>
              <w:rPr>
                <w:color w:val="000000"/>
                <w:sz w:val="22"/>
                <w:szCs w:val="22"/>
              </w:rPr>
            </w:pPr>
          </w:p>
        </w:tc>
        <w:tc>
          <w:tcPr>
            <w:tcW w:w="566" w:type="pct"/>
            <w:vAlign w:val="center"/>
          </w:tcPr>
          <w:p w14:paraId="0572BA80" w14:textId="1490B68F" w:rsidR="00F03DCE" w:rsidRPr="000416D5" w:rsidRDefault="00F03DCE" w:rsidP="0065332D">
            <w:pPr>
              <w:jc w:val="center"/>
              <w:rPr>
                <w:color w:val="000000"/>
                <w:sz w:val="22"/>
                <w:szCs w:val="22"/>
              </w:rPr>
            </w:pPr>
            <w:r w:rsidRPr="000416D5">
              <w:rPr>
                <w:color w:val="000000"/>
                <w:sz w:val="22"/>
                <w:szCs w:val="22"/>
              </w:rPr>
              <w:t>1,900</w:t>
            </w:r>
          </w:p>
        </w:tc>
        <w:tc>
          <w:tcPr>
            <w:tcW w:w="569" w:type="pct"/>
            <w:vAlign w:val="center"/>
          </w:tcPr>
          <w:p w14:paraId="1D69721B" w14:textId="0EB8425A" w:rsidR="00F03DCE" w:rsidRPr="000416D5" w:rsidRDefault="00F03DCE" w:rsidP="0065332D">
            <w:pPr>
              <w:jc w:val="center"/>
              <w:rPr>
                <w:color w:val="000000"/>
                <w:sz w:val="22"/>
                <w:szCs w:val="22"/>
              </w:rPr>
            </w:pPr>
            <w:r w:rsidRPr="000416D5">
              <w:rPr>
                <w:color w:val="000000"/>
                <w:sz w:val="22"/>
                <w:szCs w:val="22"/>
              </w:rPr>
              <w:t>0,571</w:t>
            </w:r>
          </w:p>
        </w:tc>
        <w:tc>
          <w:tcPr>
            <w:tcW w:w="581" w:type="pct"/>
            <w:vAlign w:val="center"/>
          </w:tcPr>
          <w:p w14:paraId="714B32B9" w14:textId="4DD6253A" w:rsidR="00F03DCE" w:rsidRPr="000416D5" w:rsidRDefault="00F03DCE" w:rsidP="0065332D">
            <w:pPr>
              <w:jc w:val="center"/>
              <w:rPr>
                <w:color w:val="000000"/>
                <w:sz w:val="22"/>
                <w:szCs w:val="22"/>
              </w:rPr>
            </w:pPr>
            <w:r w:rsidRPr="000416D5">
              <w:rPr>
                <w:color w:val="000000"/>
                <w:sz w:val="22"/>
                <w:szCs w:val="22"/>
              </w:rPr>
              <w:t>2,280</w:t>
            </w:r>
          </w:p>
        </w:tc>
      </w:tr>
      <w:tr w:rsidR="00F03DCE" w:rsidRPr="000416D5" w14:paraId="3F7B3960" w14:textId="77777777" w:rsidTr="0065332D">
        <w:trPr>
          <w:jc w:val="center"/>
        </w:trPr>
        <w:tc>
          <w:tcPr>
            <w:tcW w:w="789" w:type="pct"/>
            <w:vAlign w:val="center"/>
          </w:tcPr>
          <w:p w14:paraId="4871FA6A" w14:textId="40E33183" w:rsidR="00F03DCE" w:rsidRPr="000416D5" w:rsidRDefault="00F03DCE" w:rsidP="00CF0386">
            <w:pPr>
              <w:jc w:val="left"/>
              <w:rPr>
                <w:sz w:val="22"/>
                <w:szCs w:val="22"/>
              </w:rPr>
            </w:pPr>
            <w:r w:rsidRPr="000416D5">
              <w:rPr>
                <w:sz w:val="22"/>
                <w:szCs w:val="22"/>
              </w:rPr>
              <w:t>Всего:</w:t>
            </w:r>
          </w:p>
        </w:tc>
        <w:tc>
          <w:tcPr>
            <w:tcW w:w="1156" w:type="pct"/>
            <w:vAlign w:val="center"/>
          </w:tcPr>
          <w:p w14:paraId="57A08BA6" w14:textId="77777777" w:rsidR="00F03DCE" w:rsidRPr="000416D5" w:rsidRDefault="00F03DCE" w:rsidP="00CF0386">
            <w:pPr>
              <w:jc w:val="center"/>
              <w:rPr>
                <w:sz w:val="22"/>
                <w:szCs w:val="22"/>
              </w:rPr>
            </w:pPr>
          </w:p>
        </w:tc>
        <w:tc>
          <w:tcPr>
            <w:tcW w:w="664" w:type="pct"/>
            <w:vAlign w:val="center"/>
          </w:tcPr>
          <w:p w14:paraId="451A42A9" w14:textId="77777777" w:rsidR="00F03DCE" w:rsidRPr="000416D5" w:rsidRDefault="00F03DCE" w:rsidP="00CF0386">
            <w:pPr>
              <w:jc w:val="center"/>
              <w:rPr>
                <w:color w:val="000000"/>
                <w:sz w:val="22"/>
                <w:szCs w:val="22"/>
              </w:rPr>
            </w:pPr>
          </w:p>
        </w:tc>
        <w:tc>
          <w:tcPr>
            <w:tcW w:w="675" w:type="pct"/>
            <w:vAlign w:val="center"/>
          </w:tcPr>
          <w:p w14:paraId="1B7C21B1" w14:textId="77777777" w:rsidR="00F03DCE" w:rsidRPr="000416D5" w:rsidRDefault="00F03DCE" w:rsidP="00CF0386">
            <w:pPr>
              <w:jc w:val="center"/>
              <w:rPr>
                <w:color w:val="000000"/>
                <w:sz w:val="22"/>
                <w:szCs w:val="22"/>
              </w:rPr>
            </w:pPr>
          </w:p>
        </w:tc>
        <w:tc>
          <w:tcPr>
            <w:tcW w:w="566" w:type="pct"/>
            <w:vAlign w:val="center"/>
          </w:tcPr>
          <w:p w14:paraId="0425440B" w14:textId="2B5EF431" w:rsidR="00F03DCE" w:rsidRPr="000416D5" w:rsidRDefault="00F03DCE" w:rsidP="0065332D">
            <w:pPr>
              <w:jc w:val="center"/>
              <w:rPr>
                <w:color w:val="000000"/>
                <w:sz w:val="22"/>
                <w:szCs w:val="22"/>
              </w:rPr>
            </w:pPr>
            <w:r w:rsidRPr="000416D5">
              <w:rPr>
                <w:color w:val="000000"/>
                <w:sz w:val="22"/>
                <w:szCs w:val="22"/>
              </w:rPr>
              <w:t>11,400</w:t>
            </w:r>
          </w:p>
        </w:tc>
        <w:tc>
          <w:tcPr>
            <w:tcW w:w="569" w:type="pct"/>
            <w:vAlign w:val="center"/>
          </w:tcPr>
          <w:p w14:paraId="24B00B13" w14:textId="74CAD8A2" w:rsidR="00F03DCE" w:rsidRPr="000416D5" w:rsidRDefault="00F03DCE" w:rsidP="0065332D">
            <w:pPr>
              <w:jc w:val="center"/>
              <w:rPr>
                <w:color w:val="000000"/>
                <w:sz w:val="22"/>
                <w:szCs w:val="22"/>
              </w:rPr>
            </w:pPr>
            <w:r w:rsidRPr="000416D5">
              <w:rPr>
                <w:color w:val="000000"/>
                <w:sz w:val="22"/>
                <w:szCs w:val="22"/>
              </w:rPr>
              <w:t>3,426</w:t>
            </w:r>
          </w:p>
        </w:tc>
        <w:tc>
          <w:tcPr>
            <w:tcW w:w="581" w:type="pct"/>
            <w:vAlign w:val="center"/>
          </w:tcPr>
          <w:p w14:paraId="10A5B0C5" w14:textId="24E5C114" w:rsidR="00F03DCE" w:rsidRPr="000416D5" w:rsidRDefault="00F03DCE" w:rsidP="0065332D">
            <w:pPr>
              <w:jc w:val="center"/>
              <w:rPr>
                <w:color w:val="000000"/>
                <w:sz w:val="22"/>
                <w:szCs w:val="22"/>
              </w:rPr>
            </w:pPr>
            <w:r w:rsidRPr="000416D5">
              <w:rPr>
                <w:color w:val="000000"/>
                <w:sz w:val="22"/>
                <w:szCs w:val="22"/>
              </w:rPr>
              <w:t>13,680</w:t>
            </w:r>
          </w:p>
        </w:tc>
      </w:tr>
      <w:tr w:rsidR="00A21BB5" w:rsidRPr="000416D5" w14:paraId="6D0E6F94" w14:textId="77777777" w:rsidTr="0065332D">
        <w:trPr>
          <w:jc w:val="center"/>
        </w:trPr>
        <w:tc>
          <w:tcPr>
            <w:tcW w:w="1945" w:type="pct"/>
            <w:gridSpan w:val="2"/>
            <w:vAlign w:val="center"/>
          </w:tcPr>
          <w:p w14:paraId="590011AD" w14:textId="38A464E8" w:rsidR="00A21BB5" w:rsidRPr="000416D5" w:rsidRDefault="00A21BB5" w:rsidP="00A21BB5">
            <w:pPr>
              <w:jc w:val="left"/>
              <w:rPr>
                <w:b/>
                <w:sz w:val="22"/>
                <w:szCs w:val="22"/>
              </w:rPr>
            </w:pPr>
            <w:r w:rsidRPr="000416D5">
              <w:rPr>
                <w:b/>
                <w:sz w:val="22"/>
                <w:szCs w:val="22"/>
              </w:rPr>
              <w:t>д. Убытьдур</w:t>
            </w:r>
          </w:p>
        </w:tc>
        <w:tc>
          <w:tcPr>
            <w:tcW w:w="664" w:type="pct"/>
            <w:vAlign w:val="center"/>
          </w:tcPr>
          <w:p w14:paraId="72B2ED17" w14:textId="77777777" w:rsidR="00A21BB5" w:rsidRPr="000416D5" w:rsidRDefault="00A21BB5" w:rsidP="00CF0386">
            <w:pPr>
              <w:jc w:val="center"/>
              <w:rPr>
                <w:color w:val="000000"/>
                <w:sz w:val="22"/>
                <w:szCs w:val="22"/>
              </w:rPr>
            </w:pPr>
          </w:p>
        </w:tc>
        <w:tc>
          <w:tcPr>
            <w:tcW w:w="675" w:type="pct"/>
            <w:vAlign w:val="center"/>
          </w:tcPr>
          <w:p w14:paraId="553E83FD" w14:textId="77777777" w:rsidR="00A21BB5" w:rsidRPr="000416D5" w:rsidRDefault="00A21BB5" w:rsidP="00CF0386">
            <w:pPr>
              <w:jc w:val="center"/>
              <w:rPr>
                <w:color w:val="000000"/>
                <w:sz w:val="22"/>
                <w:szCs w:val="22"/>
              </w:rPr>
            </w:pPr>
          </w:p>
        </w:tc>
        <w:tc>
          <w:tcPr>
            <w:tcW w:w="566" w:type="pct"/>
            <w:vAlign w:val="center"/>
          </w:tcPr>
          <w:p w14:paraId="5A5A6BD5" w14:textId="77777777" w:rsidR="00A21BB5" w:rsidRPr="000416D5" w:rsidRDefault="00A21BB5" w:rsidP="0065332D">
            <w:pPr>
              <w:jc w:val="center"/>
              <w:rPr>
                <w:color w:val="000000"/>
                <w:sz w:val="22"/>
                <w:szCs w:val="22"/>
              </w:rPr>
            </w:pPr>
          </w:p>
        </w:tc>
        <w:tc>
          <w:tcPr>
            <w:tcW w:w="569" w:type="pct"/>
            <w:vAlign w:val="center"/>
          </w:tcPr>
          <w:p w14:paraId="59E7ABEF" w14:textId="77777777" w:rsidR="00A21BB5" w:rsidRPr="000416D5" w:rsidRDefault="00A21BB5" w:rsidP="0065332D">
            <w:pPr>
              <w:jc w:val="center"/>
              <w:rPr>
                <w:color w:val="000000"/>
                <w:sz w:val="22"/>
                <w:szCs w:val="22"/>
              </w:rPr>
            </w:pPr>
          </w:p>
        </w:tc>
        <w:tc>
          <w:tcPr>
            <w:tcW w:w="581" w:type="pct"/>
            <w:vAlign w:val="center"/>
          </w:tcPr>
          <w:p w14:paraId="27BBDCB2" w14:textId="77777777" w:rsidR="00A21BB5" w:rsidRPr="000416D5" w:rsidRDefault="00A21BB5" w:rsidP="0065332D">
            <w:pPr>
              <w:jc w:val="center"/>
              <w:rPr>
                <w:color w:val="000000"/>
                <w:sz w:val="22"/>
                <w:szCs w:val="22"/>
              </w:rPr>
            </w:pPr>
          </w:p>
        </w:tc>
      </w:tr>
      <w:tr w:rsidR="00F03DCE" w:rsidRPr="000416D5" w14:paraId="67846BFA" w14:textId="77777777" w:rsidTr="0065332D">
        <w:trPr>
          <w:jc w:val="center"/>
        </w:trPr>
        <w:tc>
          <w:tcPr>
            <w:tcW w:w="789" w:type="pct"/>
            <w:vAlign w:val="center"/>
          </w:tcPr>
          <w:p w14:paraId="5DDB7594" w14:textId="4621DB3D"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473A8F7F" w14:textId="1BE47E3E"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2C9FE815" w14:textId="7C1DAA72" w:rsidR="00F03DCE" w:rsidRPr="000416D5" w:rsidRDefault="00F03DCE" w:rsidP="00CF0386">
            <w:pPr>
              <w:jc w:val="center"/>
              <w:rPr>
                <w:color w:val="000000"/>
                <w:sz w:val="22"/>
                <w:szCs w:val="22"/>
              </w:rPr>
            </w:pPr>
            <w:r w:rsidRPr="000416D5">
              <w:rPr>
                <w:color w:val="000000"/>
                <w:sz w:val="22"/>
                <w:szCs w:val="22"/>
              </w:rPr>
              <w:t>19</w:t>
            </w:r>
          </w:p>
        </w:tc>
        <w:tc>
          <w:tcPr>
            <w:tcW w:w="675" w:type="pct"/>
            <w:vAlign w:val="center"/>
          </w:tcPr>
          <w:p w14:paraId="0D974B84" w14:textId="4F30C56A"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0038D149" w14:textId="39A82D10" w:rsidR="00F03DCE" w:rsidRPr="000416D5" w:rsidRDefault="00F03DCE" w:rsidP="0065332D">
            <w:pPr>
              <w:jc w:val="center"/>
              <w:rPr>
                <w:color w:val="000000"/>
                <w:sz w:val="22"/>
                <w:szCs w:val="22"/>
              </w:rPr>
            </w:pPr>
            <w:r w:rsidRPr="000416D5">
              <w:rPr>
                <w:color w:val="000000"/>
                <w:sz w:val="22"/>
                <w:szCs w:val="22"/>
              </w:rPr>
              <w:t>2,660</w:t>
            </w:r>
          </w:p>
        </w:tc>
        <w:tc>
          <w:tcPr>
            <w:tcW w:w="569" w:type="pct"/>
            <w:vAlign w:val="center"/>
          </w:tcPr>
          <w:p w14:paraId="1EC19831" w14:textId="03D58327" w:rsidR="00F03DCE" w:rsidRPr="000416D5" w:rsidRDefault="00F03DCE" w:rsidP="0065332D">
            <w:pPr>
              <w:jc w:val="center"/>
              <w:rPr>
                <w:color w:val="000000"/>
                <w:sz w:val="22"/>
                <w:szCs w:val="22"/>
              </w:rPr>
            </w:pPr>
            <w:r w:rsidRPr="000416D5">
              <w:rPr>
                <w:color w:val="000000"/>
                <w:sz w:val="22"/>
                <w:szCs w:val="22"/>
              </w:rPr>
              <w:t>0,971</w:t>
            </w:r>
          </w:p>
        </w:tc>
        <w:tc>
          <w:tcPr>
            <w:tcW w:w="581" w:type="pct"/>
            <w:vAlign w:val="center"/>
          </w:tcPr>
          <w:p w14:paraId="03F84BE6" w14:textId="31151575" w:rsidR="00F03DCE" w:rsidRPr="000416D5" w:rsidRDefault="00F03DCE" w:rsidP="0065332D">
            <w:pPr>
              <w:jc w:val="center"/>
              <w:rPr>
                <w:color w:val="000000"/>
                <w:sz w:val="22"/>
                <w:szCs w:val="22"/>
              </w:rPr>
            </w:pPr>
            <w:r w:rsidRPr="000416D5">
              <w:rPr>
                <w:color w:val="000000"/>
                <w:sz w:val="22"/>
                <w:szCs w:val="22"/>
              </w:rPr>
              <w:t>3,192</w:t>
            </w:r>
          </w:p>
        </w:tc>
      </w:tr>
      <w:tr w:rsidR="00F03DCE" w:rsidRPr="000416D5" w14:paraId="0FFF8A34" w14:textId="77777777" w:rsidTr="0065332D">
        <w:trPr>
          <w:jc w:val="center"/>
        </w:trPr>
        <w:tc>
          <w:tcPr>
            <w:tcW w:w="789" w:type="pct"/>
            <w:vAlign w:val="center"/>
          </w:tcPr>
          <w:p w14:paraId="5E2F4337" w14:textId="1D1244A8"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56327650" w14:textId="60E0B001"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68F1B307" w14:textId="77777777" w:rsidR="00F03DCE" w:rsidRPr="000416D5" w:rsidRDefault="00F03DCE" w:rsidP="00CF0386">
            <w:pPr>
              <w:jc w:val="center"/>
              <w:rPr>
                <w:color w:val="000000"/>
                <w:sz w:val="22"/>
                <w:szCs w:val="22"/>
              </w:rPr>
            </w:pPr>
          </w:p>
        </w:tc>
        <w:tc>
          <w:tcPr>
            <w:tcW w:w="675" w:type="pct"/>
            <w:vAlign w:val="center"/>
          </w:tcPr>
          <w:p w14:paraId="1B6DF6D3" w14:textId="26CD0170"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64A2C9FA" w14:textId="10E4FC61" w:rsidR="00F03DCE" w:rsidRPr="000416D5" w:rsidRDefault="00F03DCE" w:rsidP="0065332D">
            <w:pPr>
              <w:jc w:val="center"/>
              <w:rPr>
                <w:color w:val="000000"/>
                <w:sz w:val="22"/>
                <w:szCs w:val="22"/>
              </w:rPr>
            </w:pPr>
            <w:r w:rsidRPr="000416D5">
              <w:rPr>
                <w:color w:val="000000"/>
                <w:sz w:val="22"/>
                <w:szCs w:val="22"/>
              </w:rPr>
              <w:t>0,950</w:t>
            </w:r>
          </w:p>
        </w:tc>
        <w:tc>
          <w:tcPr>
            <w:tcW w:w="569" w:type="pct"/>
            <w:vAlign w:val="center"/>
          </w:tcPr>
          <w:p w14:paraId="542B670B" w14:textId="3BB2C4AB" w:rsidR="00F03DCE" w:rsidRPr="000416D5" w:rsidRDefault="00F03DCE" w:rsidP="0065332D">
            <w:pPr>
              <w:jc w:val="center"/>
              <w:rPr>
                <w:color w:val="000000"/>
                <w:sz w:val="22"/>
                <w:szCs w:val="22"/>
              </w:rPr>
            </w:pPr>
            <w:r w:rsidRPr="000416D5">
              <w:rPr>
                <w:color w:val="000000"/>
                <w:sz w:val="22"/>
                <w:szCs w:val="22"/>
              </w:rPr>
              <w:t>0,114</w:t>
            </w:r>
          </w:p>
        </w:tc>
        <w:tc>
          <w:tcPr>
            <w:tcW w:w="581" w:type="pct"/>
            <w:vAlign w:val="center"/>
          </w:tcPr>
          <w:p w14:paraId="201CE811" w14:textId="542FAD23" w:rsidR="00F03DCE" w:rsidRPr="000416D5" w:rsidRDefault="00F03DCE" w:rsidP="0065332D">
            <w:pPr>
              <w:jc w:val="center"/>
              <w:rPr>
                <w:color w:val="000000"/>
                <w:sz w:val="22"/>
                <w:szCs w:val="22"/>
              </w:rPr>
            </w:pPr>
            <w:r w:rsidRPr="000416D5">
              <w:rPr>
                <w:color w:val="000000"/>
                <w:sz w:val="22"/>
                <w:szCs w:val="22"/>
              </w:rPr>
              <w:t>1,140</w:t>
            </w:r>
          </w:p>
        </w:tc>
      </w:tr>
      <w:tr w:rsidR="00F03DCE" w:rsidRPr="000416D5" w14:paraId="36998194" w14:textId="77777777" w:rsidTr="0065332D">
        <w:trPr>
          <w:jc w:val="center"/>
        </w:trPr>
        <w:tc>
          <w:tcPr>
            <w:tcW w:w="789" w:type="pct"/>
            <w:vAlign w:val="center"/>
          </w:tcPr>
          <w:p w14:paraId="59659EF1" w14:textId="21BCEED2"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2A8F6A47" w14:textId="6822AC8D" w:rsidR="00F03DCE" w:rsidRPr="000416D5" w:rsidRDefault="00F03DCE" w:rsidP="00CF0386">
            <w:pPr>
              <w:jc w:val="center"/>
              <w:rPr>
                <w:sz w:val="22"/>
                <w:szCs w:val="22"/>
              </w:rPr>
            </w:pPr>
            <w:r w:rsidRPr="000416D5">
              <w:rPr>
                <w:sz w:val="22"/>
                <w:szCs w:val="22"/>
              </w:rPr>
              <w:t>-</w:t>
            </w:r>
          </w:p>
        </w:tc>
        <w:tc>
          <w:tcPr>
            <w:tcW w:w="664" w:type="pct"/>
            <w:vAlign w:val="center"/>
          </w:tcPr>
          <w:p w14:paraId="5AED00C1" w14:textId="77777777" w:rsidR="00F03DCE" w:rsidRPr="000416D5" w:rsidRDefault="00F03DCE" w:rsidP="00CF0386">
            <w:pPr>
              <w:jc w:val="center"/>
              <w:rPr>
                <w:color w:val="000000"/>
                <w:sz w:val="22"/>
                <w:szCs w:val="22"/>
              </w:rPr>
            </w:pPr>
          </w:p>
        </w:tc>
        <w:tc>
          <w:tcPr>
            <w:tcW w:w="675" w:type="pct"/>
            <w:vAlign w:val="center"/>
          </w:tcPr>
          <w:p w14:paraId="5142D995" w14:textId="77777777" w:rsidR="00F03DCE" w:rsidRPr="000416D5" w:rsidRDefault="00F03DCE" w:rsidP="00CF0386">
            <w:pPr>
              <w:jc w:val="center"/>
              <w:rPr>
                <w:color w:val="000000"/>
                <w:sz w:val="22"/>
                <w:szCs w:val="22"/>
              </w:rPr>
            </w:pPr>
          </w:p>
        </w:tc>
        <w:tc>
          <w:tcPr>
            <w:tcW w:w="566" w:type="pct"/>
            <w:vAlign w:val="center"/>
          </w:tcPr>
          <w:p w14:paraId="0CA2116F" w14:textId="4411E976" w:rsidR="00F03DCE" w:rsidRPr="000416D5" w:rsidRDefault="00F03DCE" w:rsidP="0065332D">
            <w:pPr>
              <w:jc w:val="center"/>
              <w:rPr>
                <w:color w:val="000000"/>
                <w:sz w:val="22"/>
                <w:szCs w:val="22"/>
              </w:rPr>
            </w:pPr>
            <w:r w:rsidRPr="000416D5">
              <w:rPr>
                <w:color w:val="000000"/>
                <w:sz w:val="22"/>
                <w:szCs w:val="22"/>
              </w:rPr>
              <w:t>0,722</w:t>
            </w:r>
          </w:p>
        </w:tc>
        <w:tc>
          <w:tcPr>
            <w:tcW w:w="569" w:type="pct"/>
            <w:vAlign w:val="center"/>
          </w:tcPr>
          <w:p w14:paraId="40837CCE" w14:textId="7E363439" w:rsidR="00F03DCE" w:rsidRPr="000416D5" w:rsidRDefault="00F03DCE" w:rsidP="0065332D">
            <w:pPr>
              <w:jc w:val="center"/>
              <w:rPr>
                <w:color w:val="000000"/>
                <w:sz w:val="22"/>
                <w:szCs w:val="22"/>
              </w:rPr>
            </w:pPr>
            <w:r w:rsidRPr="000416D5">
              <w:rPr>
                <w:color w:val="000000"/>
                <w:sz w:val="22"/>
                <w:szCs w:val="22"/>
              </w:rPr>
              <w:t>0,217</w:t>
            </w:r>
          </w:p>
        </w:tc>
        <w:tc>
          <w:tcPr>
            <w:tcW w:w="581" w:type="pct"/>
            <w:vAlign w:val="center"/>
          </w:tcPr>
          <w:p w14:paraId="0F57CE7E" w14:textId="007E5F2E" w:rsidR="00F03DCE" w:rsidRPr="000416D5" w:rsidRDefault="00F03DCE" w:rsidP="0065332D">
            <w:pPr>
              <w:jc w:val="center"/>
              <w:rPr>
                <w:color w:val="000000"/>
                <w:sz w:val="22"/>
                <w:szCs w:val="22"/>
              </w:rPr>
            </w:pPr>
            <w:r w:rsidRPr="000416D5">
              <w:rPr>
                <w:color w:val="000000"/>
                <w:sz w:val="22"/>
                <w:szCs w:val="22"/>
              </w:rPr>
              <w:t>0,866</w:t>
            </w:r>
          </w:p>
        </w:tc>
      </w:tr>
      <w:tr w:rsidR="00F03DCE" w:rsidRPr="000416D5" w14:paraId="1FB51322" w14:textId="77777777" w:rsidTr="0065332D">
        <w:trPr>
          <w:jc w:val="center"/>
        </w:trPr>
        <w:tc>
          <w:tcPr>
            <w:tcW w:w="789" w:type="pct"/>
            <w:vAlign w:val="center"/>
          </w:tcPr>
          <w:p w14:paraId="3A0CE162" w14:textId="15429B41" w:rsidR="00F03DCE" w:rsidRPr="000416D5" w:rsidRDefault="00F03DCE" w:rsidP="00CF0386">
            <w:pPr>
              <w:jc w:val="left"/>
              <w:rPr>
                <w:sz w:val="22"/>
                <w:szCs w:val="22"/>
              </w:rPr>
            </w:pPr>
            <w:r w:rsidRPr="000416D5">
              <w:rPr>
                <w:sz w:val="22"/>
                <w:szCs w:val="22"/>
              </w:rPr>
              <w:t>Всего:</w:t>
            </w:r>
          </w:p>
        </w:tc>
        <w:tc>
          <w:tcPr>
            <w:tcW w:w="1156" w:type="pct"/>
            <w:vAlign w:val="center"/>
          </w:tcPr>
          <w:p w14:paraId="1B2F458B" w14:textId="77777777" w:rsidR="00F03DCE" w:rsidRPr="000416D5" w:rsidRDefault="00F03DCE" w:rsidP="00CF0386">
            <w:pPr>
              <w:jc w:val="center"/>
              <w:rPr>
                <w:sz w:val="22"/>
                <w:szCs w:val="22"/>
              </w:rPr>
            </w:pPr>
          </w:p>
        </w:tc>
        <w:tc>
          <w:tcPr>
            <w:tcW w:w="664" w:type="pct"/>
            <w:vAlign w:val="center"/>
          </w:tcPr>
          <w:p w14:paraId="7F8BB045" w14:textId="77777777" w:rsidR="00F03DCE" w:rsidRPr="000416D5" w:rsidRDefault="00F03DCE" w:rsidP="00CF0386">
            <w:pPr>
              <w:jc w:val="center"/>
              <w:rPr>
                <w:color w:val="000000"/>
                <w:sz w:val="22"/>
                <w:szCs w:val="22"/>
              </w:rPr>
            </w:pPr>
          </w:p>
        </w:tc>
        <w:tc>
          <w:tcPr>
            <w:tcW w:w="675" w:type="pct"/>
            <w:vAlign w:val="center"/>
          </w:tcPr>
          <w:p w14:paraId="2CF651E9" w14:textId="77777777" w:rsidR="00F03DCE" w:rsidRPr="000416D5" w:rsidRDefault="00F03DCE" w:rsidP="00CF0386">
            <w:pPr>
              <w:jc w:val="center"/>
              <w:rPr>
                <w:color w:val="000000"/>
                <w:sz w:val="22"/>
                <w:szCs w:val="22"/>
              </w:rPr>
            </w:pPr>
          </w:p>
        </w:tc>
        <w:tc>
          <w:tcPr>
            <w:tcW w:w="566" w:type="pct"/>
            <w:vAlign w:val="center"/>
          </w:tcPr>
          <w:p w14:paraId="00B12174" w14:textId="0B160D8E" w:rsidR="00F03DCE" w:rsidRPr="000416D5" w:rsidRDefault="00F03DCE" w:rsidP="0065332D">
            <w:pPr>
              <w:jc w:val="center"/>
              <w:rPr>
                <w:color w:val="000000"/>
                <w:sz w:val="22"/>
                <w:szCs w:val="22"/>
              </w:rPr>
            </w:pPr>
            <w:r w:rsidRPr="000416D5">
              <w:rPr>
                <w:color w:val="000000"/>
                <w:sz w:val="22"/>
                <w:szCs w:val="22"/>
              </w:rPr>
              <w:t>4,332</w:t>
            </w:r>
          </w:p>
        </w:tc>
        <w:tc>
          <w:tcPr>
            <w:tcW w:w="569" w:type="pct"/>
            <w:vAlign w:val="center"/>
          </w:tcPr>
          <w:p w14:paraId="265D0F65" w14:textId="6812A9A5" w:rsidR="00F03DCE" w:rsidRPr="000416D5" w:rsidRDefault="00F03DCE" w:rsidP="0065332D">
            <w:pPr>
              <w:jc w:val="center"/>
              <w:rPr>
                <w:color w:val="000000"/>
                <w:sz w:val="22"/>
                <w:szCs w:val="22"/>
              </w:rPr>
            </w:pPr>
            <w:r w:rsidRPr="000416D5">
              <w:rPr>
                <w:color w:val="000000"/>
                <w:sz w:val="22"/>
                <w:szCs w:val="22"/>
              </w:rPr>
              <w:t>1,302</w:t>
            </w:r>
          </w:p>
        </w:tc>
        <w:tc>
          <w:tcPr>
            <w:tcW w:w="581" w:type="pct"/>
            <w:vAlign w:val="center"/>
          </w:tcPr>
          <w:p w14:paraId="5B246EA2" w14:textId="2F0318F7" w:rsidR="00F03DCE" w:rsidRPr="000416D5" w:rsidRDefault="00F03DCE" w:rsidP="0065332D">
            <w:pPr>
              <w:jc w:val="center"/>
              <w:rPr>
                <w:color w:val="000000"/>
                <w:sz w:val="22"/>
                <w:szCs w:val="22"/>
              </w:rPr>
            </w:pPr>
            <w:r w:rsidRPr="000416D5">
              <w:rPr>
                <w:color w:val="000000"/>
                <w:sz w:val="22"/>
                <w:szCs w:val="22"/>
              </w:rPr>
              <w:t>5,198</w:t>
            </w:r>
          </w:p>
        </w:tc>
      </w:tr>
      <w:tr w:rsidR="00A21BB5" w:rsidRPr="000416D5" w14:paraId="05209DD3" w14:textId="77777777" w:rsidTr="0065332D">
        <w:trPr>
          <w:jc w:val="center"/>
        </w:trPr>
        <w:tc>
          <w:tcPr>
            <w:tcW w:w="1945" w:type="pct"/>
            <w:gridSpan w:val="2"/>
            <w:vAlign w:val="center"/>
          </w:tcPr>
          <w:p w14:paraId="73658F1C" w14:textId="073BE74B" w:rsidR="00A21BB5" w:rsidRPr="000416D5" w:rsidRDefault="00A21BB5" w:rsidP="00A21BB5">
            <w:pPr>
              <w:jc w:val="left"/>
              <w:rPr>
                <w:b/>
                <w:sz w:val="22"/>
                <w:szCs w:val="22"/>
              </w:rPr>
            </w:pPr>
            <w:r w:rsidRPr="000416D5">
              <w:rPr>
                <w:b/>
                <w:sz w:val="22"/>
                <w:szCs w:val="22"/>
              </w:rPr>
              <w:t>д. Юшур</w:t>
            </w:r>
          </w:p>
        </w:tc>
        <w:tc>
          <w:tcPr>
            <w:tcW w:w="664" w:type="pct"/>
            <w:vAlign w:val="center"/>
          </w:tcPr>
          <w:p w14:paraId="1A301F9B" w14:textId="77777777" w:rsidR="00A21BB5" w:rsidRPr="000416D5" w:rsidRDefault="00A21BB5" w:rsidP="00CF0386">
            <w:pPr>
              <w:jc w:val="center"/>
              <w:rPr>
                <w:color w:val="000000"/>
                <w:sz w:val="22"/>
                <w:szCs w:val="22"/>
              </w:rPr>
            </w:pPr>
          </w:p>
        </w:tc>
        <w:tc>
          <w:tcPr>
            <w:tcW w:w="675" w:type="pct"/>
            <w:vAlign w:val="center"/>
          </w:tcPr>
          <w:p w14:paraId="43394FA8" w14:textId="77777777" w:rsidR="00A21BB5" w:rsidRPr="000416D5" w:rsidRDefault="00A21BB5" w:rsidP="00CF0386">
            <w:pPr>
              <w:jc w:val="center"/>
              <w:rPr>
                <w:color w:val="000000"/>
                <w:sz w:val="22"/>
                <w:szCs w:val="22"/>
              </w:rPr>
            </w:pPr>
          </w:p>
        </w:tc>
        <w:tc>
          <w:tcPr>
            <w:tcW w:w="566" w:type="pct"/>
            <w:vAlign w:val="center"/>
          </w:tcPr>
          <w:p w14:paraId="08B1AB6A" w14:textId="77777777" w:rsidR="00A21BB5" w:rsidRPr="000416D5" w:rsidRDefault="00A21BB5" w:rsidP="0065332D">
            <w:pPr>
              <w:jc w:val="center"/>
              <w:rPr>
                <w:color w:val="000000"/>
                <w:sz w:val="22"/>
                <w:szCs w:val="22"/>
              </w:rPr>
            </w:pPr>
          </w:p>
        </w:tc>
        <w:tc>
          <w:tcPr>
            <w:tcW w:w="569" w:type="pct"/>
            <w:vAlign w:val="center"/>
          </w:tcPr>
          <w:p w14:paraId="2309AAA5" w14:textId="77777777" w:rsidR="00A21BB5" w:rsidRPr="000416D5" w:rsidRDefault="00A21BB5" w:rsidP="0065332D">
            <w:pPr>
              <w:jc w:val="center"/>
              <w:rPr>
                <w:color w:val="000000"/>
                <w:sz w:val="22"/>
                <w:szCs w:val="22"/>
              </w:rPr>
            </w:pPr>
          </w:p>
        </w:tc>
        <w:tc>
          <w:tcPr>
            <w:tcW w:w="581" w:type="pct"/>
            <w:vAlign w:val="center"/>
          </w:tcPr>
          <w:p w14:paraId="44E44B11" w14:textId="77777777" w:rsidR="00A21BB5" w:rsidRPr="000416D5" w:rsidRDefault="00A21BB5" w:rsidP="0065332D">
            <w:pPr>
              <w:jc w:val="center"/>
              <w:rPr>
                <w:color w:val="000000"/>
                <w:sz w:val="22"/>
                <w:szCs w:val="22"/>
              </w:rPr>
            </w:pPr>
          </w:p>
        </w:tc>
      </w:tr>
      <w:tr w:rsidR="00F03DCE" w:rsidRPr="000416D5" w14:paraId="46E89348" w14:textId="77777777" w:rsidTr="0065332D">
        <w:trPr>
          <w:jc w:val="center"/>
        </w:trPr>
        <w:tc>
          <w:tcPr>
            <w:tcW w:w="789" w:type="pct"/>
            <w:vAlign w:val="center"/>
          </w:tcPr>
          <w:p w14:paraId="4F53688A" w14:textId="6960EBB1"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4DDE5B83" w14:textId="463EC6A2"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66698136" w14:textId="413937F0" w:rsidR="00F03DCE" w:rsidRPr="000416D5" w:rsidRDefault="00F03DCE" w:rsidP="00CF0386">
            <w:pPr>
              <w:jc w:val="center"/>
              <w:rPr>
                <w:color w:val="000000"/>
                <w:sz w:val="22"/>
                <w:szCs w:val="22"/>
              </w:rPr>
            </w:pPr>
            <w:r w:rsidRPr="000416D5">
              <w:rPr>
                <w:color w:val="000000"/>
                <w:sz w:val="22"/>
                <w:szCs w:val="22"/>
              </w:rPr>
              <w:t>34</w:t>
            </w:r>
          </w:p>
        </w:tc>
        <w:tc>
          <w:tcPr>
            <w:tcW w:w="675" w:type="pct"/>
            <w:vAlign w:val="center"/>
          </w:tcPr>
          <w:p w14:paraId="788EDF89" w14:textId="33939135"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1C2292B1" w14:textId="7F2C55F6" w:rsidR="00F03DCE" w:rsidRPr="000416D5" w:rsidRDefault="00F03DCE" w:rsidP="0065332D">
            <w:pPr>
              <w:jc w:val="center"/>
              <w:rPr>
                <w:color w:val="000000"/>
                <w:sz w:val="22"/>
                <w:szCs w:val="22"/>
              </w:rPr>
            </w:pPr>
            <w:r w:rsidRPr="000416D5">
              <w:rPr>
                <w:color w:val="000000"/>
                <w:sz w:val="22"/>
                <w:szCs w:val="22"/>
              </w:rPr>
              <w:t>4,760</w:t>
            </w:r>
          </w:p>
        </w:tc>
        <w:tc>
          <w:tcPr>
            <w:tcW w:w="569" w:type="pct"/>
            <w:vAlign w:val="center"/>
          </w:tcPr>
          <w:p w14:paraId="756256F5" w14:textId="62EAB547" w:rsidR="00F03DCE" w:rsidRPr="000416D5" w:rsidRDefault="00F03DCE" w:rsidP="0065332D">
            <w:pPr>
              <w:jc w:val="center"/>
              <w:rPr>
                <w:color w:val="000000"/>
                <w:sz w:val="22"/>
                <w:szCs w:val="22"/>
              </w:rPr>
            </w:pPr>
            <w:r w:rsidRPr="000416D5">
              <w:rPr>
                <w:color w:val="000000"/>
                <w:sz w:val="22"/>
                <w:szCs w:val="22"/>
              </w:rPr>
              <w:t>1,737</w:t>
            </w:r>
          </w:p>
        </w:tc>
        <w:tc>
          <w:tcPr>
            <w:tcW w:w="581" w:type="pct"/>
            <w:vAlign w:val="center"/>
          </w:tcPr>
          <w:p w14:paraId="58AED9DB" w14:textId="613948D2" w:rsidR="00F03DCE" w:rsidRPr="000416D5" w:rsidRDefault="00F03DCE" w:rsidP="0065332D">
            <w:pPr>
              <w:jc w:val="center"/>
              <w:rPr>
                <w:color w:val="000000"/>
                <w:sz w:val="22"/>
                <w:szCs w:val="22"/>
              </w:rPr>
            </w:pPr>
            <w:r w:rsidRPr="000416D5">
              <w:rPr>
                <w:color w:val="000000"/>
                <w:sz w:val="22"/>
                <w:szCs w:val="22"/>
              </w:rPr>
              <w:t>5,712</w:t>
            </w:r>
          </w:p>
        </w:tc>
      </w:tr>
      <w:tr w:rsidR="00F03DCE" w:rsidRPr="000416D5" w14:paraId="241DB8A7" w14:textId="77777777" w:rsidTr="0065332D">
        <w:trPr>
          <w:jc w:val="center"/>
        </w:trPr>
        <w:tc>
          <w:tcPr>
            <w:tcW w:w="789" w:type="pct"/>
            <w:vAlign w:val="center"/>
          </w:tcPr>
          <w:p w14:paraId="6366FA22" w14:textId="3F366BA8"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0096E769" w14:textId="25CCD7DC"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383860B1" w14:textId="77777777" w:rsidR="00F03DCE" w:rsidRPr="000416D5" w:rsidRDefault="00F03DCE" w:rsidP="00CF0386">
            <w:pPr>
              <w:jc w:val="center"/>
              <w:rPr>
                <w:color w:val="000000"/>
                <w:sz w:val="22"/>
                <w:szCs w:val="22"/>
              </w:rPr>
            </w:pPr>
          </w:p>
        </w:tc>
        <w:tc>
          <w:tcPr>
            <w:tcW w:w="675" w:type="pct"/>
            <w:vAlign w:val="center"/>
          </w:tcPr>
          <w:p w14:paraId="65E22CF5" w14:textId="3E81E5DE"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30E3A353" w14:textId="6DAB8CEF" w:rsidR="00F03DCE" w:rsidRPr="000416D5" w:rsidRDefault="00F03DCE" w:rsidP="0065332D">
            <w:pPr>
              <w:jc w:val="center"/>
              <w:rPr>
                <w:color w:val="000000"/>
                <w:sz w:val="22"/>
                <w:szCs w:val="22"/>
              </w:rPr>
            </w:pPr>
            <w:r w:rsidRPr="000416D5">
              <w:rPr>
                <w:color w:val="000000"/>
                <w:sz w:val="22"/>
                <w:szCs w:val="22"/>
              </w:rPr>
              <w:t>1,700</w:t>
            </w:r>
          </w:p>
        </w:tc>
        <w:tc>
          <w:tcPr>
            <w:tcW w:w="569" w:type="pct"/>
            <w:vAlign w:val="center"/>
          </w:tcPr>
          <w:p w14:paraId="27FD6558" w14:textId="694A9532" w:rsidR="00F03DCE" w:rsidRPr="000416D5" w:rsidRDefault="00F03DCE" w:rsidP="0065332D">
            <w:pPr>
              <w:jc w:val="center"/>
              <w:rPr>
                <w:color w:val="000000"/>
                <w:sz w:val="22"/>
                <w:szCs w:val="22"/>
              </w:rPr>
            </w:pPr>
            <w:r w:rsidRPr="000416D5">
              <w:rPr>
                <w:color w:val="000000"/>
                <w:sz w:val="22"/>
                <w:szCs w:val="22"/>
              </w:rPr>
              <w:t>0,204</w:t>
            </w:r>
          </w:p>
        </w:tc>
        <w:tc>
          <w:tcPr>
            <w:tcW w:w="581" w:type="pct"/>
            <w:vAlign w:val="center"/>
          </w:tcPr>
          <w:p w14:paraId="3F25B1AB" w14:textId="6D4AA06A" w:rsidR="00F03DCE" w:rsidRPr="000416D5" w:rsidRDefault="00F03DCE" w:rsidP="0065332D">
            <w:pPr>
              <w:jc w:val="center"/>
              <w:rPr>
                <w:color w:val="000000"/>
                <w:sz w:val="22"/>
                <w:szCs w:val="22"/>
              </w:rPr>
            </w:pPr>
            <w:r w:rsidRPr="000416D5">
              <w:rPr>
                <w:color w:val="000000"/>
                <w:sz w:val="22"/>
                <w:szCs w:val="22"/>
              </w:rPr>
              <w:t>2,040</w:t>
            </w:r>
          </w:p>
        </w:tc>
      </w:tr>
      <w:tr w:rsidR="00F03DCE" w:rsidRPr="000416D5" w14:paraId="0CDB01D4" w14:textId="77777777" w:rsidTr="0065332D">
        <w:trPr>
          <w:jc w:val="center"/>
        </w:trPr>
        <w:tc>
          <w:tcPr>
            <w:tcW w:w="789" w:type="pct"/>
            <w:vAlign w:val="center"/>
          </w:tcPr>
          <w:p w14:paraId="234195BE" w14:textId="185C526A"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261A60E8" w14:textId="28D25B0A" w:rsidR="00F03DCE" w:rsidRPr="000416D5" w:rsidRDefault="00F03DCE" w:rsidP="00CF0386">
            <w:pPr>
              <w:jc w:val="center"/>
              <w:rPr>
                <w:sz w:val="22"/>
                <w:szCs w:val="22"/>
              </w:rPr>
            </w:pPr>
            <w:r w:rsidRPr="000416D5">
              <w:rPr>
                <w:sz w:val="22"/>
                <w:szCs w:val="22"/>
              </w:rPr>
              <w:t>-</w:t>
            </w:r>
          </w:p>
        </w:tc>
        <w:tc>
          <w:tcPr>
            <w:tcW w:w="664" w:type="pct"/>
            <w:vAlign w:val="center"/>
          </w:tcPr>
          <w:p w14:paraId="5D0477AD" w14:textId="77777777" w:rsidR="00F03DCE" w:rsidRPr="000416D5" w:rsidRDefault="00F03DCE" w:rsidP="00CF0386">
            <w:pPr>
              <w:jc w:val="center"/>
              <w:rPr>
                <w:color w:val="000000"/>
                <w:sz w:val="22"/>
                <w:szCs w:val="22"/>
              </w:rPr>
            </w:pPr>
          </w:p>
        </w:tc>
        <w:tc>
          <w:tcPr>
            <w:tcW w:w="675" w:type="pct"/>
            <w:vAlign w:val="center"/>
          </w:tcPr>
          <w:p w14:paraId="0F70080F" w14:textId="77777777" w:rsidR="00F03DCE" w:rsidRPr="000416D5" w:rsidRDefault="00F03DCE" w:rsidP="00CF0386">
            <w:pPr>
              <w:jc w:val="center"/>
              <w:rPr>
                <w:color w:val="000000"/>
                <w:sz w:val="22"/>
                <w:szCs w:val="22"/>
              </w:rPr>
            </w:pPr>
          </w:p>
        </w:tc>
        <w:tc>
          <w:tcPr>
            <w:tcW w:w="566" w:type="pct"/>
            <w:vAlign w:val="center"/>
          </w:tcPr>
          <w:p w14:paraId="57F1E39E" w14:textId="62F8E902" w:rsidR="00F03DCE" w:rsidRPr="000416D5" w:rsidRDefault="00F03DCE" w:rsidP="0065332D">
            <w:pPr>
              <w:jc w:val="center"/>
              <w:rPr>
                <w:color w:val="000000"/>
                <w:sz w:val="22"/>
                <w:szCs w:val="22"/>
              </w:rPr>
            </w:pPr>
            <w:r w:rsidRPr="000416D5">
              <w:rPr>
                <w:color w:val="000000"/>
                <w:sz w:val="22"/>
                <w:szCs w:val="22"/>
              </w:rPr>
              <w:t>1,292</w:t>
            </w:r>
          </w:p>
        </w:tc>
        <w:tc>
          <w:tcPr>
            <w:tcW w:w="569" w:type="pct"/>
            <w:vAlign w:val="center"/>
          </w:tcPr>
          <w:p w14:paraId="75B5F8C4" w14:textId="020FDE27" w:rsidR="00F03DCE" w:rsidRPr="000416D5" w:rsidRDefault="00F03DCE" w:rsidP="0065332D">
            <w:pPr>
              <w:jc w:val="center"/>
              <w:rPr>
                <w:color w:val="000000"/>
                <w:sz w:val="22"/>
                <w:szCs w:val="22"/>
              </w:rPr>
            </w:pPr>
            <w:r w:rsidRPr="000416D5">
              <w:rPr>
                <w:color w:val="000000"/>
                <w:sz w:val="22"/>
                <w:szCs w:val="22"/>
              </w:rPr>
              <w:t>0,388</w:t>
            </w:r>
          </w:p>
        </w:tc>
        <w:tc>
          <w:tcPr>
            <w:tcW w:w="581" w:type="pct"/>
            <w:vAlign w:val="center"/>
          </w:tcPr>
          <w:p w14:paraId="61156545" w14:textId="35CA2B47" w:rsidR="00F03DCE" w:rsidRPr="000416D5" w:rsidRDefault="00F03DCE" w:rsidP="0065332D">
            <w:pPr>
              <w:jc w:val="center"/>
              <w:rPr>
                <w:color w:val="000000"/>
                <w:sz w:val="22"/>
                <w:szCs w:val="22"/>
              </w:rPr>
            </w:pPr>
            <w:r w:rsidRPr="000416D5">
              <w:rPr>
                <w:color w:val="000000"/>
                <w:sz w:val="22"/>
                <w:szCs w:val="22"/>
              </w:rPr>
              <w:t>1,550</w:t>
            </w:r>
          </w:p>
        </w:tc>
      </w:tr>
      <w:tr w:rsidR="00F03DCE" w:rsidRPr="000416D5" w14:paraId="5E8FDD13" w14:textId="77777777" w:rsidTr="0065332D">
        <w:trPr>
          <w:jc w:val="center"/>
        </w:trPr>
        <w:tc>
          <w:tcPr>
            <w:tcW w:w="789" w:type="pct"/>
            <w:vAlign w:val="center"/>
          </w:tcPr>
          <w:p w14:paraId="48E1DBDC" w14:textId="28FB60C2" w:rsidR="00F03DCE" w:rsidRPr="000416D5" w:rsidRDefault="00F03DCE" w:rsidP="00CF0386">
            <w:pPr>
              <w:jc w:val="left"/>
              <w:rPr>
                <w:sz w:val="22"/>
                <w:szCs w:val="22"/>
              </w:rPr>
            </w:pPr>
            <w:r w:rsidRPr="000416D5">
              <w:rPr>
                <w:sz w:val="22"/>
                <w:szCs w:val="22"/>
              </w:rPr>
              <w:t>Всего:</w:t>
            </w:r>
          </w:p>
        </w:tc>
        <w:tc>
          <w:tcPr>
            <w:tcW w:w="1156" w:type="pct"/>
            <w:vAlign w:val="center"/>
          </w:tcPr>
          <w:p w14:paraId="1BBC6975" w14:textId="77777777" w:rsidR="00F03DCE" w:rsidRPr="000416D5" w:rsidRDefault="00F03DCE" w:rsidP="00CF0386">
            <w:pPr>
              <w:jc w:val="center"/>
              <w:rPr>
                <w:sz w:val="22"/>
                <w:szCs w:val="22"/>
              </w:rPr>
            </w:pPr>
          </w:p>
        </w:tc>
        <w:tc>
          <w:tcPr>
            <w:tcW w:w="664" w:type="pct"/>
            <w:vAlign w:val="center"/>
          </w:tcPr>
          <w:p w14:paraId="26265B83" w14:textId="77777777" w:rsidR="00F03DCE" w:rsidRPr="000416D5" w:rsidRDefault="00F03DCE" w:rsidP="00CF0386">
            <w:pPr>
              <w:jc w:val="center"/>
              <w:rPr>
                <w:color w:val="000000"/>
                <w:sz w:val="22"/>
                <w:szCs w:val="22"/>
              </w:rPr>
            </w:pPr>
          </w:p>
        </w:tc>
        <w:tc>
          <w:tcPr>
            <w:tcW w:w="675" w:type="pct"/>
            <w:vAlign w:val="center"/>
          </w:tcPr>
          <w:p w14:paraId="2891784C" w14:textId="77777777" w:rsidR="00F03DCE" w:rsidRPr="000416D5" w:rsidRDefault="00F03DCE" w:rsidP="00CF0386">
            <w:pPr>
              <w:jc w:val="center"/>
              <w:rPr>
                <w:color w:val="000000"/>
                <w:sz w:val="22"/>
                <w:szCs w:val="22"/>
              </w:rPr>
            </w:pPr>
          </w:p>
        </w:tc>
        <w:tc>
          <w:tcPr>
            <w:tcW w:w="566" w:type="pct"/>
            <w:vAlign w:val="center"/>
          </w:tcPr>
          <w:p w14:paraId="6FC0CEED" w14:textId="27EB039C" w:rsidR="00F03DCE" w:rsidRPr="000416D5" w:rsidRDefault="00F03DCE" w:rsidP="0065332D">
            <w:pPr>
              <w:jc w:val="center"/>
              <w:rPr>
                <w:color w:val="000000"/>
                <w:sz w:val="22"/>
                <w:szCs w:val="22"/>
              </w:rPr>
            </w:pPr>
            <w:r w:rsidRPr="000416D5">
              <w:rPr>
                <w:color w:val="000000"/>
                <w:sz w:val="22"/>
                <w:szCs w:val="22"/>
              </w:rPr>
              <w:t>7,752</w:t>
            </w:r>
          </w:p>
        </w:tc>
        <w:tc>
          <w:tcPr>
            <w:tcW w:w="569" w:type="pct"/>
            <w:vAlign w:val="center"/>
          </w:tcPr>
          <w:p w14:paraId="52CF59B3" w14:textId="7DF646B8" w:rsidR="00F03DCE" w:rsidRPr="000416D5" w:rsidRDefault="00F03DCE" w:rsidP="0065332D">
            <w:pPr>
              <w:jc w:val="center"/>
              <w:rPr>
                <w:color w:val="000000"/>
                <w:sz w:val="22"/>
                <w:szCs w:val="22"/>
              </w:rPr>
            </w:pPr>
            <w:r w:rsidRPr="000416D5">
              <w:rPr>
                <w:color w:val="000000"/>
                <w:sz w:val="22"/>
                <w:szCs w:val="22"/>
              </w:rPr>
              <w:t>2,330</w:t>
            </w:r>
          </w:p>
        </w:tc>
        <w:tc>
          <w:tcPr>
            <w:tcW w:w="581" w:type="pct"/>
            <w:vAlign w:val="center"/>
          </w:tcPr>
          <w:p w14:paraId="77B10EC0" w14:textId="6C03F2E2" w:rsidR="00F03DCE" w:rsidRPr="000416D5" w:rsidRDefault="00F03DCE" w:rsidP="0065332D">
            <w:pPr>
              <w:jc w:val="center"/>
              <w:rPr>
                <w:color w:val="000000"/>
                <w:sz w:val="22"/>
                <w:szCs w:val="22"/>
              </w:rPr>
            </w:pPr>
            <w:r w:rsidRPr="000416D5">
              <w:rPr>
                <w:color w:val="000000"/>
                <w:sz w:val="22"/>
                <w:szCs w:val="22"/>
              </w:rPr>
              <w:t>9,302</w:t>
            </w:r>
          </w:p>
        </w:tc>
      </w:tr>
      <w:tr w:rsidR="00A21BB5" w:rsidRPr="000416D5" w14:paraId="3DC53395" w14:textId="77777777" w:rsidTr="0065332D">
        <w:trPr>
          <w:jc w:val="center"/>
        </w:trPr>
        <w:tc>
          <w:tcPr>
            <w:tcW w:w="1945" w:type="pct"/>
            <w:gridSpan w:val="2"/>
            <w:vAlign w:val="center"/>
          </w:tcPr>
          <w:p w14:paraId="1F5D578E" w14:textId="50A7DA14" w:rsidR="00A21BB5" w:rsidRPr="000416D5" w:rsidRDefault="00A21BB5" w:rsidP="00A21BB5">
            <w:pPr>
              <w:jc w:val="left"/>
              <w:rPr>
                <w:b/>
                <w:sz w:val="22"/>
                <w:szCs w:val="22"/>
              </w:rPr>
            </w:pPr>
            <w:r w:rsidRPr="000416D5">
              <w:rPr>
                <w:b/>
                <w:sz w:val="22"/>
                <w:szCs w:val="22"/>
              </w:rPr>
              <w:t>с. Архангельское</w:t>
            </w:r>
          </w:p>
        </w:tc>
        <w:tc>
          <w:tcPr>
            <w:tcW w:w="664" w:type="pct"/>
            <w:vAlign w:val="center"/>
          </w:tcPr>
          <w:p w14:paraId="5AF4AE30" w14:textId="77777777" w:rsidR="00A21BB5" w:rsidRPr="000416D5" w:rsidRDefault="00A21BB5" w:rsidP="00CF0386">
            <w:pPr>
              <w:jc w:val="center"/>
              <w:rPr>
                <w:color w:val="000000"/>
                <w:sz w:val="22"/>
                <w:szCs w:val="22"/>
              </w:rPr>
            </w:pPr>
          </w:p>
        </w:tc>
        <w:tc>
          <w:tcPr>
            <w:tcW w:w="675" w:type="pct"/>
            <w:vAlign w:val="center"/>
          </w:tcPr>
          <w:p w14:paraId="77CB4BD7" w14:textId="77777777" w:rsidR="00A21BB5" w:rsidRPr="000416D5" w:rsidRDefault="00A21BB5" w:rsidP="00CF0386">
            <w:pPr>
              <w:jc w:val="center"/>
              <w:rPr>
                <w:color w:val="000000"/>
                <w:sz w:val="22"/>
                <w:szCs w:val="22"/>
              </w:rPr>
            </w:pPr>
          </w:p>
        </w:tc>
        <w:tc>
          <w:tcPr>
            <w:tcW w:w="566" w:type="pct"/>
            <w:vAlign w:val="center"/>
          </w:tcPr>
          <w:p w14:paraId="4D29603B" w14:textId="77777777" w:rsidR="00A21BB5" w:rsidRPr="000416D5" w:rsidRDefault="00A21BB5" w:rsidP="0065332D">
            <w:pPr>
              <w:jc w:val="center"/>
              <w:rPr>
                <w:color w:val="000000"/>
                <w:sz w:val="22"/>
                <w:szCs w:val="22"/>
              </w:rPr>
            </w:pPr>
          </w:p>
        </w:tc>
        <w:tc>
          <w:tcPr>
            <w:tcW w:w="569" w:type="pct"/>
            <w:vAlign w:val="center"/>
          </w:tcPr>
          <w:p w14:paraId="475D8B47" w14:textId="77777777" w:rsidR="00A21BB5" w:rsidRPr="000416D5" w:rsidRDefault="00A21BB5" w:rsidP="0065332D">
            <w:pPr>
              <w:jc w:val="center"/>
              <w:rPr>
                <w:color w:val="000000"/>
                <w:sz w:val="22"/>
                <w:szCs w:val="22"/>
              </w:rPr>
            </w:pPr>
          </w:p>
        </w:tc>
        <w:tc>
          <w:tcPr>
            <w:tcW w:w="581" w:type="pct"/>
            <w:vAlign w:val="center"/>
          </w:tcPr>
          <w:p w14:paraId="6AB50672" w14:textId="77777777" w:rsidR="00A21BB5" w:rsidRPr="000416D5" w:rsidRDefault="00A21BB5" w:rsidP="0065332D">
            <w:pPr>
              <w:jc w:val="center"/>
              <w:rPr>
                <w:color w:val="000000"/>
                <w:sz w:val="22"/>
                <w:szCs w:val="22"/>
              </w:rPr>
            </w:pPr>
          </w:p>
        </w:tc>
      </w:tr>
      <w:tr w:rsidR="00F03DCE" w:rsidRPr="000416D5" w14:paraId="7E7061EC" w14:textId="77777777" w:rsidTr="0065332D">
        <w:trPr>
          <w:jc w:val="center"/>
        </w:trPr>
        <w:tc>
          <w:tcPr>
            <w:tcW w:w="789" w:type="pct"/>
            <w:vAlign w:val="center"/>
          </w:tcPr>
          <w:p w14:paraId="5158B1BF" w14:textId="0B470FA2"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52A7C553" w14:textId="402F6C6E"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0949F24C" w14:textId="309F69A8" w:rsidR="00F03DCE" w:rsidRPr="000416D5" w:rsidRDefault="00F03DCE" w:rsidP="00CF0386">
            <w:pPr>
              <w:jc w:val="center"/>
              <w:rPr>
                <w:color w:val="000000"/>
                <w:sz w:val="22"/>
                <w:szCs w:val="22"/>
              </w:rPr>
            </w:pPr>
            <w:r w:rsidRPr="000416D5">
              <w:rPr>
                <w:color w:val="000000"/>
                <w:sz w:val="22"/>
                <w:szCs w:val="22"/>
              </w:rPr>
              <w:t>239</w:t>
            </w:r>
          </w:p>
        </w:tc>
        <w:tc>
          <w:tcPr>
            <w:tcW w:w="675" w:type="pct"/>
            <w:vAlign w:val="center"/>
          </w:tcPr>
          <w:p w14:paraId="74E10BB9" w14:textId="49277124"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788BA84C" w14:textId="46EBC1CD" w:rsidR="00F03DCE" w:rsidRPr="000416D5" w:rsidRDefault="00F03DCE" w:rsidP="0065332D">
            <w:pPr>
              <w:jc w:val="center"/>
              <w:rPr>
                <w:color w:val="000000"/>
                <w:sz w:val="22"/>
                <w:szCs w:val="22"/>
              </w:rPr>
            </w:pPr>
            <w:r w:rsidRPr="000416D5">
              <w:rPr>
                <w:color w:val="000000"/>
                <w:sz w:val="22"/>
                <w:szCs w:val="22"/>
              </w:rPr>
              <w:t>33,460</w:t>
            </w:r>
          </w:p>
        </w:tc>
        <w:tc>
          <w:tcPr>
            <w:tcW w:w="569" w:type="pct"/>
            <w:vAlign w:val="center"/>
          </w:tcPr>
          <w:p w14:paraId="20C461A0" w14:textId="5D76A485" w:rsidR="00F03DCE" w:rsidRPr="000416D5" w:rsidRDefault="00F03DCE" w:rsidP="0065332D">
            <w:pPr>
              <w:jc w:val="center"/>
              <w:rPr>
                <w:color w:val="000000"/>
                <w:sz w:val="22"/>
                <w:szCs w:val="22"/>
              </w:rPr>
            </w:pPr>
            <w:r w:rsidRPr="000416D5">
              <w:rPr>
                <w:color w:val="000000"/>
                <w:sz w:val="22"/>
                <w:szCs w:val="22"/>
              </w:rPr>
              <w:t>12,213</w:t>
            </w:r>
          </w:p>
        </w:tc>
        <w:tc>
          <w:tcPr>
            <w:tcW w:w="581" w:type="pct"/>
            <w:vAlign w:val="center"/>
          </w:tcPr>
          <w:p w14:paraId="28E1EDE6" w14:textId="2B92745C" w:rsidR="00F03DCE" w:rsidRPr="000416D5" w:rsidRDefault="00F03DCE" w:rsidP="0065332D">
            <w:pPr>
              <w:jc w:val="center"/>
              <w:rPr>
                <w:color w:val="000000"/>
                <w:sz w:val="22"/>
                <w:szCs w:val="22"/>
              </w:rPr>
            </w:pPr>
            <w:r w:rsidRPr="000416D5">
              <w:rPr>
                <w:color w:val="000000"/>
                <w:sz w:val="22"/>
                <w:szCs w:val="22"/>
              </w:rPr>
              <w:t>40,152</w:t>
            </w:r>
          </w:p>
        </w:tc>
      </w:tr>
      <w:tr w:rsidR="00F03DCE" w:rsidRPr="000416D5" w14:paraId="3EB616D1" w14:textId="77777777" w:rsidTr="0065332D">
        <w:trPr>
          <w:jc w:val="center"/>
        </w:trPr>
        <w:tc>
          <w:tcPr>
            <w:tcW w:w="789" w:type="pct"/>
            <w:vAlign w:val="center"/>
          </w:tcPr>
          <w:p w14:paraId="3869A4FA" w14:textId="092C3BE3"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47EAE99B" w14:textId="010223B9"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1A10B089" w14:textId="77777777" w:rsidR="00F03DCE" w:rsidRPr="000416D5" w:rsidRDefault="00F03DCE" w:rsidP="00CF0386">
            <w:pPr>
              <w:jc w:val="center"/>
              <w:rPr>
                <w:color w:val="000000"/>
                <w:sz w:val="22"/>
                <w:szCs w:val="22"/>
              </w:rPr>
            </w:pPr>
          </w:p>
        </w:tc>
        <w:tc>
          <w:tcPr>
            <w:tcW w:w="675" w:type="pct"/>
            <w:vAlign w:val="center"/>
          </w:tcPr>
          <w:p w14:paraId="0D51275A" w14:textId="4A2122C9"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7D5F6848" w14:textId="2C86B26F" w:rsidR="00F03DCE" w:rsidRPr="000416D5" w:rsidRDefault="00F03DCE" w:rsidP="0065332D">
            <w:pPr>
              <w:jc w:val="center"/>
              <w:rPr>
                <w:color w:val="000000"/>
                <w:sz w:val="22"/>
                <w:szCs w:val="22"/>
              </w:rPr>
            </w:pPr>
            <w:r w:rsidRPr="000416D5">
              <w:rPr>
                <w:color w:val="000000"/>
                <w:sz w:val="22"/>
                <w:szCs w:val="22"/>
              </w:rPr>
              <w:t>11,950</w:t>
            </w:r>
          </w:p>
        </w:tc>
        <w:tc>
          <w:tcPr>
            <w:tcW w:w="569" w:type="pct"/>
            <w:vAlign w:val="center"/>
          </w:tcPr>
          <w:p w14:paraId="50308206" w14:textId="46780AF7" w:rsidR="00F03DCE" w:rsidRPr="000416D5" w:rsidRDefault="00F03DCE" w:rsidP="0065332D">
            <w:pPr>
              <w:jc w:val="center"/>
              <w:rPr>
                <w:color w:val="000000"/>
                <w:sz w:val="22"/>
                <w:szCs w:val="22"/>
              </w:rPr>
            </w:pPr>
            <w:r w:rsidRPr="000416D5">
              <w:rPr>
                <w:color w:val="000000"/>
                <w:sz w:val="22"/>
                <w:szCs w:val="22"/>
              </w:rPr>
              <w:t>1,434</w:t>
            </w:r>
          </w:p>
        </w:tc>
        <w:tc>
          <w:tcPr>
            <w:tcW w:w="581" w:type="pct"/>
            <w:vAlign w:val="center"/>
          </w:tcPr>
          <w:p w14:paraId="6FF9015C" w14:textId="064979E1" w:rsidR="00F03DCE" w:rsidRPr="000416D5" w:rsidRDefault="00F03DCE" w:rsidP="0065332D">
            <w:pPr>
              <w:jc w:val="center"/>
              <w:rPr>
                <w:color w:val="000000"/>
                <w:sz w:val="22"/>
                <w:szCs w:val="22"/>
              </w:rPr>
            </w:pPr>
            <w:r w:rsidRPr="000416D5">
              <w:rPr>
                <w:color w:val="000000"/>
                <w:sz w:val="22"/>
                <w:szCs w:val="22"/>
              </w:rPr>
              <w:t>14,340</w:t>
            </w:r>
          </w:p>
        </w:tc>
      </w:tr>
      <w:tr w:rsidR="00F03DCE" w:rsidRPr="000416D5" w14:paraId="483EA7B5" w14:textId="77777777" w:rsidTr="0065332D">
        <w:trPr>
          <w:jc w:val="center"/>
        </w:trPr>
        <w:tc>
          <w:tcPr>
            <w:tcW w:w="789" w:type="pct"/>
            <w:vAlign w:val="center"/>
          </w:tcPr>
          <w:p w14:paraId="6A961515" w14:textId="744043CC"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1AB3B992" w14:textId="6075D90D" w:rsidR="00F03DCE" w:rsidRPr="000416D5" w:rsidRDefault="00F03DCE" w:rsidP="00CF0386">
            <w:pPr>
              <w:jc w:val="center"/>
              <w:rPr>
                <w:sz w:val="22"/>
                <w:szCs w:val="22"/>
              </w:rPr>
            </w:pPr>
            <w:r w:rsidRPr="000416D5">
              <w:rPr>
                <w:sz w:val="22"/>
                <w:szCs w:val="22"/>
              </w:rPr>
              <w:t>-</w:t>
            </w:r>
          </w:p>
        </w:tc>
        <w:tc>
          <w:tcPr>
            <w:tcW w:w="664" w:type="pct"/>
            <w:vAlign w:val="center"/>
          </w:tcPr>
          <w:p w14:paraId="7BE2E1F0" w14:textId="77777777" w:rsidR="00F03DCE" w:rsidRPr="000416D5" w:rsidRDefault="00F03DCE" w:rsidP="00CF0386">
            <w:pPr>
              <w:jc w:val="center"/>
              <w:rPr>
                <w:color w:val="000000"/>
                <w:sz w:val="22"/>
                <w:szCs w:val="22"/>
              </w:rPr>
            </w:pPr>
          </w:p>
        </w:tc>
        <w:tc>
          <w:tcPr>
            <w:tcW w:w="675" w:type="pct"/>
            <w:vAlign w:val="center"/>
          </w:tcPr>
          <w:p w14:paraId="4A02B477" w14:textId="77777777" w:rsidR="00F03DCE" w:rsidRPr="000416D5" w:rsidRDefault="00F03DCE" w:rsidP="00CF0386">
            <w:pPr>
              <w:jc w:val="center"/>
              <w:rPr>
                <w:color w:val="000000"/>
                <w:sz w:val="22"/>
                <w:szCs w:val="22"/>
              </w:rPr>
            </w:pPr>
          </w:p>
        </w:tc>
        <w:tc>
          <w:tcPr>
            <w:tcW w:w="566" w:type="pct"/>
            <w:vAlign w:val="center"/>
          </w:tcPr>
          <w:p w14:paraId="64D211DE" w14:textId="4BD55F8A" w:rsidR="00F03DCE" w:rsidRPr="000416D5" w:rsidRDefault="00F03DCE" w:rsidP="0065332D">
            <w:pPr>
              <w:jc w:val="center"/>
              <w:rPr>
                <w:color w:val="000000"/>
                <w:sz w:val="22"/>
                <w:szCs w:val="22"/>
              </w:rPr>
            </w:pPr>
            <w:r w:rsidRPr="000416D5">
              <w:rPr>
                <w:color w:val="000000"/>
                <w:sz w:val="22"/>
                <w:szCs w:val="22"/>
              </w:rPr>
              <w:t>9,082</w:t>
            </w:r>
          </w:p>
        </w:tc>
        <w:tc>
          <w:tcPr>
            <w:tcW w:w="569" w:type="pct"/>
            <w:vAlign w:val="center"/>
          </w:tcPr>
          <w:p w14:paraId="6A046D47" w14:textId="53BF10D1" w:rsidR="00F03DCE" w:rsidRPr="000416D5" w:rsidRDefault="00F03DCE" w:rsidP="0065332D">
            <w:pPr>
              <w:jc w:val="center"/>
              <w:rPr>
                <w:color w:val="000000"/>
                <w:sz w:val="22"/>
                <w:szCs w:val="22"/>
              </w:rPr>
            </w:pPr>
            <w:r w:rsidRPr="000416D5">
              <w:rPr>
                <w:color w:val="000000"/>
                <w:sz w:val="22"/>
                <w:szCs w:val="22"/>
              </w:rPr>
              <w:t>2,729</w:t>
            </w:r>
          </w:p>
        </w:tc>
        <w:tc>
          <w:tcPr>
            <w:tcW w:w="581" w:type="pct"/>
            <w:vAlign w:val="center"/>
          </w:tcPr>
          <w:p w14:paraId="46E131C2" w14:textId="63F4FA0A" w:rsidR="00F03DCE" w:rsidRPr="000416D5" w:rsidRDefault="00F03DCE" w:rsidP="0065332D">
            <w:pPr>
              <w:jc w:val="center"/>
              <w:rPr>
                <w:color w:val="000000"/>
                <w:sz w:val="22"/>
                <w:szCs w:val="22"/>
              </w:rPr>
            </w:pPr>
            <w:r w:rsidRPr="000416D5">
              <w:rPr>
                <w:color w:val="000000"/>
                <w:sz w:val="22"/>
                <w:szCs w:val="22"/>
              </w:rPr>
              <w:t>10,898</w:t>
            </w:r>
          </w:p>
        </w:tc>
      </w:tr>
      <w:tr w:rsidR="00F03DCE" w:rsidRPr="000416D5" w14:paraId="2F5C8D65" w14:textId="77777777" w:rsidTr="0065332D">
        <w:trPr>
          <w:jc w:val="center"/>
        </w:trPr>
        <w:tc>
          <w:tcPr>
            <w:tcW w:w="789" w:type="pct"/>
            <w:vAlign w:val="center"/>
          </w:tcPr>
          <w:p w14:paraId="26B4A87E" w14:textId="2414AFF3" w:rsidR="00F03DCE" w:rsidRPr="000416D5" w:rsidRDefault="00F03DCE" w:rsidP="00CF0386">
            <w:pPr>
              <w:jc w:val="left"/>
              <w:rPr>
                <w:sz w:val="22"/>
                <w:szCs w:val="22"/>
              </w:rPr>
            </w:pPr>
            <w:r w:rsidRPr="000416D5">
              <w:rPr>
                <w:sz w:val="22"/>
                <w:szCs w:val="22"/>
              </w:rPr>
              <w:t>Всего:</w:t>
            </w:r>
          </w:p>
        </w:tc>
        <w:tc>
          <w:tcPr>
            <w:tcW w:w="1156" w:type="pct"/>
            <w:vAlign w:val="center"/>
          </w:tcPr>
          <w:p w14:paraId="7BB0A62A" w14:textId="77777777" w:rsidR="00F03DCE" w:rsidRPr="000416D5" w:rsidRDefault="00F03DCE" w:rsidP="00CF0386">
            <w:pPr>
              <w:jc w:val="center"/>
              <w:rPr>
                <w:sz w:val="22"/>
                <w:szCs w:val="22"/>
              </w:rPr>
            </w:pPr>
          </w:p>
        </w:tc>
        <w:tc>
          <w:tcPr>
            <w:tcW w:w="664" w:type="pct"/>
            <w:vAlign w:val="center"/>
          </w:tcPr>
          <w:p w14:paraId="42E38288" w14:textId="77777777" w:rsidR="00F03DCE" w:rsidRPr="000416D5" w:rsidRDefault="00F03DCE" w:rsidP="00CF0386">
            <w:pPr>
              <w:jc w:val="center"/>
              <w:rPr>
                <w:color w:val="000000"/>
                <w:sz w:val="22"/>
                <w:szCs w:val="22"/>
              </w:rPr>
            </w:pPr>
          </w:p>
        </w:tc>
        <w:tc>
          <w:tcPr>
            <w:tcW w:w="675" w:type="pct"/>
            <w:vAlign w:val="center"/>
          </w:tcPr>
          <w:p w14:paraId="2D137D30" w14:textId="77777777" w:rsidR="00F03DCE" w:rsidRPr="000416D5" w:rsidRDefault="00F03DCE" w:rsidP="00CF0386">
            <w:pPr>
              <w:jc w:val="center"/>
              <w:rPr>
                <w:color w:val="000000"/>
                <w:sz w:val="22"/>
                <w:szCs w:val="22"/>
              </w:rPr>
            </w:pPr>
          </w:p>
        </w:tc>
        <w:tc>
          <w:tcPr>
            <w:tcW w:w="566" w:type="pct"/>
            <w:vAlign w:val="center"/>
          </w:tcPr>
          <w:p w14:paraId="5FB675D9" w14:textId="482942D9" w:rsidR="00F03DCE" w:rsidRPr="000416D5" w:rsidRDefault="00F03DCE" w:rsidP="0065332D">
            <w:pPr>
              <w:jc w:val="center"/>
              <w:rPr>
                <w:color w:val="000000"/>
                <w:sz w:val="22"/>
                <w:szCs w:val="22"/>
              </w:rPr>
            </w:pPr>
            <w:r w:rsidRPr="000416D5">
              <w:rPr>
                <w:color w:val="000000"/>
                <w:sz w:val="22"/>
                <w:szCs w:val="22"/>
              </w:rPr>
              <w:t>54,492</w:t>
            </w:r>
          </w:p>
        </w:tc>
        <w:tc>
          <w:tcPr>
            <w:tcW w:w="569" w:type="pct"/>
            <w:vAlign w:val="center"/>
          </w:tcPr>
          <w:p w14:paraId="75D3F6BF" w14:textId="71F66A47" w:rsidR="00F03DCE" w:rsidRPr="000416D5" w:rsidRDefault="00F03DCE" w:rsidP="0065332D">
            <w:pPr>
              <w:jc w:val="center"/>
              <w:rPr>
                <w:color w:val="000000"/>
                <w:sz w:val="22"/>
                <w:szCs w:val="22"/>
              </w:rPr>
            </w:pPr>
            <w:r w:rsidRPr="000416D5">
              <w:rPr>
                <w:color w:val="000000"/>
                <w:sz w:val="22"/>
                <w:szCs w:val="22"/>
              </w:rPr>
              <w:t>16,376</w:t>
            </w:r>
          </w:p>
        </w:tc>
        <w:tc>
          <w:tcPr>
            <w:tcW w:w="581" w:type="pct"/>
            <w:vAlign w:val="center"/>
          </w:tcPr>
          <w:p w14:paraId="5FADF352" w14:textId="155811C4" w:rsidR="00F03DCE" w:rsidRPr="000416D5" w:rsidRDefault="00F03DCE" w:rsidP="0065332D">
            <w:pPr>
              <w:jc w:val="center"/>
              <w:rPr>
                <w:color w:val="000000"/>
                <w:sz w:val="22"/>
                <w:szCs w:val="22"/>
              </w:rPr>
            </w:pPr>
            <w:r w:rsidRPr="000416D5">
              <w:rPr>
                <w:color w:val="000000"/>
                <w:sz w:val="22"/>
                <w:szCs w:val="22"/>
              </w:rPr>
              <w:t>65,390</w:t>
            </w:r>
          </w:p>
        </w:tc>
      </w:tr>
      <w:tr w:rsidR="00A21BB5" w:rsidRPr="000416D5" w14:paraId="6A7B2DDE" w14:textId="77777777" w:rsidTr="0065332D">
        <w:trPr>
          <w:jc w:val="center"/>
        </w:trPr>
        <w:tc>
          <w:tcPr>
            <w:tcW w:w="1945" w:type="pct"/>
            <w:gridSpan w:val="2"/>
            <w:vAlign w:val="center"/>
          </w:tcPr>
          <w:p w14:paraId="52DC0F8D" w14:textId="388AC8BB" w:rsidR="00A21BB5" w:rsidRPr="000416D5" w:rsidRDefault="00A21BB5" w:rsidP="00A21BB5">
            <w:pPr>
              <w:jc w:val="left"/>
              <w:rPr>
                <w:b/>
                <w:sz w:val="22"/>
                <w:szCs w:val="22"/>
              </w:rPr>
            </w:pPr>
            <w:r w:rsidRPr="000416D5">
              <w:rPr>
                <w:b/>
                <w:sz w:val="22"/>
                <w:szCs w:val="22"/>
              </w:rPr>
              <w:t>д. Новый Караул</w:t>
            </w:r>
          </w:p>
        </w:tc>
        <w:tc>
          <w:tcPr>
            <w:tcW w:w="664" w:type="pct"/>
            <w:vAlign w:val="center"/>
          </w:tcPr>
          <w:p w14:paraId="5F4D76D4" w14:textId="77777777" w:rsidR="00A21BB5" w:rsidRPr="000416D5" w:rsidRDefault="00A21BB5" w:rsidP="00CF0386">
            <w:pPr>
              <w:jc w:val="center"/>
              <w:rPr>
                <w:color w:val="000000"/>
                <w:sz w:val="22"/>
                <w:szCs w:val="22"/>
              </w:rPr>
            </w:pPr>
          </w:p>
        </w:tc>
        <w:tc>
          <w:tcPr>
            <w:tcW w:w="675" w:type="pct"/>
            <w:vAlign w:val="center"/>
          </w:tcPr>
          <w:p w14:paraId="39D47E5B" w14:textId="77777777" w:rsidR="00A21BB5" w:rsidRPr="000416D5" w:rsidRDefault="00A21BB5" w:rsidP="00CF0386">
            <w:pPr>
              <w:jc w:val="center"/>
              <w:rPr>
                <w:color w:val="000000"/>
                <w:sz w:val="22"/>
                <w:szCs w:val="22"/>
              </w:rPr>
            </w:pPr>
          </w:p>
        </w:tc>
        <w:tc>
          <w:tcPr>
            <w:tcW w:w="566" w:type="pct"/>
            <w:vAlign w:val="center"/>
          </w:tcPr>
          <w:p w14:paraId="28002CA5" w14:textId="77777777" w:rsidR="00A21BB5" w:rsidRPr="000416D5" w:rsidRDefault="00A21BB5" w:rsidP="0065332D">
            <w:pPr>
              <w:jc w:val="center"/>
              <w:rPr>
                <w:color w:val="000000"/>
                <w:sz w:val="22"/>
                <w:szCs w:val="22"/>
              </w:rPr>
            </w:pPr>
          </w:p>
        </w:tc>
        <w:tc>
          <w:tcPr>
            <w:tcW w:w="569" w:type="pct"/>
            <w:vAlign w:val="center"/>
          </w:tcPr>
          <w:p w14:paraId="29BD89A3" w14:textId="77777777" w:rsidR="00A21BB5" w:rsidRPr="000416D5" w:rsidRDefault="00A21BB5" w:rsidP="0065332D">
            <w:pPr>
              <w:jc w:val="center"/>
              <w:rPr>
                <w:color w:val="000000"/>
                <w:sz w:val="22"/>
                <w:szCs w:val="22"/>
              </w:rPr>
            </w:pPr>
          </w:p>
        </w:tc>
        <w:tc>
          <w:tcPr>
            <w:tcW w:w="581" w:type="pct"/>
            <w:vAlign w:val="center"/>
          </w:tcPr>
          <w:p w14:paraId="675607EE" w14:textId="77777777" w:rsidR="00A21BB5" w:rsidRPr="000416D5" w:rsidRDefault="00A21BB5" w:rsidP="0065332D">
            <w:pPr>
              <w:jc w:val="center"/>
              <w:rPr>
                <w:color w:val="000000"/>
                <w:sz w:val="22"/>
                <w:szCs w:val="22"/>
              </w:rPr>
            </w:pPr>
          </w:p>
        </w:tc>
      </w:tr>
      <w:tr w:rsidR="00F03DCE" w:rsidRPr="000416D5" w14:paraId="332B995E" w14:textId="77777777" w:rsidTr="0065332D">
        <w:trPr>
          <w:jc w:val="center"/>
        </w:trPr>
        <w:tc>
          <w:tcPr>
            <w:tcW w:w="789" w:type="pct"/>
            <w:vAlign w:val="center"/>
          </w:tcPr>
          <w:p w14:paraId="129B99E2" w14:textId="34E8BFCA"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766B2CB8" w14:textId="60128179"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089F82D6" w14:textId="1B5538C5" w:rsidR="00F03DCE" w:rsidRPr="000416D5" w:rsidRDefault="00F03DCE" w:rsidP="00CF0386">
            <w:pPr>
              <w:jc w:val="center"/>
              <w:rPr>
                <w:color w:val="000000"/>
                <w:sz w:val="22"/>
                <w:szCs w:val="22"/>
              </w:rPr>
            </w:pPr>
            <w:r w:rsidRPr="000416D5">
              <w:rPr>
                <w:color w:val="000000"/>
                <w:sz w:val="22"/>
                <w:szCs w:val="22"/>
              </w:rPr>
              <w:t>46</w:t>
            </w:r>
          </w:p>
        </w:tc>
        <w:tc>
          <w:tcPr>
            <w:tcW w:w="675" w:type="pct"/>
            <w:vAlign w:val="center"/>
          </w:tcPr>
          <w:p w14:paraId="6A6B061C" w14:textId="6547BDB8"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26D64D1F" w14:textId="4195A389" w:rsidR="00F03DCE" w:rsidRPr="000416D5" w:rsidRDefault="00F03DCE" w:rsidP="0065332D">
            <w:pPr>
              <w:jc w:val="center"/>
              <w:rPr>
                <w:color w:val="000000"/>
                <w:sz w:val="22"/>
                <w:szCs w:val="22"/>
              </w:rPr>
            </w:pPr>
            <w:r w:rsidRPr="000416D5">
              <w:rPr>
                <w:color w:val="000000"/>
                <w:sz w:val="22"/>
                <w:szCs w:val="22"/>
              </w:rPr>
              <w:t>6,440</w:t>
            </w:r>
          </w:p>
        </w:tc>
        <w:tc>
          <w:tcPr>
            <w:tcW w:w="569" w:type="pct"/>
            <w:vAlign w:val="center"/>
          </w:tcPr>
          <w:p w14:paraId="065955CA" w14:textId="24AF8607" w:rsidR="00F03DCE" w:rsidRPr="000416D5" w:rsidRDefault="00F03DCE" w:rsidP="0065332D">
            <w:pPr>
              <w:jc w:val="center"/>
              <w:rPr>
                <w:color w:val="000000"/>
                <w:sz w:val="22"/>
                <w:szCs w:val="22"/>
              </w:rPr>
            </w:pPr>
            <w:r w:rsidRPr="000416D5">
              <w:rPr>
                <w:color w:val="000000"/>
                <w:sz w:val="22"/>
                <w:szCs w:val="22"/>
              </w:rPr>
              <w:t>2,351</w:t>
            </w:r>
          </w:p>
        </w:tc>
        <w:tc>
          <w:tcPr>
            <w:tcW w:w="581" w:type="pct"/>
            <w:vAlign w:val="center"/>
          </w:tcPr>
          <w:p w14:paraId="2C3CCA5A" w14:textId="7CB58A6A" w:rsidR="00F03DCE" w:rsidRPr="000416D5" w:rsidRDefault="00F03DCE" w:rsidP="0065332D">
            <w:pPr>
              <w:jc w:val="center"/>
              <w:rPr>
                <w:color w:val="000000"/>
                <w:sz w:val="22"/>
                <w:szCs w:val="22"/>
              </w:rPr>
            </w:pPr>
            <w:r w:rsidRPr="000416D5">
              <w:rPr>
                <w:color w:val="000000"/>
                <w:sz w:val="22"/>
                <w:szCs w:val="22"/>
              </w:rPr>
              <w:t>7,728</w:t>
            </w:r>
          </w:p>
        </w:tc>
      </w:tr>
      <w:tr w:rsidR="00F03DCE" w:rsidRPr="000416D5" w14:paraId="27E8FEB1" w14:textId="77777777" w:rsidTr="0065332D">
        <w:trPr>
          <w:jc w:val="center"/>
        </w:trPr>
        <w:tc>
          <w:tcPr>
            <w:tcW w:w="789" w:type="pct"/>
            <w:vAlign w:val="center"/>
          </w:tcPr>
          <w:p w14:paraId="2AA7673E" w14:textId="0C462CB0"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733082EC" w14:textId="7B2D248A"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271B89ED" w14:textId="77777777" w:rsidR="00F03DCE" w:rsidRPr="000416D5" w:rsidRDefault="00F03DCE" w:rsidP="00CF0386">
            <w:pPr>
              <w:jc w:val="center"/>
              <w:rPr>
                <w:color w:val="000000"/>
                <w:sz w:val="22"/>
                <w:szCs w:val="22"/>
              </w:rPr>
            </w:pPr>
          </w:p>
        </w:tc>
        <w:tc>
          <w:tcPr>
            <w:tcW w:w="675" w:type="pct"/>
            <w:vAlign w:val="center"/>
          </w:tcPr>
          <w:p w14:paraId="66871C0B" w14:textId="0DDFC2B7"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684BAEC1" w14:textId="5B8BF679" w:rsidR="00F03DCE" w:rsidRPr="000416D5" w:rsidRDefault="00F03DCE" w:rsidP="0065332D">
            <w:pPr>
              <w:jc w:val="center"/>
              <w:rPr>
                <w:color w:val="000000"/>
                <w:sz w:val="22"/>
                <w:szCs w:val="22"/>
              </w:rPr>
            </w:pPr>
            <w:r w:rsidRPr="000416D5">
              <w:rPr>
                <w:color w:val="000000"/>
                <w:sz w:val="22"/>
                <w:szCs w:val="22"/>
              </w:rPr>
              <w:t>2,300</w:t>
            </w:r>
          </w:p>
        </w:tc>
        <w:tc>
          <w:tcPr>
            <w:tcW w:w="569" w:type="pct"/>
            <w:vAlign w:val="center"/>
          </w:tcPr>
          <w:p w14:paraId="3A7C1D5F" w14:textId="237B6470" w:rsidR="00F03DCE" w:rsidRPr="000416D5" w:rsidRDefault="00F03DCE" w:rsidP="0065332D">
            <w:pPr>
              <w:jc w:val="center"/>
              <w:rPr>
                <w:color w:val="000000"/>
                <w:sz w:val="22"/>
                <w:szCs w:val="22"/>
              </w:rPr>
            </w:pPr>
            <w:r w:rsidRPr="000416D5">
              <w:rPr>
                <w:color w:val="000000"/>
                <w:sz w:val="22"/>
                <w:szCs w:val="22"/>
              </w:rPr>
              <w:t>0,276</w:t>
            </w:r>
          </w:p>
        </w:tc>
        <w:tc>
          <w:tcPr>
            <w:tcW w:w="581" w:type="pct"/>
            <w:vAlign w:val="center"/>
          </w:tcPr>
          <w:p w14:paraId="467F97A2" w14:textId="4FC8E66B" w:rsidR="00F03DCE" w:rsidRPr="000416D5" w:rsidRDefault="00F03DCE" w:rsidP="0065332D">
            <w:pPr>
              <w:jc w:val="center"/>
              <w:rPr>
                <w:color w:val="000000"/>
                <w:sz w:val="22"/>
                <w:szCs w:val="22"/>
              </w:rPr>
            </w:pPr>
            <w:r w:rsidRPr="000416D5">
              <w:rPr>
                <w:color w:val="000000"/>
                <w:sz w:val="22"/>
                <w:szCs w:val="22"/>
              </w:rPr>
              <w:t>2,760</w:t>
            </w:r>
          </w:p>
        </w:tc>
      </w:tr>
      <w:tr w:rsidR="00F03DCE" w:rsidRPr="000416D5" w14:paraId="59FB4EA7" w14:textId="77777777" w:rsidTr="0065332D">
        <w:trPr>
          <w:jc w:val="center"/>
        </w:trPr>
        <w:tc>
          <w:tcPr>
            <w:tcW w:w="789" w:type="pct"/>
            <w:vAlign w:val="center"/>
          </w:tcPr>
          <w:p w14:paraId="307F81CD" w14:textId="5C3D8E44"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26A3637A" w14:textId="4087B1DA" w:rsidR="00F03DCE" w:rsidRPr="000416D5" w:rsidRDefault="00F03DCE" w:rsidP="00CF0386">
            <w:pPr>
              <w:jc w:val="center"/>
              <w:rPr>
                <w:sz w:val="22"/>
                <w:szCs w:val="22"/>
              </w:rPr>
            </w:pPr>
            <w:r w:rsidRPr="000416D5">
              <w:rPr>
                <w:sz w:val="22"/>
                <w:szCs w:val="22"/>
              </w:rPr>
              <w:t>-</w:t>
            </w:r>
          </w:p>
        </w:tc>
        <w:tc>
          <w:tcPr>
            <w:tcW w:w="664" w:type="pct"/>
            <w:vAlign w:val="center"/>
          </w:tcPr>
          <w:p w14:paraId="652BF62A" w14:textId="77777777" w:rsidR="00F03DCE" w:rsidRPr="000416D5" w:rsidRDefault="00F03DCE" w:rsidP="00CF0386">
            <w:pPr>
              <w:jc w:val="center"/>
              <w:rPr>
                <w:color w:val="000000"/>
                <w:sz w:val="22"/>
                <w:szCs w:val="22"/>
              </w:rPr>
            </w:pPr>
          </w:p>
        </w:tc>
        <w:tc>
          <w:tcPr>
            <w:tcW w:w="675" w:type="pct"/>
            <w:vAlign w:val="center"/>
          </w:tcPr>
          <w:p w14:paraId="628FA7F6" w14:textId="77777777" w:rsidR="00F03DCE" w:rsidRPr="000416D5" w:rsidRDefault="00F03DCE" w:rsidP="00CF0386">
            <w:pPr>
              <w:jc w:val="center"/>
              <w:rPr>
                <w:color w:val="000000"/>
                <w:sz w:val="22"/>
                <w:szCs w:val="22"/>
              </w:rPr>
            </w:pPr>
          </w:p>
        </w:tc>
        <w:tc>
          <w:tcPr>
            <w:tcW w:w="566" w:type="pct"/>
            <w:vAlign w:val="center"/>
          </w:tcPr>
          <w:p w14:paraId="3C2B6820" w14:textId="693C6685" w:rsidR="00F03DCE" w:rsidRPr="000416D5" w:rsidRDefault="00F03DCE" w:rsidP="0065332D">
            <w:pPr>
              <w:jc w:val="center"/>
              <w:rPr>
                <w:color w:val="000000"/>
                <w:sz w:val="22"/>
                <w:szCs w:val="22"/>
              </w:rPr>
            </w:pPr>
            <w:r w:rsidRPr="000416D5">
              <w:rPr>
                <w:color w:val="000000"/>
                <w:sz w:val="22"/>
                <w:szCs w:val="22"/>
              </w:rPr>
              <w:t>1,748</w:t>
            </w:r>
          </w:p>
        </w:tc>
        <w:tc>
          <w:tcPr>
            <w:tcW w:w="569" w:type="pct"/>
            <w:vAlign w:val="center"/>
          </w:tcPr>
          <w:p w14:paraId="684672B5" w14:textId="4D35D960" w:rsidR="00F03DCE" w:rsidRPr="000416D5" w:rsidRDefault="00F03DCE" w:rsidP="0065332D">
            <w:pPr>
              <w:jc w:val="center"/>
              <w:rPr>
                <w:color w:val="000000"/>
                <w:sz w:val="22"/>
                <w:szCs w:val="22"/>
              </w:rPr>
            </w:pPr>
            <w:r w:rsidRPr="000416D5">
              <w:rPr>
                <w:color w:val="000000"/>
                <w:sz w:val="22"/>
                <w:szCs w:val="22"/>
              </w:rPr>
              <w:t>0,525</w:t>
            </w:r>
          </w:p>
        </w:tc>
        <w:tc>
          <w:tcPr>
            <w:tcW w:w="581" w:type="pct"/>
            <w:vAlign w:val="center"/>
          </w:tcPr>
          <w:p w14:paraId="71AB76D9" w14:textId="25E128A5" w:rsidR="00F03DCE" w:rsidRPr="000416D5" w:rsidRDefault="00F03DCE" w:rsidP="0065332D">
            <w:pPr>
              <w:jc w:val="center"/>
              <w:rPr>
                <w:color w:val="000000"/>
                <w:sz w:val="22"/>
                <w:szCs w:val="22"/>
              </w:rPr>
            </w:pPr>
            <w:r w:rsidRPr="000416D5">
              <w:rPr>
                <w:color w:val="000000"/>
                <w:sz w:val="22"/>
                <w:szCs w:val="22"/>
              </w:rPr>
              <w:t>2,098</w:t>
            </w:r>
          </w:p>
        </w:tc>
      </w:tr>
      <w:tr w:rsidR="00F03DCE" w:rsidRPr="000416D5" w14:paraId="06669A56" w14:textId="77777777" w:rsidTr="0065332D">
        <w:trPr>
          <w:jc w:val="center"/>
        </w:trPr>
        <w:tc>
          <w:tcPr>
            <w:tcW w:w="789" w:type="pct"/>
            <w:vAlign w:val="center"/>
          </w:tcPr>
          <w:p w14:paraId="19054532" w14:textId="30BEC84B" w:rsidR="00F03DCE" w:rsidRPr="000416D5" w:rsidRDefault="00F03DCE" w:rsidP="00CF0386">
            <w:pPr>
              <w:jc w:val="left"/>
              <w:rPr>
                <w:sz w:val="22"/>
                <w:szCs w:val="22"/>
              </w:rPr>
            </w:pPr>
            <w:r w:rsidRPr="000416D5">
              <w:rPr>
                <w:sz w:val="22"/>
                <w:szCs w:val="22"/>
              </w:rPr>
              <w:t>Всего:</w:t>
            </w:r>
          </w:p>
        </w:tc>
        <w:tc>
          <w:tcPr>
            <w:tcW w:w="1156" w:type="pct"/>
            <w:vAlign w:val="center"/>
          </w:tcPr>
          <w:p w14:paraId="7A3C518C" w14:textId="77777777" w:rsidR="00F03DCE" w:rsidRPr="000416D5" w:rsidRDefault="00F03DCE" w:rsidP="00CF0386">
            <w:pPr>
              <w:jc w:val="center"/>
              <w:rPr>
                <w:sz w:val="22"/>
                <w:szCs w:val="22"/>
              </w:rPr>
            </w:pPr>
          </w:p>
        </w:tc>
        <w:tc>
          <w:tcPr>
            <w:tcW w:w="664" w:type="pct"/>
            <w:vAlign w:val="center"/>
          </w:tcPr>
          <w:p w14:paraId="77116583" w14:textId="77777777" w:rsidR="00F03DCE" w:rsidRPr="000416D5" w:rsidRDefault="00F03DCE" w:rsidP="00CF0386">
            <w:pPr>
              <w:jc w:val="center"/>
              <w:rPr>
                <w:color w:val="000000"/>
                <w:sz w:val="22"/>
                <w:szCs w:val="22"/>
              </w:rPr>
            </w:pPr>
          </w:p>
        </w:tc>
        <w:tc>
          <w:tcPr>
            <w:tcW w:w="675" w:type="pct"/>
            <w:vAlign w:val="center"/>
          </w:tcPr>
          <w:p w14:paraId="717043F4" w14:textId="77777777" w:rsidR="00F03DCE" w:rsidRPr="000416D5" w:rsidRDefault="00F03DCE" w:rsidP="00CF0386">
            <w:pPr>
              <w:jc w:val="center"/>
              <w:rPr>
                <w:color w:val="000000"/>
                <w:sz w:val="22"/>
                <w:szCs w:val="22"/>
              </w:rPr>
            </w:pPr>
          </w:p>
        </w:tc>
        <w:tc>
          <w:tcPr>
            <w:tcW w:w="566" w:type="pct"/>
            <w:vAlign w:val="center"/>
          </w:tcPr>
          <w:p w14:paraId="7AEBE119" w14:textId="49E10394" w:rsidR="00F03DCE" w:rsidRPr="000416D5" w:rsidRDefault="00F03DCE" w:rsidP="0065332D">
            <w:pPr>
              <w:jc w:val="center"/>
              <w:rPr>
                <w:color w:val="000000"/>
                <w:sz w:val="22"/>
                <w:szCs w:val="22"/>
              </w:rPr>
            </w:pPr>
            <w:r w:rsidRPr="000416D5">
              <w:rPr>
                <w:color w:val="000000"/>
                <w:sz w:val="22"/>
                <w:szCs w:val="22"/>
              </w:rPr>
              <w:t>10,488</w:t>
            </w:r>
          </w:p>
        </w:tc>
        <w:tc>
          <w:tcPr>
            <w:tcW w:w="569" w:type="pct"/>
            <w:vAlign w:val="center"/>
          </w:tcPr>
          <w:p w14:paraId="462766DB" w14:textId="58532319" w:rsidR="00F03DCE" w:rsidRPr="000416D5" w:rsidRDefault="00F03DCE" w:rsidP="0065332D">
            <w:pPr>
              <w:jc w:val="center"/>
              <w:rPr>
                <w:color w:val="000000"/>
                <w:sz w:val="22"/>
                <w:szCs w:val="22"/>
              </w:rPr>
            </w:pPr>
            <w:r w:rsidRPr="000416D5">
              <w:rPr>
                <w:color w:val="000000"/>
                <w:sz w:val="22"/>
                <w:szCs w:val="22"/>
              </w:rPr>
              <w:t>3,152</w:t>
            </w:r>
          </w:p>
        </w:tc>
        <w:tc>
          <w:tcPr>
            <w:tcW w:w="581" w:type="pct"/>
            <w:vAlign w:val="center"/>
          </w:tcPr>
          <w:p w14:paraId="70A1B340" w14:textId="08766A39" w:rsidR="00F03DCE" w:rsidRPr="000416D5" w:rsidRDefault="00F03DCE" w:rsidP="0065332D">
            <w:pPr>
              <w:jc w:val="center"/>
              <w:rPr>
                <w:color w:val="000000"/>
                <w:sz w:val="22"/>
                <w:szCs w:val="22"/>
              </w:rPr>
            </w:pPr>
            <w:r w:rsidRPr="000416D5">
              <w:rPr>
                <w:color w:val="000000"/>
                <w:sz w:val="22"/>
                <w:szCs w:val="22"/>
              </w:rPr>
              <w:t>12,586</w:t>
            </w:r>
          </w:p>
        </w:tc>
      </w:tr>
      <w:tr w:rsidR="00A21BB5" w:rsidRPr="000416D5" w14:paraId="7A921424" w14:textId="77777777" w:rsidTr="0065332D">
        <w:trPr>
          <w:jc w:val="center"/>
        </w:trPr>
        <w:tc>
          <w:tcPr>
            <w:tcW w:w="1945" w:type="pct"/>
            <w:gridSpan w:val="2"/>
            <w:vAlign w:val="center"/>
          </w:tcPr>
          <w:p w14:paraId="6ACDD9F7" w14:textId="711FD923" w:rsidR="00A21BB5" w:rsidRPr="000416D5" w:rsidRDefault="00A21BB5" w:rsidP="00A21BB5">
            <w:pPr>
              <w:jc w:val="left"/>
              <w:rPr>
                <w:b/>
                <w:sz w:val="22"/>
                <w:szCs w:val="22"/>
              </w:rPr>
            </w:pPr>
            <w:r w:rsidRPr="000416D5">
              <w:rPr>
                <w:b/>
                <w:sz w:val="22"/>
                <w:szCs w:val="22"/>
              </w:rPr>
              <w:t>д. Рылово</w:t>
            </w:r>
          </w:p>
        </w:tc>
        <w:tc>
          <w:tcPr>
            <w:tcW w:w="664" w:type="pct"/>
            <w:vAlign w:val="center"/>
          </w:tcPr>
          <w:p w14:paraId="762FB8B6" w14:textId="77777777" w:rsidR="00A21BB5" w:rsidRPr="000416D5" w:rsidRDefault="00A21BB5" w:rsidP="00CF0386">
            <w:pPr>
              <w:jc w:val="center"/>
              <w:rPr>
                <w:color w:val="000000"/>
                <w:sz w:val="22"/>
                <w:szCs w:val="22"/>
              </w:rPr>
            </w:pPr>
          </w:p>
        </w:tc>
        <w:tc>
          <w:tcPr>
            <w:tcW w:w="675" w:type="pct"/>
            <w:vAlign w:val="center"/>
          </w:tcPr>
          <w:p w14:paraId="1FCE122F" w14:textId="77777777" w:rsidR="00A21BB5" w:rsidRPr="000416D5" w:rsidRDefault="00A21BB5" w:rsidP="00CF0386">
            <w:pPr>
              <w:jc w:val="center"/>
              <w:rPr>
                <w:color w:val="000000"/>
                <w:sz w:val="22"/>
                <w:szCs w:val="22"/>
              </w:rPr>
            </w:pPr>
          </w:p>
        </w:tc>
        <w:tc>
          <w:tcPr>
            <w:tcW w:w="566" w:type="pct"/>
            <w:vAlign w:val="center"/>
          </w:tcPr>
          <w:p w14:paraId="3F9C567D" w14:textId="77777777" w:rsidR="00A21BB5" w:rsidRPr="000416D5" w:rsidRDefault="00A21BB5" w:rsidP="0065332D">
            <w:pPr>
              <w:jc w:val="center"/>
              <w:rPr>
                <w:color w:val="000000"/>
                <w:sz w:val="22"/>
                <w:szCs w:val="22"/>
              </w:rPr>
            </w:pPr>
          </w:p>
        </w:tc>
        <w:tc>
          <w:tcPr>
            <w:tcW w:w="569" w:type="pct"/>
            <w:vAlign w:val="center"/>
          </w:tcPr>
          <w:p w14:paraId="6BAEC2D6" w14:textId="77777777" w:rsidR="00A21BB5" w:rsidRPr="000416D5" w:rsidRDefault="00A21BB5" w:rsidP="0065332D">
            <w:pPr>
              <w:jc w:val="center"/>
              <w:rPr>
                <w:color w:val="000000"/>
                <w:sz w:val="22"/>
                <w:szCs w:val="22"/>
              </w:rPr>
            </w:pPr>
          </w:p>
        </w:tc>
        <w:tc>
          <w:tcPr>
            <w:tcW w:w="581" w:type="pct"/>
            <w:vAlign w:val="center"/>
          </w:tcPr>
          <w:p w14:paraId="2A758C3F" w14:textId="77777777" w:rsidR="00A21BB5" w:rsidRPr="000416D5" w:rsidRDefault="00A21BB5" w:rsidP="0065332D">
            <w:pPr>
              <w:jc w:val="center"/>
              <w:rPr>
                <w:color w:val="000000"/>
                <w:sz w:val="22"/>
                <w:szCs w:val="22"/>
              </w:rPr>
            </w:pPr>
          </w:p>
        </w:tc>
      </w:tr>
      <w:tr w:rsidR="00F03DCE" w:rsidRPr="000416D5" w14:paraId="2D76F1DA" w14:textId="77777777" w:rsidTr="0065332D">
        <w:trPr>
          <w:jc w:val="center"/>
        </w:trPr>
        <w:tc>
          <w:tcPr>
            <w:tcW w:w="789" w:type="pct"/>
            <w:vAlign w:val="center"/>
          </w:tcPr>
          <w:p w14:paraId="511B9F50" w14:textId="70785746"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2BBBB22E" w14:textId="53B8FB42"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5AAF5AB0" w14:textId="603E2715" w:rsidR="00F03DCE" w:rsidRPr="000416D5" w:rsidRDefault="00F03DCE" w:rsidP="00CF0386">
            <w:pPr>
              <w:jc w:val="center"/>
              <w:rPr>
                <w:color w:val="000000"/>
                <w:sz w:val="22"/>
                <w:szCs w:val="22"/>
              </w:rPr>
            </w:pPr>
            <w:r w:rsidRPr="000416D5">
              <w:rPr>
                <w:color w:val="000000"/>
                <w:sz w:val="22"/>
                <w:szCs w:val="22"/>
              </w:rPr>
              <w:t>33</w:t>
            </w:r>
          </w:p>
        </w:tc>
        <w:tc>
          <w:tcPr>
            <w:tcW w:w="675" w:type="pct"/>
            <w:vAlign w:val="center"/>
          </w:tcPr>
          <w:p w14:paraId="1436F2D3" w14:textId="686738CC"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1B0E36D0" w14:textId="0CEE2FF2" w:rsidR="00F03DCE" w:rsidRPr="000416D5" w:rsidRDefault="00F03DCE" w:rsidP="0065332D">
            <w:pPr>
              <w:jc w:val="center"/>
              <w:rPr>
                <w:color w:val="000000"/>
                <w:sz w:val="22"/>
                <w:szCs w:val="22"/>
              </w:rPr>
            </w:pPr>
            <w:r w:rsidRPr="000416D5">
              <w:rPr>
                <w:color w:val="000000"/>
                <w:sz w:val="22"/>
                <w:szCs w:val="22"/>
              </w:rPr>
              <w:t>4,620</w:t>
            </w:r>
          </w:p>
        </w:tc>
        <w:tc>
          <w:tcPr>
            <w:tcW w:w="569" w:type="pct"/>
            <w:vAlign w:val="center"/>
          </w:tcPr>
          <w:p w14:paraId="0B5978D9" w14:textId="28B206DF" w:rsidR="00F03DCE" w:rsidRPr="000416D5" w:rsidRDefault="00F03DCE" w:rsidP="0065332D">
            <w:pPr>
              <w:jc w:val="center"/>
              <w:rPr>
                <w:color w:val="000000"/>
                <w:sz w:val="22"/>
                <w:szCs w:val="22"/>
              </w:rPr>
            </w:pPr>
            <w:r w:rsidRPr="000416D5">
              <w:rPr>
                <w:color w:val="000000"/>
                <w:sz w:val="22"/>
                <w:szCs w:val="22"/>
              </w:rPr>
              <w:t>1,686</w:t>
            </w:r>
          </w:p>
        </w:tc>
        <w:tc>
          <w:tcPr>
            <w:tcW w:w="581" w:type="pct"/>
            <w:vAlign w:val="center"/>
          </w:tcPr>
          <w:p w14:paraId="027DC18D" w14:textId="50BE5614" w:rsidR="00F03DCE" w:rsidRPr="000416D5" w:rsidRDefault="00F03DCE" w:rsidP="0065332D">
            <w:pPr>
              <w:jc w:val="center"/>
              <w:rPr>
                <w:color w:val="000000"/>
                <w:sz w:val="22"/>
                <w:szCs w:val="22"/>
              </w:rPr>
            </w:pPr>
            <w:r w:rsidRPr="000416D5">
              <w:rPr>
                <w:color w:val="000000"/>
                <w:sz w:val="22"/>
                <w:szCs w:val="22"/>
              </w:rPr>
              <w:t>5,544</w:t>
            </w:r>
          </w:p>
        </w:tc>
      </w:tr>
      <w:tr w:rsidR="00F03DCE" w:rsidRPr="000416D5" w14:paraId="609F0903" w14:textId="77777777" w:rsidTr="0065332D">
        <w:trPr>
          <w:jc w:val="center"/>
        </w:trPr>
        <w:tc>
          <w:tcPr>
            <w:tcW w:w="789" w:type="pct"/>
            <w:vAlign w:val="center"/>
          </w:tcPr>
          <w:p w14:paraId="4728F171" w14:textId="5AFAE152"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08C36434" w14:textId="65A2E040"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4AE7E4CC" w14:textId="77777777" w:rsidR="00F03DCE" w:rsidRPr="000416D5" w:rsidRDefault="00F03DCE" w:rsidP="00CF0386">
            <w:pPr>
              <w:jc w:val="center"/>
              <w:rPr>
                <w:color w:val="000000"/>
                <w:sz w:val="22"/>
                <w:szCs w:val="22"/>
              </w:rPr>
            </w:pPr>
          </w:p>
        </w:tc>
        <w:tc>
          <w:tcPr>
            <w:tcW w:w="675" w:type="pct"/>
            <w:vAlign w:val="center"/>
          </w:tcPr>
          <w:p w14:paraId="3D415202" w14:textId="3481F2CF"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0DF3DFC9" w14:textId="30F91888" w:rsidR="00F03DCE" w:rsidRPr="000416D5" w:rsidRDefault="00F03DCE" w:rsidP="0065332D">
            <w:pPr>
              <w:jc w:val="center"/>
              <w:rPr>
                <w:color w:val="000000"/>
                <w:sz w:val="22"/>
                <w:szCs w:val="22"/>
              </w:rPr>
            </w:pPr>
            <w:r w:rsidRPr="000416D5">
              <w:rPr>
                <w:color w:val="000000"/>
                <w:sz w:val="22"/>
                <w:szCs w:val="22"/>
              </w:rPr>
              <w:t>1,650</w:t>
            </w:r>
          </w:p>
        </w:tc>
        <w:tc>
          <w:tcPr>
            <w:tcW w:w="569" w:type="pct"/>
            <w:vAlign w:val="center"/>
          </w:tcPr>
          <w:p w14:paraId="5FDCD951" w14:textId="5F2ED606" w:rsidR="00F03DCE" w:rsidRPr="000416D5" w:rsidRDefault="00F03DCE" w:rsidP="0065332D">
            <w:pPr>
              <w:jc w:val="center"/>
              <w:rPr>
                <w:color w:val="000000"/>
                <w:sz w:val="22"/>
                <w:szCs w:val="22"/>
              </w:rPr>
            </w:pPr>
            <w:r w:rsidRPr="000416D5">
              <w:rPr>
                <w:color w:val="000000"/>
                <w:sz w:val="22"/>
                <w:szCs w:val="22"/>
              </w:rPr>
              <w:t>0,198</w:t>
            </w:r>
          </w:p>
        </w:tc>
        <w:tc>
          <w:tcPr>
            <w:tcW w:w="581" w:type="pct"/>
            <w:vAlign w:val="center"/>
          </w:tcPr>
          <w:p w14:paraId="3689D437" w14:textId="22D57BFF" w:rsidR="00F03DCE" w:rsidRPr="000416D5" w:rsidRDefault="00F03DCE" w:rsidP="0065332D">
            <w:pPr>
              <w:jc w:val="center"/>
              <w:rPr>
                <w:color w:val="000000"/>
                <w:sz w:val="22"/>
                <w:szCs w:val="22"/>
              </w:rPr>
            </w:pPr>
            <w:r w:rsidRPr="000416D5">
              <w:rPr>
                <w:color w:val="000000"/>
                <w:sz w:val="22"/>
                <w:szCs w:val="22"/>
              </w:rPr>
              <w:t>1,980</w:t>
            </w:r>
          </w:p>
        </w:tc>
      </w:tr>
      <w:tr w:rsidR="00F03DCE" w:rsidRPr="000416D5" w14:paraId="2881243E" w14:textId="77777777" w:rsidTr="0065332D">
        <w:trPr>
          <w:jc w:val="center"/>
        </w:trPr>
        <w:tc>
          <w:tcPr>
            <w:tcW w:w="789" w:type="pct"/>
            <w:vAlign w:val="center"/>
          </w:tcPr>
          <w:p w14:paraId="5029996C" w14:textId="784CB6D4"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66EF9C33" w14:textId="320ED5BB" w:rsidR="00F03DCE" w:rsidRPr="000416D5" w:rsidRDefault="00F03DCE" w:rsidP="00CF0386">
            <w:pPr>
              <w:jc w:val="center"/>
              <w:rPr>
                <w:sz w:val="22"/>
                <w:szCs w:val="22"/>
              </w:rPr>
            </w:pPr>
            <w:r w:rsidRPr="000416D5">
              <w:rPr>
                <w:sz w:val="22"/>
                <w:szCs w:val="22"/>
              </w:rPr>
              <w:t>-</w:t>
            </w:r>
          </w:p>
        </w:tc>
        <w:tc>
          <w:tcPr>
            <w:tcW w:w="664" w:type="pct"/>
            <w:vAlign w:val="center"/>
          </w:tcPr>
          <w:p w14:paraId="114833CF" w14:textId="77777777" w:rsidR="00F03DCE" w:rsidRPr="000416D5" w:rsidRDefault="00F03DCE" w:rsidP="00CF0386">
            <w:pPr>
              <w:jc w:val="center"/>
              <w:rPr>
                <w:color w:val="000000"/>
                <w:sz w:val="22"/>
                <w:szCs w:val="22"/>
              </w:rPr>
            </w:pPr>
          </w:p>
        </w:tc>
        <w:tc>
          <w:tcPr>
            <w:tcW w:w="675" w:type="pct"/>
            <w:vAlign w:val="center"/>
          </w:tcPr>
          <w:p w14:paraId="19F85987" w14:textId="77777777" w:rsidR="00F03DCE" w:rsidRPr="000416D5" w:rsidRDefault="00F03DCE" w:rsidP="00CF0386">
            <w:pPr>
              <w:jc w:val="center"/>
              <w:rPr>
                <w:color w:val="000000"/>
                <w:sz w:val="22"/>
                <w:szCs w:val="22"/>
              </w:rPr>
            </w:pPr>
          </w:p>
        </w:tc>
        <w:tc>
          <w:tcPr>
            <w:tcW w:w="566" w:type="pct"/>
            <w:vAlign w:val="center"/>
          </w:tcPr>
          <w:p w14:paraId="678F54E6" w14:textId="7302BAFA" w:rsidR="00F03DCE" w:rsidRPr="000416D5" w:rsidRDefault="00F03DCE" w:rsidP="0065332D">
            <w:pPr>
              <w:jc w:val="center"/>
              <w:rPr>
                <w:color w:val="000000"/>
                <w:sz w:val="22"/>
                <w:szCs w:val="22"/>
              </w:rPr>
            </w:pPr>
            <w:r w:rsidRPr="000416D5">
              <w:rPr>
                <w:color w:val="000000"/>
                <w:sz w:val="22"/>
                <w:szCs w:val="22"/>
              </w:rPr>
              <w:t>1,254</w:t>
            </w:r>
          </w:p>
        </w:tc>
        <w:tc>
          <w:tcPr>
            <w:tcW w:w="569" w:type="pct"/>
            <w:vAlign w:val="center"/>
          </w:tcPr>
          <w:p w14:paraId="00B8F8FD" w14:textId="4ACC04C0" w:rsidR="00F03DCE" w:rsidRPr="000416D5" w:rsidRDefault="00F03DCE" w:rsidP="0065332D">
            <w:pPr>
              <w:jc w:val="center"/>
              <w:rPr>
                <w:color w:val="000000"/>
                <w:sz w:val="22"/>
                <w:szCs w:val="22"/>
              </w:rPr>
            </w:pPr>
            <w:r w:rsidRPr="000416D5">
              <w:rPr>
                <w:color w:val="000000"/>
                <w:sz w:val="22"/>
                <w:szCs w:val="22"/>
              </w:rPr>
              <w:t>0,377</w:t>
            </w:r>
          </w:p>
        </w:tc>
        <w:tc>
          <w:tcPr>
            <w:tcW w:w="581" w:type="pct"/>
            <w:vAlign w:val="center"/>
          </w:tcPr>
          <w:p w14:paraId="5334B7EF" w14:textId="0FDF2460" w:rsidR="00F03DCE" w:rsidRPr="000416D5" w:rsidRDefault="00F03DCE" w:rsidP="0065332D">
            <w:pPr>
              <w:jc w:val="center"/>
              <w:rPr>
                <w:color w:val="000000"/>
                <w:sz w:val="22"/>
                <w:szCs w:val="22"/>
              </w:rPr>
            </w:pPr>
            <w:r w:rsidRPr="000416D5">
              <w:rPr>
                <w:color w:val="000000"/>
                <w:sz w:val="22"/>
                <w:szCs w:val="22"/>
              </w:rPr>
              <w:t>1,505</w:t>
            </w:r>
          </w:p>
        </w:tc>
      </w:tr>
      <w:tr w:rsidR="00F03DCE" w:rsidRPr="000416D5" w14:paraId="63047252" w14:textId="77777777" w:rsidTr="0065332D">
        <w:trPr>
          <w:jc w:val="center"/>
        </w:trPr>
        <w:tc>
          <w:tcPr>
            <w:tcW w:w="789" w:type="pct"/>
            <w:vAlign w:val="center"/>
          </w:tcPr>
          <w:p w14:paraId="7D582A59" w14:textId="7E2A445E" w:rsidR="00F03DCE" w:rsidRPr="000416D5" w:rsidRDefault="00F03DCE" w:rsidP="00CF0386">
            <w:pPr>
              <w:jc w:val="left"/>
              <w:rPr>
                <w:sz w:val="22"/>
                <w:szCs w:val="22"/>
              </w:rPr>
            </w:pPr>
            <w:r w:rsidRPr="000416D5">
              <w:rPr>
                <w:sz w:val="22"/>
                <w:szCs w:val="22"/>
              </w:rPr>
              <w:t>Всего:</w:t>
            </w:r>
          </w:p>
        </w:tc>
        <w:tc>
          <w:tcPr>
            <w:tcW w:w="1156" w:type="pct"/>
            <w:vAlign w:val="center"/>
          </w:tcPr>
          <w:p w14:paraId="3A5D91A4" w14:textId="77777777" w:rsidR="00F03DCE" w:rsidRPr="000416D5" w:rsidRDefault="00F03DCE" w:rsidP="00CF0386">
            <w:pPr>
              <w:jc w:val="center"/>
              <w:rPr>
                <w:sz w:val="22"/>
                <w:szCs w:val="22"/>
              </w:rPr>
            </w:pPr>
          </w:p>
        </w:tc>
        <w:tc>
          <w:tcPr>
            <w:tcW w:w="664" w:type="pct"/>
            <w:vAlign w:val="center"/>
          </w:tcPr>
          <w:p w14:paraId="32A91D6A" w14:textId="77777777" w:rsidR="00F03DCE" w:rsidRPr="000416D5" w:rsidRDefault="00F03DCE" w:rsidP="00CF0386">
            <w:pPr>
              <w:jc w:val="center"/>
              <w:rPr>
                <w:color w:val="000000"/>
                <w:sz w:val="22"/>
                <w:szCs w:val="22"/>
              </w:rPr>
            </w:pPr>
          </w:p>
        </w:tc>
        <w:tc>
          <w:tcPr>
            <w:tcW w:w="675" w:type="pct"/>
            <w:vAlign w:val="center"/>
          </w:tcPr>
          <w:p w14:paraId="1CDA475F" w14:textId="77777777" w:rsidR="00F03DCE" w:rsidRPr="000416D5" w:rsidRDefault="00F03DCE" w:rsidP="00CF0386">
            <w:pPr>
              <w:jc w:val="center"/>
              <w:rPr>
                <w:color w:val="000000"/>
                <w:sz w:val="22"/>
                <w:szCs w:val="22"/>
              </w:rPr>
            </w:pPr>
          </w:p>
        </w:tc>
        <w:tc>
          <w:tcPr>
            <w:tcW w:w="566" w:type="pct"/>
            <w:vAlign w:val="center"/>
          </w:tcPr>
          <w:p w14:paraId="7CF0D582" w14:textId="7E833C8E" w:rsidR="00F03DCE" w:rsidRPr="000416D5" w:rsidRDefault="00F03DCE" w:rsidP="0065332D">
            <w:pPr>
              <w:jc w:val="center"/>
              <w:rPr>
                <w:color w:val="000000"/>
                <w:sz w:val="22"/>
                <w:szCs w:val="22"/>
              </w:rPr>
            </w:pPr>
            <w:r w:rsidRPr="000416D5">
              <w:rPr>
                <w:color w:val="000000"/>
                <w:sz w:val="22"/>
                <w:szCs w:val="22"/>
              </w:rPr>
              <w:t>7,524</w:t>
            </w:r>
          </w:p>
        </w:tc>
        <w:tc>
          <w:tcPr>
            <w:tcW w:w="569" w:type="pct"/>
            <w:vAlign w:val="center"/>
          </w:tcPr>
          <w:p w14:paraId="3E3BDFCD" w14:textId="0BB710F2" w:rsidR="00F03DCE" w:rsidRPr="000416D5" w:rsidRDefault="00F03DCE" w:rsidP="0065332D">
            <w:pPr>
              <w:jc w:val="center"/>
              <w:rPr>
                <w:color w:val="000000"/>
                <w:sz w:val="22"/>
                <w:szCs w:val="22"/>
              </w:rPr>
            </w:pPr>
            <w:r w:rsidRPr="000416D5">
              <w:rPr>
                <w:color w:val="000000"/>
                <w:sz w:val="22"/>
                <w:szCs w:val="22"/>
              </w:rPr>
              <w:t>2,261</w:t>
            </w:r>
          </w:p>
        </w:tc>
        <w:tc>
          <w:tcPr>
            <w:tcW w:w="581" w:type="pct"/>
            <w:vAlign w:val="center"/>
          </w:tcPr>
          <w:p w14:paraId="1A0593D1" w14:textId="0911C30C" w:rsidR="00F03DCE" w:rsidRPr="000416D5" w:rsidRDefault="00F03DCE" w:rsidP="0065332D">
            <w:pPr>
              <w:jc w:val="center"/>
              <w:rPr>
                <w:color w:val="000000"/>
                <w:sz w:val="22"/>
                <w:szCs w:val="22"/>
              </w:rPr>
            </w:pPr>
            <w:r w:rsidRPr="000416D5">
              <w:rPr>
                <w:color w:val="000000"/>
                <w:sz w:val="22"/>
                <w:szCs w:val="22"/>
              </w:rPr>
              <w:t>9,029</w:t>
            </w:r>
          </w:p>
        </w:tc>
      </w:tr>
      <w:tr w:rsidR="00A21BB5" w:rsidRPr="000416D5" w14:paraId="03C275AC" w14:textId="77777777" w:rsidTr="0065332D">
        <w:trPr>
          <w:jc w:val="center"/>
        </w:trPr>
        <w:tc>
          <w:tcPr>
            <w:tcW w:w="1945" w:type="pct"/>
            <w:gridSpan w:val="2"/>
            <w:vAlign w:val="center"/>
          </w:tcPr>
          <w:p w14:paraId="7149EF15" w14:textId="341A3F64" w:rsidR="00A21BB5" w:rsidRPr="000416D5" w:rsidRDefault="00A21BB5" w:rsidP="00A21BB5">
            <w:pPr>
              <w:jc w:val="left"/>
              <w:rPr>
                <w:b/>
                <w:sz w:val="22"/>
                <w:szCs w:val="22"/>
              </w:rPr>
            </w:pPr>
            <w:r w:rsidRPr="000416D5">
              <w:rPr>
                <w:b/>
                <w:sz w:val="22"/>
                <w:szCs w:val="22"/>
              </w:rPr>
              <w:t>с. Валамаз</w:t>
            </w:r>
          </w:p>
        </w:tc>
        <w:tc>
          <w:tcPr>
            <w:tcW w:w="664" w:type="pct"/>
            <w:vAlign w:val="center"/>
          </w:tcPr>
          <w:p w14:paraId="3C65F23D" w14:textId="77777777" w:rsidR="00A21BB5" w:rsidRPr="000416D5" w:rsidRDefault="00A21BB5" w:rsidP="00CF0386">
            <w:pPr>
              <w:jc w:val="center"/>
              <w:rPr>
                <w:color w:val="000000"/>
                <w:sz w:val="22"/>
                <w:szCs w:val="22"/>
              </w:rPr>
            </w:pPr>
          </w:p>
        </w:tc>
        <w:tc>
          <w:tcPr>
            <w:tcW w:w="675" w:type="pct"/>
            <w:vAlign w:val="center"/>
          </w:tcPr>
          <w:p w14:paraId="2E0AE082" w14:textId="77777777" w:rsidR="00A21BB5" w:rsidRPr="000416D5" w:rsidRDefault="00A21BB5" w:rsidP="00CF0386">
            <w:pPr>
              <w:jc w:val="center"/>
              <w:rPr>
                <w:color w:val="000000"/>
                <w:sz w:val="22"/>
                <w:szCs w:val="22"/>
              </w:rPr>
            </w:pPr>
          </w:p>
        </w:tc>
        <w:tc>
          <w:tcPr>
            <w:tcW w:w="566" w:type="pct"/>
            <w:vAlign w:val="center"/>
          </w:tcPr>
          <w:p w14:paraId="7253A69A" w14:textId="77777777" w:rsidR="00A21BB5" w:rsidRPr="000416D5" w:rsidRDefault="00A21BB5" w:rsidP="0065332D">
            <w:pPr>
              <w:jc w:val="center"/>
              <w:rPr>
                <w:color w:val="000000"/>
                <w:sz w:val="22"/>
                <w:szCs w:val="22"/>
              </w:rPr>
            </w:pPr>
          </w:p>
        </w:tc>
        <w:tc>
          <w:tcPr>
            <w:tcW w:w="569" w:type="pct"/>
            <w:vAlign w:val="center"/>
          </w:tcPr>
          <w:p w14:paraId="0E2B57D0" w14:textId="77777777" w:rsidR="00A21BB5" w:rsidRPr="000416D5" w:rsidRDefault="00A21BB5" w:rsidP="0065332D">
            <w:pPr>
              <w:jc w:val="center"/>
              <w:rPr>
                <w:color w:val="000000"/>
                <w:sz w:val="22"/>
                <w:szCs w:val="22"/>
              </w:rPr>
            </w:pPr>
          </w:p>
        </w:tc>
        <w:tc>
          <w:tcPr>
            <w:tcW w:w="581" w:type="pct"/>
            <w:vAlign w:val="center"/>
          </w:tcPr>
          <w:p w14:paraId="2FD46F66" w14:textId="77777777" w:rsidR="00A21BB5" w:rsidRPr="000416D5" w:rsidRDefault="00A21BB5" w:rsidP="0065332D">
            <w:pPr>
              <w:jc w:val="center"/>
              <w:rPr>
                <w:color w:val="000000"/>
                <w:sz w:val="22"/>
                <w:szCs w:val="22"/>
              </w:rPr>
            </w:pPr>
          </w:p>
        </w:tc>
      </w:tr>
      <w:tr w:rsidR="00F03DCE" w:rsidRPr="000416D5" w14:paraId="5769BFB7" w14:textId="77777777" w:rsidTr="0065332D">
        <w:trPr>
          <w:jc w:val="center"/>
        </w:trPr>
        <w:tc>
          <w:tcPr>
            <w:tcW w:w="789" w:type="pct"/>
            <w:vAlign w:val="center"/>
          </w:tcPr>
          <w:p w14:paraId="56290440" w14:textId="31796C0A"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7E94F100" w14:textId="1A328896"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32EE8077" w14:textId="60E72EB9" w:rsidR="00F03DCE" w:rsidRPr="000416D5" w:rsidRDefault="00F03DCE" w:rsidP="00CF0386">
            <w:pPr>
              <w:jc w:val="center"/>
              <w:rPr>
                <w:color w:val="000000"/>
                <w:sz w:val="22"/>
                <w:szCs w:val="22"/>
              </w:rPr>
            </w:pPr>
            <w:r w:rsidRPr="000416D5">
              <w:rPr>
                <w:color w:val="000000"/>
                <w:sz w:val="22"/>
                <w:szCs w:val="22"/>
              </w:rPr>
              <w:t>555</w:t>
            </w:r>
          </w:p>
        </w:tc>
        <w:tc>
          <w:tcPr>
            <w:tcW w:w="675" w:type="pct"/>
            <w:vAlign w:val="center"/>
          </w:tcPr>
          <w:p w14:paraId="02C32BA0" w14:textId="0ADE18B0"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146D5D2A" w14:textId="5C6ED223" w:rsidR="00F03DCE" w:rsidRPr="000416D5" w:rsidRDefault="00F03DCE" w:rsidP="0065332D">
            <w:pPr>
              <w:jc w:val="center"/>
              <w:rPr>
                <w:color w:val="000000"/>
                <w:sz w:val="22"/>
                <w:szCs w:val="22"/>
              </w:rPr>
            </w:pPr>
            <w:r w:rsidRPr="000416D5">
              <w:rPr>
                <w:color w:val="000000"/>
                <w:sz w:val="22"/>
                <w:szCs w:val="22"/>
              </w:rPr>
              <w:t>77,700</w:t>
            </w:r>
          </w:p>
        </w:tc>
        <w:tc>
          <w:tcPr>
            <w:tcW w:w="569" w:type="pct"/>
            <w:vAlign w:val="center"/>
          </w:tcPr>
          <w:p w14:paraId="429BC50A" w14:textId="22807CEE" w:rsidR="00F03DCE" w:rsidRPr="000416D5" w:rsidRDefault="00F03DCE" w:rsidP="0065332D">
            <w:pPr>
              <w:jc w:val="center"/>
              <w:rPr>
                <w:color w:val="000000"/>
                <w:sz w:val="22"/>
                <w:szCs w:val="22"/>
              </w:rPr>
            </w:pPr>
            <w:r w:rsidRPr="000416D5">
              <w:rPr>
                <w:color w:val="000000"/>
                <w:sz w:val="22"/>
                <w:szCs w:val="22"/>
              </w:rPr>
              <w:t>28,361</w:t>
            </w:r>
          </w:p>
        </w:tc>
        <w:tc>
          <w:tcPr>
            <w:tcW w:w="581" w:type="pct"/>
            <w:vAlign w:val="center"/>
          </w:tcPr>
          <w:p w14:paraId="6CE2E4A0" w14:textId="364585BC" w:rsidR="00F03DCE" w:rsidRPr="000416D5" w:rsidRDefault="00F03DCE" w:rsidP="0065332D">
            <w:pPr>
              <w:jc w:val="center"/>
              <w:rPr>
                <w:color w:val="000000"/>
                <w:sz w:val="22"/>
                <w:szCs w:val="22"/>
              </w:rPr>
            </w:pPr>
            <w:r w:rsidRPr="000416D5">
              <w:rPr>
                <w:color w:val="000000"/>
                <w:sz w:val="22"/>
                <w:szCs w:val="22"/>
              </w:rPr>
              <w:t>93,240</w:t>
            </w:r>
          </w:p>
        </w:tc>
      </w:tr>
      <w:tr w:rsidR="00F03DCE" w:rsidRPr="000416D5" w14:paraId="061D5CAE" w14:textId="77777777" w:rsidTr="0065332D">
        <w:trPr>
          <w:jc w:val="center"/>
        </w:trPr>
        <w:tc>
          <w:tcPr>
            <w:tcW w:w="789" w:type="pct"/>
            <w:vAlign w:val="center"/>
          </w:tcPr>
          <w:p w14:paraId="0EECB769" w14:textId="0565CC17"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2A44E826" w14:textId="2D535204"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308ACBB4" w14:textId="77777777" w:rsidR="00F03DCE" w:rsidRPr="000416D5" w:rsidRDefault="00F03DCE" w:rsidP="00CF0386">
            <w:pPr>
              <w:jc w:val="center"/>
              <w:rPr>
                <w:color w:val="000000"/>
                <w:sz w:val="22"/>
                <w:szCs w:val="22"/>
              </w:rPr>
            </w:pPr>
          </w:p>
        </w:tc>
        <w:tc>
          <w:tcPr>
            <w:tcW w:w="675" w:type="pct"/>
            <w:vAlign w:val="center"/>
          </w:tcPr>
          <w:p w14:paraId="57B58052" w14:textId="707E3E1D"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6908B203" w14:textId="24285DE2" w:rsidR="00F03DCE" w:rsidRPr="000416D5" w:rsidRDefault="00F03DCE" w:rsidP="0065332D">
            <w:pPr>
              <w:jc w:val="center"/>
              <w:rPr>
                <w:color w:val="000000"/>
                <w:sz w:val="22"/>
                <w:szCs w:val="22"/>
              </w:rPr>
            </w:pPr>
            <w:r w:rsidRPr="000416D5">
              <w:rPr>
                <w:color w:val="000000"/>
                <w:sz w:val="22"/>
                <w:szCs w:val="22"/>
              </w:rPr>
              <w:t>27,750</w:t>
            </w:r>
          </w:p>
        </w:tc>
        <w:tc>
          <w:tcPr>
            <w:tcW w:w="569" w:type="pct"/>
            <w:vAlign w:val="center"/>
          </w:tcPr>
          <w:p w14:paraId="0DA21055" w14:textId="3BA65FBF" w:rsidR="00F03DCE" w:rsidRPr="000416D5" w:rsidRDefault="00F03DCE" w:rsidP="0065332D">
            <w:pPr>
              <w:jc w:val="center"/>
              <w:rPr>
                <w:color w:val="000000"/>
                <w:sz w:val="22"/>
                <w:szCs w:val="22"/>
              </w:rPr>
            </w:pPr>
            <w:r w:rsidRPr="000416D5">
              <w:rPr>
                <w:color w:val="000000"/>
                <w:sz w:val="22"/>
                <w:szCs w:val="22"/>
              </w:rPr>
              <w:t>3,330</w:t>
            </w:r>
          </w:p>
        </w:tc>
        <w:tc>
          <w:tcPr>
            <w:tcW w:w="581" w:type="pct"/>
            <w:vAlign w:val="center"/>
          </w:tcPr>
          <w:p w14:paraId="1D594E4B" w14:textId="78B40883" w:rsidR="00F03DCE" w:rsidRPr="000416D5" w:rsidRDefault="00F03DCE" w:rsidP="0065332D">
            <w:pPr>
              <w:jc w:val="center"/>
              <w:rPr>
                <w:color w:val="000000"/>
                <w:sz w:val="22"/>
                <w:szCs w:val="22"/>
              </w:rPr>
            </w:pPr>
            <w:r w:rsidRPr="000416D5">
              <w:rPr>
                <w:color w:val="000000"/>
                <w:sz w:val="22"/>
                <w:szCs w:val="22"/>
              </w:rPr>
              <w:t>33,300</w:t>
            </w:r>
          </w:p>
        </w:tc>
      </w:tr>
      <w:tr w:rsidR="00F03DCE" w:rsidRPr="000416D5" w14:paraId="59CA1947" w14:textId="77777777" w:rsidTr="0065332D">
        <w:trPr>
          <w:jc w:val="center"/>
        </w:trPr>
        <w:tc>
          <w:tcPr>
            <w:tcW w:w="789" w:type="pct"/>
            <w:vAlign w:val="center"/>
          </w:tcPr>
          <w:p w14:paraId="2F7932FD" w14:textId="3621D67F"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57A5DB17" w14:textId="4B2E98A2" w:rsidR="00F03DCE" w:rsidRPr="000416D5" w:rsidRDefault="00F03DCE" w:rsidP="00CF0386">
            <w:pPr>
              <w:jc w:val="center"/>
              <w:rPr>
                <w:sz w:val="22"/>
                <w:szCs w:val="22"/>
              </w:rPr>
            </w:pPr>
            <w:r w:rsidRPr="000416D5">
              <w:rPr>
                <w:sz w:val="22"/>
                <w:szCs w:val="22"/>
              </w:rPr>
              <w:t>-</w:t>
            </w:r>
          </w:p>
        </w:tc>
        <w:tc>
          <w:tcPr>
            <w:tcW w:w="664" w:type="pct"/>
            <w:vAlign w:val="center"/>
          </w:tcPr>
          <w:p w14:paraId="10D2F0A1" w14:textId="77777777" w:rsidR="00F03DCE" w:rsidRPr="000416D5" w:rsidRDefault="00F03DCE" w:rsidP="00CF0386">
            <w:pPr>
              <w:jc w:val="center"/>
              <w:rPr>
                <w:color w:val="000000"/>
                <w:sz w:val="22"/>
                <w:szCs w:val="22"/>
              </w:rPr>
            </w:pPr>
          </w:p>
        </w:tc>
        <w:tc>
          <w:tcPr>
            <w:tcW w:w="675" w:type="pct"/>
            <w:vAlign w:val="center"/>
          </w:tcPr>
          <w:p w14:paraId="0765F9DA" w14:textId="77777777" w:rsidR="00F03DCE" w:rsidRPr="000416D5" w:rsidRDefault="00F03DCE" w:rsidP="00CF0386">
            <w:pPr>
              <w:jc w:val="center"/>
              <w:rPr>
                <w:color w:val="000000"/>
                <w:sz w:val="22"/>
                <w:szCs w:val="22"/>
              </w:rPr>
            </w:pPr>
          </w:p>
        </w:tc>
        <w:tc>
          <w:tcPr>
            <w:tcW w:w="566" w:type="pct"/>
            <w:vAlign w:val="center"/>
          </w:tcPr>
          <w:p w14:paraId="6E2EDDDC" w14:textId="2DB77989" w:rsidR="00F03DCE" w:rsidRPr="000416D5" w:rsidRDefault="00F03DCE" w:rsidP="0065332D">
            <w:pPr>
              <w:jc w:val="center"/>
              <w:rPr>
                <w:color w:val="000000"/>
                <w:sz w:val="22"/>
                <w:szCs w:val="22"/>
              </w:rPr>
            </w:pPr>
            <w:r w:rsidRPr="000416D5">
              <w:rPr>
                <w:color w:val="000000"/>
                <w:sz w:val="22"/>
                <w:szCs w:val="22"/>
              </w:rPr>
              <w:t>21,090</w:t>
            </w:r>
          </w:p>
        </w:tc>
        <w:tc>
          <w:tcPr>
            <w:tcW w:w="569" w:type="pct"/>
            <w:vAlign w:val="center"/>
          </w:tcPr>
          <w:p w14:paraId="17022D92" w14:textId="72BE3EA1" w:rsidR="00F03DCE" w:rsidRPr="000416D5" w:rsidRDefault="00F03DCE" w:rsidP="0065332D">
            <w:pPr>
              <w:jc w:val="center"/>
              <w:rPr>
                <w:color w:val="000000"/>
                <w:sz w:val="22"/>
                <w:szCs w:val="22"/>
              </w:rPr>
            </w:pPr>
            <w:r w:rsidRPr="000416D5">
              <w:rPr>
                <w:color w:val="000000"/>
                <w:sz w:val="22"/>
                <w:szCs w:val="22"/>
              </w:rPr>
              <w:t>6,338</w:t>
            </w:r>
          </w:p>
        </w:tc>
        <w:tc>
          <w:tcPr>
            <w:tcW w:w="581" w:type="pct"/>
            <w:vAlign w:val="center"/>
          </w:tcPr>
          <w:p w14:paraId="499AFC33" w14:textId="077599BB" w:rsidR="00F03DCE" w:rsidRPr="000416D5" w:rsidRDefault="00F03DCE" w:rsidP="0065332D">
            <w:pPr>
              <w:jc w:val="center"/>
              <w:rPr>
                <w:color w:val="000000"/>
                <w:sz w:val="22"/>
                <w:szCs w:val="22"/>
              </w:rPr>
            </w:pPr>
            <w:r w:rsidRPr="000416D5">
              <w:rPr>
                <w:color w:val="000000"/>
                <w:sz w:val="22"/>
                <w:szCs w:val="22"/>
              </w:rPr>
              <w:t>25,308</w:t>
            </w:r>
          </w:p>
        </w:tc>
      </w:tr>
      <w:tr w:rsidR="00F03DCE" w:rsidRPr="000416D5" w14:paraId="5257DBB7" w14:textId="77777777" w:rsidTr="0065332D">
        <w:trPr>
          <w:jc w:val="center"/>
        </w:trPr>
        <w:tc>
          <w:tcPr>
            <w:tcW w:w="789" w:type="pct"/>
            <w:vAlign w:val="center"/>
          </w:tcPr>
          <w:p w14:paraId="39389016" w14:textId="55A2582A" w:rsidR="00F03DCE" w:rsidRPr="000416D5" w:rsidRDefault="00F03DCE" w:rsidP="00CF0386">
            <w:pPr>
              <w:jc w:val="left"/>
              <w:rPr>
                <w:sz w:val="22"/>
                <w:szCs w:val="22"/>
              </w:rPr>
            </w:pPr>
            <w:r w:rsidRPr="000416D5">
              <w:rPr>
                <w:sz w:val="22"/>
                <w:szCs w:val="22"/>
              </w:rPr>
              <w:t>Всего:</w:t>
            </w:r>
          </w:p>
        </w:tc>
        <w:tc>
          <w:tcPr>
            <w:tcW w:w="1156" w:type="pct"/>
            <w:vAlign w:val="center"/>
          </w:tcPr>
          <w:p w14:paraId="49FC66EC" w14:textId="77777777" w:rsidR="00F03DCE" w:rsidRPr="000416D5" w:rsidRDefault="00F03DCE" w:rsidP="00CF0386">
            <w:pPr>
              <w:jc w:val="center"/>
              <w:rPr>
                <w:sz w:val="22"/>
                <w:szCs w:val="22"/>
              </w:rPr>
            </w:pPr>
          </w:p>
        </w:tc>
        <w:tc>
          <w:tcPr>
            <w:tcW w:w="664" w:type="pct"/>
            <w:vAlign w:val="center"/>
          </w:tcPr>
          <w:p w14:paraId="730537C9" w14:textId="77777777" w:rsidR="00F03DCE" w:rsidRPr="000416D5" w:rsidRDefault="00F03DCE" w:rsidP="00CF0386">
            <w:pPr>
              <w:jc w:val="center"/>
              <w:rPr>
                <w:color w:val="000000"/>
                <w:sz w:val="22"/>
                <w:szCs w:val="22"/>
              </w:rPr>
            </w:pPr>
          </w:p>
        </w:tc>
        <w:tc>
          <w:tcPr>
            <w:tcW w:w="675" w:type="pct"/>
            <w:vAlign w:val="center"/>
          </w:tcPr>
          <w:p w14:paraId="2A3A01DF" w14:textId="77777777" w:rsidR="00F03DCE" w:rsidRPr="000416D5" w:rsidRDefault="00F03DCE" w:rsidP="00CF0386">
            <w:pPr>
              <w:jc w:val="center"/>
              <w:rPr>
                <w:color w:val="000000"/>
                <w:sz w:val="22"/>
                <w:szCs w:val="22"/>
              </w:rPr>
            </w:pPr>
          </w:p>
        </w:tc>
        <w:tc>
          <w:tcPr>
            <w:tcW w:w="566" w:type="pct"/>
            <w:vAlign w:val="center"/>
          </w:tcPr>
          <w:p w14:paraId="0E669890" w14:textId="45975C7F" w:rsidR="00F03DCE" w:rsidRPr="000416D5" w:rsidRDefault="00F03DCE" w:rsidP="0065332D">
            <w:pPr>
              <w:jc w:val="center"/>
              <w:rPr>
                <w:color w:val="000000"/>
                <w:sz w:val="22"/>
                <w:szCs w:val="22"/>
              </w:rPr>
            </w:pPr>
            <w:r w:rsidRPr="000416D5">
              <w:rPr>
                <w:color w:val="000000"/>
                <w:sz w:val="22"/>
                <w:szCs w:val="22"/>
              </w:rPr>
              <w:t>126,540</w:t>
            </w:r>
          </w:p>
        </w:tc>
        <w:tc>
          <w:tcPr>
            <w:tcW w:w="569" w:type="pct"/>
            <w:vAlign w:val="center"/>
          </w:tcPr>
          <w:p w14:paraId="10F789E8" w14:textId="5AC44B80" w:rsidR="00F03DCE" w:rsidRPr="000416D5" w:rsidRDefault="00F03DCE" w:rsidP="0065332D">
            <w:pPr>
              <w:jc w:val="center"/>
              <w:rPr>
                <w:color w:val="000000"/>
                <w:sz w:val="22"/>
                <w:szCs w:val="22"/>
              </w:rPr>
            </w:pPr>
            <w:r w:rsidRPr="000416D5">
              <w:rPr>
                <w:color w:val="000000"/>
                <w:sz w:val="22"/>
                <w:szCs w:val="22"/>
              </w:rPr>
              <w:t>38,029</w:t>
            </w:r>
          </w:p>
        </w:tc>
        <w:tc>
          <w:tcPr>
            <w:tcW w:w="581" w:type="pct"/>
            <w:vAlign w:val="center"/>
          </w:tcPr>
          <w:p w14:paraId="0372489A" w14:textId="379165C3" w:rsidR="00F03DCE" w:rsidRPr="000416D5" w:rsidRDefault="00F03DCE" w:rsidP="0065332D">
            <w:pPr>
              <w:jc w:val="center"/>
              <w:rPr>
                <w:color w:val="000000"/>
                <w:sz w:val="22"/>
                <w:szCs w:val="22"/>
              </w:rPr>
            </w:pPr>
            <w:r w:rsidRPr="000416D5">
              <w:rPr>
                <w:color w:val="000000"/>
                <w:sz w:val="22"/>
                <w:szCs w:val="22"/>
              </w:rPr>
              <w:t>151,848</w:t>
            </w:r>
          </w:p>
        </w:tc>
      </w:tr>
      <w:tr w:rsidR="00A21BB5" w:rsidRPr="000416D5" w14:paraId="327D2242" w14:textId="77777777" w:rsidTr="0065332D">
        <w:trPr>
          <w:jc w:val="center"/>
        </w:trPr>
        <w:tc>
          <w:tcPr>
            <w:tcW w:w="1945" w:type="pct"/>
            <w:gridSpan w:val="2"/>
            <w:vAlign w:val="center"/>
          </w:tcPr>
          <w:p w14:paraId="5BDF7B6D" w14:textId="44658EA4" w:rsidR="00A21BB5" w:rsidRPr="000416D5" w:rsidRDefault="00A21BB5" w:rsidP="00A21BB5">
            <w:pPr>
              <w:jc w:val="left"/>
              <w:rPr>
                <w:b/>
                <w:sz w:val="22"/>
                <w:szCs w:val="22"/>
              </w:rPr>
            </w:pPr>
            <w:r w:rsidRPr="000416D5">
              <w:rPr>
                <w:b/>
                <w:sz w:val="22"/>
                <w:szCs w:val="22"/>
              </w:rPr>
              <w:t>д. Артык</w:t>
            </w:r>
          </w:p>
        </w:tc>
        <w:tc>
          <w:tcPr>
            <w:tcW w:w="664" w:type="pct"/>
            <w:vAlign w:val="center"/>
          </w:tcPr>
          <w:p w14:paraId="278EE362" w14:textId="77777777" w:rsidR="00A21BB5" w:rsidRPr="000416D5" w:rsidRDefault="00A21BB5" w:rsidP="00CF0386">
            <w:pPr>
              <w:jc w:val="center"/>
              <w:rPr>
                <w:color w:val="000000"/>
                <w:sz w:val="22"/>
                <w:szCs w:val="22"/>
              </w:rPr>
            </w:pPr>
          </w:p>
        </w:tc>
        <w:tc>
          <w:tcPr>
            <w:tcW w:w="675" w:type="pct"/>
            <w:vAlign w:val="center"/>
          </w:tcPr>
          <w:p w14:paraId="2FB5F7D3" w14:textId="77777777" w:rsidR="00A21BB5" w:rsidRPr="000416D5" w:rsidRDefault="00A21BB5" w:rsidP="00CF0386">
            <w:pPr>
              <w:jc w:val="center"/>
              <w:rPr>
                <w:color w:val="000000"/>
                <w:sz w:val="22"/>
                <w:szCs w:val="22"/>
              </w:rPr>
            </w:pPr>
          </w:p>
        </w:tc>
        <w:tc>
          <w:tcPr>
            <w:tcW w:w="566" w:type="pct"/>
            <w:vAlign w:val="center"/>
          </w:tcPr>
          <w:p w14:paraId="72F12F98" w14:textId="77777777" w:rsidR="00A21BB5" w:rsidRPr="000416D5" w:rsidRDefault="00A21BB5" w:rsidP="0065332D">
            <w:pPr>
              <w:jc w:val="center"/>
              <w:rPr>
                <w:color w:val="000000"/>
                <w:sz w:val="22"/>
                <w:szCs w:val="22"/>
              </w:rPr>
            </w:pPr>
          </w:p>
        </w:tc>
        <w:tc>
          <w:tcPr>
            <w:tcW w:w="569" w:type="pct"/>
            <w:vAlign w:val="center"/>
          </w:tcPr>
          <w:p w14:paraId="29BBC12C" w14:textId="77777777" w:rsidR="00A21BB5" w:rsidRPr="000416D5" w:rsidRDefault="00A21BB5" w:rsidP="0065332D">
            <w:pPr>
              <w:jc w:val="center"/>
              <w:rPr>
                <w:color w:val="000000"/>
                <w:sz w:val="22"/>
                <w:szCs w:val="22"/>
              </w:rPr>
            </w:pPr>
          </w:p>
        </w:tc>
        <w:tc>
          <w:tcPr>
            <w:tcW w:w="581" w:type="pct"/>
            <w:vAlign w:val="center"/>
          </w:tcPr>
          <w:p w14:paraId="22EE7EA4" w14:textId="77777777" w:rsidR="00A21BB5" w:rsidRPr="000416D5" w:rsidRDefault="00A21BB5" w:rsidP="0065332D">
            <w:pPr>
              <w:jc w:val="center"/>
              <w:rPr>
                <w:color w:val="000000"/>
                <w:sz w:val="22"/>
                <w:szCs w:val="22"/>
              </w:rPr>
            </w:pPr>
          </w:p>
        </w:tc>
      </w:tr>
      <w:tr w:rsidR="00F03DCE" w:rsidRPr="000416D5" w14:paraId="4A8A3CE8" w14:textId="77777777" w:rsidTr="0065332D">
        <w:trPr>
          <w:jc w:val="center"/>
        </w:trPr>
        <w:tc>
          <w:tcPr>
            <w:tcW w:w="789" w:type="pct"/>
            <w:vAlign w:val="center"/>
          </w:tcPr>
          <w:p w14:paraId="05981F2A" w14:textId="6B7C98DF"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37F031ED" w14:textId="26019F52"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14B81642" w14:textId="23090D7B" w:rsidR="00F03DCE" w:rsidRPr="000416D5" w:rsidRDefault="00F03DCE" w:rsidP="00CF0386">
            <w:pPr>
              <w:jc w:val="center"/>
              <w:rPr>
                <w:color w:val="000000"/>
                <w:sz w:val="22"/>
                <w:szCs w:val="22"/>
              </w:rPr>
            </w:pPr>
            <w:r w:rsidRPr="000416D5">
              <w:rPr>
                <w:color w:val="000000"/>
                <w:sz w:val="22"/>
                <w:szCs w:val="22"/>
              </w:rPr>
              <w:t>112</w:t>
            </w:r>
          </w:p>
        </w:tc>
        <w:tc>
          <w:tcPr>
            <w:tcW w:w="675" w:type="pct"/>
            <w:vAlign w:val="center"/>
          </w:tcPr>
          <w:p w14:paraId="753AAE8D" w14:textId="555BAB9D"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6747497C" w14:textId="2EB7C752" w:rsidR="00F03DCE" w:rsidRPr="000416D5" w:rsidRDefault="00F03DCE" w:rsidP="0065332D">
            <w:pPr>
              <w:jc w:val="center"/>
              <w:rPr>
                <w:color w:val="000000"/>
                <w:sz w:val="22"/>
                <w:szCs w:val="22"/>
              </w:rPr>
            </w:pPr>
            <w:r w:rsidRPr="000416D5">
              <w:rPr>
                <w:color w:val="000000"/>
                <w:sz w:val="22"/>
                <w:szCs w:val="22"/>
              </w:rPr>
              <w:t>15,680</w:t>
            </w:r>
          </w:p>
        </w:tc>
        <w:tc>
          <w:tcPr>
            <w:tcW w:w="569" w:type="pct"/>
            <w:vAlign w:val="center"/>
          </w:tcPr>
          <w:p w14:paraId="34DB1A66" w14:textId="5B667239" w:rsidR="00F03DCE" w:rsidRPr="000416D5" w:rsidRDefault="00F03DCE" w:rsidP="0065332D">
            <w:pPr>
              <w:jc w:val="center"/>
              <w:rPr>
                <w:color w:val="000000"/>
                <w:sz w:val="22"/>
                <w:szCs w:val="22"/>
              </w:rPr>
            </w:pPr>
            <w:r w:rsidRPr="000416D5">
              <w:rPr>
                <w:color w:val="000000"/>
                <w:sz w:val="22"/>
                <w:szCs w:val="22"/>
              </w:rPr>
              <w:t>5,723</w:t>
            </w:r>
          </w:p>
        </w:tc>
        <w:tc>
          <w:tcPr>
            <w:tcW w:w="581" w:type="pct"/>
            <w:vAlign w:val="center"/>
          </w:tcPr>
          <w:p w14:paraId="54909AAA" w14:textId="0438E1F5" w:rsidR="00F03DCE" w:rsidRPr="000416D5" w:rsidRDefault="00F03DCE" w:rsidP="0065332D">
            <w:pPr>
              <w:jc w:val="center"/>
              <w:rPr>
                <w:color w:val="000000"/>
                <w:sz w:val="22"/>
                <w:szCs w:val="22"/>
              </w:rPr>
            </w:pPr>
            <w:r w:rsidRPr="000416D5">
              <w:rPr>
                <w:color w:val="000000"/>
                <w:sz w:val="22"/>
                <w:szCs w:val="22"/>
              </w:rPr>
              <w:t>18,816</w:t>
            </w:r>
          </w:p>
        </w:tc>
      </w:tr>
      <w:tr w:rsidR="00F03DCE" w:rsidRPr="000416D5" w14:paraId="055F54E2" w14:textId="77777777" w:rsidTr="0065332D">
        <w:trPr>
          <w:jc w:val="center"/>
        </w:trPr>
        <w:tc>
          <w:tcPr>
            <w:tcW w:w="789" w:type="pct"/>
            <w:vAlign w:val="center"/>
          </w:tcPr>
          <w:p w14:paraId="344F5F42" w14:textId="38D38306"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64062BAF" w14:textId="2556409E"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5BC6C811" w14:textId="77777777" w:rsidR="00F03DCE" w:rsidRPr="000416D5" w:rsidRDefault="00F03DCE" w:rsidP="00CF0386">
            <w:pPr>
              <w:jc w:val="center"/>
              <w:rPr>
                <w:color w:val="000000"/>
                <w:sz w:val="22"/>
                <w:szCs w:val="22"/>
              </w:rPr>
            </w:pPr>
          </w:p>
        </w:tc>
        <w:tc>
          <w:tcPr>
            <w:tcW w:w="675" w:type="pct"/>
            <w:vAlign w:val="center"/>
          </w:tcPr>
          <w:p w14:paraId="73F618CD" w14:textId="78F9B327"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43226E81" w14:textId="1541210A" w:rsidR="00F03DCE" w:rsidRPr="000416D5" w:rsidRDefault="00F03DCE" w:rsidP="0065332D">
            <w:pPr>
              <w:jc w:val="center"/>
              <w:rPr>
                <w:color w:val="000000"/>
                <w:sz w:val="22"/>
                <w:szCs w:val="22"/>
              </w:rPr>
            </w:pPr>
            <w:r w:rsidRPr="000416D5">
              <w:rPr>
                <w:color w:val="000000"/>
                <w:sz w:val="22"/>
                <w:szCs w:val="22"/>
              </w:rPr>
              <w:t>5,600</w:t>
            </w:r>
          </w:p>
        </w:tc>
        <w:tc>
          <w:tcPr>
            <w:tcW w:w="569" w:type="pct"/>
            <w:vAlign w:val="center"/>
          </w:tcPr>
          <w:p w14:paraId="1AF6126C" w14:textId="7E9D3679" w:rsidR="00F03DCE" w:rsidRPr="000416D5" w:rsidRDefault="00F03DCE" w:rsidP="0065332D">
            <w:pPr>
              <w:jc w:val="center"/>
              <w:rPr>
                <w:color w:val="000000"/>
                <w:sz w:val="22"/>
                <w:szCs w:val="22"/>
              </w:rPr>
            </w:pPr>
            <w:r w:rsidRPr="000416D5">
              <w:rPr>
                <w:color w:val="000000"/>
                <w:sz w:val="22"/>
                <w:szCs w:val="22"/>
              </w:rPr>
              <w:t>0,672</w:t>
            </w:r>
          </w:p>
        </w:tc>
        <w:tc>
          <w:tcPr>
            <w:tcW w:w="581" w:type="pct"/>
            <w:vAlign w:val="center"/>
          </w:tcPr>
          <w:p w14:paraId="6D2D7E9E" w14:textId="703FC8D9" w:rsidR="00F03DCE" w:rsidRPr="000416D5" w:rsidRDefault="00F03DCE" w:rsidP="0065332D">
            <w:pPr>
              <w:jc w:val="center"/>
              <w:rPr>
                <w:color w:val="000000"/>
                <w:sz w:val="22"/>
                <w:szCs w:val="22"/>
              </w:rPr>
            </w:pPr>
            <w:r w:rsidRPr="000416D5">
              <w:rPr>
                <w:color w:val="000000"/>
                <w:sz w:val="22"/>
                <w:szCs w:val="22"/>
              </w:rPr>
              <w:t>6,720</w:t>
            </w:r>
          </w:p>
        </w:tc>
      </w:tr>
      <w:tr w:rsidR="00F03DCE" w:rsidRPr="000416D5" w14:paraId="7727483C" w14:textId="77777777" w:rsidTr="0065332D">
        <w:trPr>
          <w:jc w:val="center"/>
        </w:trPr>
        <w:tc>
          <w:tcPr>
            <w:tcW w:w="789" w:type="pct"/>
            <w:vAlign w:val="center"/>
          </w:tcPr>
          <w:p w14:paraId="354821B7" w14:textId="1E5AE37E"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2B424B7D" w14:textId="1FD62A39" w:rsidR="00F03DCE" w:rsidRPr="000416D5" w:rsidRDefault="00F03DCE" w:rsidP="00CF0386">
            <w:pPr>
              <w:jc w:val="center"/>
              <w:rPr>
                <w:sz w:val="22"/>
                <w:szCs w:val="22"/>
              </w:rPr>
            </w:pPr>
            <w:r w:rsidRPr="000416D5">
              <w:rPr>
                <w:sz w:val="22"/>
                <w:szCs w:val="22"/>
              </w:rPr>
              <w:t>-</w:t>
            </w:r>
          </w:p>
        </w:tc>
        <w:tc>
          <w:tcPr>
            <w:tcW w:w="664" w:type="pct"/>
            <w:vAlign w:val="center"/>
          </w:tcPr>
          <w:p w14:paraId="2956C45E" w14:textId="77777777" w:rsidR="00F03DCE" w:rsidRPr="000416D5" w:rsidRDefault="00F03DCE" w:rsidP="00CF0386">
            <w:pPr>
              <w:jc w:val="center"/>
              <w:rPr>
                <w:color w:val="000000"/>
                <w:sz w:val="22"/>
                <w:szCs w:val="22"/>
              </w:rPr>
            </w:pPr>
          </w:p>
        </w:tc>
        <w:tc>
          <w:tcPr>
            <w:tcW w:w="675" w:type="pct"/>
            <w:vAlign w:val="center"/>
          </w:tcPr>
          <w:p w14:paraId="00B80858" w14:textId="77777777" w:rsidR="00F03DCE" w:rsidRPr="000416D5" w:rsidRDefault="00F03DCE" w:rsidP="00CF0386">
            <w:pPr>
              <w:jc w:val="center"/>
              <w:rPr>
                <w:color w:val="000000"/>
                <w:sz w:val="22"/>
                <w:szCs w:val="22"/>
              </w:rPr>
            </w:pPr>
          </w:p>
        </w:tc>
        <w:tc>
          <w:tcPr>
            <w:tcW w:w="566" w:type="pct"/>
            <w:vAlign w:val="center"/>
          </w:tcPr>
          <w:p w14:paraId="2F24C24E" w14:textId="5A0927A3" w:rsidR="00F03DCE" w:rsidRPr="000416D5" w:rsidRDefault="00F03DCE" w:rsidP="0065332D">
            <w:pPr>
              <w:jc w:val="center"/>
              <w:rPr>
                <w:color w:val="000000"/>
                <w:sz w:val="22"/>
                <w:szCs w:val="22"/>
              </w:rPr>
            </w:pPr>
            <w:r w:rsidRPr="000416D5">
              <w:rPr>
                <w:color w:val="000000"/>
                <w:sz w:val="22"/>
                <w:szCs w:val="22"/>
              </w:rPr>
              <w:t>4,256</w:t>
            </w:r>
          </w:p>
        </w:tc>
        <w:tc>
          <w:tcPr>
            <w:tcW w:w="569" w:type="pct"/>
            <w:vAlign w:val="center"/>
          </w:tcPr>
          <w:p w14:paraId="303EF5DE" w14:textId="2C428D54" w:rsidR="00F03DCE" w:rsidRPr="000416D5" w:rsidRDefault="00F03DCE" w:rsidP="0065332D">
            <w:pPr>
              <w:jc w:val="center"/>
              <w:rPr>
                <w:color w:val="000000"/>
                <w:sz w:val="22"/>
                <w:szCs w:val="22"/>
              </w:rPr>
            </w:pPr>
            <w:r w:rsidRPr="000416D5">
              <w:rPr>
                <w:color w:val="000000"/>
                <w:sz w:val="22"/>
                <w:szCs w:val="22"/>
              </w:rPr>
              <w:t>1,279</w:t>
            </w:r>
          </w:p>
        </w:tc>
        <w:tc>
          <w:tcPr>
            <w:tcW w:w="581" w:type="pct"/>
            <w:vAlign w:val="center"/>
          </w:tcPr>
          <w:p w14:paraId="7A6B0838" w14:textId="1034A5B0" w:rsidR="00F03DCE" w:rsidRPr="000416D5" w:rsidRDefault="00F03DCE" w:rsidP="0065332D">
            <w:pPr>
              <w:jc w:val="center"/>
              <w:rPr>
                <w:color w:val="000000"/>
                <w:sz w:val="22"/>
                <w:szCs w:val="22"/>
              </w:rPr>
            </w:pPr>
            <w:r w:rsidRPr="000416D5">
              <w:rPr>
                <w:color w:val="000000"/>
                <w:sz w:val="22"/>
                <w:szCs w:val="22"/>
              </w:rPr>
              <w:t>5,107</w:t>
            </w:r>
          </w:p>
        </w:tc>
      </w:tr>
      <w:tr w:rsidR="00F03DCE" w:rsidRPr="000416D5" w14:paraId="0C04B074" w14:textId="77777777" w:rsidTr="0065332D">
        <w:trPr>
          <w:jc w:val="center"/>
        </w:trPr>
        <w:tc>
          <w:tcPr>
            <w:tcW w:w="789" w:type="pct"/>
            <w:vAlign w:val="center"/>
          </w:tcPr>
          <w:p w14:paraId="390B2001" w14:textId="761E9130" w:rsidR="00F03DCE" w:rsidRPr="000416D5" w:rsidRDefault="00F03DCE" w:rsidP="00CF0386">
            <w:pPr>
              <w:jc w:val="left"/>
              <w:rPr>
                <w:sz w:val="22"/>
                <w:szCs w:val="22"/>
              </w:rPr>
            </w:pPr>
            <w:r w:rsidRPr="000416D5">
              <w:rPr>
                <w:sz w:val="22"/>
                <w:szCs w:val="22"/>
              </w:rPr>
              <w:t>Всего:</w:t>
            </w:r>
          </w:p>
        </w:tc>
        <w:tc>
          <w:tcPr>
            <w:tcW w:w="1156" w:type="pct"/>
            <w:vAlign w:val="center"/>
          </w:tcPr>
          <w:p w14:paraId="7AD7AA17" w14:textId="77777777" w:rsidR="00F03DCE" w:rsidRPr="000416D5" w:rsidRDefault="00F03DCE" w:rsidP="00CF0386">
            <w:pPr>
              <w:jc w:val="center"/>
              <w:rPr>
                <w:sz w:val="22"/>
                <w:szCs w:val="22"/>
              </w:rPr>
            </w:pPr>
          </w:p>
        </w:tc>
        <w:tc>
          <w:tcPr>
            <w:tcW w:w="664" w:type="pct"/>
            <w:vAlign w:val="center"/>
          </w:tcPr>
          <w:p w14:paraId="3EA52B7E" w14:textId="77777777" w:rsidR="00F03DCE" w:rsidRPr="000416D5" w:rsidRDefault="00F03DCE" w:rsidP="00CF0386">
            <w:pPr>
              <w:jc w:val="center"/>
              <w:rPr>
                <w:color w:val="000000"/>
                <w:sz w:val="22"/>
                <w:szCs w:val="22"/>
              </w:rPr>
            </w:pPr>
          </w:p>
        </w:tc>
        <w:tc>
          <w:tcPr>
            <w:tcW w:w="675" w:type="pct"/>
            <w:vAlign w:val="center"/>
          </w:tcPr>
          <w:p w14:paraId="6182536B" w14:textId="77777777" w:rsidR="00F03DCE" w:rsidRPr="000416D5" w:rsidRDefault="00F03DCE" w:rsidP="00CF0386">
            <w:pPr>
              <w:jc w:val="center"/>
              <w:rPr>
                <w:color w:val="000000"/>
                <w:sz w:val="22"/>
                <w:szCs w:val="22"/>
              </w:rPr>
            </w:pPr>
          </w:p>
        </w:tc>
        <w:tc>
          <w:tcPr>
            <w:tcW w:w="566" w:type="pct"/>
            <w:vAlign w:val="center"/>
          </w:tcPr>
          <w:p w14:paraId="5FC7171F" w14:textId="4EC50011" w:rsidR="00F03DCE" w:rsidRPr="000416D5" w:rsidRDefault="00F03DCE" w:rsidP="0065332D">
            <w:pPr>
              <w:jc w:val="center"/>
              <w:rPr>
                <w:color w:val="000000"/>
                <w:sz w:val="22"/>
                <w:szCs w:val="22"/>
              </w:rPr>
            </w:pPr>
            <w:r w:rsidRPr="000416D5">
              <w:rPr>
                <w:color w:val="000000"/>
                <w:sz w:val="22"/>
                <w:szCs w:val="22"/>
              </w:rPr>
              <w:t>25,536</w:t>
            </w:r>
          </w:p>
        </w:tc>
        <w:tc>
          <w:tcPr>
            <w:tcW w:w="569" w:type="pct"/>
            <w:vAlign w:val="center"/>
          </w:tcPr>
          <w:p w14:paraId="73CEE5A3" w14:textId="76A06FAD" w:rsidR="00F03DCE" w:rsidRPr="000416D5" w:rsidRDefault="00F03DCE" w:rsidP="0065332D">
            <w:pPr>
              <w:jc w:val="center"/>
              <w:rPr>
                <w:color w:val="000000"/>
                <w:sz w:val="22"/>
                <w:szCs w:val="22"/>
              </w:rPr>
            </w:pPr>
            <w:r w:rsidRPr="000416D5">
              <w:rPr>
                <w:color w:val="000000"/>
                <w:sz w:val="22"/>
                <w:szCs w:val="22"/>
              </w:rPr>
              <w:t>7,674</w:t>
            </w:r>
          </w:p>
        </w:tc>
        <w:tc>
          <w:tcPr>
            <w:tcW w:w="581" w:type="pct"/>
            <w:vAlign w:val="center"/>
          </w:tcPr>
          <w:p w14:paraId="634C9533" w14:textId="03E94872" w:rsidR="00F03DCE" w:rsidRPr="000416D5" w:rsidRDefault="00F03DCE" w:rsidP="0065332D">
            <w:pPr>
              <w:jc w:val="center"/>
              <w:rPr>
                <w:color w:val="000000"/>
                <w:sz w:val="22"/>
                <w:szCs w:val="22"/>
              </w:rPr>
            </w:pPr>
            <w:r w:rsidRPr="000416D5">
              <w:rPr>
                <w:color w:val="000000"/>
                <w:sz w:val="22"/>
                <w:szCs w:val="22"/>
              </w:rPr>
              <w:t>30,643</w:t>
            </w:r>
          </w:p>
        </w:tc>
      </w:tr>
      <w:tr w:rsidR="00A21BB5" w:rsidRPr="000416D5" w14:paraId="5FD4F872" w14:textId="77777777" w:rsidTr="0065332D">
        <w:trPr>
          <w:jc w:val="center"/>
        </w:trPr>
        <w:tc>
          <w:tcPr>
            <w:tcW w:w="1945" w:type="pct"/>
            <w:gridSpan w:val="2"/>
            <w:vAlign w:val="center"/>
          </w:tcPr>
          <w:p w14:paraId="22F662C0" w14:textId="0D7451BD" w:rsidR="00A21BB5" w:rsidRPr="000416D5" w:rsidRDefault="00A21BB5" w:rsidP="00A21BB5">
            <w:pPr>
              <w:jc w:val="left"/>
              <w:rPr>
                <w:b/>
                <w:sz w:val="22"/>
                <w:szCs w:val="22"/>
              </w:rPr>
            </w:pPr>
            <w:r w:rsidRPr="000416D5">
              <w:rPr>
                <w:b/>
                <w:sz w:val="22"/>
                <w:szCs w:val="22"/>
              </w:rPr>
              <w:t>с. Васильевское</w:t>
            </w:r>
          </w:p>
        </w:tc>
        <w:tc>
          <w:tcPr>
            <w:tcW w:w="664" w:type="pct"/>
            <w:vAlign w:val="center"/>
          </w:tcPr>
          <w:p w14:paraId="613736AA" w14:textId="77777777" w:rsidR="00A21BB5" w:rsidRPr="000416D5" w:rsidRDefault="00A21BB5" w:rsidP="00CF0386">
            <w:pPr>
              <w:jc w:val="center"/>
              <w:rPr>
                <w:color w:val="000000"/>
                <w:sz w:val="22"/>
                <w:szCs w:val="22"/>
              </w:rPr>
            </w:pPr>
          </w:p>
        </w:tc>
        <w:tc>
          <w:tcPr>
            <w:tcW w:w="675" w:type="pct"/>
            <w:vAlign w:val="center"/>
          </w:tcPr>
          <w:p w14:paraId="1E390C93" w14:textId="77777777" w:rsidR="00A21BB5" w:rsidRPr="000416D5" w:rsidRDefault="00A21BB5" w:rsidP="00CF0386">
            <w:pPr>
              <w:jc w:val="center"/>
              <w:rPr>
                <w:color w:val="000000"/>
                <w:sz w:val="22"/>
                <w:szCs w:val="22"/>
              </w:rPr>
            </w:pPr>
          </w:p>
        </w:tc>
        <w:tc>
          <w:tcPr>
            <w:tcW w:w="566" w:type="pct"/>
            <w:vAlign w:val="center"/>
          </w:tcPr>
          <w:p w14:paraId="0DA41DB3" w14:textId="77777777" w:rsidR="00A21BB5" w:rsidRPr="000416D5" w:rsidRDefault="00A21BB5" w:rsidP="0065332D">
            <w:pPr>
              <w:jc w:val="center"/>
              <w:rPr>
                <w:color w:val="000000"/>
                <w:sz w:val="22"/>
                <w:szCs w:val="22"/>
              </w:rPr>
            </w:pPr>
          </w:p>
        </w:tc>
        <w:tc>
          <w:tcPr>
            <w:tcW w:w="569" w:type="pct"/>
            <w:vAlign w:val="center"/>
          </w:tcPr>
          <w:p w14:paraId="6C141BA4" w14:textId="77777777" w:rsidR="00A21BB5" w:rsidRPr="000416D5" w:rsidRDefault="00A21BB5" w:rsidP="0065332D">
            <w:pPr>
              <w:jc w:val="center"/>
              <w:rPr>
                <w:color w:val="000000"/>
                <w:sz w:val="22"/>
                <w:szCs w:val="22"/>
              </w:rPr>
            </w:pPr>
          </w:p>
        </w:tc>
        <w:tc>
          <w:tcPr>
            <w:tcW w:w="581" w:type="pct"/>
            <w:vAlign w:val="center"/>
          </w:tcPr>
          <w:p w14:paraId="5A754495" w14:textId="77777777" w:rsidR="00A21BB5" w:rsidRPr="000416D5" w:rsidRDefault="00A21BB5" w:rsidP="0065332D">
            <w:pPr>
              <w:jc w:val="center"/>
              <w:rPr>
                <w:color w:val="000000"/>
                <w:sz w:val="22"/>
                <w:szCs w:val="22"/>
              </w:rPr>
            </w:pPr>
          </w:p>
        </w:tc>
      </w:tr>
      <w:tr w:rsidR="00F03DCE" w:rsidRPr="000416D5" w14:paraId="75AB6CBD" w14:textId="77777777" w:rsidTr="0065332D">
        <w:trPr>
          <w:jc w:val="center"/>
        </w:trPr>
        <w:tc>
          <w:tcPr>
            <w:tcW w:w="789" w:type="pct"/>
            <w:vAlign w:val="center"/>
          </w:tcPr>
          <w:p w14:paraId="084C11F9" w14:textId="71A00C33"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695A27CA" w14:textId="2400FCB0"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42B56246" w14:textId="704588A4" w:rsidR="00F03DCE" w:rsidRPr="000416D5" w:rsidRDefault="00F03DCE" w:rsidP="00CF0386">
            <w:pPr>
              <w:jc w:val="center"/>
              <w:rPr>
                <w:color w:val="000000"/>
                <w:sz w:val="22"/>
                <w:szCs w:val="22"/>
              </w:rPr>
            </w:pPr>
            <w:r w:rsidRPr="000416D5">
              <w:rPr>
                <w:color w:val="000000"/>
                <w:sz w:val="22"/>
                <w:szCs w:val="22"/>
              </w:rPr>
              <w:t>185</w:t>
            </w:r>
          </w:p>
        </w:tc>
        <w:tc>
          <w:tcPr>
            <w:tcW w:w="675" w:type="pct"/>
            <w:vAlign w:val="center"/>
          </w:tcPr>
          <w:p w14:paraId="4387F4DE" w14:textId="47D5B879"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51C9AF88" w14:textId="609BBBC8" w:rsidR="00F03DCE" w:rsidRPr="000416D5" w:rsidRDefault="00F03DCE" w:rsidP="0065332D">
            <w:pPr>
              <w:jc w:val="center"/>
              <w:rPr>
                <w:color w:val="000000"/>
                <w:sz w:val="22"/>
                <w:szCs w:val="22"/>
              </w:rPr>
            </w:pPr>
            <w:r w:rsidRPr="000416D5">
              <w:rPr>
                <w:color w:val="000000"/>
                <w:sz w:val="22"/>
                <w:szCs w:val="22"/>
              </w:rPr>
              <w:t>25,900</w:t>
            </w:r>
          </w:p>
        </w:tc>
        <w:tc>
          <w:tcPr>
            <w:tcW w:w="569" w:type="pct"/>
            <w:vAlign w:val="center"/>
          </w:tcPr>
          <w:p w14:paraId="415FC7CD" w14:textId="517FC398" w:rsidR="00F03DCE" w:rsidRPr="000416D5" w:rsidRDefault="00F03DCE" w:rsidP="0065332D">
            <w:pPr>
              <w:jc w:val="center"/>
              <w:rPr>
                <w:color w:val="000000"/>
                <w:sz w:val="22"/>
                <w:szCs w:val="22"/>
              </w:rPr>
            </w:pPr>
            <w:r w:rsidRPr="000416D5">
              <w:rPr>
                <w:color w:val="000000"/>
                <w:sz w:val="22"/>
                <w:szCs w:val="22"/>
              </w:rPr>
              <w:t>9,454</w:t>
            </w:r>
          </w:p>
        </w:tc>
        <w:tc>
          <w:tcPr>
            <w:tcW w:w="581" w:type="pct"/>
            <w:vAlign w:val="center"/>
          </w:tcPr>
          <w:p w14:paraId="1280E3AF" w14:textId="2D7F7330" w:rsidR="00F03DCE" w:rsidRPr="000416D5" w:rsidRDefault="00F03DCE" w:rsidP="0065332D">
            <w:pPr>
              <w:jc w:val="center"/>
              <w:rPr>
                <w:color w:val="000000"/>
                <w:sz w:val="22"/>
                <w:szCs w:val="22"/>
              </w:rPr>
            </w:pPr>
            <w:r w:rsidRPr="000416D5">
              <w:rPr>
                <w:color w:val="000000"/>
                <w:sz w:val="22"/>
                <w:szCs w:val="22"/>
              </w:rPr>
              <w:t>31,080</w:t>
            </w:r>
          </w:p>
        </w:tc>
      </w:tr>
      <w:tr w:rsidR="00F03DCE" w:rsidRPr="000416D5" w14:paraId="67064974" w14:textId="77777777" w:rsidTr="0065332D">
        <w:trPr>
          <w:jc w:val="center"/>
        </w:trPr>
        <w:tc>
          <w:tcPr>
            <w:tcW w:w="789" w:type="pct"/>
            <w:vAlign w:val="center"/>
          </w:tcPr>
          <w:p w14:paraId="4C778964" w14:textId="6D12D631"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20DEAF8D" w14:textId="06B006A6"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1A016F1E" w14:textId="77777777" w:rsidR="00F03DCE" w:rsidRPr="000416D5" w:rsidRDefault="00F03DCE" w:rsidP="00CF0386">
            <w:pPr>
              <w:jc w:val="center"/>
              <w:rPr>
                <w:color w:val="000000"/>
                <w:sz w:val="22"/>
                <w:szCs w:val="22"/>
              </w:rPr>
            </w:pPr>
          </w:p>
        </w:tc>
        <w:tc>
          <w:tcPr>
            <w:tcW w:w="675" w:type="pct"/>
            <w:vAlign w:val="center"/>
          </w:tcPr>
          <w:p w14:paraId="4410A2E5" w14:textId="29FBB0B3"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4D461298" w14:textId="0D72D188" w:rsidR="00F03DCE" w:rsidRPr="000416D5" w:rsidRDefault="00F03DCE" w:rsidP="0065332D">
            <w:pPr>
              <w:jc w:val="center"/>
              <w:rPr>
                <w:color w:val="000000"/>
                <w:sz w:val="22"/>
                <w:szCs w:val="22"/>
              </w:rPr>
            </w:pPr>
            <w:r w:rsidRPr="000416D5">
              <w:rPr>
                <w:color w:val="000000"/>
                <w:sz w:val="22"/>
                <w:szCs w:val="22"/>
              </w:rPr>
              <w:t>9,250</w:t>
            </w:r>
          </w:p>
        </w:tc>
        <w:tc>
          <w:tcPr>
            <w:tcW w:w="569" w:type="pct"/>
            <w:vAlign w:val="center"/>
          </w:tcPr>
          <w:p w14:paraId="14441E2C" w14:textId="08DD00C3" w:rsidR="00F03DCE" w:rsidRPr="000416D5" w:rsidRDefault="00F03DCE" w:rsidP="0065332D">
            <w:pPr>
              <w:jc w:val="center"/>
              <w:rPr>
                <w:color w:val="000000"/>
                <w:sz w:val="22"/>
                <w:szCs w:val="22"/>
              </w:rPr>
            </w:pPr>
            <w:r w:rsidRPr="000416D5">
              <w:rPr>
                <w:color w:val="000000"/>
                <w:sz w:val="22"/>
                <w:szCs w:val="22"/>
              </w:rPr>
              <w:t>1,110</w:t>
            </w:r>
          </w:p>
        </w:tc>
        <w:tc>
          <w:tcPr>
            <w:tcW w:w="581" w:type="pct"/>
            <w:vAlign w:val="center"/>
          </w:tcPr>
          <w:p w14:paraId="1446465E" w14:textId="2172EEB7" w:rsidR="00F03DCE" w:rsidRPr="000416D5" w:rsidRDefault="00F03DCE" w:rsidP="0065332D">
            <w:pPr>
              <w:jc w:val="center"/>
              <w:rPr>
                <w:color w:val="000000"/>
                <w:sz w:val="22"/>
                <w:szCs w:val="22"/>
              </w:rPr>
            </w:pPr>
            <w:r w:rsidRPr="000416D5">
              <w:rPr>
                <w:color w:val="000000"/>
                <w:sz w:val="22"/>
                <w:szCs w:val="22"/>
              </w:rPr>
              <w:t>11,100</w:t>
            </w:r>
          </w:p>
        </w:tc>
      </w:tr>
      <w:tr w:rsidR="00F03DCE" w:rsidRPr="000416D5" w14:paraId="23EA5E15" w14:textId="77777777" w:rsidTr="0065332D">
        <w:trPr>
          <w:jc w:val="center"/>
        </w:trPr>
        <w:tc>
          <w:tcPr>
            <w:tcW w:w="789" w:type="pct"/>
            <w:vAlign w:val="center"/>
          </w:tcPr>
          <w:p w14:paraId="773CE804" w14:textId="37B684D1"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769DCB79" w14:textId="70120BD5" w:rsidR="00F03DCE" w:rsidRPr="000416D5" w:rsidRDefault="00F03DCE" w:rsidP="00CF0386">
            <w:pPr>
              <w:jc w:val="center"/>
              <w:rPr>
                <w:sz w:val="22"/>
                <w:szCs w:val="22"/>
              </w:rPr>
            </w:pPr>
            <w:r w:rsidRPr="000416D5">
              <w:rPr>
                <w:sz w:val="22"/>
                <w:szCs w:val="22"/>
              </w:rPr>
              <w:t>-</w:t>
            </w:r>
          </w:p>
        </w:tc>
        <w:tc>
          <w:tcPr>
            <w:tcW w:w="664" w:type="pct"/>
            <w:vAlign w:val="center"/>
          </w:tcPr>
          <w:p w14:paraId="1E93E210" w14:textId="77777777" w:rsidR="00F03DCE" w:rsidRPr="000416D5" w:rsidRDefault="00F03DCE" w:rsidP="00CF0386">
            <w:pPr>
              <w:jc w:val="center"/>
              <w:rPr>
                <w:color w:val="000000"/>
                <w:sz w:val="22"/>
                <w:szCs w:val="22"/>
              </w:rPr>
            </w:pPr>
          </w:p>
        </w:tc>
        <w:tc>
          <w:tcPr>
            <w:tcW w:w="675" w:type="pct"/>
            <w:vAlign w:val="center"/>
          </w:tcPr>
          <w:p w14:paraId="2A543217" w14:textId="77777777" w:rsidR="00F03DCE" w:rsidRPr="000416D5" w:rsidRDefault="00F03DCE" w:rsidP="00CF0386">
            <w:pPr>
              <w:jc w:val="center"/>
              <w:rPr>
                <w:color w:val="000000"/>
                <w:sz w:val="22"/>
                <w:szCs w:val="22"/>
              </w:rPr>
            </w:pPr>
          </w:p>
        </w:tc>
        <w:tc>
          <w:tcPr>
            <w:tcW w:w="566" w:type="pct"/>
            <w:vAlign w:val="center"/>
          </w:tcPr>
          <w:p w14:paraId="7B12719F" w14:textId="513CACF5" w:rsidR="00F03DCE" w:rsidRPr="000416D5" w:rsidRDefault="00F03DCE" w:rsidP="0065332D">
            <w:pPr>
              <w:jc w:val="center"/>
              <w:rPr>
                <w:color w:val="000000"/>
                <w:sz w:val="22"/>
                <w:szCs w:val="22"/>
              </w:rPr>
            </w:pPr>
            <w:r w:rsidRPr="000416D5">
              <w:rPr>
                <w:color w:val="000000"/>
                <w:sz w:val="22"/>
                <w:szCs w:val="22"/>
              </w:rPr>
              <w:t>7,030</w:t>
            </w:r>
          </w:p>
        </w:tc>
        <w:tc>
          <w:tcPr>
            <w:tcW w:w="569" w:type="pct"/>
            <w:vAlign w:val="center"/>
          </w:tcPr>
          <w:p w14:paraId="0D9DD5BA" w14:textId="1FC421FA" w:rsidR="00F03DCE" w:rsidRPr="000416D5" w:rsidRDefault="00F03DCE" w:rsidP="0065332D">
            <w:pPr>
              <w:jc w:val="center"/>
              <w:rPr>
                <w:color w:val="000000"/>
                <w:sz w:val="22"/>
                <w:szCs w:val="22"/>
              </w:rPr>
            </w:pPr>
            <w:r w:rsidRPr="000416D5">
              <w:rPr>
                <w:color w:val="000000"/>
                <w:sz w:val="22"/>
                <w:szCs w:val="22"/>
              </w:rPr>
              <w:t>2,113</w:t>
            </w:r>
          </w:p>
        </w:tc>
        <w:tc>
          <w:tcPr>
            <w:tcW w:w="581" w:type="pct"/>
            <w:vAlign w:val="center"/>
          </w:tcPr>
          <w:p w14:paraId="7B1D08DF" w14:textId="425827AC" w:rsidR="00F03DCE" w:rsidRPr="000416D5" w:rsidRDefault="00F03DCE" w:rsidP="0065332D">
            <w:pPr>
              <w:jc w:val="center"/>
              <w:rPr>
                <w:color w:val="000000"/>
                <w:sz w:val="22"/>
                <w:szCs w:val="22"/>
              </w:rPr>
            </w:pPr>
            <w:r w:rsidRPr="000416D5">
              <w:rPr>
                <w:color w:val="000000"/>
                <w:sz w:val="22"/>
                <w:szCs w:val="22"/>
              </w:rPr>
              <w:t>8,436</w:t>
            </w:r>
          </w:p>
        </w:tc>
      </w:tr>
      <w:tr w:rsidR="00F03DCE" w:rsidRPr="000416D5" w14:paraId="2F293083" w14:textId="77777777" w:rsidTr="0065332D">
        <w:trPr>
          <w:jc w:val="center"/>
        </w:trPr>
        <w:tc>
          <w:tcPr>
            <w:tcW w:w="789" w:type="pct"/>
            <w:vAlign w:val="center"/>
          </w:tcPr>
          <w:p w14:paraId="712803E6" w14:textId="7F5CD646" w:rsidR="00F03DCE" w:rsidRPr="000416D5" w:rsidRDefault="00F03DCE" w:rsidP="00CF0386">
            <w:pPr>
              <w:jc w:val="left"/>
              <w:rPr>
                <w:sz w:val="22"/>
                <w:szCs w:val="22"/>
              </w:rPr>
            </w:pPr>
            <w:r w:rsidRPr="000416D5">
              <w:rPr>
                <w:sz w:val="22"/>
                <w:szCs w:val="22"/>
              </w:rPr>
              <w:t>Всего:</w:t>
            </w:r>
          </w:p>
        </w:tc>
        <w:tc>
          <w:tcPr>
            <w:tcW w:w="1156" w:type="pct"/>
            <w:vAlign w:val="center"/>
          </w:tcPr>
          <w:p w14:paraId="272A7835" w14:textId="77777777" w:rsidR="00F03DCE" w:rsidRPr="000416D5" w:rsidRDefault="00F03DCE" w:rsidP="00CF0386">
            <w:pPr>
              <w:jc w:val="center"/>
              <w:rPr>
                <w:sz w:val="22"/>
                <w:szCs w:val="22"/>
              </w:rPr>
            </w:pPr>
          </w:p>
        </w:tc>
        <w:tc>
          <w:tcPr>
            <w:tcW w:w="664" w:type="pct"/>
            <w:vAlign w:val="center"/>
          </w:tcPr>
          <w:p w14:paraId="2352413A" w14:textId="77777777" w:rsidR="00F03DCE" w:rsidRPr="000416D5" w:rsidRDefault="00F03DCE" w:rsidP="00CF0386">
            <w:pPr>
              <w:jc w:val="center"/>
              <w:rPr>
                <w:color w:val="000000"/>
                <w:sz w:val="22"/>
                <w:szCs w:val="22"/>
              </w:rPr>
            </w:pPr>
          </w:p>
        </w:tc>
        <w:tc>
          <w:tcPr>
            <w:tcW w:w="675" w:type="pct"/>
            <w:vAlign w:val="center"/>
          </w:tcPr>
          <w:p w14:paraId="259D1BD9" w14:textId="77777777" w:rsidR="00F03DCE" w:rsidRPr="000416D5" w:rsidRDefault="00F03DCE" w:rsidP="00CF0386">
            <w:pPr>
              <w:jc w:val="center"/>
              <w:rPr>
                <w:color w:val="000000"/>
                <w:sz w:val="22"/>
                <w:szCs w:val="22"/>
              </w:rPr>
            </w:pPr>
          </w:p>
        </w:tc>
        <w:tc>
          <w:tcPr>
            <w:tcW w:w="566" w:type="pct"/>
            <w:vAlign w:val="center"/>
          </w:tcPr>
          <w:p w14:paraId="17421C24" w14:textId="4AF6BFA2" w:rsidR="00F03DCE" w:rsidRPr="000416D5" w:rsidRDefault="00F03DCE" w:rsidP="0065332D">
            <w:pPr>
              <w:jc w:val="center"/>
              <w:rPr>
                <w:color w:val="000000"/>
                <w:sz w:val="22"/>
                <w:szCs w:val="22"/>
              </w:rPr>
            </w:pPr>
            <w:r w:rsidRPr="000416D5">
              <w:rPr>
                <w:color w:val="000000"/>
                <w:sz w:val="22"/>
                <w:szCs w:val="22"/>
              </w:rPr>
              <w:t>42,180</w:t>
            </w:r>
          </w:p>
        </w:tc>
        <w:tc>
          <w:tcPr>
            <w:tcW w:w="569" w:type="pct"/>
            <w:vAlign w:val="center"/>
          </w:tcPr>
          <w:p w14:paraId="5E3E4F6B" w14:textId="772294FF" w:rsidR="00F03DCE" w:rsidRPr="000416D5" w:rsidRDefault="00F03DCE" w:rsidP="0065332D">
            <w:pPr>
              <w:jc w:val="center"/>
              <w:rPr>
                <w:color w:val="000000"/>
                <w:sz w:val="22"/>
                <w:szCs w:val="22"/>
              </w:rPr>
            </w:pPr>
            <w:r w:rsidRPr="000416D5">
              <w:rPr>
                <w:color w:val="000000"/>
                <w:sz w:val="22"/>
                <w:szCs w:val="22"/>
              </w:rPr>
              <w:t>12,676</w:t>
            </w:r>
          </w:p>
        </w:tc>
        <w:tc>
          <w:tcPr>
            <w:tcW w:w="581" w:type="pct"/>
            <w:vAlign w:val="center"/>
          </w:tcPr>
          <w:p w14:paraId="17799A82" w14:textId="04BAF11A" w:rsidR="00F03DCE" w:rsidRPr="000416D5" w:rsidRDefault="00F03DCE" w:rsidP="0065332D">
            <w:pPr>
              <w:jc w:val="center"/>
              <w:rPr>
                <w:color w:val="000000"/>
                <w:sz w:val="22"/>
                <w:szCs w:val="22"/>
              </w:rPr>
            </w:pPr>
            <w:r w:rsidRPr="000416D5">
              <w:rPr>
                <w:color w:val="000000"/>
                <w:sz w:val="22"/>
                <w:szCs w:val="22"/>
              </w:rPr>
              <w:t>50,616</w:t>
            </w:r>
          </w:p>
        </w:tc>
      </w:tr>
      <w:tr w:rsidR="00A21BB5" w:rsidRPr="000416D5" w14:paraId="7E84A743" w14:textId="77777777" w:rsidTr="0065332D">
        <w:trPr>
          <w:jc w:val="center"/>
        </w:trPr>
        <w:tc>
          <w:tcPr>
            <w:tcW w:w="1945" w:type="pct"/>
            <w:gridSpan w:val="2"/>
            <w:vAlign w:val="center"/>
          </w:tcPr>
          <w:p w14:paraId="08996523" w14:textId="53B59270" w:rsidR="00A21BB5" w:rsidRPr="000416D5" w:rsidRDefault="00A21BB5" w:rsidP="00A21BB5">
            <w:pPr>
              <w:jc w:val="left"/>
              <w:rPr>
                <w:b/>
                <w:sz w:val="22"/>
                <w:szCs w:val="22"/>
              </w:rPr>
            </w:pPr>
            <w:r w:rsidRPr="000416D5">
              <w:rPr>
                <w:b/>
                <w:sz w:val="22"/>
                <w:szCs w:val="22"/>
              </w:rPr>
              <w:t>д. Каркалай</w:t>
            </w:r>
          </w:p>
        </w:tc>
        <w:tc>
          <w:tcPr>
            <w:tcW w:w="664" w:type="pct"/>
            <w:vAlign w:val="center"/>
          </w:tcPr>
          <w:p w14:paraId="7FC999E5" w14:textId="77777777" w:rsidR="00A21BB5" w:rsidRPr="000416D5" w:rsidRDefault="00A21BB5" w:rsidP="00CF0386">
            <w:pPr>
              <w:jc w:val="center"/>
              <w:rPr>
                <w:color w:val="000000"/>
                <w:sz w:val="22"/>
                <w:szCs w:val="22"/>
              </w:rPr>
            </w:pPr>
          </w:p>
        </w:tc>
        <w:tc>
          <w:tcPr>
            <w:tcW w:w="675" w:type="pct"/>
            <w:vAlign w:val="center"/>
          </w:tcPr>
          <w:p w14:paraId="7421F082" w14:textId="77777777" w:rsidR="00A21BB5" w:rsidRPr="000416D5" w:rsidRDefault="00A21BB5" w:rsidP="00CF0386">
            <w:pPr>
              <w:jc w:val="center"/>
              <w:rPr>
                <w:color w:val="000000"/>
                <w:sz w:val="22"/>
                <w:szCs w:val="22"/>
              </w:rPr>
            </w:pPr>
          </w:p>
        </w:tc>
        <w:tc>
          <w:tcPr>
            <w:tcW w:w="566" w:type="pct"/>
            <w:vAlign w:val="center"/>
          </w:tcPr>
          <w:p w14:paraId="5514910E" w14:textId="77777777" w:rsidR="00A21BB5" w:rsidRPr="000416D5" w:rsidRDefault="00A21BB5" w:rsidP="0065332D">
            <w:pPr>
              <w:jc w:val="center"/>
              <w:rPr>
                <w:color w:val="000000"/>
                <w:sz w:val="22"/>
                <w:szCs w:val="22"/>
              </w:rPr>
            </w:pPr>
          </w:p>
        </w:tc>
        <w:tc>
          <w:tcPr>
            <w:tcW w:w="569" w:type="pct"/>
            <w:vAlign w:val="center"/>
          </w:tcPr>
          <w:p w14:paraId="110D9A3C" w14:textId="77777777" w:rsidR="00A21BB5" w:rsidRPr="000416D5" w:rsidRDefault="00A21BB5" w:rsidP="0065332D">
            <w:pPr>
              <w:jc w:val="center"/>
              <w:rPr>
                <w:color w:val="000000"/>
                <w:sz w:val="22"/>
                <w:szCs w:val="22"/>
              </w:rPr>
            </w:pPr>
          </w:p>
        </w:tc>
        <w:tc>
          <w:tcPr>
            <w:tcW w:w="581" w:type="pct"/>
            <w:vAlign w:val="center"/>
          </w:tcPr>
          <w:p w14:paraId="51E2A299" w14:textId="77777777" w:rsidR="00A21BB5" w:rsidRPr="000416D5" w:rsidRDefault="00A21BB5" w:rsidP="0065332D">
            <w:pPr>
              <w:jc w:val="center"/>
              <w:rPr>
                <w:color w:val="000000"/>
                <w:sz w:val="22"/>
                <w:szCs w:val="22"/>
              </w:rPr>
            </w:pPr>
          </w:p>
        </w:tc>
      </w:tr>
      <w:tr w:rsidR="00F03DCE" w:rsidRPr="000416D5" w14:paraId="06816D95" w14:textId="77777777" w:rsidTr="0065332D">
        <w:trPr>
          <w:jc w:val="center"/>
        </w:trPr>
        <w:tc>
          <w:tcPr>
            <w:tcW w:w="789" w:type="pct"/>
            <w:vAlign w:val="center"/>
          </w:tcPr>
          <w:p w14:paraId="4211B3D2" w14:textId="0E195838"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3C2C4A25" w14:textId="7D5A18A8"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0A253287" w14:textId="0F47A8D9" w:rsidR="00F03DCE" w:rsidRPr="000416D5" w:rsidRDefault="00F03DCE" w:rsidP="00CF0386">
            <w:pPr>
              <w:jc w:val="center"/>
              <w:rPr>
                <w:color w:val="000000"/>
                <w:sz w:val="22"/>
                <w:szCs w:val="22"/>
              </w:rPr>
            </w:pPr>
            <w:r w:rsidRPr="000416D5">
              <w:rPr>
                <w:color w:val="000000"/>
                <w:sz w:val="22"/>
                <w:szCs w:val="22"/>
              </w:rPr>
              <w:t>5</w:t>
            </w:r>
          </w:p>
        </w:tc>
        <w:tc>
          <w:tcPr>
            <w:tcW w:w="675" w:type="pct"/>
            <w:vAlign w:val="center"/>
          </w:tcPr>
          <w:p w14:paraId="50102AA7" w14:textId="7B5BD1DA"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174118B2" w14:textId="087EBC3C" w:rsidR="00F03DCE" w:rsidRPr="000416D5" w:rsidRDefault="00F03DCE" w:rsidP="0065332D">
            <w:pPr>
              <w:jc w:val="center"/>
              <w:rPr>
                <w:color w:val="000000"/>
                <w:sz w:val="22"/>
                <w:szCs w:val="22"/>
              </w:rPr>
            </w:pPr>
            <w:r w:rsidRPr="000416D5">
              <w:rPr>
                <w:color w:val="000000"/>
                <w:sz w:val="22"/>
                <w:szCs w:val="22"/>
              </w:rPr>
              <w:t>0,700</w:t>
            </w:r>
          </w:p>
        </w:tc>
        <w:tc>
          <w:tcPr>
            <w:tcW w:w="569" w:type="pct"/>
            <w:vAlign w:val="center"/>
          </w:tcPr>
          <w:p w14:paraId="375D17D7" w14:textId="01081122" w:rsidR="00F03DCE" w:rsidRPr="000416D5" w:rsidRDefault="00F03DCE" w:rsidP="0065332D">
            <w:pPr>
              <w:jc w:val="center"/>
              <w:rPr>
                <w:color w:val="000000"/>
                <w:sz w:val="22"/>
                <w:szCs w:val="22"/>
              </w:rPr>
            </w:pPr>
            <w:r w:rsidRPr="000416D5">
              <w:rPr>
                <w:color w:val="000000"/>
                <w:sz w:val="22"/>
                <w:szCs w:val="22"/>
              </w:rPr>
              <w:t>0,256</w:t>
            </w:r>
          </w:p>
        </w:tc>
        <w:tc>
          <w:tcPr>
            <w:tcW w:w="581" w:type="pct"/>
            <w:vAlign w:val="center"/>
          </w:tcPr>
          <w:p w14:paraId="09686F45" w14:textId="2D85F5D5" w:rsidR="00F03DCE" w:rsidRPr="000416D5" w:rsidRDefault="00F03DCE" w:rsidP="0065332D">
            <w:pPr>
              <w:jc w:val="center"/>
              <w:rPr>
                <w:color w:val="000000"/>
                <w:sz w:val="22"/>
                <w:szCs w:val="22"/>
              </w:rPr>
            </w:pPr>
            <w:r w:rsidRPr="000416D5">
              <w:rPr>
                <w:color w:val="000000"/>
                <w:sz w:val="22"/>
                <w:szCs w:val="22"/>
              </w:rPr>
              <w:t>0,840</w:t>
            </w:r>
          </w:p>
        </w:tc>
      </w:tr>
      <w:tr w:rsidR="00F03DCE" w:rsidRPr="000416D5" w14:paraId="644EF993" w14:textId="77777777" w:rsidTr="0065332D">
        <w:trPr>
          <w:jc w:val="center"/>
        </w:trPr>
        <w:tc>
          <w:tcPr>
            <w:tcW w:w="789" w:type="pct"/>
            <w:vAlign w:val="center"/>
          </w:tcPr>
          <w:p w14:paraId="2E55937E" w14:textId="0C8E92A2"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2408229D" w14:textId="549BFCD5"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6724B2B4" w14:textId="77777777" w:rsidR="00F03DCE" w:rsidRPr="000416D5" w:rsidRDefault="00F03DCE" w:rsidP="00CF0386">
            <w:pPr>
              <w:jc w:val="center"/>
              <w:rPr>
                <w:color w:val="000000"/>
                <w:sz w:val="22"/>
                <w:szCs w:val="22"/>
              </w:rPr>
            </w:pPr>
          </w:p>
        </w:tc>
        <w:tc>
          <w:tcPr>
            <w:tcW w:w="675" w:type="pct"/>
            <w:vAlign w:val="center"/>
          </w:tcPr>
          <w:p w14:paraId="05E8A326" w14:textId="7F3F691E"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48C790AB" w14:textId="0734B3DE" w:rsidR="00F03DCE" w:rsidRPr="000416D5" w:rsidRDefault="00F03DCE" w:rsidP="0065332D">
            <w:pPr>
              <w:jc w:val="center"/>
              <w:rPr>
                <w:color w:val="000000"/>
                <w:sz w:val="22"/>
                <w:szCs w:val="22"/>
              </w:rPr>
            </w:pPr>
            <w:r w:rsidRPr="000416D5">
              <w:rPr>
                <w:color w:val="000000"/>
                <w:sz w:val="22"/>
                <w:szCs w:val="22"/>
              </w:rPr>
              <w:t>0,250</w:t>
            </w:r>
          </w:p>
        </w:tc>
        <w:tc>
          <w:tcPr>
            <w:tcW w:w="569" w:type="pct"/>
            <w:vAlign w:val="center"/>
          </w:tcPr>
          <w:p w14:paraId="2B05BBE0" w14:textId="0BE4EF35" w:rsidR="00F03DCE" w:rsidRPr="000416D5" w:rsidRDefault="00F03DCE" w:rsidP="0065332D">
            <w:pPr>
              <w:jc w:val="center"/>
              <w:rPr>
                <w:color w:val="000000"/>
                <w:sz w:val="22"/>
                <w:szCs w:val="22"/>
              </w:rPr>
            </w:pPr>
            <w:r w:rsidRPr="000416D5">
              <w:rPr>
                <w:color w:val="000000"/>
                <w:sz w:val="22"/>
                <w:szCs w:val="22"/>
              </w:rPr>
              <w:t>0,030</w:t>
            </w:r>
          </w:p>
        </w:tc>
        <w:tc>
          <w:tcPr>
            <w:tcW w:w="581" w:type="pct"/>
            <w:vAlign w:val="center"/>
          </w:tcPr>
          <w:p w14:paraId="16054C5B" w14:textId="68B96BC7" w:rsidR="00F03DCE" w:rsidRPr="000416D5" w:rsidRDefault="00F03DCE" w:rsidP="0065332D">
            <w:pPr>
              <w:jc w:val="center"/>
              <w:rPr>
                <w:color w:val="000000"/>
                <w:sz w:val="22"/>
                <w:szCs w:val="22"/>
              </w:rPr>
            </w:pPr>
            <w:r w:rsidRPr="000416D5">
              <w:rPr>
                <w:color w:val="000000"/>
                <w:sz w:val="22"/>
                <w:szCs w:val="22"/>
              </w:rPr>
              <w:t>0,300</w:t>
            </w:r>
          </w:p>
        </w:tc>
      </w:tr>
      <w:tr w:rsidR="00F03DCE" w:rsidRPr="000416D5" w14:paraId="46C4F0C0" w14:textId="77777777" w:rsidTr="0065332D">
        <w:trPr>
          <w:jc w:val="center"/>
        </w:trPr>
        <w:tc>
          <w:tcPr>
            <w:tcW w:w="789" w:type="pct"/>
            <w:vAlign w:val="center"/>
          </w:tcPr>
          <w:p w14:paraId="44C97749" w14:textId="3EB099C3"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7FF20129" w14:textId="18079D0B" w:rsidR="00F03DCE" w:rsidRPr="000416D5" w:rsidRDefault="00F03DCE" w:rsidP="00CF0386">
            <w:pPr>
              <w:jc w:val="center"/>
              <w:rPr>
                <w:sz w:val="22"/>
                <w:szCs w:val="22"/>
              </w:rPr>
            </w:pPr>
            <w:r w:rsidRPr="000416D5">
              <w:rPr>
                <w:sz w:val="22"/>
                <w:szCs w:val="22"/>
              </w:rPr>
              <w:t>-</w:t>
            </w:r>
          </w:p>
        </w:tc>
        <w:tc>
          <w:tcPr>
            <w:tcW w:w="664" w:type="pct"/>
            <w:vAlign w:val="center"/>
          </w:tcPr>
          <w:p w14:paraId="02237357" w14:textId="77777777" w:rsidR="00F03DCE" w:rsidRPr="000416D5" w:rsidRDefault="00F03DCE" w:rsidP="00CF0386">
            <w:pPr>
              <w:jc w:val="center"/>
              <w:rPr>
                <w:color w:val="000000"/>
                <w:sz w:val="22"/>
                <w:szCs w:val="22"/>
              </w:rPr>
            </w:pPr>
          </w:p>
        </w:tc>
        <w:tc>
          <w:tcPr>
            <w:tcW w:w="675" w:type="pct"/>
            <w:vAlign w:val="center"/>
          </w:tcPr>
          <w:p w14:paraId="250C8462" w14:textId="77777777" w:rsidR="00F03DCE" w:rsidRPr="000416D5" w:rsidRDefault="00F03DCE" w:rsidP="00CF0386">
            <w:pPr>
              <w:jc w:val="center"/>
              <w:rPr>
                <w:color w:val="000000"/>
                <w:sz w:val="22"/>
                <w:szCs w:val="22"/>
              </w:rPr>
            </w:pPr>
          </w:p>
        </w:tc>
        <w:tc>
          <w:tcPr>
            <w:tcW w:w="566" w:type="pct"/>
            <w:vAlign w:val="center"/>
          </w:tcPr>
          <w:p w14:paraId="6C3F6AC9" w14:textId="2C68973C" w:rsidR="00F03DCE" w:rsidRPr="000416D5" w:rsidRDefault="00F03DCE" w:rsidP="0065332D">
            <w:pPr>
              <w:jc w:val="center"/>
              <w:rPr>
                <w:color w:val="000000"/>
                <w:sz w:val="22"/>
                <w:szCs w:val="22"/>
              </w:rPr>
            </w:pPr>
            <w:r w:rsidRPr="000416D5">
              <w:rPr>
                <w:color w:val="000000"/>
                <w:sz w:val="22"/>
                <w:szCs w:val="22"/>
              </w:rPr>
              <w:t>0,190</w:t>
            </w:r>
          </w:p>
        </w:tc>
        <w:tc>
          <w:tcPr>
            <w:tcW w:w="569" w:type="pct"/>
            <w:vAlign w:val="center"/>
          </w:tcPr>
          <w:p w14:paraId="57F080ED" w14:textId="437EA42D" w:rsidR="00F03DCE" w:rsidRPr="000416D5" w:rsidRDefault="00F03DCE" w:rsidP="0065332D">
            <w:pPr>
              <w:jc w:val="center"/>
              <w:rPr>
                <w:color w:val="000000"/>
                <w:sz w:val="22"/>
                <w:szCs w:val="22"/>
              </w:rPr>
            </w:pPr>
            <w:r w:rsidRPr="000416D5">
              <w:rPr>
                <w:color w:val="000000"/>
                <w:sz w:val="22"/>
                <w:szCs w:val="22"/>
              </w:rPr>
              <w:t>0,057</w:t>
            </w:r>
          </w:p>
        </w:tc>
        <w:tc>
          <w:tcPr>
            <w:tcW w:w="581" w:type="pct"/>
            <w:vAlign w:val="center"/>
          </w:tcPr>
          <w:p w14:paraId="408EF11E" w14:textId="6C6D21D8" w:rsidR="00F03DCE" w:rsidRPr="000416D5" w:rsidRDefault="00F03DCE" w:rsidP="0065332D">
            <w:pPr>
              <w:jc w:val="center"/>
              <w:rPr>
                <w:color w:val="000000"/>
                <w:sz w:val="22"/>
                <w:szCs w:val="22"/>
              </w:rPr>
            </w:pPr>
            <w:r w:rsidRPr="000416D5">
              <w:rPr>
                <w:color w:val="000000"/>
                <w:sz w:val="22"/>
                <w:szCs w:val="22"/>
              </w:rPr>
              <w:t>0,228</w:t>
            </w:r>
          </w:p>
        </w:tc>
      </w:tr>
      <w:tr w:rsidR="00F03DCE" w:rsidRPr="000416D5" w14:paraId="50C3AC91" w14:textId="77777777" w:rsidTr="0065332D">
        <w:trPr>
          <w:jc w:val="center"/>
        </w:trPr>
        <w:tc>
          <w:tcPr>
            <w:tcW w:w="789" w:type="pct"/>
            <w:vAlign w:val="center"/>
          </w:tcPr>
          <w:p w14:paraId="0C54E253" w14:textId="7720623E" w:rsidR="00F03DCE" w:rsidRPr="000416D5" w:rsidRDefault="00F03DCE" w:rsidP="00CF0386">
            <w:pPr>
              <w:jc w:val="left"/>
              <w:rPr>
                <w:sz w:val="22"/>
                <w:szCs w:val="22"/>
              </w:rPr>
            </w:pPr>
            <w:r w:rsidRPr="000416D5">
              <w:rPr>
                <w:sz w:val="22"/>
                <w:szCs w:val="22"/>
              </w:rPr>
              <w:t>Всего:</w:t>
            </w:r>
          </w:p>
        </w:tc>
        <w:tc>
          <w:tcPr>
            <w:tcW w:w="1156" w:type="pct"/>
            <w:vAlign w:val="center"/>
          </w:tcPr>
          <w:p w14:paraId="2F7B4532" w14:textId="77777777" w:rsidR="00F03DCE" w:rsidRPr="000416D5" w:rsidRDefault="00F03DCE" w:rsidP="00CF0386">
            <w:pPr>
              <w:jc w:val="center"/>
              <w:rPr>
                <w:sz w:val="22"/>
                <w:szCs w:val="22"/>
              </w:rPr>
            </w:pPr>
          </w:p>
        </w:tc>
        <w:tc>
          <w:tcPr>
            <w:tcW w:w="664" w:type="pct"/>
            <w:vAlign w:val="center"/>
          </w:tcPr>
          <w:p w14:paraId="271A6E1A" w14:textId="77777777" w:rsidR="00F03DCE" w:rsidRPr="000416D5" w:rsidRDefault="00F03DCE" w:rsidP="00CF0386">
            <w:pPr>
              <w:jc w:val="center"/>
              <w:rPr>
                <w:color w:val="000000"/>
                <w:sz w:val="22"/>
                <w:szCs w:val="22"/>
              </w:rPr>
            </w:pPr>
          </w:p>
        </w:tc>
        <w:tc>
          <w:tcPr>
            <w:tcW w:w="675" w:type="pct"/>
            <w:vAlign w:val="center"/>
          </w:tcPr>
          <w:p w14:paraId="3BFE943E" w14:textId="77777777" w:rsidR="00F03DCE" w:rsidRPr="000416D5" w:rsidRDefault="00F03DCE" w:rsidP="00CF0386">
            <w:pPr>
              <w:jc w:val="center"/>
              <w:rPr>
                <w:color w:val="000000"/>
                <w:sz w:val="22"/>
                <w:szCs w:val="22"/>
              </w:rPr>
            </w:pPr>
          </w:p>
        </w:tc>
        <w:tc>
          <w:tcPr>
            <w:tcW w:w="566" w:type="pct"/>
            <w:vAlign w:val="center"/>
          </w:tcPr>
          <w:p w14:paraId="3089DC3A" w14:textId="31B850F5" w:rsidR="00F03DCE" w:rsidRPr="000416D5" w:rsidRDefault="00F03DCE" w:rsidP="0065332D">
            <w:pPr>
              <w:jc w:val="center"/>
              <w:rPr>
                <w:color w:val="000000"/>
                <w:sz w:val="22"/>
                <w:szCs w:val="22"/>
              </w:rPr>
            </w:pPr>
            <w:r w:rsidRPr="000416D5">
              <w:rPr>
                <w:color w:val="000000"/>
                <w:sz w:val="22"/>
                <w:szCs w:val="22"/>
              </w:rPr>
              <w:t>1,140</w:t>
            </w:r>
          </w:p>
        </w:tc>
        <w:tc>
          <w:tcPr>
            <w:tcW w:w="569" w:type="pct"/>
            <w:vAlign w:val="center"/>
          </w:tcPr>
          <w:p w14:paraId="33D25E69" w14:textId="070699A7" w:rsidR="00F03DCE" w:rsidRPr="000416D5" w:rsidRDefault="00F03DCE" w:rsidP="0065332D">
            <w:pPr>
              <w:jc w:val="center"/>
              <w:rPr>
                <w:color w:val="000000"/>
                <w:sz w:val="22"/>
                <w:szCs w:val="22"/>
              </w:rPr>
            </w:pPr>
            <w:r w:rsidRPr="000416D5">
              <w:rPr>
                <w:color w:val="000000"/>
                <w:sz w:val="22"/>
                <w:szCs w:val="22"/>
              </w:rPr>
              <w:t>0,343</w:t>
            </w:r>
          </w:p>
        </w:tc>
        <w:tc>
          <w:tcPr>
            <w:tcW w:w="581" w:type="pct"/>
            <w:vAlign w:val="center"/>
          </w:tcPr>
          <w:p w14:paraId="287CA49C" w14:textId="23415C8F" w:rsidR="00F03DCE" w:rsidRPr="000416D5" w:rsidRDefault="00F03DCE" w:rsidP="0065332D">
            <w:pPr>
              <w:jc w:val="center"/>
              <w:rPr>
                <w:color w:val="000000"/>
                <w:sz w:val="22"/>
                <w:szCs w:val="22"/>
              </w:rPr>
            </w:pPr>
            <w:r w:rsidRPr="000416D5">
              <w:rPr>
                <w:color w:val="000000"/>
                <w:sz w:val="22"/>
                <w:szCs w:val="22"/>
              </w:rPr>
              <w:t>1,368</w:t>
            </w:r>
          </w:p>
        </w:tc>
      </w:tr>
      <w:tr w:rsidR="00A21BB5" w:rsidRPr="000416D5" w14:paraId="69DFD427" w14:textId="77777777" w:rsidTr="0065332D">
        <w:trPr>
          <w:jc w:val="center"/>
        </w:trPr>
        <w:tc>
          <w:tcPr>
            <w:tcW w:w="1945" w:type="pct"/>
            <w:gridSpan w:val="2"/>
            <w:vAlign w:val="center"/>
          </w:tcPr>
          <w:p w14:paraId="4F2C0842" w14:textId="0A2BC32A" w:rsidR="00A21BB5" w:rsidRPr="000416D5" w:rsidRDefault="00A21BB5" w:rsidP="00A21BB5">
            <w:pPr>
              <w:jc w:val="left"/>
              <w:rPr>
                <w:b/>
                <w:sz w:val="22"/>
                <w:szCs w:val="22"/>
              </w:rPr>
            </w:pPr>
            <w:r w:rsidRPr="000416D5">
              <w:rPr>
                <w:b/>
                <w:sz w:val="22"/>
                <w:szCs w:val="22"/>
              </w:rPr>
              <w:t>д. Мельниченки</w:t>
            </w:r>
          </w:p>
        </w:tc>
        <w:tc>
          <w:tcPr>
            <w:tcW w:w="664" w:type="pct"/>
            <w:vAlign w:val="center"/>
          </w:tcPr>
          <w:p w14:paraId="6745B04E" w14:textId="77777777" w:rsidR="00A21BB5" w:rsidRPr="000416D5" w:rsidRDefault="00A21BB5" w:rsidP="00CF0386">
            <w:pPr>
              <w:jc w:val="center"/>
              <w:rPr>
                <w:color w:val="000000"/>
                <w:sz w:val="22"/>
                <w:szCs w:val="22"/>
              </w:rPr>
            </w:pPr>
          </w:p>
        </w:tc>
        <w:tc>
          <w:tcPr>
            <w:tcW w:w="675" w:type="pct"/>
            <w:vAlign w:val="center"/>
          </w:tcPr>
          <w:p w14:paraId="7789827D" w14:textId="77777777" w:rsidR="00A21BB5" w:rsidRPr="000416D5" w:rsidRDefault="00A21BB5" w:rsidP="00CF0386">
            <w:pPr>
              <w:jc w:val="center"/>
              <w:rPr>
                <w:color w:val="000000"/>
                <w:sz w:val="22"/>
                <w:szCs w:val="22"/>
              </w:rPr>
            </w:pPr>
          </w:p>
        </w:tc>
        <w:tc>
          <w:tcPr>
            <w:tcW w:w="566" w:type="pct"/>
            <w:vAlign w:val="center"/>
          </w:tcPr>
          <w:p w14:paraId="715FF3A9" w14:textId="77777777" w:rsidR="00A21BB5" w:rsidRPr="000416D5" w:rsidRDefault="00A21BB5" w:rsidP="0065332D">
            <w:pPr>
              <w:jc w:val="center"/>
              <w:rPr>
                <w:color w:val="000000"/>
                <w:sz w:val="22"/>
                <w:szCs w:val="22"/>
              </w:rPr>
            </w:pPr>
          </w:p>
        </w:tc>
        <w:tc>
          <w:tcPr>
            <w:tcW w:w="569" w:type="pct"/>
            <w:vAlign w:val="center"/>
          </w:tcPr>
          <w:p w14:paraId="09139D26" w14:textId="77777777" w:rsidR="00A21BB5" w:rsidRPr="000416D5" w:rsidRDefault="00A21BB5" w:rsidP="0065332D">
            <w:pPr>
              <w:jc w:val="center"/>
              <w:rPr>
                <w:color w:val="000000"/>
                <w:sz w:val="22"/>
                <w:szCs w:val="22"/>
              </w:rPr>
            </w:pPr>
          </w:p>
        </w:tc>
        <w:tc>
          <w:tcPr>
            <w:tcW w:w="581" w:type="pct"/>
            <w:vAlign w:val="center"/>
          </w:tcPr>
          <w:p w14:paraId="50806CEE" w14:textId="77777777" w:rsidR="00A21BB5" w:rsidRPr="000416D5" w:rsidRDefault="00A21BB5" w:rsidP="0065332D">
            <w:pPr>
              <w:jc w:val="center"/>
              <w:rPr>
                <w:color w:val="000000"/>
                <w:sz w:val="22"/>
                <w:szCs w:val="22"/>
              </w:rPr>
            </w:pPr>
          </w:p>
        </w:tc>
      </w:tr>
      <w:tr w:rsidR="00F03DCE" w:rsidRPr="000416D5" w14:paraId="33F28D5A" w14:textId="77777777" w:rsidTr="0065332D">
        <w:trPr>
          <w:jc w:val="center"/>
        </w:trPr>
        <w:tc>
          <w:tcPr>
            <w:tcW w:w="789" w:type="pct"/>
            <w:vAlign w:val="center"/>
          </w:tcPr>
          <w:p w14:paraId="4ADAD95F" w14:textId="5B6A8883"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48D1FF5B" w14:textId="2103FD5B"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3B3E2AD6" w14:textId="13BA74DD" w:rsidR="00F03DCE" w:rsidRPr="000416D5" w:rsidRDefault="00F03DCE" w:rsidP="00A21BB5">
            <w:pPr>
              <w:jc w:val="center"/>
              <w:rPr>
                <w:color w:val="000000"/>
                <w:sz w:val="22"/>
                <w:szCs w:val="22"/>
              </w:rPr>
            </w:pPr>
            <w:r w:rsidRPr="000416D5">
              <w:rPr>
                <w:color w:val="000000"/>
                <w:sz w:val="22"/>
                <w:szCs w:val="22"/>
              </w:rPr>
              <w:t>25</w:t>
            </w:r>
          </w:p>
        </w:tc>
        <w:tc>
          <w:tcPr>
            <w:tcW w:w="675" w:type="pct"/>
            <w:vAlign w:val="center"/>
          </w:tcPr>
          <w:p w14:paraId="5AFE3958" w14:textId="0107726A"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65EACA7F" w14:textId="5856209B" w:rsidR="00F03DCE" w:rsidRPr="000416D5" w:rsidRDefault="00F03DCE" w:rsidP="0065332D">
            <w:pPr>
              <w:jc w:val="center"/>
              <w:rPr>
                <w:color w:val="000000"/>
                <w:sz w:val="22"/>
                <w:szCs w:val="22"/>
              </w:rPr>
            </w:pPr>
            <w:r w:rsidRPr="000416D5">
              <w:rPr>
                <w:color w:val="000000"/>
                <w:sz w:val="22"/>
                <w:szCs w:val="22"/>
              </w:rPr>
              <w:t>3,500</w:t>
            </w:r>
          </w:p>
        </w:tc>
        <w:tc>
          <w:tcPr>
            <w:tcW w:w="569" w:type="pct"/>
            <w:vAlign w:val="center"/>
          </w:tcPr>
          <w:p w14:paraId="7B6748B1" w14:textId="7B2DB39F" w:rsidR="00F03DCE" w:rsidRPr="000416D5" w:rsidRDefault="00F03DCE" w:rsidP="0065332D">
            <w:pPr>
              <w:jc w:val="center"/>
              <w:rPr>
                <w:color w:val="000000"/>
                <w:sz w:val="22"/>
                <w:szCs w:val="22"/>
              </w:rPr>
            </w:pPr>
            <w:r w:rsidRPr="000416D5">
              <w:rPr>
                <w:color w:val="000000"/>
                <w:sz w:val="22"/>
                <w:szCs w:val="22"/>
              </w:rPr>
              <w:t>1,278</w:t>
            </w:r>
          </w:p>
        </w:tc>
        <w:tc>
          <w:tcPr>
            <w:tcW w:w="581" w:type="pct"/>
            <w:vAlign w:val="center"/>
          </w:tcPr>
          <w:p w14:paraId="445CB758" w14:textId="2350C862" w:rsidR="00F03DCE" w:rsidRPr="000416D5" w:rsidRDefault="00F03DCE" w:rsidP="0065332D">
            <w:pPr>
              <w:jc w:val="center"/>
              <w:rPr>
                <w:color w:val="000000"/>
                <w:sz w:val="22"/>
                <w:szCs w:val="22"/>
              </w:rPr>
            </w:pPr>
            <w:r w:rsidRPr="000416D5">
              <w:rPr>
                <w:color w:val="000000"/>
                <w:sz w:val="22"/>
                <w:szCs w:val="22"/>
              </w:rPr>
              <w:t>4,200</w:t>
            </w:r>
          </w:p>
        </w:tc>
      </w:tr>
      <w:tr w:rsidR="00F03DCE" w:rsidRPr="000416D5" w14:paraId="0D3994C4" w14:textId="77777777" w:rsidTr="0065332D">
        <w:trPr>
          <w:jc w:val="center"/>
        </w:trPr>
        <w:tc>
          <w:tcPr>
            <w:tcW w:w="789" w:type="pct"/>
            <w:vAlign w:val="center"/>
          </w:tcPr>
          <w:p w14:paraId="7B257C20" w14:textId="310E7C11"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6817CDEF" w14:textId="0F25532E"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744442D5" w14:textId="77777777" w:rsidR="00F03DCE" w:rsidRPr="000416D5" w:rsidRDefault="00F03DCE" w:rsidP="00CF0386">
            <w:pPr>
              <w:jc w:val="center"/>
              <w:rPr>
                <w:color w:val="000000"/>
                <w:sz w:val="22"/>
                <w:szCs w:val="22"/>
              </w:rPr>
            </w:pPr>
          </w:p>
        </w:tc>
        <w:tc>
          <w:tcPr>
            <w:tcW w:w="675" w:type="pct"/>
            <w:vAlign w:val="center"/>
          </w:tcPr>
          <w:p w14:paraId="79C4CCA0" w14:textId="25F4C2F9"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0DEB2205" w14:textId="6D24278C" w:rsidR="00F03DCE" w:rsidRPr="000416D5" w:rsidRDefault="00F03DCE" w:rsidP="0065332D">
            <w:pPr>
              <w:jc w:val="center"/>
              <w:rPr>
                <w:color w:val="000000"/>
                <w:sz w:val="22"/>
                <w:szCs w:val="22"/>
              </w:rPr>
            </w:pPr>
            <w:r w:rsidRPr="000416D5">
              <w:rPr>
                <w:color w:val="000000"/>
                <w:sz w:val="22"/>
                <w:szCs w:val="22"/>
              </w:rPr>
              <w:t>1,250</w:t>
            </w:r>
          </w:p>
        </w:tc>
        <w:tc>
          <w:tcPr>
            <w:tcW w:w="569" w:type="pct"/>
            <w:vAlign w:val="center"/>
          </w:tcPr>
          <w:p w14:paraId="1084D217" w14:textId="1F0E1ECC" w:rsidR="00F03DCE" w:rsidRPr="000416D5" w:rsidRDefault="00F03DCE" w:rsidP="0065332D">
            <w:pPr>
              <w:jc w:val="center"/>
              <w:rPr>
                <w:color w:val="000000"/>
                <w:sz w:val="22"/>
                <w:szCs w:val="22"/>
              </w:rPr>
            </w:pPr>
            <w:r w:rsidRPr="000416D5">
              <w:rPr>
                <w:color w:val="000000"/>
                <w:sz w:val="22"/>
                <w:szCs w:val="22"/>
              </w:rPr>
              <w:t>0,150</w:t>
            </w:r>
          </w:p>
        </w:tc>
        <w:tc>
          <w:tcPr>
            <w:tcW w:w="581" w:type="pct"/>
            <w:vAlign w:val="center"/>
          </w:tcPr>
          <w:p w14:paraId="527C7FA4" w14:textId="7BC0322D" w:rsidR="00F03DCE" w:rsidRPr="000416D5" w:rsidRDefault="00F03DCE" w:rsidP="0065332D">
            <w:pPr>
              <w:jc w:val="center"/>
              <w:rPr>
                <w:color w:val="000000"/>
                <w:sz w:val="22"/>
                <w:szCs w:val="22"/>
              </w:rPr>
            </w:pPr>
            <w:r w:rsidRPr="000416D5">
              <w:rPr>
                <w:color w:val="000000"/>
                <w:sz w:val="22"/>
                <w:szCs w:val="22"/>
              </w:rPr>
              <w:t>1,500</w:t>
            </w:r>
          </w:p>
        </w:tc>
      </w:tr>
      <w:tr w:rsidR="00F03DCE" w:rsidRPr="000416D5" w14:paraId="48BE32F9" w14:textId="77777777" w:rsidTr="0065332D">
        <w:trPr>
          <w:jc w:val="center"/>
        </w:trPr>
        <w:tc>
          <w:tcPr>
            <w:tcW w:w="789" w:type="pct"/>
            <w:vAlign w:val="center"/>
          </w:tcPr>
          <w:p w14:paraId="750CE30A" w14:textId="39E88F94"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0A6EED8C" w14:textId="29D8FD0B" w:rsidR="00F03DCE" w:rsidRPr="000416D5" w:rsidRDefault="00F03DCE" w:rsidP="00CF0386">
            <w:pPr>
              <w:jc w:val="center"/>
              <w:rPr>
                <w:sz w:val="22"/>
                <w:szCs w:val="22"/>
              </w:rPr>
            </w:pPr>
            <w:r w:rsidRPr="000416D5">
              <w:rPr>
                <w:sz w:val="22"/>
                <w:szCs w:val="22"/>
              </w:rPr>
              <w:t>-</w:t>
            </w:r>
          </w:p>
        </w:tc>
        <w:tc>
          <w:tcPr>
            <w:tcW w:w="664" w:type="pct"/>
            <w:vAlign w:val="center"/>
          </w:tcPr>
          <w:p w14:paraId="5C9BD186" w14:textId="77777777" w:rsidR="00F03DCE" w:rsidRPr="000416D5" w:rsidRDefault="00F03DCE" w:rsidP="00CF0386">
            <w:pPr>
              <w:jc w:val="center"/>
              <w:rPr>
                <w:color w:val="000000"/>
                <w:sz w:val="22"/>
                <w:szCs w:val="22"/>
              </w:rPr>
            </w:pPr>
          </w:p>
        </w:tc>
        <w:tc>
          <w:tcPr>
            <w:tcW w:w="675" w:type="pct"/>
            <w:vAlign w:val="center"/>
          </w:tcPr>
          <w:p w14:paraId="60C1EE53" w14:textId="77777777" w:rsidR="00F03DCE" w:rsidRPr="000416D5" w:rsidRDefault="00F03DCE" w:rsidP="00CF0386">
            <w:pPr>
              <w:jc w:val="center"/>
              <w:rPr>
                <w:color w:val="000000"/>
                <w:sz w:val="22"/>
                <w:szCs w:val="22"/>
              </w:rPr>
            </w:pPr>
          </w:p>
        </w:tc>
        <w:tc>
          <w:tcPr>
            <w:tcW w:w="566" w:type="pct"/>
            <w:vAlign w:val="center"/>
          </w:tcPr>
          <w:p w14:paraId="0AE0CE88" w14:textId="1751DFC9" w:rsidR="00F03DCE" w:rsidRPr="000416D5" w:rsidRDefault="00F03DCE" w:rsidP="0065332D">
            <w:pPr>
              <w:jc w:val="center"/>
              <w:rPr>
                <w:color w:val="000000"/>
                <w:sz w:val="22"/>
                <w:szCs w:val="22"/>
              </w:rPr>
            </w:pPr>
            <w:r w:rsidRPr="000416D5">
              <w:rPr>
                <w:color w:val="000000"/>
                <w:sz w:val="22"/>
                <w:szCs w:val="22"/>
              </w:rPr>
              <w:t>0,950</w:t>
            </w:r>
          </w:p>
        </w:tc>
        <w:tc>
          <w:tcPr>
            <w:tcW w:w="569" w:type="pct"/>
            <w:vAlign w:val="center"/>
          </w:tcPr>
          <w:p w14:paraId="6D5FEBDB" w14:textId="3B02EA2D" w:rsidR="00F03DCE" w:rsidRPr="000416D5" w:rsidRDefault="00F03DCE" w:rsidP="0065332D">
            <w:pPr>
              <w:jc w:val="center"/>
              <w:rPr>
                <w:color w:val="000000"/>
                <w:sz w:val="22"/>
                <w:szCs w:val="22"/>
              </w:rPr>
            </w:pPr>
            <w:r w:rsidRPr="000416D5">
              <w:rPr>
                <w:color w:val="000000"/>
                <w:sz w:val="22"/>
                <w:szCs w:val="22"/>
              </w:rPr>
              <w:t>0,286</w:t>
            </w:r>
          </w:p>
        </w:tc>
        <w:tc>
          <w:tcPr>
            <w:tcW w:w="581" w:type="pct"/>
            <w:vAlign w:val="center"/>
          </w:tcPr>
          <w:p w14:paraId="13E81018" w14:textId="79DE971D" w:rsidR="00F03DCE" w:rsidRPr="000416D5" w:rsidRDefault="00F03DCE" w:rsidP="0065332D">
            <w:pPr>
              <w:jc w:val="center"/>
              <w:rPr>
                <w:color w:val="000000"/>
                <w:sz w:val="22"/>
                <w:szCs w:val="22"/>
              </w:rPr>
            </w:pPr>
            <w:r w:rsidRPr="000416D5">
              <w:rPr>
                <w:color w:val="000000"/>
                <w:sz w:val="22"/>
                <w:szCs w:val="22"/>
              </w:rPr>
              <w:t>1,140</w:t>
            </w:r>
          </w:p>
        </w:tc>
      </w:tr>
      <w:tr w:rsidR="00F03DCE" w:rsidRPr="000416D5" w14:paraId="5F179268" w14:textId="77777777" w:rsidTr="0065332D">
        <w:trPr>
          <w:jc w:val="center"/>
        </w:trPr>
        <w:tc>
          <w:tcPr>
            <w:tcW w:w="789" w:type="pct"/>
            <w:vAlign w:val="center"/>
          </w:tcPr>
          <w:p w14:paraId="43B65485" w14:textId="047049BE" w:rsidR="00F03DCE" w:rsidRPr="000416D5" w:rsidRDefault="00F03DCE" w:rsidP="00CF0386">
            <w:pPr>
              <w:jc w:val="left"/>
              <w:rPr>
                <w:sz w:val="22"/>
                <w:szCs w:val="22"/>
              </w:rPr>
            </w:pPr>
            <w:r w:rsidRPr="000416D5">
              <w:rPr>
                <w:sz w:val="22"/>
                <w:szCs w:val="22"/>
              </w:rPr>
              <w:t>Всего:</w:t>
            </w:r>
          </w:p>
        </w:tc>
        <w:tc>
          <w:tcPr>
            <w:tcW w:w="1156" w:type="pct"/>
            <w:vAlign w:val="center"/>
          </w:tcPr>
          <w:p w14:paraId="44D558E5" w14:textId="77777777" w:rsidR="00F03DCE" w:rsidRPr="000416D5" w:rsidRDefault="00F03DCE" w:rsidP="00CF0386">
            <w:pPr>
              <w:jc w:val="center"/>
              <w:rPr>
                <w:sz w:val="22"/>
                <w:szCs w:val="22"/>
              </w:rPr>
            </w:pPr>
          </w:p>
        </w:tc>
        <w:tc>
          <w:tcPr>
            <w:tcW w:w="664" w:type="pct"/>
            <w:vAlign w:val="center"/>
          </w:tcPr>
          <w:p w14:paraId="47C01638" w14:textId="77777777" w:rsidR="00F03DCE" w:rsidRPr="000416D5" w:rsidRDefault="00F03DCE" w:rsidP="00CF0386">
            <w:pPr>
              <w:jc w:val="center"/>
              <w:rPr>
                <w:color w:val="000000"/>
                <w:sz w:val="22"/>
                <w:szCs w:val="22"/>
              </w:rPr>
            </w:pPr>
          </w:p>
        </w:tc>
        <w:tc>
          <w:tcPr>
            <w:tcW w:w="675" w:type="pct"/>
            <w:vAlign w:val="center"/>
          </w:tcPr>
          <w:p w14:paraId="2F2131B2" w14:textId="77777777" w:rsidR="00F03DCE" w:rsidRPr="000416D5" w:rsidRDefault="00F03DCE" w:rsidP="00CF0386">
            <w:pPr>
              <w:jc w:val="center"/>
              <w:rPr>
                <w:color w:val="000000"/>
                <w:sz w:val="22"/>
                <w:szCs w:val="22"/>
              </w:rPr>
            </w:pPr>
          </w:p>
        </w:tc>
        <w:tc>
          <w:tcPr>
            <w:tcW w:w="566" w:type="pct"/>
            <w:vAlign w:val="center"/>
          </w:tcPr>
          <w:p w14:paraId="277C3ADA" w14:textId="6B581A69" w:rsidR="00F03DCE" w:rsidRPr="000416D5" w:rsidRDefault="00F03DCE" w:rsidP="0065332D">
            <w:pPr>
              <w:jc w:val="center"/>
              <w:rPr>
                <w:color w:val="000000"/>
                <w:sz w:val="22"/>
                <w:szCs w:val="22"/>
              </w:rPr>
            </w:pPr>
            <w:r w:rsidRPr="000416D5">
              <w:rPr>
                <w:color w:val="000000"/>
                <w:sz w:val="22"/>
                <w:szCs w:val="22"/>
              </w:rPr>
              <w:t>5,700</w:t>
            </w:r>
          </w:p>
        </w:tc>
        <w:tc>
          <w:tcPr>
            <w:tcW w:w="569" w:type="pct"/>
            <w:vAlign w:val="center"/>
          </w:tcPr>
          <w:p w14:paraId="63EA9815" w14:textId="2DFA171F" w:rsidR="00F03DCE" w:rsidRPr="000416D5" w:rsidRDefault="00F03DCE" w:rsidP="0065332D">
            <w:pPr>
              <w:jc w:val="center"/>
              <w:rPr>
                <w:color w:val="000000"/>
                <w:sz w:val="22"/>
                <w:szCs w:val="22"/>
              </w:rPr>
            </w:pPr>
            <w:r w:rsidRPr="000416D5">
              <w:rPr>
                <w:color w:val="000000"/>
                <w:sz w:val="22"/>
                <w:szCs w:val="22"/>
              </w:rPr>
              <w:t>1,713</w:t>
            </w:r>
          </w:p>
        </w:tc>
        <w:tc>
          <w:tcPr>
            <w:tcW w:w="581" w:type="pct"/>
            <w:vAlign w:val="center"/>
          </w:tcPr>
          <w:p w14:paraId="39D94422" w14:textId="6E55C62B" w:rsidR="00F03DCE" w:rsidRPr="000416D5" w:rsidRDefault="00F03DCE" w:rsidP="0065332D">
            <w:pPr>
              <w:jc w:val="center"/>
              <w:rPr>
                <w:color w:val="000000"/>
                <w:sz w:val="22"/>
                <w:szCs w:val="22"/>
              </w:rPr>
            </w:pPr>
            <w:r w:rsidRPr="000416D5">
              <w:rPr>
                <w:color w:val="000000"/>
                <w:sz w:val="22"/>
                <w:szCs w:val="22"/>
              </w:rPr>
              <w:t>6,840</w:t>
            </w:r>
          </w:p>
        </w:tc>
      </w:tr>
      <w:tr w:rsidR="00A21BB5" w:rsidRPr="000416D5" w14:paraId="465FB21E" w14:textId="77777777" w:rsidTr="0065332D">
        <w:trPr>
          <w:jc w:val="center"/>
        </w:trPr>
        <w:tc>
          <w:tcPr>
            <w:tcW w:w="1945" w:type="pct"/>
            <w:gridSpan w:val="2"/>
            <w:vAlign w:val="center"/>
          </w:tcPr>
          <w:p w14:paraId="300A0336" w14:textId="1890F67E" w:rsidR="00A21BB5" w:rsidRPr="000416D5" w:rsidRDefault="00A21BB5" w:rsidP="00A21BB5">
            <w:pPr>
              <w:jc w:val="left"/>
              <w:rPr>
                <w:b/>
                <w:sz w:val="22"/>
                <w:szCs w:val="22"/>
              </w:rPr>
            </w:pPr>
            <w:r w:rsidRPr="000416D5">
              <w:rPr>
                <w:b/>
                <w:sz w:val="22"/>
                <w:szCs w:val="22"/>
              </w:rPr>
              <w:t>д. Мухино</w:t>
            </w:r>
          </w:p>
        </w:tc>
        <w:tc>
          <w:tcPr>
            <w:tcW w:w="664" w:type="pct"/>
            <w:vAlign w:val="center"/>
          </w:tcPr>
          <w:p w14:paraId="0B2A0D08" w14:textId="77777777" w:rsidR="00A21BB5" w:rsidRPr="000416D5" w:rsidRDefault="00A21BB5" w:rsidP="00CF0386">
            <w:pPr>
              <w:jc w:val="center"/>
              <w:rPr>
                <w:color w:val="000000"/>
                <w:sz w:val="22"/>
                <w:szCs w:val="22"/>
              </w:rPr>
            </w:pPr>
          </w:p>
        </w:tc>
        <w:tc>
          <w:tcPr>
            <w:tcW w:w="675" w:type="pct"/>
            <w:vAlign w:val="center"/>
          </w:tcPr>
          <w:p w14:paraId="67429A49" w14:textId="77777777" w:rsidR="00A21BB5" w:rsidRPr="000416D5" w:rsidRDefault="00A21BB5" w:rsidP="00CF0386">
            <w:pPr>
              <w:jc w:val="center"/>
              <w:rPr>
                <w:color w:val="000000"/>
                <w:sz w:val="22"/>
                <w:szCs w:val="22"/>
              </w:rPr>
            </w:pPr>
          </w:p>
        </w:tc>
        <w:tc>
          <w:tcPr>
            <w:tcW w:w="566" w:type="pct"/>
            <w:vAlign w:val="center"/>
          </w:tcPr>
          <w:p w14:paraId="0125CD12" w14:textId="77777777" w:rsidR="00A21BB5" w:rsidRPr="000416D5" w:rsidRDefault="00A21BB5" w:rsidP="0065332D">
            <w:pPr>
              <w:jc w:val="center"/>
              <w:rPr>
                <w:color w:val="000000"/>
                <w:sz w:val="22"/>
                <w:szCs w:val="22"/>
              </w:rPr>
            </w:pPr>
          </w:p>
        </w:tc>
        <w:tc>
          <w:tcPr>
            <w:tcW w:w="569" w:type="pct"/>
            <w:vAlign w:val="center"/>
          </w:tcPr>
          <w:p w14:paraId="2238EA42" w14:textId="77777777" w:rsidR="00A21BB5" w:rsidRPr="000416D5" w:rsidRDefault="00A21BB5" w:rsidP="0065332D">
            <w:pPr>
              <w:jc w:val="center"/>
              <w:rPr>
                <w:color w:val="000000"/>
                <w:sz w:val="22"/>
                <w:szCs w:val="22"/>
              </w:rPr>
            </w:pPr>
          </w:p>
        </w:tc>
        <w:tc>
          <w:tcPr>
            <w:tcW w:w="581" w:type="pct"/>
            <w:vAlign w:val="center"/>
          </w:tcPr>
          <w:p w14:paraId="7C7F9AB9" w14:textId="77777777" w:rsidR="00A21BB5" w:rsidRPr="000416D5" w:rsidRDefault="00A21BB5" w:rsidP="0065332D">
            <w:pPr>
              <w:jc w:val="center"/>
              <w:rPr>
                <w:color w:val="000000"/>
                <w:sz w:val="22"/>
                <w:szCs w:val="22"/>
              </w:rPr>
            </w:pPr>
          </w:p>
        </w:tc>
      </w:tr>
      <w:tr w:rsidR="00F03DCE" w:rsidRPr="000416D5" w14:paraId="6C6903D3" w14:textId="77777777" w:rsidTr="0065332D">
        <w:trPr>
          <w:jc w:val="center"/>
        </w:trPr>
        <w:tc>
          <w:tcPr>
            <w:tcW w:w="789" w:type="pct"/>
            <w:vAlign w:val="center"/>
          </w:tcPr>
          <w:p w14:paraId="6040F15A" w14:textId="3CE1AAEA"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3677FC56" w14:textId="3866AA9A" w:rsidR="00F03DCE" w:rsidRPr="000416D5" w:rsidRDefault="00F03DCE" w:rsidP="00CF0386">
            <w:pPr>
              <w:jc w:val="center"/>
              <w:rPr>
                <w:sz w:val="22"/>
                <w:szCs w:val="22"/>
              </w:rPr>
            </w:pPr>
            <w:r w:rsidRPr="000416D5">
              <w:rPr>
                <w:sz w:val="22"/>
                <w:szCs w:val="22"/>
              </w:rPr>
              <w:t>хоз-питьевые нужды</w:t>
            </w:r>
          </w:p>
        </w:tc>
        <w:tc>
          <w:tcPr>
            <w:tcW w:w="664" w:type="pct"/>
            <w:vAlign w:val="center"/>
          </w:tcPr>
          <w:p w14:paraId="341845A3" w14:textId="0183D440" w:rsidR="00F03DCE" w:rsidRPr="000416D5" w:rsidRDefault="00F03DCE" w:rsidP="00CF0386">
            <w:pPr>
              <w:jc w:val="center"/>
              <w:rPr>
                <w:color w:val="000000"/>
                <w:sz w:val="22"/>
                <w:szCs w:val="22"/>
              </w:rPr>
            </w:pPr>
            <w:r w:rsidRPr="000416D5">
              <w:rPr>
                <w:color w:val="000000"/>
                <w:sz w:val="22"/>
                <w:szCs w:val="22"/>
              </w:rPr>
              <w:t>60</w:t>
            </w:r>
          </w:p>
        </w:tc>
        <w:tc>
          <w:tcPr>
            <w:tcW w:w="675" w:type="pct"/>
            <w:vAlign w:val="center"/>
          </w:tcPr>
          <w:p w14:paraId="22344240" w14:textId="32B50F89" w:rsidR="00F03DCE" w:rsidRPr="000416D5" w:rsidRDefault="00F03DCE" w:rsidP="00CF0386">
            <w:pPr>
              <w:jc w:val="center"/>
              <w:rPr>
                <w:color w:val="000000"/>
                <w:sz w:val="22"/>
                <w:szCs w:val="22"/>
              </w:rPr>
            </w:pPr>
            <w:r w:rsidRPr="000416D5">
              <w:rPr>
                <w:color w:val="000000"/>
                <w:sz w:val="22"/>
                <w:szCs w:val="22"/>
              </w:rPr>
              <w:t>140</w:t>
            </w:r>
          </w:p>
        </w:tc>
        <w:tc>
          <w:tcPr>
            <w:tcW w:w="566" w:type="pct"/>
            <w:vAlign w:val="center"/>
          </w:tcPr>
          <w:p w14:paraId="49DE6864" w14:textId="7DBC56B6" w:rsidR="00F03DCE" w:rsidRPr="000416D5" w:rsidRDefault="00F03DCE" w:rsidP="0065332D">
            <w:pPr>
              <w:jc w:val="center"/>
              <w:rPr>
                <w:color w:val="000000"/>
                <w:sz w:val="22"/>
                <w:szCs w:val="22"/>
              </w:rPr>
            </w:pPr>
            <w:r w:rsidRPr="000416D5">
              <w:rPr>
                <w:color w:val="000000"/>
                <w:sz w:val="22"/>
                <w:szCs w:val="22"/>
              </w:rPr>
              <w:t>8,400</w:t>
            </w:r>
          </w:p>
        </w:tc>
        <w:tc>
          <w:tcPr>
            <w:tcW w:w="569" w:type="pct"/>
            <w:vAlign w:val="center"/>
          </w:tcPr>
          <w:p w14:paraId="7457A7AE" w14:textId="3D577EC6" w:rsidR="00F03DCE" w:rsidRPr="000416D5" w:rsidRDefault="00F03DCE" w:rsidP="0065332D">
            <w:pPr>
              <w:jc w:val="center"/>
              <w:rPr>
                <w:color w:val="000000"/>
                <w:sz w:val="22"/>
                <w:szCs w:val="22"/>
              </w:rPr>
            </w:pPr>
            <w:r w:rsidRPr="000416D5">
              <w:rPr>
                <w:color w:val="000000"/>
                <w:sz w:val="22"/>
                <w:szCs w:val="22"/>
              </w:rPr>
              <w:t>3,066</w:t>
            </w:r>
          </w:p>
        </w:tc>
        <w:tc>
          <w:tcPr>
            <w:tcW w:w="581" w:type="pct"/>
            <w:vAlign w:val="center"/>
          </w:tcPr>
          <w:p w14:paraId="61C8B8DE" w14:textId="60A7591B" w:rsidR="00F03DCE" w:rsidRPr="000416D5" w:rsidRDefault="00F03DCE" w:rsidP="0065332D">
            <w:pPr>
              <w:jc w:val="center"/>
              <w:rPr>
                <w:color w:val="000000"/>
                <w:sz w:val="22"/>
                <w:szCs w:val="22"/>
              </w:rPr>
            </w:pPr>
            <w:r w:rsidRPr="000416D5">
              <w:rPr>
                <w:color w:val="000000"/>
                <w:sz w:val="22"/>
                <w:szCs w:val="22"/>
              </w:rPr>
              <w:t>10,080</w:t>
            </w:r>
          </w:p>
        </w:tc>
      </w:tr>
      <w:tr w:rsidR="00F03DCE" w:rsidRPr="000416D5" w14:paraId="7E5897A8" w14:textId="77777777" w:rsidTr="0065332D">
        <w:trPr>
          <w:jc w:val="center"/>
        </w:trPr>
        <w:tc>
          <w:tcPr>
            <w:tcW w:w="789" w:type="pct"/>
            <w:vAlign w:val="center"/>
          </w:tcPr>
          <w:p w14:paraId="13C49411" w14:textId="6721BDC1" w:rsidR="00F03DCE" w:rsidRPr="000416D5" w:rsidRDefault="00F03DCE" w:rsidP="00CF0386">
            <w:pPr>
              <w:jc w:val="left"/>
              <w:rPr>
                <w:sz w:val="22"/>
                <w:szCs w:val="22"/>
              </w:rPr>
            </w:pPr>
            <w:r w:rsidRPr="000416D5">
              <w:rPr>
                <w:sz w:val="22"/>
                <w:szCs w:val="22"/>
              </w:rPr>
              <w:t>Население</w:t>
            </w:r>
          </w:p>
        </w:tc>
        <w:tc>
          <w:tcPr>
            <w:tcW w:w="1156" w:type="pct"/>
            <w:vAlign w:val="center"/>
          </w:tcPr>
          <w:p w14:paraId="7770FE8E" w14:textId="14797DCB" w:rsidR="00F03DCE" w:rsidRPr="000416D5" w:rsidRDefault="00F03DCE" w:rsidP="00CF0386">
            <w:pPr>
              <w:jc w:val="center"/>
              <w:rPr>
                <w:sz w:val="22"/>
                <w:szCs w:val="22"/>
              </w:rPr>
            </w:pPr>
            <w:r w:rsidRPr="000416D5">
              <w:rPr>
                <w:sz w:val="22"/>
                <w:szCs w:val="22"/>
              </w:rPr>
              <w:t>Полив земельных участков</w:t>
            </w:r>
          </w:p>
        </w:tc>
        <w:tc>
          <w:tcPr>
            <w:tcW w:w="664" w:type="pct"/>
            <w:vAlign w:val="center"/>
          </w:tcPr>
          <w:p w14:paraId="44E27822" w14:textId="77777777" w:rsidR="00F03DCE" w:rsidRPr="000416D5" w:rsidRDefault="00F03DCE" w:rsidP="00CF0386">
            <w:pPr>
              <w:jc w:val="center"/>
              <w:rPr>
                <w:color w:val="000000"/>
                <w:sz w:val="22"/>
                <w:szCs w:val="22"/>
              </w:rPr>
            </w:pPr>
          </w:p>
        </w:tc>
        <w:tc>
          <w:tcPr>
            <w:tcW w:w="675" w:type="pct"/>
            <w:vAlign w:val="center"/>
          </w:tcPr>
          <w:p w14:paraId="3F279594" w14:textId="13DB7EB5" w:rsidR="00F03DCE" w:rsidRPr="000416D5" w:rsidRDefault="00F03DCE" w:rsidP="00CF0386">
            <w:pPr>
              <w:jc w:val="center"/>
              <w:rPr>
                <w:color w:val="000000"/>
                <w:sz w:val="22"/>
                <w:szCs w:val="22"/>
              </w:rPr>
            </w:pPr>
            <w:r w:rsidRPr="000416D5">
              <w:rPr>
                <w:color w:val="000000"/>
                <w:sz w:val="22"/>
                <w:szCs w:val="22"/>
              </w:rPr>
              <w:t>50</w:t>
            </w:r>
          </w:p>
        </w:tc>
        <w:tc>
          <w:tcPr>
            <w:tcW w:w="566" w:type="pct"/>
            <w:vAlign w:val="center"/>
          </w:tcPr>
          <w:p w14:paraId="6CA237D0" w14:textId="0F123F39" w:rsidR="00F03DCE" w:rsidRPr="000416D5" w:rsidRDefault="00F03DCE" w:rsidP="0065332D">
            <w:pPr>
              <w:jc w:val="center"/>
              <w:rPr>
                <w:color w:val="000000"/>
                <w:sz w:val="22"/>
                <w:szCs w:val="22"/>
              </w:rPr>
            </w:pPr>
            <w:r w:rsidRPr="000416D5">
              <w:rPr>
                <w:color w:val="000000"/>
                <w:sz w:val="22"/>
                <w:szCs w:val="22"/>
              </w:rPr>
              <w:t>3,000</w:t>
            </w:r>
          </w:p>
        </w:tc>
        <w:tc>
          <w:tcPr>
            <w:tcW w:w="569" w:type="pct"/>
            <w:vAlign w:val="center"/>
          </w:tcPr>
          <w:p w14:paraId="264419BB" w14:textId="4A101C16" w:rsidR="00F03DCE" w:rsidRPr="000416D5" w:rsidRDefault="00F03DCE" w:rsidP="0065332D">
            <w:pPr>
              <w:jc w:val="center"/>
              <w:rPr>
                <w:color w:val="000000"/>
                <w:sz w:val="22"/>
                <w:szCs w:val="22"/>
              </w:rPr>
            </w:pPr>
            <w:r w:rsidRPr="000416D5">
              <w:rPr>
                <w:color w:val="000000"/>
                <w:sz w:val="22"/>
                <w:szCs w:val="22"/>
              </w:rPr>
              <w:t>0,360</w:t>
            </w:r>
          </w:p>
        </w:tc>
        <w:tc>
          <w:tcPr>
            <w:tcW w:w="581" w:type="pct"/>
            <w:vAlign w:val="center"/>
          </w:tcPr>
          <w:p w14:paraId="1D9BD574" w14:textId="6712628A" w:rsidR="00F03DCE" w:rsidRPr="000416D5" w:rsidRDefault="00F03DCE" w:rsidP="0065332D">
            <w:pPr>
              <w:jc w:val="center"/>
              <w:rPr>
                <w:color w:val="000000"/>
                <w:sz w:val="22"/>
                <w:szCs w:val="22"/>
              </w:rPr>
            </w:pPr>
            <w:r w:rsidRPr="000416D5">
              <w:rPr>
                <w:color w:val="000000"/>
                <w:sz w:val="22"/>
                <w:szCs w:val="22"/>
              </w:rPr>
              <w:t>3,600</w:t>
            </w:r>
          </w:p>
        </w:tc>
      </w:tr>
      <w:tr w:rsidR="00F03DCE" w:rsidRPr="000416D5" w14:paraId="59CD4AF0" w14:textId="77777777" w:rsidTr="0065332D">
        <w:trPr>
          <w:jc w:val="center"/>
        </w:trPr>
        <w:tc>
          <w:tcPr>
            <w:tcW w:w="789" w:type="pct"/>
            <w:vAlign w:val="center"/>
          </w:tcPr>
          <w:p w14:paraId="27BF040A" w14:textId="6698B4CD" w:rsidR="00F03DCE" w:rsidRPr="000416D5" w:rsidRDefault="00F03DCE" w:rsidP="00CF0386">
            <w:pPr>
              <w:jc w:val="left"/>
              <w:rPr>
                <w:sz w:val="22"/>
                <w:szCs w:val="22"/>
              </w:rPr>
            </w:pPr>
            <w:r w:rsidRPr="000416D5">
              <w:rPr>
                <w:sz w:val="22"/>
                <w:szCs w:val="22"/>
              </w:rPr>
              <w:t>Неучтенные расходы</w:t>
            </w:r>
          </w:p>
        </w:tc>
        <w:tc>
          <w:tcPr>
            <w:tcW w:w="1156" w:type="pct"/>
            <w:vAlign w:val="center"/>
          </w:tcPr>
          <w:p w14:paraId="660ABEC9" w14:textId="0B5D0E84" w:rsidR="00F03DCE" w:rsidRPr="000416D5" w:rsidRDefault="00F03DCE" w:rsidP="00CF0386">
            <w:pPr>
              <w:jc w:val="center"/>
              <w:rPr>
                <w:sz w:val="22"/>
                <w:szCs w:val="22"/>
              </w:rPr>
            </w:pPr>
            <w:r w:rsidRPr="000416D5">
              <w:rPr>
                <w:sz w:val="22"/>
                <w:szCs w:val="22"/>
              </w:rPr>
              <w:t>-</w:t>
            </w:r>
          </w:p>
        </w:tc>
        <w:tc>
          <w:tcPr>
            <w:tcW w:w="664" w:type="pct"/>
            <w:vAlign w:val="center"/>
          </w:tcPr>
          <w:p w14:paraId="454605FA" w14:textId="77777777" w:rsidR="00F03DCE" w:rsidRPr="000416D5" w:rsidRDefault="00F03DCE" w:rsidP="00CF0386">
            <w:pPr>
              <w:jc w:val="center"/>
              <w:rPr>
                <w:color w:val="000000"/>
                <w:sz w:val="22"/>
                <w:szCs w:val="22"/>
              </w:rPr>
            </w:pPr>
          </w:p>
        </w:tc>
        <w:tc>
          <w:tcPr>
            <w:tcW w:w="675" w:type="pct"/>
            <w:vAlign w:val="center"/>
          </w:tcPr>
          <w:p w14:paraId="2A60234F" w14:textId="77777777" w:rsidR="00F03DCE" w:rsidRPr="000416D5" w:rsidRDefault="00F03DCE" w:rsidP="00CF0386">
            <w:pPr>
              <w:jc w:val="center"/>
              <w:rPr>
                <w:color w:val="000000"/>
                <w:sz w:val="22"/>
                <w:szCs w:val="22"/>
              </w:rPr>
            </w:pPr>
          </w:p>
        </w:tc>
        <w:tc>
          <w:tcPr>
            <w:tcW w:w="566" w:type="pct"/>
            <w:vAlign w:val="center"/>
          </w:tcPr>
          <w:p w14:paraId="45375F39" w14:textId="475B2D36" w:rsidR="00F03DCE" w:rsidRPr="000416D5" w:rsidRDefault="00F03DCE" w:rsidP="0065332D">
            <w:pPr>
              <w:jc w:val="center"/>
              <w:rPr>
                <w:color w:val="000000"/>
                <w:sz w:val="22"/>
                <w:szCs w:val="22"/>
              </w:rPr>
            </w:pPr>
            <w:r w:rsidRPr="000416D5">
              <w:rPr>
                <w:color w:val="000000"/>
                <w:sz w:val="22"/>
                <w:szCs w:val="22"/>
              </w:rPr>
              <w:t>2,280</w:t>
            </w:r>
          </w:p>
        </w:tc>
        <w:tc>
          <w:tcPr>
            <w:tcW w:w="569" w:type="pct"/>
            <w:vAlign w:val="center"/>
          </w:tcPr>
          <w:p w14:paraId="784CD928" w14:textId="0FE24BBC" w:rsidR="00F03DCE" w:rsidRPr="000416D5" w:rsidRDefault="00F03DCE" w:rsidP="0065332D">
            <w:pPr>
              <w:jc w:val="center"/>
              <w:rPr>
                <w:color w:val="000000"/>
                <w:sz w:val="22"/>
                <w:szCs w:val="22"/>
              </w:rPr>
            </w:pPr>
            <w:r w:rsidRPr="000416D5">
              <w:rPr>
                <w:color w:val="000000"/>
                <w:sz w:val="22"/>
                <w:szCs w:val="22"/>
              </w:rPr>
              <w:t>0,685</w:t>
            </w:r>
          </w:p>
        </w:tc>
        <w:tc>
          <w:tcPr>
            <w:tcW w:w="581" w:type="pct"/>
            <w:vAlign w:val="center"/>
          </w:tcPr>
          <w:p w14:paraId="3733D05D" w14:textId="778019F9" w:rsidR="00F03DCE" w:rsidRPr="000416D5" w:rsidRDefault="00F03DCE" w:rsidP="0065332D">
            <w:pPr>
              <w:jc w:val="center"/>
              <w:rPr>
                <w:color w:val="000000"/>
                <w:sz w:val="22"/>
                <w:szCs w:val="22"/>
              </w:rPr>
            </w:pPr>
            <w:r w:rsidRPr="000416D5">
              <w:rPr>
                <w:color w:val="000000"/>
                <w:sz w:val="22"/>
                <w:szCs w:val="22"/>
              </w:rPr>
              <w:t>2,736</w:t>
            </w:r>
          </w:p>
        </w:tc>
      </w:tr>
      <w:tr w:rsidR="00F03DCE" w:rsidRPr="000416D5" w14:paraId="0F06FDE4" w14:textId="77777777" w:rsidTr="0065332D">
        <w:trPr>
          <w:jc w:val="center"/>
        </w:trPr>
        <w:tc>
          <w:tcPr>
            <w:tcW w:w="789" w:type="pct"/>
            <w:vAlign w:val="center"/>
          </w:tcPr>
          <w:p w14:paraId="33C0BA25" w14:textId="0C02A2F7" w:rsidR="00F03DCE" w:rsidRPr="000416D5" w:rsidRDefault="00F03DCE" w:rsidP="00CF0386">
            <w:pPr>
              <w:jc w:val="left"/>
              <w:rPr>
                <w:sz w:val="22"/>
                <w:szCs w:val="22"/>
              </w:rPr>
            </w:pPr>
            <w:r w:rsidRPr="000416D5">
              <w:rPr>
                <w:sz w:val="22"/>
                <w:szCs w:val="22"/>
              </w:rPr>
              <w:t>Всего:</w:t>
            </w:r>
          </w:p>
        </w:tc>
        <w:tc>
          <w:tcPr>
            <w:tcW w:w="1156" w:type="pct"/>
            <w:vAlign w:val="center"/>
          </w:tcPr>
          <w:p w14:paraId="03B1F8EF" w14:textId="77777777" w:rsidR="00F03DCE" w:rsidRPr="000416D5" w:rsidRDefault="00F03DCE" w:rsidP="00CF0386">
            <w:pPr>
              <w:jc w:val="center"/>
              <w:rPr>
                <w:sz w:val="22"/>
                <w:szCs w:val="22"/>
              </w:rPr>
            </w:pPr>
          </w:p>
        </w:tc>
        <w:tc>
          <w:tcPr>
            <w:tcW w:w="664" w:type="pct"/>
            <w:vAlign w:val="center"/>
          </w:tcPr>
          <w:p w14:paraId="5DA793FB" w14:textId="77777777" w:rsidR="00F03DCE" w:rsidRPr="000416D5" w:rsidRDefault="00F03DCE" w:rsidP="00CF0386">
            <w:pPr>
              <w:jc w:val="center"/>
              <w:rPr>
                <w:color w:val="000000"/>
                <w:sz w:val="22"/>
                <w:szCs w:val="22"/>
              </w:rPr>
            </w:pPr>
          </w:p>
        </w:tc>
        <w:tc>
          <w:tcPr>
            <w:tcW w:w="675" w:type="pct"/>
            <w:vAlign w:val="center"/>
          </w:tcPr>
          <w:p w14:paraId="00E4F601" w14:textId="77777777" w:rsidR="00F03DCE" w:rsidRPr="000416D5" w:rsidRDefault="00F03DCE" w:rsidP="00CF0386">
            <w:pPr>
              <w:jc w:val="center"/>
              <w:rPr>
                <w:color w:val="000000"/>
                <w:sz w:val="22"/>
                <w:szCs w:val="22"/>
              </w:rPr>
            </w:pPr>
          </w:p>
        </w:tc>
        <w:tc>
          <w:tcPr>
            <w:tcW w:w="566" w:type="pct"/>
            <w:vAlign w:val="center"/>
          </w:tcPr>
          <w:p w14:paraId="6ABE3477" w14:textId="08716BE2" w:rsidR="00F03DCE" w:rsidRPr="000416D5" w:rsidRDefault="00F03DCE" w:rsidP="0065332D">
            <w:pPr>
              <w:jc w:val="center"/>
              <w:rPr>
                <w:color w:val="000000"/>
                <w:sz w:val="22"/>
                <w:szCs w:val="22"/>
              </w:rPr>
            </w:pPr>
            <w:r w:rsidRPr="000416D5">
              <w:rPr>
                <w:color w:val="000000"/>
                <w:sz w:val="22"/>
                <w:szCs w:val="22"/>
              </w:rPr>
              <w:t>13,680</w:t>
            </w:r>
          </w:p>
        </w:tc>
        <w:tc>
          <w:tcPr>
            <w:tcW w:w="569" w:type="pct"/>
            <w:vAlign w:val="center"/>
          </w:tcPr>
          <w:p w14:paraId="1DEFAA9A" w14:textId="02446B7C" w:rsidR="00F03DCE" w:rsidRPr="000416D5" w:rsidRDefault="00F03DCE" w:rsidP="0065332D">
            <w:pPr>
              <w:jc w:val="center"/>
              <w:rPr>
                <w:color w:val="000000"/>
                <w:sz w:val="22"/>
                <w:szCs w:val="22"/>
              </w:rPr>
            </w:pPr>
            <w:r w:rsidRPr="000416D5">
              <w:rPr>
                <w:color w:val="000000"/>
                <w:sz w:val="22"/>
                <w:szCs w:val="22"/>
              </w:rPr>
              <w:t>4,111</w:t>
            </w:r>
          </w:p>
        </w:tc>
        <w:tc>
          <w:tcPr>
            <w:tcW w:w="581" w:type="pct"/>
            <w:vAlign w:val="center"/>
          </w:tcPr>
          <w:p w14:paraId="0E708E12" w14:textId="15DC383C" w:rsidR="00F03DCE" w:rsidRPr="000416D5" w:rsidRDefault="00F03DCE" w:rsidP="0065332D">
            <w:pPr>
              <w:jc w:val="center"/>
              <w:rPr>
                <w:color w:val="000000"/>
                <w:sz w:val="22"/>
                <w:szCs w:val="22"/>
              </w:rPr>
            </w:pPr>
            <w:r w:rsidRPr="000416D5">
              <w:rPr>
                <w:color w:val="000000"/>
                <w:sz w:val="22"/>
                <w:szCs w:val="22"/>
              </w:rPr>
              <w:t>16,416</w:t>
            </w:r>
          </w:p>
        </w:tc>
      </w:tr>
      <w:tr w:rsidR="00A21BB5" w:rsidRPr="000416D5" w14:paraId="408913F6" w14:textId="77777777" w:rsidTr="0065332D">
        <w:trPr>
          <w:jc w:val="center"/>
        </w:trPr>
        <w:tc>
          <w:tcPr>
            <w:tcW w:w="1945" w:type="pct"/>
            <w:gridSpan w:val="2"/>
            <w:vAlign w:val="center"/>
          </w:tcPr>
          <w:p w14:paraId="2A3BB748" w14:textId="3932F1BB" w:rsidR="00A21BB5" w:rsidRPr="000416D5" w:rsidRDefault="00A21BB5" w:rsidP="00A21BB5">
            <w:pPr>
              <w:jc w:val="left"/>
              <w:rPr>
                <w:b/>
                <w:sz w:val="22"/>
                <w:szCs w:val="22"/>
              </w:rPr>
            </w:pPr>
            <w:r w:rsidRPr="000416D5">
              <w:rPr>
                <w:b/>
                <w:sz w:val="22"/>
                <w:szCs w:val="22"/>
              </w:rPr>
              <w:t>д. Старый Кеновай</w:t>
            </w:r>
          </w:p>
        </w:tc>
        <w:tc>
          <w:tcPr>
            <w:tcW w:w="664" w:type="pct"/>
            <w:vAlign w:val="center"/>
          </w:tcPr>
          <w:p w14:paraId="4FF31CBF" w14:textId="77777777" w:rsidR="00A21BB5" w:rsidRPr="000416D5" w:rsidRDefault="00A21BB5" w:rsidP="00CF0386">
            <w:pPr>
              <w:jc w:val="center"/>
              <w:rPr>
                <w:color w:val="000000"/>
                <w:sz w:val="22"/>
                <w:szCs w:val="22"/>
              </w:rPr>
            </w:pPr>
          </w:p>
        </w:tc>
        <w:tc>
          <w:tcPr>
            <w:tcW w:w="675" w:type="pct"/>
            <w:vAlign w:val="center"/>
          </w:tcPr>
          <w:p w14:paraId="3CA2B230" w14:textId="77777777" w:rsidR="00A21BB5" w:rsidRPr="000416D5" w:rsidRDefault="00A21BB5" w:rsidP="00CF0386">
            <w:pPr>
              <w:jc w:val="center"/>
              <w:rPr>
                <w:color w:val="000000"/>
                <w:sz w:val="22"/>
                <w:szCs w:val="22"/>
              </w:rPr>
            </w:pPr>
          </w:p>
        </w:tc>
        <w:tc>
          <w:tcPr>
            <w:tcW w:w="566" w:type="pct"/>
            <w:vAlign w:val="center"/>
          </w:tcPr>
          <w:p w14:paraId="489ABD5E" w14:textId="77777777" w:rsidR="00A21BB5" w:rsidRPr="000416D5" w:rsidRDefault="00A21BB5" w:rsidP="0065332D">
            <w:pPr>
              <w:jc w:val="center"/>
              <w:rPr>
                <w:color w:val="000000"/>
                <w:sz w:val="22"/>
                <w:szCs w:val="22"/>
              </w:rPr>
            </w:pPr>
          </w:p>
        </w:tc>
        <w:tc>
          <w:tcPr>
            <w:tcW w:w="569" w:type="pct"/>
            <w:vAlign w:val="center"/>
          </w:tcPr>
          <w:p w14:paraId="735FA87F" w14:textId="77777777" w:rsidR="00A21BB5" w:rsidRPr="000416D5" w:rsidRDefault="00A21BB5" w:rsidP="0065332D">
            <w:pPr>
              <w:jc w:val="center"/>
              <w:rPr>
                <w:color w:val="000000"/>
                <w:sz w:val="22"/>
                <w:szCs w:val="22"/>
              </w:rPr>
            </w:pPr>
          </w:p>
        </w:tc>
        <w:tc>
          <w:tcPr>
            <w:tcW w:w="581" w:type="pct"/>
            <w:vAlign w:val="center"/>
          </w:tcPr>
          <w:p w14:paraId="37CFF8D0" w14:textId="77777777" w:rsidR="00A21BB5" w:rsidRPr="000416D5" w:rsidRDefault="00A21BB5" w:rsidP="0065332D">
            <w:pPr>
              <w:jc w:val="center"/>
              <w:rPr>
                <w:color w:val="000000"/>
                <w:sz w:val="22"/>
                <w:szCs w:val="22"/>
              </w:rPr>
            </w:pPr>
          </w:p>
        </w:tc>
      </w:tr>
      <w:tr w:rsidR="0065332D" w:rsidRPr="000416D5" w14:paraId="692B0FAC" w14:textId="77777777" w:rsidTr="0065332D">
        <w:trPr>
          <w:jc w:val="center"/>
        </w:trPr>
        <w:tc>
          <w:tcPr>
            <w:tcW w:w="789" w:type="pct"/>
            <w:vAlign w:val="center"/>
          </w:tcPr>
          <w:p w14:paraId="65CF9A62" w14:textId="10AE7391"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68628F85" w14:textId="0F943202"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2828CD11" w14:textId="5A1BA6DD" w:rsidR="0065332D" w:rsidRPr="000416D5" w:rsidRDefault="0065332D" w:rsidP="00CF0386">
            <w:pPr>
              <w:jc w:val="center"/>
              <w:rPr>
                <w:color w:val="000000"/>
                <w:sz w:val="22"/>
                <w:szCs w:val="22"/>
              </w:rPr>
            </w:pPr>
            <w:r w:rsidRPr="000416D5">
              <w:rPr>
                <w:color w:val="000000"/>
                <w:sz w:val="22"/>
                <w:szCs w:val="22"/>
              </w:rPr>
              <w:t>14</w:t>
            </w:r>
          </w:p>
        </w:tc>
        <w:tc>
          <w:tcPr>
            <w:tcW w:w="675" w:type="pct"/>
            <w:vAlign w:val="center"/>
          </w:tcPr>
          <w:p w14:paraId="404FC04B" w14:textId="4FFBB416"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4E90E326" w14:textId="38583F76" w:rsidR="0065332D" w:rsidRPr="000416D5" w:rsidRDefault="0065332D" w:rsidP="0065332D">
            <w:pPr>
              <w:jc w:val="center"/>
              <w:rPr>
                <w:color w:val="000000"/>
                <w:sz w:val="22"/>
                <w:szCs w:val="22"/>
              </w:rPr>
            </w:pPr>
            <w:r w:rsidRPr="000416D5">
              <w:rPr>
                <w:color w:val="000000"/>
                <w:sz w:val="22"/>
                <w:szCs w:val="22"/>
              </w:rPr>
              <w:t>1,960</w:t>
            </w:r>
          </w:p>
        </w:tc>
        <w:tc>
          <w:tcPr>
            <w:tcW w:w="569" w:type="pct"/>
            <w:vAlign w:val="center"/>
          </w:tcPr>
          <w:p w14:paraId="276703D8" w14:textId="2C8754EE" w:rsidR="0065332D" w:rsidRPr="000416D5" w:rsidRDefault="0065332D" w:rsidP="0065332D">
            <w:pPr>
              <w:jc w:val="center"/>
              <w:rPr>
                <w:color w:val="000000"/>
                <w:sz w:val="22"/>
                <w:szCs w:val="22"/>
              </w:rPr>
            </w:pPr>
            <w:r w:rsidRPr="000416D5">
              <w:rPr>
                <w:color w:val="000000"/>
                <w:sz w:val="22"/>
                <w:szCs w:val="22"/>
              </w:rPr>
              <w:t>0,715</w:t>
            </w:r>
          </w:p>
        </w:tc>
        <w:tc>
          <w:tcPr>
            <w:tcW w:w="581" w:type="pct"/>
            <w:vAlign w:val="center"/>
          </w:tcPr>
          <w:p w14:paraId="360B438C" w14:textId="5ED1F7BD" w:rsidR="0065332D" w:rsidRPr="000416D5" w:rsidRDefault="0065332D" w:rsidP="0065332D">
            <w:pPr>
              <w:jc w:val="center"/>
              <w:rPr>
                <w:color w:val="000000"/>
                <w:sz w:val="22"/>
                <w:szCs w:val="22"/>
              </w:rPr>
            </w:pPr>
            <w:r w:rsidRPr="000416D5">
              <w:rPr>
                <w:color w:val="000000"/>
                <w:sz w:val="22"/>
                <w:szCs w:val="22"/>
              </w:rPr>
              <w:t>2,352</w:t>
            </w:r>
          </w:p>
        </w:tc>
      </w:tr>
      <w:tr w:rsidR="0065332D" w:rsidRPr="000416D5" w14:paraId="45938F9C" w14:textId="77777777" w:rsidTr="0065332D">
        <w:trPr>
          <w:jc w:val="center"/>
        </w:trPr>
        <w:tc>
          <w:tcPr>
            <w:tcW w:w="789" w:type="pct"/>
            <w:vAlign w:val="center"/>
          </w:tcPr>
          <w:p w14:paraId="34053411" w14:textId="063894D9"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46AB504F" w14:textId="43B30F0A"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3534C243" w14:textId="77777777" w:rsidR="0065332D" w:rsidRPr="000416D5" w:rsidRDefault="0065332D" w:rsidP="00CF0386">
            <w:pPr>
              <w:jc w:val="center"/>
              <w:rPr>
                <w:color w:val="000000"/>
                <w:sz w:val="22"/>
                <w:szCs w:val="22"/>
              </w:rPr>
            </w:pPr>
          </w:p>
        </w:tc>
        <w:tc>
          <w:tcPr>
            <w:tcW w:w="675" w:type="pct"/>
            <w:vAlign w:val="center"/>
          </w:tcPr>
          <w:p w14:paraId="440D5CD5" w14:textId="4754D40A"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4FAF1EB6" w14:textId="381A003A" w:rsidR="0065332D" w:rsidRPr="000416D5" w:rsidRDefault="0065332D" w:rsidP="0065332D">
            <w:pPr>
              <w:jc w:val="center"/>
              <w:rPr>
                <w:color w:val="000000"/>
                <w:sz w:val="22"/>
                <w:szCs w:val="22"/>
              </w:rPr>
            </w:pPr>
            <w:r w:rsidRPr="000416D5">
              <w:rPr>
                <w:color w:val="000000"/>
                <w:sz w:val="22"/>
                <w:szCs w:val="22"/>
              </w:rPr>
              <w:t>0,700</w:t>
            </w:r>
          </w:p>
        </w:tc>
        <w:tc>
          <w:tcPr>
            <w:tcW w:w="569" w:type="pct"/>
            <w:vAlign w:val="center"/>
          </w:tcPr>
          <w:p w14:paraId="0C3A02F6" w14:textId="5887807E" w:rsidR="0065332D" w:rsidRPr="000416D5" w:rsidRDefault="0065332D" w:rsidP="0065332D">
            <w:pPr>
              <w:jc w:val="center"/>
              <w:rPr>
                <w:color w:val="000000"/>
                <w:sz w:val="22"/>
                <w:szCs w:val="22"/>
              </w:rPr>
            </w:pPr>
            <w:r w:rsidRPr="000416D5">
              <w:rPr>
                <w:color w:val="000000"/>
                <w:sz w:val="22"/>
                <w:szCs w:val="22"/>
              </w:rPr>
              <w:t>0,084</w:t>
            </w:r>
          </w:p>
        </w:tc>
        <w:tc>
          <w:tcPr>
            <w:tcW w:w="581" w:type="pct"/>
            <w:vAlign w:val="center"/>
          </w:tcPr>
          <w:p w14:paraId="28905EDA" w14:textId="6159504A" w:rsidR="0065332D" w:rsidRPr="000416D5" w:rsidRDefault="0065332D" w:rsidP="0065332D">
            <w:pPr>
              <w:jc w:val="center"/>
              <w:rPr>
                <w:color w:val="000000"/>
                <w:sz w:val="22"/>
                <w:szCs w:val="22"/>
              </w:rPr>
            </w:pPr>
            <w:r w:rsidRPr="000416D5">
              <w:rPr>
                <w:color w:val="000000"/>
                <w:sz w:val="22"/>
                <w:szCs w:val="22"/>
              </w:rPr>
              <w:t>0,840</w:t>
            </w:r>
          </w:p>
        </w:tc>
      </w:tr>
      <w:tr w:rsidR="0065332D" w:rsidRPr="000416D5" w14:paraId="00896316" w14:textId="77777777" w:rsidTr="0065332D">
        <w:trPr>
          <w:jc w:val="center"/>
        </w:trPr>
        <w:tc>
          <w:tcPr>
            <w:tcW w:w="789" w:type="pct"/>
            <w:vAlign w:val="center"/>
          </w:tcPr>
          <w:p w14:paraId="48F93946" w14:textId="1C576292"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1C1717F6" w14:textId="5F6D33D5" w:rsidR="0065332D" w:rsidRPr="000416D5" w:rsidRDefault="0065332D" w:rsidP="00CF0386">
            <w:pPr>
              <w:jc w:val="center"/>
              <w:rPr>
                <w:sz w:val="22"/>
                <w:szCs w:val="22"/>
              </w:rPr>
            </w:pPr>
            <w:r w:rsidRPr="000416D5">
              <w:rPr>
                <w:sz w:val="22"/>
                <w:szCs w:val="22"/>
              </w:rPr>
              <w:t>-</w:t>
            </w:r>
          </w:p>
        </w:tc>
        <w:tc>
          <w:tcPr>
            <w:tcW w:w="664" w:type="pct"/>
            <w:vAlign w:val="center"/>
          </w:tcPr>
          <w:p w14:paraId="3CFEF090" w14:textId="77777777" w:rsidR="0065332D" w:rsidRPr="000416D5" w:rsidRDefault="0065332D" w:rsidP="00CF0386">
            <w:pPr>
              <w:jc w:val="center"/>
              <w:rPr>
                <w:color w:val="000000"/>
                <w:sz w:val="22"/>
                <w:szCs w:val="22"/>
              </w:rPr>
            </w:pPr>
          </w:p>
        </w:tc>
        <w:tc>
          <w:tcPr>
            <w:tcW w:w="675" w:type="pct"/>
            <w:vAlign w:val="center"/>
          </w:tcPr>
          <w:p w14:paraId="1B5FA6FF" w14:textId="77777777" w:rsidR="0065332D" w:rsidRPr="000416D5" w:rsidRDefault="0065332D" w:rsidP="00CF0386">
            <w:pPr>
              <w:jc w:val="center"/>
              <w:rPr>
                <w:color w:val="000000"/>
                <w:sz w:val="22"/>
                <w:szCs w:val="22"/>
              </w:rPr>
            </w:pPr>
          </w:p>
        </w:tc>
        <w:tc>
          <w:tcPr>
            <w:tcW w:w="566" w:type="pct"/>
            <w:vAlign w:val="center"/>
          </w:tcPr>
          <w:p w14:paraId="3F964094" w14:textId="3A6A2404" w:rsidR="0065332D" w:rsidRPr="000416D5" w:rsidRDefault="0065332D" w:rsidP="0065332D">
            <w:pPr>
              <w:jc w:val="center"/>
              <w:rPr>
                <w:color w:val="000000"/>
                <w:sz w:val="22"/>
                <w:szCs w:val="22"/>
              </w:rPr>
            </w:pPr>
            <w:r w:rsidRPr="000416D5">
              <w:rPr>
                <w:color w:val="000000"/>
                <w:sz w:val="22"/>
                <w:szCs w:val="22"/>
              </w:rPr>
              <w:t>0,532</w:t>
            </w:r>
          </w:p>
        </w:tc>
        <w:tc>
          <w:tcPr>
            <w:tcW w:w="569" w:type="pct"/>
            <w:vAlign w:val="center"/>
          </w:tcPr>
          <w:p w14:paraId="02385399" w14:textId="14F46DF8" w:rsidR="0065332D" w:rsidRPr="000416D5" w:rsidRDefault="0065332D" w:rsidP="0065332D">
            <w:pPr>
              <w:jc w:val="center"/>
              <w:rPr>
                <w:color w:val="000000"/>
                <w:sz w:val="22"/>
                <w:szCs w:val="22"/>
              </w:rPr>
            </w:pPr>
            <w:r w:rsidRPr="000416D5">
              <w:rPr>
                <w:color w:val="000000"/>
                <w:sz w:val="22"/>
                <w:szCs w:val="22"/>
              </w:rPr>
              <w:t>0,160</w:t>
            </w:r>
          </w:p>
        </w:tc>
        <w:tc>
          <w:tcPr>
            <w:tcW w:w="581" w:type="pct"/>
            <w:vAlign w:val="center"/>
          </w:tcPr>
          <w:p w14:paraId="45EBC24A" w14:textId="002B85A2" w:rsidR="0065332D" w:rsidRPr="000416D5" w:rsidRDefault="0065332D" w:rsidP="0065332D">
            <w:pPr>
              <w:jc w:val="center"/>
              <w:rPr>
                <w:color w:val="000000"/>
                <w:sz w:val="22"/>
                <w:szCs w:val="22"/>
              </w:rPr>
            </w:pPr>
            <w:r w:rsidRPr="000416D5">
              <w:rPr>
                <w:color w:val="000000"/>
                <w:sz w:val="22"/>
                <w:szCs w:val="22"/>
              </w:rPr>
              <w:t>0,638</w:t>
            </w:r>
          </w:p>
        </w:tc>
      </w:tr>
      <w:tr w:rsidR="0065332D" w:rsidRPr="000416D5" w14:paraId="2E47D7D4" w14:textId="77777777" w:rsidTr="0065332D">
        <w:trPr>
          <w:jc w:val="center"/>
        </w:trPr>
        <w:tc>
          <w:tcPr>
            <w:tcW w:w="789" w:type="pct"/>
            <w:vAlign w:val="center"/>
          </w:tcPr>
          <w:p w14:paraId="31AAF113" w14:textId="7B6A6671" w:rsidR="0065332D" w:rsidRPr="000416D5" w:rsidRDefault="0065332D" w:rsidP="00CF0386">
            <w:pPr>
              <w:jc w:val="left"/>
              <w:rPr>
                <w:sz w:val="22"/>
                <w:szCs w:val="22"/>
              </w:rPr>
            </w:pPr>
            <w:r w:rsidRPr="000416D5">
              <w:rPr>
                <w:sz w:val="22"/>
                <w:szCs w:val="22"/>
              </w:rPr>
              <w:t>Всего:</w:t>
            </w:r>
          </w:p>
        </w:tc>
        <w:tc>
          <w:tcPr>
            <w:tcW w:w="1156" w:type="pct"/>
            <w:vAlign w:val="center"/>
          </w:tcPr>
          <w:p w14:paraId="05EF3495" w14:textId="77777777" w:rsidR="0065332D" w:rsidRPr="000416D5" w:rsidRDefault="0065332D" w:rsidP="00CF0386">
            <w:pPr>
              <w:jc w:val="center"/>
              <w:rPr>
                <w:sz w:val="22"/>
                <w:szCs w:val="22"/>
              </w:rPr>
            </w:pPr>
          </w:p>
        </w:tc>
        <w:tc>
          <w:tcPr>
            <w:tcW w:w="664" w:type="pct"/>
            <w:vAlign w:val="center"/>
          </w:tcPr>
          <w:p w14:paraId="44C0EC77" w14:textId="77777777" w:rsidR="0065332D" w:rsidRPr="000416D5" w:rsidRDefault="0065332D" w:rsidP="00CF0386">
            <w:pPr>
              <w:jc w:val="center"/>
              <w:rPr>
                <w:color w:val="000000"/>
                <w:sz w:val="22"/>
                <w:szCs w:val="22"/>
              </w:rPr>
            </w:pPr>
          </w:p>
        </w:tc>
        <w:tc>
          <w:tcPr>
            <w:tcW w:w="675" w:type="pct"/>
            <w:vAlign w:val="center"/>
          </w:tcPr>
          <w:p w14:paraId="383C797E" w14:textId="77777777" w:rsidR="0065332D" w:rsidRPr="000416D5" w:rsidRDefault="0065332D" w:rsidP="00CF0386">
            <w:pPr>
              <w:jc w:val="center"/>
              <w:rPr>
                <w:color w:val="000000"/>
                <w:sz w:val="22"/>
                <w:szCs w:val="22"/>
              </w:rPr>
            </w:pPr>
          </w:p>
        </w:tc>
        <w:tc>
          <w:tcPr>
            <w:tcW w:w="566" w:type="pct"/>
            <w:vAlign w:val="center"/>
          </w:tcPr>
          <w:p w14:paraId="030DBA48" w14:textId="20B256B8" w:rsidR="0065332D" w:rsidRPr="000416D5" w:rsidRDefault="0065332D" w:rsidP="0065332D">
            <w:pPr>
              <w:jc w:val="center"/>
              <w:rPr>
                <w:color w:val="000000"/>
                <w:sz w:val="22"/>
                <w:szCs w:val="22"/>
              </w:rPr>
            </w:pPr>
            <w:r w:rsidRPr="000416D5">
              <w:rPr>
                <w:color w:val="000000"/>
                <w:sz w:val="22"/>
                <w:szCs w:val="22"/>
              </w:rPr>
              <w:t>3,192</w:t>
            </w:r>
          </w:p>
        </w:tc>
        <w:tc>
          <w:tcPr>
            <w:tcW w:w="569" w:type="pct"/>
            <w:vAlign w:val="center"/>
          </w:tcPr>
          <w:p w14:paraId="40B01806" w14:textId="74B59387" w:rsidR="0065332D" w:rsidRPr="000416D5" w:rsidRDefault="0065332D" w:rsidP="0065332D">
            <w:pPr>
              <w:jc w:val="center"/>
              <w:rPr>
                <w:color w:val="000000"/>
                <w:sz w:val="22"/>
                <w:szCs w:val="22"/>
              </w:rPr>
            </w:pPr>
            <w:r w:rsidRPr="000416D5">
              <w:rPr>
                <w:color w:val="000000"/>
                <w:sz w:val="22"/>
                <w:szCs w:val="22"/>
              </w:rPr>
              <w:t>0,959</w:t>
            </w:r>
          </w:p>
        </w:tc>
        <w:tc>
          <w:tcPr>
            <w:tcW w:w="581" w:type="pct"/>
            <w:vAlign w:val="center"/>
          </w:tcPr>
          <w:p w14:paraId="3E967D0B" w14:textId="74E9A397" w:rsidR="0065332D" w:rsidRPr="000416D5" w:rsidRDefault="0065332D" w:rsidP="0065332D">
            <w:pPr>
              <w:jc w:val="center"/>
              <w:rPr>
                <w:color w:val="000000"/>
                <w:sz w:val="22"/>
                <w:szCs w:val="22"/>
              </w:rPr>
            </w:pPr>
            <w:r w:rsidRPr="000416D5">
              <w:rPr>
                <w:color w:val="000000"/>
                <w:sz w:val="22"/>
                <w:szCs w:val="22"/>
              </w:rPr>
              <w:t>3,830</w:t>
            </w:r>
          </w:p>
        </w:tc>
      </w:tr>
      <w:tr w:rsidR="00A21BB5" w:rsidRPr="000416D5" w14:paraId="77BEFEFA" w14:textId="77777777" w:rsidTr="0065332D">
        <w:trPr>
          <w:jc w:val="center"/>
        </w:trPr>
        <w:tc>
          <w:tcPr>
            <w:tcW w:w="1945" w:type="pct"/>
            <w:gridSpan w:val="2"/>
            <w:vAlign w:val="center"/>
          </w:tcPr>
          <w:p w14:paraId="606A75B7" w14:textId="02CE484A" w:rsidR="00A21BB5" w:rsidRPr="000416D5" w:rsidRDefault="00A21BB5" w:rsidP="00A21BB5">
            <w:pPr>
              <w:jc w:val="left"/>
              <w:rPr>
                <w:b/>
                <w:sz w:val="22"/>
                <w:szCs w:val="22"/>
              </w:rPr>
            </w:pPr>
            <w:r w:rsidRPr="000416D5">
              <w:rPr>
                <w:b/>
                <w:sz w:val="22"/>
                <w:szCs w:val="22"/>
              </w:rPr>
              <w:t>д. Чумаки</w:t>
            </w:r>
          </w:p>
        </w:tc>
        <w:tc>
          <w:tcPr>
            <w:tcW w:w="664" w:type="pct"/>
            <w:vAlign w:val="center"/>
          </w:tcPr>
          <w:p w14:paraId="6F32D9C0" w14:textId="77777777" w:rsidR="00A21BB5" w:rsidRPr="000416D5" w:rsidRDefault="00A21BB5" w:rsidP="00CF0386">
            <w:pPr>
              <w:jc w:val="center"/>
              <w:rPr>
                <w:color w:val="000000"/>
                <w:sz w:val="22"/>
                <w:szCs w:val="22"/>
              </w:rPr>
            </w:pPr>
          </w:p>
        </w:tc>
        <w:tc>
          <w:tcPr>
            <w:tcW w:w="675" w:type="pct"/>
            <w:vAlign w:val="center"/>
          </w:tcPr>
          <w:p w14:paraId="0CD886A6" w14:textId="77777777" w:rsidR="00A21BB5" w:rsidRPr="000416D5" w:rsidRDefault="00A21BB5" w:rsidP="00CF0386">
            <w:pPr>
              <w:jc w:val="center"/>
              <w:rPr>
                <w:color w:val="000000"/>
                <w:sz w:val="22"/>
                <w:szCs w:val="22"/>
              </w:rPr>
            </w:pPr>
          </w:p>
        </w:tc>
        <w:tc>
          <w:tcPr>
            <w:tcW w:w="566" w:type="pct"/>
            <w:vAlign w:val="center"/>
          </w:tcPr>
          <w:p w14:paraId="69B2575C" w14:textId="77777777" w:rsidR="00A21BB5" w:rsidRPr="000416D5" w:rsidRDefault="00A21BB5" w:rsidP="0065332D">
            <w:pPr>
              <w:jc w:val="center"/>
              <w:rPr>
                <w:color w:val="000000"/>
                <w:sz w:val="22"/>
                <w:szCs w:val="22"/>
              </w:rPr>
            </w:pPr>
          </w:p>
        </w:tc>
        <w:tc>
          <w:tcPr>
            <w:tcW w:w="569" w:type="pct"/>
            <w:vAlign w:val="center"/>
          </w:tcPr>
          <w:p w14:paraId="79CE4214" w14:textId="77777777" w:rsidR="00A21BB5" w:rsidRPr="000416D5" w:rsidRDefault="00A21BB5" w:rsidP="0065332D">
            <w:pPr>
              <w:jc w:val="center"/>
              <w:rPr>
                <w:color w:val="000000"/>
                <w:sz w:val="22"/>
                <w:szCs w:val="22"/>
              </w:rPr>
            </w:pPr>
          </w:p>
        </w:tc>
        <w:tc>
          <w:tcPr>
            <w:tcW w:w="581" w:type="pct"/>
            <w:vAlign w:val="center"/>
          </w:tcPr>
          <w:p w14:paraId="78C9FB6A" w14:textId="77777777" w:rsidR="00A21BB5" w:rsidRPr="000416D5" w:rsidRDefault="00A21BB5" w:rsidP="0065332D">
            <w:pPr>
              <w:jc w:val="center"/>
              <w:rPr>
                <w:color w:val="000000"/>
                <w:sz w:val="22"/>
                <w:szCs w:val="22"/>
              </w:rPr>
            </w:pPr>
          </w:p>
        </w:tc>
      </w:tr>
      <w:tr w:rsidR="0065332D" w:rsidRPr="000416D5" w14:paraId="70DF95C7" w14:textId="77777777" w:rsidTr="0065332D">
        <w:trPr>
          <w:jc w:val="center"/>
        </w:trPr>
        <w:tc>
          <w:tcPr>
            <w:tcW w:w="789" w:type="pct"/>
            <w:vAlign w:val="center"/>
          </w:tcPr>
          <w:p w14:paraId="7548A531" w14:textId="123AA54E"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7EF64A0C" w14:textId="6EE468F7"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4983BB4D" w14:textId="32C53A7E" w:rsidR="0065332D" w:rsidRPr="000416D5" w:rsidRDefault="0065332D" w:rsidP="00CF0386">
            <w:pPr>
              <w:jc w:val="center"/>
              <w:rPr>
                <w:color w:val="000000"/>
                <w:sz w:val="22"/>
                <w:szCs w:val="22"/>
              </w:rPr>
            </w:pPr>
            <w:r w:rsidRPr="000416D5">
              <w:rPr>
                <w:color w:val="000000"/>
                <w:sz w:val="22"/>
                <w:szCs w:val="22"/>
              </w:rPr>
              <w:t>15</w:t>
            </w:r>
          </w:p>
        </w:tc>
        <w:tc>
          <w:tcPr>
            <w:tcW w:w="675" w:type="pct"/>
            <w:vAlign w:val="center"/>
          </w:tcPr>
          <w:p w14:paraId="5DB54613" w14:textId="30E5F8DA"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0E4E1D39" w14:textId="0738F773" w:rsidR="0065332D" w:rsidRPr="000416D5" w:rsidRDefault="0065332D" w:rsidP="0065332D">
            <w:pPr>
              <w:jc w:val="center"/>
              <w:rPr>
                <w:color w:val="000000"/>
                <w:sz w:val="22"/>
                <w:szCs w:val="22"/>
              </w:rPr>
            </w:pPr>
            <w:r w:rsidRPr="000416D5">
              <w:rPr>
                <w:color w:val="000000"/>
                <w:sz w:val="22"/>
                <w:szCs w:val="22"/>
              </w:rPr>
              <w:t>2,100</w:t>
            </w:r>
          </w:p>
        </w:tc>
        <w:tc>
          <w:tcPr>
            <w:tcW w:w="569" w:type="pct"/>
            <w:vAlign w:val="center"/>
          </w:tcPr>
          <w:p w14:paraId="65C3D0C6" w14:textId="2F799B6B" w:rsidR="0065332D" w:rsidRPr="000416D5" w:rsidRDefault="0065332D" w:rsidP="0065332D">
            <w:pPr>
              <w:jc w:val="center"/>
              <w:rPr>
                <w:color w:val="000000"/>
                <w:sz w:val="22"/>
                <w:szCs w:val="22"/>
              </w:rPr>
            </w:pPr>
            <w:r w:rsidRPr="000416D5">
              <w:rPr>
                <w:color w:val="000000"/>
                <w:sz w:val="22"/>
                <w:szCs w:val="22"/>
              </w:rPr>
              <w:t>0,767</w:t>
            </w:r>
          </w:p>
        </w:tc>
        <w:tc>
          <w:tcPr>
            <w:tcW w:w="581" w:type="pct"/>
            <w:vAlign w:val="center"/>
          </w:tcPr>
          <w:p w14:paraId="242D1732" w14:textId="674C2AE4" w:rsidR="0065332D" w:rsidRPr="000416D5" w:rsidRDefault="0065332D" w:rsidP="0065332D">
            <w:pPr>
              <w:jc w:val="center"/>
              <w:rPr>
                <w:color w:val="000000"/>
                <w:sz w:val="22"/>
                <w:szCs w:val="22"/>
              </w:rPr>
            </w:pPr>
            <w:r w:rsidRPr="000416D5">
              <w:rPr>
                <w:color w:val="000000"/>
                <w:sz w:val="22"/>
                <w:szCs w:val="22"/>
              </w:rPr>
              <w:t>2,520</w:t>
            </w:r>
          </w:p>
        </w:tc>
      </w:tr>
      <w:tr w:rsidR="0065332D" w:rsidRPr="000416D5" w14:paraId="66961AE6" w14:textId="77777777" w:rsidTr="0065332D">
        <w:trPr>
          <w:jc w:val="center"/>
        </w:trPr>
        <w:tc>
          <w:tcPr>
            <w:tcW w:w="789" w:type="pct"/>
            <w:vAlign w:val="center"/>
          </w:tcPr>
          <w:p w14:paraId="4C81F179" w14:textId="01888A15"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3019844D" w14:textId="6E25F4A9"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5DF5538A" w14:textId="77777777" w:rsidR="0065332D" w:rsidRPr="000416D5" w:rsidRDefault="0065332D" w:rsidP="00CF0386">
            <w:pPr>
              <w:jc w:val="center"/>
              <w:rPr>
                <w:color w:val="000000"/>
                <w:sz w:val="22"/>
                <w:szCs w:val="22"/>
              </w:rPr>
            </w:pPr>
          </w:p>
        </w:tc>
        <w:tc>
          <w:tcPr>
            <w:tcW w:w="675" w:type="pct"/>
            <w:vAlign w:val="center"/>
          </w:tcPr>
          <w:p w14:paraId="2792BF9C" w14:textId="4127D79B"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43CD7B6B" w14:textId="7016508E" w:rsidR="0065332D" w:rsidRPr="000416D5" w:rsidRDefault="0065332D" w:rsidP="0065332D">
            <w:pPr>
              <w:jc w:val="center"/>
              <w:rPr>
                <w:color w:val="000000"/>
                <w:sz w:val="22"/>
                <w:szCs w:val="22"/>
              </w:rPr>
            </w:pPr>
            <w:r w:rsidRPr="000416D5">
              <w:rPr>
                <w:color w:val="000000"/>
                <w:sz w:val="22"/>
                <w:szCs w:val="22"/>
              </w:rPr>
              <w:t>0,750</w:t>
            </w:r>
          </w:p>
        </w:tc>
        <w:tc>
          <w:tcPr>
            <w:tcW w:w="569" w:type="pct"/>
            <w:vAlign w:val="center"/>
          </w:tcPr>
          <w:p w14:paraId="3D04971B" w14:textId="231D4EB9" w:rsidR="0065332D" w:rsidRPr="000416D5" w:rsidRDefault="0065332D" w:rsidP="0065332D">
            <w:pPr>
              <w:jc w:val="center"/>
              <w:rPr>
                <w:color w:val="000000"/>
                <w:sz w:val="22"/>
                <w:szCs w:val="22"/>
              </w:rPr>
            </w:pPr>
            <w:r w:rsidRPr="000416D5">
              <w:rPr>
                <w:color w:val="000000"/>
                <w:sz w:val="22"/>
                <w:szCs w:val="22"/>
              </w:rPr>
              <w:t>0,090</w:t>
            </w:r>
          </w:p>
        </w:tc>
        <w:tc>
          <w:tcPr>
            <w:tcW w:w="581" w:type="pct"/>
            <w:vAlign w:val="center"/>
          </w:tcPr>
          <w:p w14:paraId="7425BB7A" w14:textId="3661E1DB" w:rsidR="0065332D" w:rsidRPr="000416D5" w:rsidRDefault="0065332D" w:rsidP="0065332D">
            <w:pPr>
              <w:jc w:val="center"/>
              <w:rPr>
                <w:color w:val="000000"/>
                <w:sz w:val="22"/>
                <w:szCs w:val="22"/>
              </w:rPr>
            </w:pPr>
            <w:r w:rsidRPr="000416D5">
              <w:rPr>
                <w:color w:val="000000"/>
                <w:sz w:val="22"/>
                <w:szCs w:val="22"/>
              </w:rPr>
              <w:t>0,900</w:t>
            </w:r>
          </w:p>
        </w:tc>
      </w:tr>
      <w:tr w:rsidR="0065332D" w:rsidRPr="000416D5" w14:paraId="296385ED" w14:textId="77777777" w:rsidTr="0065332D">
        <w:trPr>
          <w:jc w:val="center"/>
        </w:trPr>
        <w:tc>
          <w:tcPr>
            <w:tcW w:w="789" w:type="pct"/>
            <w:vAlign w:val="center"/>
          </w:tcPr>
          <w:p w14:paraId="2792D2D5" w14:textId="30871D04"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46AEF0B9" w14:textId="4A70F5C6" w:rsidR="0065332D" w:rsidRPr="000416D5" w:rsidRDefault="0065332D" w:rsidP="00CF0386">
            <w:pPr>
              <w:jc w:val="center"/>
              <w:rPr>
                <w:sz w:val="22"/>
                <w:szCs w:val="22"/>
              </w:rPr>
            </w:pPr>
            <w:r w:rsidRPr="000416D5">
              <w:rPr>
                <w:sz w:val="22"/>
                <w:szCs w:val="22"/>
              </w:rPr>
              <w:t>-</w:t>
            </w:r>
          </w:p>
        </w:tc>
        <w:tc>
          <w:tcPr>
            <w:tcW w:w="664" w:type="pct"/>
            <w:vAlign w:val="center"/>
          </w:tcPr>
          <w:p w14:paraId="4055BDA7" w14:textId="77777777" w:rsidR="0065332D" w:rsidRPr="000416D5" w:rsidRDefault="0065332D" w:rsidP="00CF0386">
            <w:pPr>
              <w:jc w:val="center"/>
              <w:rPr>
                <w:color w:val="000000"/>
                <w:sz w:val="22"/>
                <w:szCs w:val="22"/>
              </w:rPr>
            </w:pPr>
          </w:p>
        </w:tc>
        <w:tc>
          <w:tcPr>
            <w:tcW w:w="675" w:type="pct"/>
            <w:vAlign w:val="center"/>
          </w:tcPr>
          <w:p w14:paraId="34597E58" w14:textId="77777777" w:rsidR="0065332D" w:rsidRPr="000416D5" w:rsidRDefault="0065332D" w:rsidP="00CF0386">
            <w:pPr>
              <w:jc w:val="center"/>
              <w:rPr>
                <w:color w:val="000000"/>
                <w:sz w:val="22"/>
                <w:szCs w:val="22"/>
              </w:rPr>
            </w:pPr>
          </w:p>
        </w:tc>
        <w:tc>
          <w:tcPr>
            <w:tcW w:w="566" w:type="pct"/>
            <w:vAlign w:val="center"/>
          </w:tcPr>
          <w:p w14:paraId="6850C52A" w14:textId="64224F72" w:rsidR="0065332D" w:rsidRPr="000416D5" w:rsidRDefault="0065332D" w:rsidP="0065332D">
            <w:pPr>
              <w:jc w:val="center"/>
              <w:rPr>
                <w:color w:val="000000"/>
                <w:sz w:val="22"/>
                <w:szCs w:val="22"/>
              </w:rPr>
            </w:pPr>
            <w:r w:rsidRPr="000416D5">
              <w:rPr>
                <w:color w:val="000000"/>
                <w:sz w:val="22"/>
                <w:szCs w:val="22"/>
              </w:rPr>
              <w:t>0,570</w:t>
            </w:r>
          </w:p>
        </w:tc>
        <w:tc>
          <w:tcPr>
            <w:tcW w:w="569" w:type="pct"/>
            <w:vAlign w:val="center"/>
          </w:tcPr>
          <w:p w14:paraId="7DA8DC3B" w14:textId="134EADCC" w:rsidR="0065332D" w:rsidRPr="000416D5" w:rsidRDefault="0065332D" w:rsidP="0065332D">
            <w:pPr>
              <w:jc w:val="center"/>
              <w:rPr>
                <w:color w:val="000000"/>
                <w:sz w:val="22"/>
                <w:szCs w:val="22"/>
              </w:rPr>
            </w:pPr>
            <w:r w:rsidRPr="000416D5">
              <w:rPr>
                <w:color w:val="000000"/>
                <w:sz w:val="22"/>
                <w:szCs w:val="22"/>
              </w:rPr>
              <w:t>0,171</w:t>
            </w:r>
          </w:p>
        </w:tc>
        <w:tc>
          <w:tcPr>
            <w:tcW w:w="581" w:type="pct"/>
            <w:vAlign w:val="center"/>
          </w:tcPr>
          <w:p w14:paraId="5215CCED" w14:textId="4C6E155E" w:rsidR="0065332D" w:rsidRPr="000416D5" w:rsidRDefault="0065332D" w:rsidP="0065332D">
            <w:pPr>
              <w:jc w:val="center"/>
              <w:rPr>
                <w:color w:val="000000"/>
                <w:sz w:val="22"/>
                <w:szCs w:val="22"/>
              </w:rPr>
            </w:pPr>
            <w:r w:rsidRPr="000416D5">
              <w:rPr>
                <w:color w:val="000000"/>
                <w:sz w:val="22"/>
                <w:szCs w:val="22"/>
              </w:rPr>
              <w:t>0,684</w:t>
            </w:r>
          </w:p>
        </w:tc>
      </w:tr>
      <w:tr w:rsidR="0065332D" w:rsidRPr="000416D5" w14:paraId="12FC9404" w14:textId="77777777" w:rsidTr="0065332D">
        <w:trPr>
          <w:jc w:val="center"/>
        </w:trPr>
        <w:tc>
          <w:tcPr>
            <w:tcW w:w="789" w:type="pct"/>
            <w:vAlign w:val="center"/>
          </w:tcPr>
          <w:p w14:paraId="6A15A92A" w14:textId="6A91862B" w:rsidR="0065332D" w:rsidRPr="000416D5" w:rsidRDefault="0065332D" w:rsidP="00CF0386">
            <w:pPr>
              <w:jc w:val="left"/>
              <w:rPr>
                <w:sz w:val="22"/>
                <w:szCs w:val="22"/>
              </w:rPr>
            </w:pPr>
            <w:r w:rsidRPr="000416D5">
              <w:rPr>
                <w:sz w:val="22"/>
                <w:szCs w:val="22"/>
              </w:rPr>
              <w:t>Всего:</w:t>
            </w:r>
          </w:p>
        </w:tc>
        <w:tc>
          <w:tcPr>
            <w:tcW w:w="1156" w:type="pct"/>
            <w:vAlign w:val="center"/>
          </w:tcPr>
          <w:p w14:paraId="5C07A8D1" w14:textId="77777777" w:rsidR="0065332D" w:rsidRPr="000416D5" w:rsidRDefault="0065332D" w:rsidP="00CF0386">
            <w:pPr>
              <w:jc w:val="center"/>
              <w:rPr>
                <w:sz w:val="22"/>
                <w:szCs w:val="22"/>
              </w:rPr>
            </w:pPr>
          </w:p>
        </w:tc>
        <w:tc>
          <w:tcPr>
            <w:tcW w:w="664" w:type="pct"/>
            <w:vAlign w:val="center"/>
          </w:tcPr>
          <w:p w14:paraId="2CE43DBB" w14:textId="77777777" w:rsidR="0065332D" w:rsidRPr="000416D5" w:rsidRDefault="0065332D" w:rsidP="00CF0386">
            <w:pPr>
              <w:jc w:val="center"/>
              <w:rPr>
                <w:color w:val="000000"/>
                <w:sz w:val="22"/>
                <w:szCs w:val="22"/>
              </w:rPr>
            </w:pPr>
          </w:p>
        </w:tc>
        <w:tc>
          <w:tcPr>
            <w:tcW w:w="675" w:type="pct"/>
            <w:vAlign w:val="center"/>
          </w:tcPr>
          <w:p w14:paraId="4B2106AD" w14:textId="77777777" w:rsidR="0065332D" w:rsidRPr="000416D5" w:rsidRDefault="0065332D" w:rsidP="00CF0386">
            <w:pPr>
              <w:jc w:val="center"/>
              <w:rPr>
                <w:color w:val="000000"/>
                <w:sz w:val="22"/>
                <w:szCs w:val="22"/>
              </w:rPr>
            </w:pPr>
          </w:p>
        </w:tc>
        <w:tc>
          <w:tcPr>
            <w:tcW w:w="566" w:type="pct"/>
            <w:vAlign w:val="center"/>
          </w:tcPr>
          <w:p w14:paraId="4D09E939" w14:textId="3636A212" w:rsidR="0065332D" w:rsidRPr="000416D5" w:rsidRDefault="0065332D" w:rsidP="0065332D">
            <w:pPr>
              <w:jc w:val="center"/>
              <w:rPr>
                <w:color w:val="000000"/>
                <w:sz w:val="22"/>
                <w:szCs w:val="22"/>
              </w:rPr>
            </w:pPr>
            <w:r w:rsidRPr="000416D5">
              <w:rPr>
                <w:color w:val="000000"/>
                <w:sz w:val="22"/>
                <w:szCs w:val="22"/>
              </w:rPr>
              <w:t>3,420</w:t>
            </w:r>
          </w:p>
        </w:tc>
        <w:tc>
          <w:tcPr>
            <w:tcW w:w="569" w:type="pct"/>
            <w:vAlign w:val="center"/>
          </w:tcPr>
          <w:p w14:paraId="10450966" w14:textId="68F46E18" w:rsidR="0065332D" w:rsidRPr="000416D5" w:rsidRDefault="0065332D" w:rsidP="0065332D">
            <w:pPr>
              <w:jc w:val="center"/>
              <w:rPr>
                <w:color w:val="000000"/>
                <w:sz w:val="22"/>
                <w:szCs w:val="22"/>
              </w:rPr>
            </w:pPr>
            <w:r w:rsidRPr="000416D5">
              <w:rPr>
                <w:color w:val="000000"/>
                <w:sz w:val="22"/>
                <w:szCs w:val="22"/>
              </w:rPr>
              <w:t>1,028</w:t>
            </w:r>
          </w:p>
        </w:tc>
        <w:tc>
          <w:tcPr>
            <w:tcW w:w="581" w:type="pct"/>
            <w:vAlign w:val="center"/>
          </w:tcPr>
          <w:p w14:paraId="438651CA" w14:textId="04307B98" w:rsidR="0065332D" w:rsidRPr="000416D5" w:rsidRDefault="0065332D" w:rsidP="0065332D">
            <w:pPr>
              <w:jc w:val="center"/>
              <w:rPr>
                <w:color w:val="000000"/>
                <w:sz w:val="22"/>
                <w:szCs w:val="22"/>
              </w:rPr>
            </w:pPr>
            <w:r w:rsidRPr="000416D5">
              <w:rPr>
                <w:color w:val="000000"/>
                <w:sz w:val="22"/>
                <w:szCs w:val="22"/>
              </w:rPr>
              <w:t>4,104</w:t>
            </w:r>
          </w:p>
        </w:tc>
      </w:tr>
      <w:tr w:rsidR="00A21BB5" w:rsidRPr="000416D5" w14:paraId="2922DA14" w14:textId="77777777" w:rsidTr="0065332D">
        <w:trPr>
          <w:jc w:val="center"/>
        </w:trPr>
        <w:tc>
          <w:tcPr>
            <w:tcW w:w="1945" w:type="pct"/>
            <w:gridSpan w:val="2"/>
            <w:vAlign w:val="center"/>
          </w:tcPr>
          <w:p w14:paraId="55438D1B" w14:textId="286B5BC3" w:rsidR="00A21BB5" w:rsidRPr="000416D5" w:rsidRDefault="00A21BB5" w:rsidP="00A21BB5">
            <w:pPr>
              <w:jc w:val="left"/>
              <w:rPr>
                <w:b/>
                <w:sz w:val="22"/>
                <w:szCs w:val="22"/>
              </w:rPr>
            </w:pPr>
            <w:r w:rsidRPr="000416D5">
              <w:rPr>
                <w:b/>
                <w:sz w:val="22"/>
                <w:szCs w:val="22"/>
              </w:rPr>
              <w:t>д. Шахрово</w:t>
            </w:r>
          </w:p>
        </w:tc>
        <w:tc>
          <w:tcPr>
            <w:tcW w:w="664" w:type="pct"/>
            <w:vAlign w:val="center"/>
          </w:tcPr>
          <w:p w14:paraId="1B893714" w14:textId="77777777" w:rsidR="00A21BB5" w:rsidRPr="000416D5" w:rsidRDefault="00A21BB5" w:rsidP="00CF0386">
            <w:pPr>
              <w:jc w:val="center"/>
              <w:rPr>
                <w:color w:val="000000"/>
                <w:sz w:val="22"/>
                <w:szCs w:val="22"/>
              </w:rPr>
            </w:pPr>
          </w:p>
        </w:tc>
        <w:tc>
          <w:tcPr>
            <w:tcW w:w="675" w:type="pct"/>
            <w:vAlign w:val="center"/>
          </w:tcPr>
          <w:p w14:paraId="7A12ADD0" w14:textId="77777777" w:rsidR="00A21BB5" w:rsidRPr="000416D5" w:rsidRDefault="00A21BB5" w:rsidP="00CF0386">
            <w:pPr>
              <w:jc w:val="center"/>
              <w:rPr>
                <w:color w:val="000000"/>
                <w:sz w:val="22"/>
                <w:szCs w:val="22"/>
              </w:rPr>
            </w:pPr>
          </w:p>
        </w:tc>
        <w:tc>
          <w:tcPr>
            <w:tcW w:w="566" w:type="pct"/>
            <w:vAlign w:val="center"/>
          </w:tcPr>
          <w:p w14:paraId="39A30391" w14:textId="77777777" w:rsidR="00A21BB5" w:rsidRPr="000416D5" w:rsidRDefault="00A21BB5" w:rsidP="0065332D">
            <w:pPr>
              <w:jc w:val="center"/>
              <w:rPr>
                <w:color w:val="000000"/>
                <w:sz w:val="22"/>
                <w:szCs w:val="22"/>
              </w:rPr>
            </w:pPr>
          </w:p>
        </w:tc>
        <w:tc>
          <w:tcPr>
            <w:tcW w:w="569" w:type="pct"/>
            <w:vAlign w:val="center"/>
          </w:tcPr>
          <w:p w14:paraId="3DCCA705" w14:textId="77777777" w:rsidR="00A21BB5" w:rsidRPr="000416D5" w:rsidRDefault="00A21BB5" w:rsidP="0065332D">
            <w:pPr>
              <w:jc w:val="center"/>
              <w:rPr>
                <w:color w:val="000000"/>
                <w:sz w:val="22"/>
                <w:szCs w:val="22"/>
              </w:rPr>
            </w:pPr>
          </w:p>
        </w:tc>
        <w:tc>
          <w:tcPr>
            <w:tcW w:w="581" w:type="pct"/>
            <w:vAlign w:val="center"/>
          </w:tcPr>
          <w:p w14:paraId="6F304062" w14:textId="77777777" w:rsidR="00A21BB5" w:rsidRPr="000416D5" w:rsidRDefault="00A21BB5" w:rsidP="0065332D">
            <w:pPr>
              <w:jc w:val="center"/>
              <w:rPr>
                <w:color w:val="000000"/>
                <w:sz w:val="22"/>
                <w:szCs w:val="22"/>
              </w:rPr>
            </w:pPr>
          </w:p>
        </w:tc>
      </w:tr>
      <w:tr w:rsidR="0065332D" w:rsidRPr="000416D5" w14:paraId="41FE51FF" w14:textId="77777777" w:rsidTr="0065332D">
        <w:trPr>
          <w:jc w:val="center"/>
        </w:trPr>
        <w:tc>
          <w:tcPr>
            <w:tcW w:w="789" w:type="pct"/>
            <w:vAlign w:val="center"/>
          </w:tcPr>
          <w:p w14:paraId="3914E917" w14:textId="5A08462D"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723ED731" w14:textId="0A7912EE"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6FD269B6" w14:textId="1ADCEA2A" w:rsidR="0065332D" w:rsidRPr="000416D5" w:rsidRDefault="0065332D" w:rsidP="00CF0386">
            <w:pPr>
              <w:jc w:val="center"/>
              <w:rPr>
                <w:color w:val="000000"/>
                <w:sz w:val="22"/>
                <w:szCs w:val="22"/>
              </w:rPr>
            </w:pPr>
            <w:r w:rsidRPr="000416D5">
              <w:rPr>
                <w:color w:val="000000"/>
                <w:sz w:val="22"/>
                <w:szCs w:val="22"/>
              </w:rPr>
              <w:t>10</w:t>
            </w:r>
          </w:p>
        </w:tc>
        <w:tc>
          <w:tcPr>
            <w:tcW w:w="675" w:type="pct"/>
            <w:vAlign w:val="center"/>
          </w:tcPr>
          <w:p w14:paraId="762E4F25" w14:textId="30FE29FA"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699F2B29" w14:textId="61D325DB" w:rsidR="0065332D" w:rsidRPr="000416D5" w:rsidRDefault="0065332D" w:rsidP="0065332D">
            <w:pPr>
              <w:jc w:val="center"/>
              <w:rPr>
                <w:color w:val="000000"/>
                <w:sz w:val="22"/>
                <w:szCs w:val="22"/>
              </w:rPr>
            </w:pPr>
            <w:r w:rsidRPr="000416D5">
              <w:rPr>
                <w:color w:val="000000"/>
                <w:sz w:val="22"/>
                <w:szCs w:val="22"/>
              </w:rPr>
              <w:t>1,400</w:t>
            </w:r>
          </w:p>
        </w:tc>
        <w:tc>
          <w:tcPr>
            <w:tcW w:w="569" w:type="pct"/>
            <w:vAlign w:val="center"/>
          </w:tcPr>
          <w:p w14:paraId="1A47B351" w14:textId="7C603246" w:rsidR="0065332D" w:rsidRPr="000416D5" w:rsidRDefault="0065332D" w:rsidP="0065332D">
            <w:pPr>
              <w:jc w:val="center"/>
              <w:rPr>
                <w:color w:val="000000"/>
                <w:sz w:val="22"/>
                <w:szCs w:val="22"/>
              </w:rPr>
            </w:pPr>
            <w:r w:rsidRPr="000416D5">
              <w:rPr>
                <w:color w:val="000000"/>
                <w:sz w:val="22"/>
                <w:szCs w:val="22"/>
              </w:rPr>
              <w:t>0,511</w:t>
            </w:r>
          </w:p>
        </w:tc>
        <w:tc>
          <w:tcPr>
            <w:tcW w:w="581" w:type="pct"/>
            <w:vAlign w:val="center"/>
          </w:tcPr>
          <w:p w14:paraId="4BB6E1B9" w14:textId="1175A0F7" w:rsidR="0065332D" w:rsidRPr="000416D5" w:rsidRDefault="0065332D" w:rsidP="0065332D">
            <w:pPr>
              <w:jc w:val="center"/>
              <w:rPr>
                <w:color w:val="000000"/>
                <w:sz w:val="22"/>
                <w:szCs w:val="22"/>
              </w:rPr>
            </w:pPr>
            <w:r w:rsidRPr="000416D5">
              <w:rPr>
                <w:color w:val="000000"/>
                <w:sz w:val="22"/>
                <w:szCs w:val="22"/>
              </w:rPr>
              <w:t>1,680</w:t>
            </w:r>
          </w:p>
        </w:tc>
      </w:tr>
      <w:tr w:rsidR="0065332D" w:rsidRPr="000416D5" w14:paraId="442092B7" w14:textId="77777777" w:rsidTr="0065332D">
        <w:trPr>
          <w:jc w:val="center"/>
        </w:trPr>
        <w:tc>
          <w:tcPr>
            <w:tcW w:w="789" w:type="pct"/>
            <w:vAlign w:val="center"/>
          </w:tcPr>
          <w:p w14:paraId="549C6AAB" w14:textId="219D1D03"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0FB50375" w14:textId="236EB09E"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2E52511C" w14:textId="77777777" w:rsidR="0065332D" w:rsidRPr="000416D5" w:rsidRDefault="0065332D" w:rsidP="00CF0386">
            <w:pPr>
              <w:jc w:val="center"/>
              <w:rPr>
                <w:color w:val="000000"/>
                <w:sz w:val="22"/>
                <w:szCs w:val="22"/>
              </w:rPr>
            </w:pPr>
          </w:p>
        </w:tc>
        <w:tc>
          <w:tcPr>
            <w:tcW w:w="675" w:type="pct"/>
            <w:vAlign w:val="center"/>
          </w:tcPr>
          <w:p w14:paraId="26FE5C17" w14:textId="687A5D89"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071FABAF" w14:textId="68ACEF2E" w:rsidR="0065332D" w:rsidRPr="000416D5" w:rsidRDefault="0065332D" w:rsidP="0065332D">
            <w:pPr>
              <w:jc w:val="center"/>
              <w:rPr>
                <w:color w:val="000000"/>
                <w:sz w:val="22"/>
                <w:szCs w:val="22"/>
              </w:rPr>
            </w:pPr>
            <w:r w:rsidRPr="000416D5">
              <w:rPr>
                <w:color w:val="000000"/>
                <w:sz w:val="22"/>
                <w:szCs w:val="22"/>
              </w:rPr>
              <w:t>0,500</w:t>
            </w:r>
          </w:p>
        </w:tc>
        <w:tc>
          <w:tcPr>
            <w:tcW w:w="569" w:type="pct"/>
            <w:vAlign w:val="center"/>
          </w:tcPr>
          <w:p w14:paraId="650A1D6E" w14:textId="4D60B48A" w:rsidR="0065332D" w:rsidRPr="000416D5" w:rsidRDefault="0065332D" w:rsidP="0065332D">
            <w:pPr>
              <w:jc w:val="center"/>
              <w:rPr>
                <w:color w:val="000000"/>
                <w:sz w:val="22"/>
                <w:szCs w:val="22"/>
              </w:rPr>
            </w:pPr>
            <w:r w:rsidRPr="000416D5">
              <w:rPr>
                <w:color w:val="000000"/>
                <w:sz w:val="22"/>
                <w:szCs w:val="22"/>
              </w:rPr>
              <w:t>0,060</w:t>
            </w:r>
          </w:p>
        </w:tc>
        <w:tc>
          <w:tcPr>
            <w:tcW w:w="581" w:type="pct"/>
            <w:vAlign w:val="center"/>
          </w:tcPr>
          <w:p w14:paraId="50180264" w14:textId="11FB0381" w:rsidR="0065332D" w:rsidRPr="000416D5" w:rsidRDefault="0065332D" w:rsidP="0065332D">
            <w:pPr>
              <w:jc w:val="center"/>
              <w:rPr>
                <w:color w:val="000000"/>
                <w:sz w:val="22"/>
                <w:szCs w:val="22"/>
              </w:rPr>
            </w:pPr>
            <w:r w:rsidRPr="000416D5">
              <w:rPr>
                <w:color w:val="000000"/>
                <w:sz w:val="22"/>
                <w:szCs w:val="22"/>
              </w:rPr>
              <w:t>0,600</w:t>
            </w:r>
          </w:p>
        </w:tc>
      </w:tr>
      <w:tr w:rsidR="0065332D" w:rsidRPr="000416D5" w14:paraId="50733C98" w14:textId="77777777" w:rsidTr="0065332D">
        <w:trPr>
          <w:jc w:val="center"/>
        </w:trPr>
        <w:tc>
          <w:tcPr>
            <w:tcW w:w="789" w:type="pct"/>
            <w:vAlign w:val="center"/>
          </w:tcPr>
          <w:p w14:paraId="30A94EE6" w14:textId="39633D31"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6A448DEA" w14:textId="2F2F5446" w:rsidR="0065332D" w:rsidRPr="000416D5" w:rsidRDefault="0065332D" w:rsidP="00CF0386">
            <w:pPr>
              <w:jc w:val="center"/>
              <w:rPr>
                <w:sz w:val="22"/>
                <w:szCs w:val="22"/>
              </w:rPr>
            </w:pPr>
            <w:r w:rsidRPr="000416D5">
              <w:rPr>
                <w:sz w:val="22"/>
                <w:szCs w:val="22"/>
              </w:rPr>
              <w:t>-</w:t>
            </w:r>
          </w:p>
        </w:tc>
        <w:tc>
          <w:tcPr>
            <w:tcW w:w="664" w:type="pct"/>
            <w:vAlign w:val="center"/>
          </w:tcPr>
          <w:p w14:paraId="63054B55" w14:textId="77777777" w:rsidR="0065332D" w:rsidRPr="000416D5" w:rsidRDefault="0065332D" w:rsidP="00CF0386">
            <w:pPr>
              <w:jc w:val="center"/>
              <w:rPr>
                <w:color w:val="000000"/>
                <w:sz w:val="22"/>
                <w:szCs w:val="22"/>
              </w:rPr>
            </w:pPr>
          </w:p>
        </w:tc>
        <w:tc>
          <w:tcPr>
            <w:tcW w:w="675" w:type="pct"/>
            <w:vAlign w:val="center"/>
          </w:tcPr>
          <w:p w14:paraId="5D27E959" w14:textId="77777777" w:rsidR="0065332D" w:rsidRPr="000416D5" w:rsidRDefault="0065332D" w:rsidP="00CF0386">
            <w:pPr>
              <w:jc w:val="center"/>
              <w:rPr>
                <w:color w:val="000000"/>
                <w:sz w:val="22"/>
                <w:szCs w:val="22"/>
              </w:rPr>
            </w:pPr>
          </w:p>
        </w:tc>
        <w:tc>
          <w:tcPr>
            <w:tcW w:w="566" w:type="pct"/>
            <w:vAlign w:val="center"/>
          </w:tcPr>
          <w:p w14:paraId="5F2FE3A1" w14:textId="65C21885" w:rsidR="0065332D" w:rsidRPr="000416D5" w:rsidRDefault="0065332D" w:rsidP="0065332D">
            <w:pPr>
              <w:jc w:val="center"/>
              <w:rPr>
                <w:color w:val="000000"/>
                <w:sz w:val="22"/>
                <w:szCs w:val="22"/>
              </w:rPr>
            </w:pPr>
            <w:r w:rsidRPr="000416D5">
              <w:rPr>
                <w:color w:val="000000"/>
                <w:sz w:val="22"/>
                <w:szCs w:val="22"/>
              </w:rPr>
              <w:t>0,380</w:t>
            </w:r>
          </w:p>
        </w:tc>
        <w:tc>
          <w:tcPr>
            <w:tcW w:w="569" w:type="pct"/>
            <w:vAlign w:val="center"/>
          </w:tcPr>
          <w:p w14:paraId="4B3C91B2" w14:textId="62338A0B" w:rsidR="0065332D" w:rsidRPr="000416D5" w:rsidRDefault="0065332D" w:rsidP="0065332D">
            <w:pPr>
              <w:jc w:val="center"/>
              <w:rPr>
                <w:color w:val="000000"/>
                <w:sz w:val="22"/>
                <w:szCs w:val="22"/>
              </w:rPr>
            </w:pPr>
            <w:r w:rsidRPr="000416D5">
              <w:rPr>
                <w:color w:val="000000"/>
                <w:sz w:val="22"/>
                <w:szCs w:val="22"/>
              </w:rPr>
              <w:t>0,114</w:t>
            </w:r>
          </w:p>
        </w:tc>
        <w:tc>
          <w:tcPr>
            <w:tcW w:w="581" w:type="pct"/>
            <w:vAlign w:val="center"/>
          </w:tcPr>
          <w:p w14:paraId="6DAE3D51" w14:textId="6E43BF21" w:rsidR="0065332D" w:rsidRPr="000416D5" w:rsidRDefault="0065332D" w:rsidP="0065332D">
            <w:pPr>
              <w:jc w:val="center"/>
              <w:rPr>
                <w:color w:val="000000"/>
                <w:sz w:val="22"/>
                <w:szCs w:val="22"/>
              </w:rPr>
            </w:pPr>
            <w:r w:rsidRPr="000416D5">
              <w:rPr>
                <w:color w:val="000000"/>
                <w:sz w:val="22"/>
                <w:szCs w:val="22"/>
              </w:rPr>
              <w:t>0,456</w:t>
            </w:r>
          </w:p>
        </w:tc>
      </w:tr>
      <w:tr w:rsidR="0065332D" w:rsidRPr="000416D5" w14:paraId="5F9661DD" w14:textId="77777777" w:rsidTr="0065332D">
        <w:trPr>
          <w:jc w:val="center"/>
        </w:trPr>
        <w:tc>
          <w:tcPr>
            <w:tcW w:w="789" w:type="pct"/>
            <w:vAlign w:val="center"/>
          </w:tcPr>
          <w:p w14:paraId="6FE869E8" w14:textId="45C0C23E" w:rsidR="0065332D" w:rsidRPr="000416D5" w:rsidRDefault="0065332D" w:rsidP="00CF0386">
            <w:pPr>
              <w:jc w:val="left"/>
              <w:rPr>
                <w:sz w:val="22"/>
                <w:szCs w:val="22"/>
              </w:rPr>
            </w:pPr>
            <w:r w:rsidRPr="000416D5">
              <w:rPr>
                <w:sz w:val="22"/>
                <w:szCs w:val="22"/>
              </w:rPr>
              <w:t>Всего:</w:t>
            </w:r>
          </w:p>
        </w:tc>
        <w:tc>
          <w:tcPr>
            <w:tcW w:w="1156" w:type="pct"/>
            <w:vAlign w:val="center"/>
          </w:tcPr>
          <w:p w14:paraId="4233EF8E" w14:textId="77777777" w:rsidR="0065332D" w:rsidRPr="000416D5" w:rsidRDefault="0065332D" w:rsidP="00CF0386">
            <w:pPr>
              <w:jc w:val="center"/>
              <w:rPr>
                <w:sz w:val="22"/>
                <w:szCs w:val="22"/>
              </w:rPr>
            </w:pPr>
          </w:p>
        </w:tc>
        <w:tc>
          <w:tcPr>
            <w:tcW w:w="664" w:type="pct"/>
            <w:vAlign w:val="center"/>
          </w:tcPr>
          <w:p w14:paraId="5D79E13E" w14:textId="77777777" w:rsidR="0065332D" w:rsidRPr="000416D5" w:rsidRDefault="0065332D" w:rsidP="00CF0386">
            <w:pPr>
              <w:jc w:val="center"/>
              <w:rPr>
                <w:color w:val="000000"/>
                <w:sz w:val="22"/>
                <w:szCs w:val="22"/>
              </w:rPr>
            </w:pPr>
          </w:p>
        </w:tc>
        <w:tc>
          <w:tcPr>
            <w:tcW w:w="675" w:type="pct"/>
            <w:vAlign w:val="center"/>
          </w:tcPr>
          <w:p w14:paraId="27C2EC61" w14:textId="77777777" w:rsidR="0065332D" w:rsidRPr="000416D5" w:rsidRDefault="0065332D" w:rsidP="00CF0386">
            <w:pPr>
              <w:jc w:val="center"/>
              <w:rPr>
                <w:color w:val="000000"/>
                <w:sz w:val="22"/>
                <w:szCs w:val="22"/>
              </w:rPr>
            </w:pPr>
          </w:p>
        </w:tc>
        <w:tc>
          <w:tcPr>
            <w:tcW w:w="566" w:type="pct"/>
            <w:vAlign w:val="center"/>
          </w:tcPr>
          <w:p w14:paraId="7BF30B71" w14:textId="38084DD9" w:rsidR="0065332D" w:rsidRPr="000416D5" w:rsidRDefault="0065332D" w:rsidP="0065332D">
            <w:pPr>
              <w:jc w:val="center"/>
              <w:rPr>
                <w:color w:val="000000"/>
                <w:sz w:val="22"/>
                <w:szCs w:val="22"/>
              </w:rPr>
            </w:pPr>
            <w:r w:rsidRPr="000416D5">
              <w:rPr>
                <w:color w:val="000000"/>
                <w:sz w:val="22"/>
                <w:szCs w:val="22"/>
              </w:rPr>
              <w:t>2,280</w:t>
            </w:r>
          </w:p>
        </w:tc>
        <w:tc>
          <w:tcPr>
            <w:tcW w:w="569" w:type="pct"/>
            <w:vAlign w:val="center"/>
          </w:tcPr>
          <w:p w14:paraId="360AF5D2" w14:textId="319F5739" w:rsidR="0065332D" w:rsidRPr="000416D5" w:rsidRDefault="0065332D" w:rsidP="0065332D">
            <w:pPr>
              <w:jc w:val="center"/>
              <w:rPr>
                <w:color w:val="000000"/>
                <w:sz w:val="22"/>
                <w:szCs w:val="22"/>
              </w:rPr>
            </w:pPr>
            <w:r w:rsidRPr="000416D5">
              <w:rPr>
                <w:color w:val="000000"/>
                <w:sz w:val="22"/>
                <w:szCs w:val="22"/>
              </w:rPr>
              <w:t>0,685</w:t>
            </w:r>
          </w:p>
        </w:tc>
        <w:tc>
          <w:tcPr>
            <w:tcW w:w="581" w:type="pct"/>
            <w:vAlign w:val="center"/>
          </w:tcPr>
          <w:p w14:paraId="5D855839" w14:textId="48E1F3EF" w:rsidR="0065332D" w:rsidRPr="000416D5" w:rsidRDefault="0065332D" w:rsidP="0065332D">
            <w:pPr>
              <w:jc w:val="center"/>
              <w:rPr>
                <w:color w:val="000000"/>
                <w:sz w:val="22"/>
                <w:szCs w:val="22"/>
              </w:rPr>
            </w:pPr>
            <w:r w:rsidRPr="000416D5">
              <w:rPr>
                <w:color w:val="000000"/>
                <w:sz w:val="22"/>
                <w:szCs w:val="22"/>
              </w:rPr>
              <w:t>2,736</w:t>
            </w:r>
          </w:p>
        </w:tc>
      </w:tr>
      <w:tr w:rsidR="00A21BB5" w:rsidRPr="000416D5" w14:paraId="40FFDE90" w14:textId="77777777" w:rsidTr="0065332D">
        <w:trPr>
          <w:jc w:val="center"/>
        </w:trPr>
        <w:tc>
          <w:tcPr>
            <w:tcW w:w="1945" w:type="pct"/>
            <w:gridSpan w:val="2"/>
            <w:vAlign w:val="center"/>
          </w:tcPr>
          <w:p w14:paraId="4331F108" w14:textId="0D4C316A" w:rsidR="00A21BB5" w:rsidRPr="000416D5" w:rsidRDefault="00A21BB5" w:rsidP="00A21BB5">
            <w:pPr>
              <w:jc w:val="left"/>
              <w:rPr>
                <w:b/>
                <w:sz w:val="22"/>
                <w:szCs w:val="22"/>
              </w:rPr>
            </w:pPr>
            <w:r w:rsidRPr="000416D5">
              <w:rPr>
                <w:b/>
                <w:sz w:val="22"/>
                <w:szCs w:val="22"/>
              </w:rPr>
              <w:t>с. Дёбы</w:t>
            </w:r>
          </w:p>
        </w:tc>
        <w:tc>
          <w:tcPr>
            <w:tcW w:w="664" w:type="pct"/>
            <w:vAlign w:val="center"/>
          </w:tcPr>
          <w:p w14:paraId="6DF8A8BA" w14:textId="77777777" w:rsidR="00A21BB5" w:rsidRPr="000416D5" w:rsidRDefault="00A21BB5" w:rsidP="00CF0386">
            <w:pPr>
              <w:jc w:val="center"/>
              <w:rPr>
                <w:color w:val="000000"/>
                <w:sz w:val="22"/>
                <w:szCs w:val="22"/>
              </w:rPr>
            </w:pPr>
          </w:p>
        </w:tc>
        <w:tc>
          <w:tcPr>
            <w:tcW w:w="675" w:type="pct"/>
            <w:vAlign w:val="center"/>
          </w:tcPr>
          <w:p w14:paraId="776DEC31" w14:textId="77777777" w:rsidR="00A21BB5" w:rsidRPr="000416D5" w:rsidRDefault="00A21BB5" w:rsidP="00CF0386">
            <w:pPr>
              <w:jc w:val="center"/>
              <w:rPr>
                <w:color w:val="000000"/>
                <w:sz w:val="22"/>
                <w:szCs w:val="22"/>
              </w:rPr>
            </w:pPr>
          </w:p>
        </w:tc>
        <w:tc>
          <w:tcPr>
            <w:tcW w:w="566" w:type="pct"/>
            <w:vAlign w:val="center"/>
          </w:tcPr>
          <w:p w14:paraId="4F0B011F" w14:textId="77777777" w:rsidR="00A21BB5" w:rsidRPr="000416D5" w:rsidRDefault="00A21BB5" w:rsidP="0065332D">
            <w:pPr>
              <w:jc w:val="center"/>
              <w:rPr>
                <w:color w:val="000000"/>
                <w:sz w:val="22"/>
                <w:szCs w:val="22"/>
              </w:rPr>
            </w:pPr>
          </w:p>
        </w:tc>
        <w:tc>
          <w:tcPr>
            <w:tcW w:w="569" w:type="pct"/>
            <w:vAlign w:val="center"/>
          </w:tcPr>
          <w:p w14:paraId="7436DCB3" w14:textId="77777777" w:rsidR="00A21BB5" w:rsidRPr="000416D5" w:rsidRDefault="00A21BB5" w:rsidP="0065332D">
            <w:pPr>
              <w:jc w:val="center"/>
              <w:rPr>
                <w:color w:val="000000"/>
                <w:sz w:val="22"/>
                <w:szCs w:val="22"/>
              </w:rPr>
            </w:pPr>
          </w:p>
        </w:tc>
        <w:tc>
          <w:tcPr>
            <w:tcW w:w="581" w:type="pct"/>
            <w:vAlign w:val="center"/>
          </w:tcPr>
          <w:p w14:paraId="77BDA214" w14:textId="77777777" w:rsidR="00A21BB5" w:rsidRPr="000416D5" w:rsidRDefault="00A21BB5" w:rsidP="0065332D">
            <w:pPr>
              <w:jc w:val="center"/>
              <w:rPr>
                <w:color w:val="000000"/>
                <w:sz w:val="22"/>
                <w:szCs w:val="22"/>
              </w:rPr>
            </w:pPr>
          </w:p>
        </w:tc>
      </w:tr>
      <w:tr w:rsidR="0065332D" w:rsidRPr="000416D5" w14:paraId="14EA3FE3" w14:textId="77777777" w:rsidTr="0065332D">
        <w:trPr>
          <w:jc w:val="center"/>
        </w:trPr>
        <w:tc>
          <w:tcPr>
            <w:tcW w:w="789" w:type="pct"/>
            <w:vAlign w:val="center"/>
          </w:tcPr>
          <w:p w14:paraId="330A198C" w14:textId="0B35A85B"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2582E488" w14:textId="2488679A"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2985F2A0" w14:textId="72985061" w:rsidR="0065332D" w:rsidRPr="000416D5" w:rsidRDefault="0065332D" w:rsidP="00CF0386">
            <w:pPr>
              <w:jc w:val="center"/>
              <w:rPr>
                <w:color w:val="000000"/>
                <w:sz w:val="22"/>
                <w:szCs w:val="22"/>
              </w:rPr>
            </w:pPr>
            <w:r w:rsidRPr="000416D5">
              <w:rPr>
                <w:color w:val="000000"/>
                <w:sz w:val="22"/>
                <w:szCs w:val="22"/>
              </w:rPr>
              <w:t>262</w:t>
            </w:r>
          </w:p>
        </w:tc>
        <w:tc>
          <w:tcPr>
            <w:tcW w:w="675" w:type="pct"/>
            <w:vAlign w:val="center"/>
          </w:tcPr>
          <w:p w14:paraId="12B9A6F7" w14:textId="0730F837"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7747061A" w14:textId="2B076ECB" w:rsidR="0065332D" w:rsidRPr="000416D5" w:rsidRDefault="0065332D" w:rsidP="0065332D">
            <w:pPr>
              <w:jc w:val="center"/>
              <w:rPr>
                <w:color w:val="000000"/>
                <w:sz w:val="22"/>
                <w:szCs w:val="22"/>
              </w:rPr>
            </w:pPr>
            <w:r w:rsidRPr="000416D5">
              <w:rPr>
                <w:color w:val="000000"/>
                <w:sz w:val="22"/>
                <w:szCs w:val="22"/>
              </w:rPr>
              <w:t>36,680</w:t>
            </w:r>
          </w:p>
        </w:tc>
        <w:tc>
          <w:tcPr>
            <w:tcW w:w="569" w:type="pct"/>
            <w:vAlign w:val="center"/>
          </w:tcPr>
          <w:p w14:paraId="7AC2125F" w14:textId="573233F1" w:rsidR="0065332D" w:rsidRPr="000416D5" w:rsidRDefault="0065332D" w:rsidP="0065332D">
            <w:pPr>
              <w:jc w:val="center"/>
              <w:rPr>
                <w:color w:val="000000"/>
                <w:sz w:val="22"/>
                <w:szCs w:val="22"/>
              </w:rPr>
            </w:pPr>
            <w:r w:rsidRPr="000416D5">
              <w:rPr>
                <w:color w:val="000000"/>
                <w:sz w:val="22"/>
                <w:szCs w:val="22"/>
              </w:rPr>
              <w:t>13,388</w:t>
            </w:r>
          </w:p>
        </w:tc>
        <w:tc>
          <w:tcPr>
            <w:tcW w:w="581" w:type="pct"/>
            <w:vAlign w:val="center"/>
          </w:tcPr>
          <w:p w14:paraId="0247BB54" w14:textId="3BFF885B" w:rsidR="0065332D" w:rsidRPr="000416D5" w:rsidRDefault="0065332D" w:rsidP="0065332D">
            <w:pPr>
              <w:jc w:val="center"/>
              <w:rPr>
                <w:color w:val="000000"/>
                <w:sz w:val="22"/>
                <w:szCs w:val="22"/>
              </w:rPr>
            </w:pPr>
            <w:r w:rsidRPr="000416D5">
              <w:rPr>
                <w:color w:val="000000"/>
                <w:sz w:val="22"/>
                <w:szCs w:val="22"/>
              </w:rPr>
              <w:t>44,016</w:t>
            </w:r>
          </w:p>
        </w:tc>
      </w:tr>
      <w:tr w:rsidR="0065332D" w:rsidRPr="000416D5" w14:paraId="114B3AC0" w14:textId="77777777" w:rsidTr="0065332D">
        <w:trPr>
          <w:jc w:val="center"/>
        </w:trPr>
        <w:tc>
          <w:tcPr>
            <w:tcW w:w="789" w:type="pct"/>
            <w:vAlign w:val="center"/>
          </w:tcPr>
          <w:p w14:paraId="79A1AE0C" w14:textId="7CAF04CF"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4A9EF73F" w14:textId="61586731"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4F801383" w14:textId="77777777" w:rsidR="0065332D" w:rsidRPr="000416D5" w:rsidRDefault="0065332D" w:rsidP="00CF0386">
            <w:pPr>
              <w:jc w:val="center"/>
              <w:rPr>
                <w:color w:val="000000"/>
                <w:sz w:val="22"/>
                <w:szCs w:val="22"/>
              </w:rPr>
            </w:pPr>
          </w:p>
        </w:tc>
        <w:tc>
          <w:tcPr>
            <w:tcW w:w="675" w:type="pct"/>
            <w:vAlign w:val="center"/>
          </w:tcPr>
          <w:p w14:paraId="7F796A71" w14:textId="177BB585"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6FF579CB" w14:textId="551EE2CC" w:rsidR="0065332D" w:rsidRPr="000416D5" w:rsidRDefault="0065332D" w:rsidP="0065332D">
            <w:pPr>
              <w:jc w:val="center"/>
              <w:rPr>
                <w:color w:val="000000"/>
                <w:sz w:val="22"/>
                <w:szCs w:val="22"/>
              </w:rPr>
            </w:pPr>
            <w:r w:rsidRPr="000416D5">
              <w:rPr>
                <w:color w:val="000000"/>
                <w:sz w:val="22"/>
                <w:szCs w:val="22"/>
              </w:rPr>
              <w:t>13,100</w:t>
            </w:r>
          </w:p>
        </w:tc>
        <w:tc>
          <w:tcPr>
            <w:tcW w:w="569" w:type="pct"/>
            <w:vAlign w:val="center"/>
          </w:tcPr>
          <w:p w14:paraId="374E4D9E" w14:textId="1CEFA0DA" w:rsidR="0065332D" w:rsidRPr="000416D5" w:rsidRDefault="0065332D" w:rsidP="0065332D">
            <w:pPr>
              <w:jc w:val="center"/>
              <w:rPr>
                <w:color w:val="000000"/>
                <w:sz w:val="22"/>
                <w:szCs w:val="22"/>
              </w:rPr>
            </w:pPr>
            <w:r w:rsidRPr="000416D5">
              <w:rPr>
                <w:color w:val="000000"/>
                <w:sz w:val="22"/>
                <w:szCs w:val="22"/>
              </w:rPr>
              <w:t>1,572</w:t>
            </w:r>
          </w:p>
        </w:tc>
        <w:tc>
          <w:tcPr>
            <w:tcW w:w="581" w:type="pct"/>
            <w:vAlign w:val="center"/>
          </w:tcPr>
          <w:p w14:paraId="52047D64" w14:textId="2FFA7E86" w:rsidR="0065332D" w:rsidRPr="000416D5" w:rsidRDefault="0065332D" w:rsidP="0065332D">
            <w:pPr>
              <w:jc w:val="center"/>
              <w:rPr>
                <w:color w:val="000000"/>
                <w:sz w:val="22"/>
                <w:szCs w:val="22"/>
              </w:rPr>
            </w:pPr>
            <w:r w:rsidRPr="000416D5">
              <w:rPr>
                <w:color w:val="000000"/>
                <w:sz w:val="22"/>
                <w:szCs w:val="22"/>
              </w:rPr>
              <w:t>15,720</w:t>
            </w:r>
          </w:p>
        </w:tc>
      </w:tr>
      <w:tr w:rsidR="0065332D" w:rsidRPr="000416D5" w14:paraId="5AEB9C9B" w14:textId="77777777" w:rsidTr="0065332D">
        <w:trPr>
          <w:jc w:val="center"/>
        </w:trPr>
        <w:tc>
          <w:tcPr>
            <w:tcW w:w="789" w:type="pct"/>
            <w:vAlign w:val="center"/>
          </w:tcPr>
          <w:p w14:paraId="0E198DED" w14:textId="7FEF664F"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05667D17" w14:textId="1E34F158" w:rsidR="0065332D" w:rsidRPr="000416D5" w:rsidRDefault="0065332D" w:rsidP="00CF0386">
            <w:pPr>
              <w:jc w:val="center"/>
              <w:rPr>
                <w:sz w:val="22"/>
                <w:szCs w:val="22"/>
              </w:rPr>
            </w:pPr>
            <w:r w:rsidRPr="000416D5">
              <w:rPr>
                <w:sz w:val="22"/>
                <w:szCs w:val="22"/>
              </w:rPr>
              <w:t>-</w:t>
            </w:r>
          </w:p>
        </w:tc>
        <w:tc>
          <w:tcPr>
            <w:tcW w:w="664" w:type="pct"/>
            <w:vAlign w:val="center"/>
          </w:tcPr>
          <w:p w14:paraId="47D9937A" w14:textId="77777777" w:rsidR="0065332D" w:rsidRPr="000416D5" w:rsidRDefault="0065332D" w:rsidP="00CF0386">
            <w:pPr>
              <w:jc w:val="center"/>
              <w:rPr>
                <w:color w:val="000000"/>
                <w:sz w:val="22"/>
                <w:szCs w:val="22"/>
              </w:rPr>
            </w:pPr>
          </w:p>
        </w:tc>
        <w:tc>
          <w:tcPr>
            <w:tcW w:w="675" w:type="pct"/>
            <w:vAlign w:val="center"/>
          </w:tcPr>
          <w:p w14:paraId="00FB8B09" w14:textId="77777777" w:rsidR="0065332D" w:rsidRPr="000416D5" w:rsidRDefault="0065332D" w:rsidP="00CF0386">
            <w:pPr>
              <w:jc w:val="center"/>
              <w:rPr>
                <w:color w:val="000000"/>
                <w:sz w:val="22"/>
                <w:szCs w:val="22"/>
              </w:rPr>
            </w:pPr>
          </w:p>
        </w:tc>
        <w:tc>
          <w:tcPr>
            <w:tcW w:w="566" w:type="pct"/>
            <w:vAlign w:val="center"/>
          </w:tcPr>
          <w:p w14:paraId="4D119855" w14:textId="37D49E6A" w:rsidR="0065332D" w:rsidRPr="000416D5" w:rsidRDefault="0065332D" w:rsidP="0065332D">
            <w:pPr>
              <w:jc w:val="center"/>
              <w:rPr>
                <w:color w:val="000000"/>
                <w:sz w:val="22"/>
                <w:szCs w:val="22"/>
              </w:rPr>
            </w:pPr>
            <w:r w:rsidRPr="000416D5">
              <w:rPr>
                <w:color w:val="000000"/>
                <w:sz w:val="22"/>
                <w:szCs w:val="22"/>
              </w:rPr>
              <w:t>9,956</w:t>
            </w:r>
          </w:p>
        </w:tc>
        <w:tc>
          <w:tcPr>
            <w:tcW w:w="569" w:type="pct"/>
            <w:vAlign w:val="center"/>
          </w:tcPr>
          <w:p w14:paraId="370DDA55" w14:textId="72CE2A23" w:rsidR="0065332D" w:rsidRPr="000416D5" w:rsidRDefault="0065332D" w:rsidP="0065332D">
            <w:pPr>
              <w:jc w:val="center"/>
              <w:rPr>
                <w:color w:val="000000"/>
                <w:sz w:val="22"/>
                <w:szCs w:val="22"/>
              </w:rPr>
            </w:pPr>
            <w:r w:rsidRPr="000416D5">
              <w:rPr>
                <w:color w:val="000000"/>
                <w:sz w:val="22"/>
                <w:szCs w:val="22"/>
              </w:rPr>
              <w:t>2,992</w:t>
            </w:r>
          </w:p>
        </w:tc>
        <w:tc>
          <w:tcPr>
            <w:tcW w:w="581" w:type="pct"/>
            <w:vAlign w:val="center"/>
          </w:tcPr>
          <w:p w14:paraId="297DD1F0" w14:textId="6A33748D" w:rsidR="0065332D" w:rsidRPr="000416D5" w:rsidRDefault="0065332D" w:rsidP="0065332D">
            <w:pPr>
              <w:jc w:val="center"/>
              <w:rPr>
                <w:color w:val="000000"/>
                <w:sz w:val="22"/>
                <w:szCs w:val="22"/>
              </w:rPr>
            </w:pPr>
            <w:r w:rsidRPr="000416D5">
              <w:rPr>
                <w:color w:val="000000"/>
                <w:sz w:val="22"/>
                <w:szCs w:val="22"/>
              </w:rPr>
              <w:t>11,947</w:t>
            </w:r>
          </w:p>
        </w:tc>
      </w:tr>
      <w:tr w:rsidR="0065332D" w:rsidRPr="000416D5" w14:paraId="7F862545" w14:textId="77777777" w:rsidTr="0065332D">
        <w:trPr>
          <w:jc w:val="center"/>
        </w:trPr>
        <w:tc>
          <w:tcPr>
            <w:tcW w:w="789" w:type="pct"/>
            <w:vAlign w:val="center"/>
          </w:tcPr>
          <w:p w14:paraId="1BE3DDE6" w14:textId="701B6E32" w:rsidR="0065332D" w:rsidRPr="000416D5" w:rsidRDefault="0065332D" w:rsidP="00CF0386">
            <w:pPr>
              <w:jc w:val="left"/>
              <w:rPr>
                <w:sz w:val="22"/>
                <w:szCs w:val="22"/>
              </w:rPr>
            </w:pPr>
            <w:r w:rsidRPr="000416D5">
              <w:rPr>
                <w:sz w:val="22"/>
                <w:szCs w:val="22"/>
              </w:rPr>
              <w:t>Всего:</w:t>
            </w:r>
          </w:p>
        </w:tc>
        <w:tc>
          <w:tcPr>
            <w:tcW w:w="1156" w:type="pct"/>
            <w:vAlign w:val="center"/>
          </w:tcPr>
          <w:p w14:paraId="0FC47023" w14:textId="77777777" w:rsidR="0065332D" w:rsidRPr="000416D5" w:rsidRDefault="0065332D" w:rsidP="00CF0386">
            <w:pPr>
              <w:jc w:val="center"/>
              <w:rPr>
                <w:sz w:val="22"/>
                <w:szCs w:val="22"/>
              </w:rPr>
            </w:pPr>
          </w:p>
        </w:tc>
        <w:tc>
          <w:tcPr>
            <w:tcW w:w="664" w:type="pct"/>
            <w:vAlign w:val="center"/>
          </w:tcPr>
          <w:p w14:paraId="7E0EAF4D" w14:textId="77777777" w:rsidR="0065332D" w:rsidRPr="000416D5" w:rsidRDefault="0065332D" w:rsidP="00CF0386">
            <w:pPr>
              <w:jc w:val="center"/>
              <w:rPr>
                <w:color w:val="000000"/>
                <w:sz w:val="22"/>
                <w:szCs w:val="22"/>
              </w:rPr>
            </w:pPr>
          </w:p>
        </w:tc>
        <w:tc>
          <w:tcPr>
            <w:tcW w:w="675" w:type="pct"/>
            <w:vAlign w:val="center"/>
          </w:tcPr>
          <w:p w14:paraId="14680CD8" w14:textId="77777777" w:rsidR="0065332D" w:rsidRPr="000416D5" w:rsidRDefault="0065332D" w:rsidP="00CF0386">
            <w:pPr>
              <w:jc w:val="center"/>
              <w:rPr>
                <w:color w:val="000000"/>
                <w:sz w:val="22"/>
                <w:szCs w:val="22"/>
              </w:rPr>
            </w:pPr>
          </w:p>
        </w:tc>
        <w:tc>
          <w:tcPr>
            <w:tcW w:w="566" w:type="pct"/>
            <w:vAlign w:val="center"/>
          </w:tcPr>
          <w:p w14:paraId="76C17549" w14:textId="530B3E88" w:rsidR="0065332D" w:rsidRPr="000416D5" w:rsidRDefault="0065332D" w:rsidP="0065332D">
            <w:pPr>
              <w:jc w:val="center"/>
              <w:rPr>
                <w:color w:val="000000"/>
                <w:sz w:val="22"/>
                <w:szCs w:val="22"/>
              </w:rPr>
            </w:pPr>
            <w:r w:rsidRPr="000416D5">
              <w:rPr>
                <w:color w:val="000000"/>
                <w:sz w:val="22"/>
                <w:szCs w:val="22"/>
              </w:rPr>
              <w:t>59,736</w:t>
            </w:r>
          </w:p>
        </w:tc>
        <w:tc>
          <w:tcPr>
            <w:tcW w:w="569" w:type="pct"/>
            <w:vAlign w:val="center"/>
          </w:tcPr>
          <w:p w14:paraId="76BD61E9" w14:textId="716AC42A" w:rsidR="0065332D" w:rsidRPr="000416D5" w:rsidRDefault="0065332D" w:rsidP="0065332D">
            <w:pPr>
              <w:jc w:val="center"/>
              <w:rPr>
                <w:color w:val="000000"/>
                <w:sz w:val="22"/>
                <w:szCs w:val="22"/>
              </w:rPr>
            </w:pPr>
            <w:r w:rsidRPr="000416D5">
              <w:rPr>
                <w:color w:val="000000"/>
                <w:sz w:val="22"/>
                <w:szCs w:val="22"/>
              </w:rPr>
              <w:t>17,952</w:t>
            </w:r>
          </w:p>
        </w:tc>
        <w:tc>
          <w:tcPr>
            <w:tcW w:w="581" w:type="pct"/>
            <w:vAlign w:val="center"/>
          </w:tcPr>
          <w:p w14:paraId="5A62132A" w14:textId="27F47A84" w:rsidR="0065332D" w:rsidRPr="000416D5" w:rsidRDefault="0065332D" w:rsidP="0065332D">
            <w:pPr>
              <w:jc w:val="center"/>
              <w:rPr>
                <w:color w:val="000000"/>
                <w:sz w:val="22"/>
                <w:szCs w:val="22"/>
              </w:rPr>
            </w:pPr>
            <w:r w:rsidRPr="000416D5">
              <w:rPr>
                <w:color w:val="000000"/>
                <w:sz w:val="22"/>
                <w:szCs w:val="22"/>
              </w:rPr>
              <w:t>71,683</w:t>
            </w:r>
          </w:p>
        </w:tc>
      </w:tr>
      <w:tr w:rsidR="00A21BB5" w:rsidRPr="000416D5" w14:paraId="67587465" w14:textId="77777777" w:rsidTr="0065332D">
        <w:trPr>
          <w:jc w:val="center"/>
        </w:trPr>
        <w:tc>
          <w:tcPr>
            <w:tcW w:w="1945" w:type="pct"/>
            <w:gridSpan w:val="2"/>
            <w:vAlign w:val="center"/>
          </w:tcPr>
          <w:p w14:paraId="2D147CEB" w14:textId="2F10CF80" w:rsidR="00A21BB5" w:rsidRPr="000416D5" w:rsidRDefault="00A21BB5" w:rsidP="00A21BB5">
            <w:pPr>
              <w:jc w:val="left"/>
              <w:rPr>
                <w:b/>
                <w:sz w:val="22"/>
                <w:szCs w:val="22"/>
              </w:rPr>
            </w:pPr>
            <w:r w:rsidRPr="000416D5">
              <w:rPr>
                <w:b/>
                <w:sz w:val="22"/>
                <w:szCs w:val="22"/>
              </w:rPr>
              <w:t>д. Зотово</w:t>
            </w:r>
          </w:p>
        </w:tc>
        <w:tc>
          <w:tcPr>
            <w:tcW w:w="664" w:type="pct"/>
            <w:vAlign w:val="center"/>
          </w:tcPr>
          <w:p w14:paraId="060903F7" w14:textId="77777777" w:rsidR="00A21BB5" w:rsidRPr="000416D5" w:rsidRDefault="00A21BB5" w:rsidP="00CF0386">
            <w:pPr>
              <w:jc w:val="center"/>
              <w:rPr>
                <w:color w:val="000000"/>
                <w:sz w:val="22"/>
                <w:szCs w:val="22"/>
              </w:rPr>
            </w:pPr>
          </w:p>
        </w:tc>
        <w:tc>
          <w:tcPr>
            <w:tcW w:w="675" w:type="pct"/>
            <w:vAlign w:val="center"/>
          </w:tcPr>
          <w:p w14:paraId="22E9BDE0" w14:textId="77777777" w:rsidR="00A21BB5" w:rsidRPr="000416D5" w:rsidRDefault="00A21BB5" w:rsidP="00CF0386">
            <w:pPr>
              <w:jc w:val="center"/>
              <w:rPr>
                <w:color w:val="000000"/>
                <w:sz w:val="22"/>
                <w:szCs w:val="22"/>
              </w:rPr>
            </w:pPr>
          </w:p>
        </w:tc>
        <w:tc>
          <w:tcPr>
            <w:tcW w:w="566" w:type="pct"/>
            <w:vAlign w:val="center"/>
          </w:tcPr>
          <w:p w14:paraId="7C25F51E" w14:textId="77777777" w:rsidR="00A21BB5" w:rsidRPr="000416D5" w:rsidRDefault="00A21BB5" w:rsidP="0065332D">
            <w:pPr>
              <w:jc w:val="center"/>
              <w:rPr>
                <w:color w:val="000000"/>
                <w:sz w:val="22"/>
                <w:szCs w:val="22"/>
              </w:rPr>
            </w:pPr>
          </w:p>
        </w:tc>
        <w:tc>
          <w:tcPr>
            <w:tcW w:w="569" w:type="pct"/>
            <w:vAlign w:val="center"/>
          </w:tcPr>
          <w:p w14:paraId="57396952" w14:textId="77777777" w:rsidR="00A21BB5" w:rsidRPr="000416D5" w:rsidRDefault="00A21BB5" w:rsidP="0065332D">
            <w:pPr>
              <w:jc w:val="center"/>
              <w:rPr>
                <w:color w:val="000000"/>
                <w:sz w:val="22"/>
                <w:szCs w:val="22"/>
              </w:rPr>
            </w:pPr>
          </w:p>
        </w:tc>
        <w:tc>
          <w:tcPr>
            <w:tcW w:w="581" w:type="pct"/>
            <w:vAlign w:val="center"/>
          </w:tcPr>
          <w:p w14:paraId="508A5E82" w14:textId="77777777" w:rsidR="00A21BB5" w:rsidRPr="000416D5" w:rsidRDefault="00A21BB5" w:rsidP="0065332D">
            <w:pPr>
              <w:jc w:val="center"/>
              <w:rPr>
                <w:color w:val="000000"/>
                <w:sz w:val="22"/>
                <w:szCs w:val="22"/>
              </w:rPr>
            </w:pPr>
          </w:p>
        </w:tc>
      </w:tr>
      <w:tr w:rsidR="0065332D" w:rsidRPr="000416D5" w14:paraId="74239E1B" w14:textId="77777777" w:rsidTr="0065332D">
        <w:trPr>
          <w:jc w:val="center"/>
        </w:trPr>
        <w:tc>
          <w:tcPr>
            <w:tcW w:w="789" w:type="pct"/>
            <w:vAlign w:val="center"/>
          </w:tcPr>
          <w:p w14:paraId="4776385C" w14:textId="0E0AB18B"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1D5CE9F4" w14:textId="4B49DBB7"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108808E4" w14:textId="017CF21D" w:rsidR="0065332D" w:rsidRPr="000416D5" w:rsidRDefault="0065332D" w:rsidP="00CF0386">
            <w:pPr>
              <w:jc w:val="center"/>
              <w:rPr>
                <w:color w:val="000000"/>
                <w:sz w:val="22"/>
                <w:szCs w:val="22"/>
              </w:rPr>
            </w:pPr>
            <w:r w:rsidRPr="000416D5">
              <w:rPr>
                <w:color w:val="000000"/>
                <w:sz w:val="22"/>
                <w:szCs w:val="22"/>
              </w:rPr>
              <w:t>36</w:t>
            </w:r>
          </w:p>
        </w:tc>
        <w:tc>
          <w:tcPr>
            <w:tcW w:w="675" w:type="pct"/>
            <w:vAlign w:val="center"/>
          </w:tcPr>
          <w:p w14:paraId="4DC9BEBC" w14:textId="7C90D389"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4FA71D12" w14:textId="2B0196DB" w:rsidR="0065332D" w:rsidRPr="000416D5" w:rsidRDefault="0065332D" w:rsidP="0065332D">
            <w:pPr>
              <w:jc w:val="center"/>
              <w:rPr>
                <w:color w:val="000000"/>
                <w:sz w:val="22"/>
                <w:szCs w:val="22"/>
              </w:rPr>
            </w:pPr>
            <w:r w:rsidRPr="000416D5">
              <w:rPr>
                <w:color w:val="000000"/>
                <w:sz w:val="22"/>
                <w:szCs w:val="22"/>
              </w:rPr>
              <w:t>5,040</w:t>
            </w:r>
          </w:p>
        </w:tc>
        <w:tc>
          <w:tcPr>
            <w:tcW w:w="569" w:type="pct"/>
            <w:vAlign w:val="center"/>
          </w:tcPr>
          <w:p w14:paraId="59130F28" w14:textId="77052AE5" w:rsidR="0065332D" w:rsidRPr="000416D5" w:rsidRDefault="0065332D" w:rsidP="0065332D">
            <w:pPr>
              <w:jc w:val="center"/>
              <w:rPr>
                <w:color w:val="000000"/>
                <w:sz w:val="22"/>
                <w:szCs w:val="22"/>
              </w:rPr>
            </w:pPr>
            <w:r w:rsidRPr="000416D5">
              <w:rPr>
                <w:color w:val="000000"/>
                <w:sz w:val="22"/>
                <w:szCs w:val="22"/>
              </w:rPr>
              <w:t>1,840</w:t>
            </w:r>
          </w:p>
        </w:tc>
        <w:tc>
          <w:tcPr>
            <w:tcW w:w="581" w:type="pct"/>
            <w:vAlign w:val="center"/>
          </w:tcPr>
          <w:p w14:paraId="4B3966A5" w14:textId="1C4B7D24" w:rsidR="0065332D" w:rsidRPr="000416D5" w:rsidRDefault="0065332D" w:rsidP="0065332D">
            <w:pPr>
              <w:jc w:val="center"/>
              <w:rPr>
                <w:color w:val="000000"/>
                <w:sz w:val="22"/>
                <w:szCs w:val="22"/>
              </w:rPr>
            </w:pPr>
            <w:r w:rsidRPr="000416D5">
              <w:rPr>
                <w:color w:val="000000"/>
                <w:sz w:val="22"/>
                <w:szCs w:val="22"/>
              </w:rPr>
              <w:t>6,048</w:t>
            </w:r>
          </w:p>
        </w:tc>
      </w:tr>
      <w:tr w:rsidR="0065332D" w:rsidRPr="000416D5" w14:paraId="50CBE723" w14:textId="77777777" w:rsidTr="0065332D">
        <w:trPr>
          <w:jc w:val="center"/>
        </w:trPr>
        <w:tc>
          <w:tcPr>
            <w:tcW w:w="789" w:type="pct"/>
            <w:vAlign w:val="center"/>
          </w:tcPr>
          <w:p w14:paraId="15756DAB" w14:textId="5B101EC9"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54FCF656" w14:textId="1479F424"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07832A72" w14:textId="77777777" w:rsidR="0065332D" w:rsidRPr="000416D5" w:rsidRDefault="0065332D" w:rsidP="00CF0386">
            <w:pPr>
              <w:jc w:val="center"/>
              <w:rPr>
                <w:color w:val="000000"/>
                <w:sz w:val="22"/>
                <w:szCs w:val="22"/>
              </w:rPr>
            </w:pPr>
          </w:p>
        </w:tc>
        <w:tc>
          <w:tcPr>
            <w:tcW w:w="675" w:type="pct"/>
            <w:vAlign w:val="center"/>
          </w:tcPr>
          <w:p w14:paraId="4E000BCA" w14:textId="2597CADE"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72D11CF2" w14:textId="170CA1ED" w:rsidR="0065332D" w:rsidRPr="000416D5" w:rsidRDefault="0065332D" w:rsidP="0065332D">
            <w:pPr>
              <w:jc w:val="center"/>
              <w:rPr>
                <w:color w:val="000000"/>
                <w:sz w:val="22"/>
                <w:szCs w:val="22"/>
              </w:rPr>
            </w:pPr>
            <w:r w:rsidRPr="000416D5">
              <w:rPr>
                <w:color w:val="000000"/>
                <w:sz w:val="22"/>
                <w:szCs w:val="22"/>
              </w:rPr>
              <w:t>1,800</w:t>
            </w:r>
          </w:p>
        </w:tc>
        <w:tc>
          <w:tcPr>
            <w:tcW w:w="569" w:type="pct"/>
            <w:vAlign w:val="center"/>
          </w:tcPr>
          <w:p w14:paraId="5B506493" w14:textId="5AACBE63" w:rsidR="0065332D" w:rsidRPr="000416D5" w:rsidRDefault="0065332D" w:rsidP="0065332D">
            <w:pPr>
              <w:jc w:val="center"/>
              <w:rPr>
                <w:color w:val="000000"/>
                <w:sz w:val="22"/>
                <w:szCs w:val="22"/>
              </w:rPr>
            </w:pPr>
            <w:r w:rsidRPr="000416D5">
              <w:rPr>
                <w:color w:val="000000"/>
                <w:sz w:val="22"/>
                <w:szCs w:val="22"/>
              </w:rPr>
              <w:t>0,216</w:t>
            </w:r>
          </w:p>
        </w:tc>
        <w:tc>
          <w:tcPr>
            <w:tcW w:w="581" w:type="pct"/>
            <w:vAlign w:val="center"/>
          </w:tcPr>
          <w:p w14:paraId="362F5490" w14:textId="3010CC22" w:rsidR="0065332D" w:rsidRPr="000416D5" w:rsidRDefault="0065332D" w:rsidP="0065332D">
            <w:pPr>
              <w:jc w:val="center"/>
              <w:rPr>
                <w:color w:val="000000"/>
                <w:sz w:val="22"/>
                <w:szCs w:val="22"/>
              </w:rPr>
            </w:pPr>
            <w:r w:rsidRPr="000416D5">
              <w:rPr>
                <w:color w:val="000000"/>
                <w:sz w:val="22"/>
                <w:szCs w:val="22"/>
              </w:rPr>
              <w:t>2,160</w:t>
            </w:r>
          </w:p>
        </w:tc>
      </w:tr>
      <w:tr w:rsidR="0065332D" w:rsidRPr="000416D5" w14:paraId="4476DA0A" w14:textId="77777777" w:rsidTr="0065332D">
        <w:trPr>
          <w:jc w:val="center"/>
        </w:trPr>
        <w:tc>
          <w:tcPr>
            <w:tcW w:w="789" w:type="pct"/>
            <w:vAlign w:val="center"/>
          </w:tcPr>
          <w:p w14:paraId="396F06DA" w14:textId="4B4E6C8E"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7366AA91" w14:textId="1AA76F7C" w:rsidR="0065332D" w:rsidRPr="000416D5" w:rsidRDefault="0065332D" w:rsidP="00CF0386">
            <w:pPr>
              <w:jc w:val="center"/>
              <w:rPr>
                <w:sz w:val="22"/>
                <w:szCs w:val="22"/>
              </w:rPr>
            </w:pPr>
            <w:r w:rsidRPr="000416D5">
              <w:rPr>
                <w:sz w:val="22"/>
                <w:szCs w:val="22"/>
              </w:rPr>
              <w:t>-</w:t>
            </w:r>
          </w:p>
        </w:tc>
        <w:tc>
          <w:tcPr>
            <w:tcW w:w="664" w:type="pct"/>
            <w:vAlign w:val="center"/>
          </w:tcPr>
          <w:p w14:paraId="44AA608E" w14:textId="77777777" w:rsidR="0065332D" w:rsidRPr="000416D5" w:rsidRDefault="0065332D" w:rsidP="00CF0386">
            <w:pPr>
              <w:jc w:val="center"/>
              <w:rPr>
                <w:color w:val="000000"/>
                <w:sz w:val="22"/>
                <w:szCs w:val="22"/>
              </w:rPr>
            </w:pPr>
          </w:p>
        </w:tc>
        <w:tc>
          <w:tcPr>
            <w:tcW w:w="675" w:type="pct"/>
            <w:vAlign w:val="center"/>
          </w:tcPr>
          <w:p w14:paraId="5747065E" w14:textId="77777777" w:rsidR="0065332D" w:rsidRPr="000416D5" w:rsidRDefault="0065332D" w:rsidP="00CF0386">
            <w:pPr>
              <w:jc w:val="center"/>
              <w:rPr>
                <w:color w:val="000000"/>
                <w:sz w:val="22"/>
                <w:szCs w:val="22"/>
              </w:rPr>
            </w:pPr>
          </w:p>
        </w:tc>
        <w:tc>
          <w:tcPr>
            <w:tcW w:w="566" w:type="pct"/>
            <w:vAlign w:val="center"/>
          </w:tcPr>
          <w:p w14:paraId="5ACC3BBC" w14:textId="0F740AF9" w:rsidR="0065332D" w:rsidRPr="000416D5" w:rsidRDefault="0065332D" w:rsidP="0065332D">
            <w:pPr>
              <w:jc w:val="center"/>
              <w:rPr>
                <w:color w:val="000000"/>
                <w:sz w:val="22"/>
                <w:szCs w:val="22"/>
              </w:rPr>
            </w:pPr>
            <w:r w:rsidRPr="000416D5">
              <w:rPr>
                <w:color w:val="000000"/>
                <w:sz w:val="22"/>
                <w:szCs w:val="22"/>
              </w:rPr>
              <w:t>1,368</w:t>
            </w:r>
          </w:p>
        </w:tc>
        <w:tc>
          <w:tcPr>
            <w:tcW w:w="569" w:type="pct"/>
            <w:vAlign w:val="center"/>
          </w:tcPr>
          <w:p w14:paraId="681C713D" w14:textId="71D5A508" w:rsidR="0065332D" w:rsidRPr="000416D5" w:rsidRDefault="0065332D" w:rsidP="0065332D">
            <w:pPr>
              <w:jc w:val="center"/>
              <w:rPr>
                <w:color w:val="000000"/>
                <w:sz w:val="22"/>
                <w:szCs w:val="22"/>
              </w:rPr>
            </w:pPr>
            <w:r w:rsidRPr="000416D5">
              <w:rPr>
                <w:color w:val="000000"/>
                <w:sz w:val="22"/>
                <w:szCs w:val="22"/>
              </w:rPr>
              <w:t>0,411</w:t>
            </w:r>
          </w:p>
        </w:tc>
        <w:tc>
          <w:tcPr>
            <w:tcW w:w="581" w:type="pct"/>
            <w:vAlign w:val="center"/>
          </w:tcPr>
          <w:p w14:paraId="2631181D" w14:textId="2C29150D" w:rsidR="0065332D" w:rsidRPr="000416D5" w:rsidRDefault="0065332D" w:rsidP="0065332D">
            <w:pPr>
              <w:jc w:val="center"/>
              <w:rPr>
                <w:color w:val="000000"/>
                <w:sz w:val="22"/>
                <w:szCs w:val="22"/>
              </w:rPr>
            </w:pPr>
            <w:r w:rsidRPr="000416D5">
              <w:rPr>
                <w:color w:val="000000"/>
                <w:sz w:val="22"/>
                <w:szCs w:val="22"/>
              </w:rPr>
              <w:t>1,642</w:t>
            </w:r>
          </w:p>
        </w:tc>
      </w:tr>
      <w:tr w:rsidR="0065332D" w:rsidRPr="000416D5" w14:paraId="3225CB27" w14:textId="77777777" w:rsidTr="0065332D">
        <w:trPr>
          <w:jc w:val="center"/>
        </w:trPr>
        <w:tc>
          <w:tcPr>
            <w:tcW w:w="789" w:type="pct"/>
            <w:vAlign w:val="center"/>
          </w:tcPr>
          <w:p w14:paraId="1E9792BE" w14:textId="246CB11B" w:rsidR="0065332D" w:rsidRPr="000416D5" w:rsidRDefault="0065332D" w:rsidP="00CF0386">
            <w:pPr>
              <w:jc w:val="left"/>
              <w:rPr>
                <w:sz w:val="22"/>
                <w:szCs w:val="22"/>
              </w:rPr>
            </w:pPr>
            <w:r w:rsidRPr="000416D5">
              <w:rPr>
                <w:sz w:val="22"/>
                <w:szCs w:val="22"/>
              </w:rPr>
              <w:t>Всего:</w:t>
            </w:r>
          </w:p>
        </w:tc>
        <w:tc>
          <w:tcPr>
            <w:tcW w:w="1156" w:type="pct"/>
            <w:vAlign w:val="center"/>
          </w:tcPr>
          <w:p w14:paraId="37E54616" w14:textId="77777777" w:rsidR="0065332D" w:rsidRPr="000416D5" w:rsidRDefault="0065332D" w:rsidP="00CF0386">
            <w:pPr>
              <w:jc w:val="center"/>
              <w:rPr>
                <w:sz w:val="22"/>
                <w:szCs w:val="22"/>
              </w:rPr>
            </w:pPr>
          </w:p>
        </w:tc>
        <w:tc>
          <w:tcPr>
            <w:tcW w:w="664" w:type="pct"/>
            <w:vAlign w:val="center"/>
          </w:tcPr>
          <w:p w14:paraId="71BE8345" w14:textId="77777777" w:rsidR="0065332D" w:rsidRPr="000416D5" w:rsidRDefault="0065332D" w:rsidP="00CF0386">
            <w:pPr>
              <w:jc w:val="center"/>
              <w:rPr>
                <w:color w:val="000000"/>
                <w:sz w:val="22"/>
                <w:szCs w:val="22"/>
              </w:rPr>
            </w:pPr>
          </w:p>
        </w:tc>
        <w:tc>
          <w:tcPr>
            <w:tcW w:w="675" w:type="pct"/>
            <w:vAlign w:val="center"/>
          </w:tcPr>
          <w:p w14:paraId="34BEE0A2" w14:textId="77777777" w:rsidR="0065332D" w:rsidRPr="000416D5" w:rsidRDefault="0065332D" w:rsidP="00CF0386">
            <w:pPr>
              <w:jc w:val="center"/>
              <w:rPr>
                <w:color w:val="000000"/>
                <w:sz w:val="22"/>
                <w:szCs w:val="22"/>
              </w:rPr>
            </w:pPr>
          </w:p>
        </w:tc>
        <w:tc>
          <w:tcPr>
            <w:tcW w:w="566" w:type="pct"/>
            <w:vAlign w:val="center"/>
          </w:tcPr>
          <w:p w14:paraId="19BC765A" w14:textId="3F1951FD" w:rsidR="0065332D" w:rsidRPr="000416D5" w:rsidRDefault="0065332D" w:rsidP="0065332D">
            <w:pPr>
              <w:jc w:val="center"/>
              <w:rPr>
                <w:color w:val="000000"/>
                <w:sz w:val="22"/>
                <w:szCs w:val="22"/>
              </w:rPr>
            </w:pPr>
            <w:r w:rsidRPr="000416D5">
              <w:rPr>
                <w:color w:val="000000"/>
                <w:sz w:val="22"/>
                <w:szCs w:val="22"/>
              </w:rPr>
              <w:t>8,208</w:t>
            </w:r>
          </w:p>
        </w:tc>
        <w:tc>
          <w:tcPr>
            <w:tcW w:w="569" w:type="pct"/>
            <w:vAlign w:val="center"/>
          </w:tcPr>
          <w:p w14:paraId="6E1529D1" w14:textId="496B2E93" w:rsidR="0065332D" w:rsidRPr="000416D5" w:rsidRDefault="0065332D" w:rsidP="0065332D">
            <w:pPr>
              <w:jc w:val="center"/>
              <w:rPr>
                <w:color w:val="000000"/>
                <w:sz w:val="22"/>
                <w:szCs w:val="22"/>
              </w:rPr>
            </w:pPr>
            <w:r w:rsidRPr="000416D5">
              <w:rPr>
                <w:color w:val="000000"/>
                <w:sz w:val="22"/>
                <w:szCs w:val="22"/>
              </w:rPr>
              <w:t>2,467</w:t>
            </w:r>
          </w:p>
        </w:tc>
        <w:tc>
          <w:tcPr>
            <w:tcW w:w="581" w:type="pct"/>
            <w:vAlign w:val="center"/>
          </w:tcPr>
          <w:p w14:paraId="3CF22FEF" w14:textId="2FE6AB2C" w:rsidR="0065332D" w:rsidRPr="000416D5" w:rsidRDefault="0065332D" w:rsidP="0065332D">
            <w:pPr>
              <w:jc w:val="center"/>
              <w:rPr>
                <w:color w:val="000000"/>
                <w:sz w:val="22"/>
                <w:szCs w:val="22"/>
              </w:rPr>
            </w:pPr>
            <w:r w:rsidRPr="000416D5">
              <w:rPr>
                <w:color w:val="000000"/>
                <w:sz w:val="22"/>
                <w:szCs w:val="22"/>
              </w:rPr>
              <w:t>9,850</w:t>
            </w:r>
          </w:p>
        </w:tc>
      </w:tr>
      <w:tr w:rsidR="00A21BB5" w:rsidRPr="000416D5" w14:paraId="46440A18" w14:textId="77777777" w:rsidTr="0065332D">
        <w:trPr>
          <w:jc w:val="center"/>
        </w:trPr>
        <w:tc>
          <w:tcPr>
            <w:tcW w:w="1945" w:type="pct"/>
            <w:gridSpan w:val="2"/>
            <w:vAlign w:val="center"/>
          </w:tcPr>
          <w:p w14:paraId="6FD56DAB" w14:textId="2AEF6E4E" w:rsidR="00A21BB5" w:rsidRPr="000416D5" w:rsidRDefault="00A21BB5" w:rsidP="00A21BB5">
            <w:pPr>
              <w:jc w:val="left"/>
              <w:rPr>
                <w:b/>
                <w:sz w:val="22"/>
                <w:szCs w:val="22"/>
              </w:rPr>
            </w:pPr>
            <w:r w:rsidRPr="000416D5">
              <w:rPr>
                <w:b/>
                <w:sz w:val="22"/>
                <w:szCs w:val="22"/>
              </w:rPr>
              <w:t>д. Старый Качкашур</w:t>
            </w:r>
          </w:p>
        </w:tc>
        <w:tc>
          <w:tcPr>
            <w:tcW w:w="664" w:type="pct"/>
            <w:vAlign w:val="center"/>
          </w:tcPr>
          <w:p w14:paraId="69DD247E" w14:textId="77777777" w:rsidR="00A21BB5" w:rsidRPr="000416D5" w:rsidRDefault="00A21BB5" w:rsidP="00CF0386">
            <w:pPr>
              <w:jc w:val="center"/>
              <w:rPr>
                <w:color w:val="000000"/>
                <w:sz w:val="22"/>
                <w:szCs w:val="22"/>
              </w:rPr>
            </w:pPr>
          </w:p>
        </w:tc>
        <w:tc>
          <w:tcPr>
            <w:tcW w:w="675" w:type="pct"/>
            <w:vAlign w:val="center"/>
          </w:tcPr>
          <w:p w14:paraId="63CDDADA" w14:textId="77777777" w:rsidR="00A21BB5" w:rsidRPr="000416D5" w:rsidRDefault="00A21BB5" w:rsidP="00CF0386">
            <w:pPr>
              <w:jc w:val="center"/>
              <w:rPr>
                <w:color w:val="000000"/>
                <w:sz w:val="22"/>
                <w:szCs w:val="22"/>
              </w:rPr>
            </w:pPr>
          </w:p>
        </w:tc>
        <w:tc>
          <w:tcPr>
            <w:tcW w:w="566" w:type="pct"/>
            <w:vAlign w:val="center"/>
          </w:tcPr>
          <w:p w14:paraId="6B51B84E" w14:textId="77777777" w:rsidR="00A21BB5" w:rsidRPr="000416D5" w:rsidRDefault="00A21BB5" w:rsidP="0065332D">
            <w:pPr>
              <w:jc w:val="center"/>
              <w:rPr>
                <w:color w:val="000000"/>
                <w:sz w:val="22"/>
                <w:szCs w:val="22"/>
              </w:rPr>
            </w:pPr>
          </w:p>
        </w:tc>
        <w:tc>
          <w:tcPr>
            <w:tcW w:w="569" w:type="pct"/>
            <w:vAlign w:val="center"/>
          </w:tcPr>
          <w:p w14:paraId="391883BE" w14:textId="77777777" w:rsidR="00A21BB5" w:rsidRPr="000416D5" w:rsidRDefault="00A21BB5" w:rsidP="0065332D">
            <w:pPr>
              <w:jc w:val="center"/>
              <w:rPr>
                <w:color w:val="000000"/>
                <w:sz w:val="22"/>
                <w:szCs w:val="22"/>
              </w:rPr>
            </w:pPr>
          </w:p>
        </w:tc>
        <w:tc>
          <w:tcPr>
            <w:tcW w:w="581" w:type="pct"/>
            <w:vAlign w:val="center"/>
          </w:tcPr>
          <w:p w14:paraId="7C82F027" w14:textId="77777777" w:rsidR="00A21BB5" w:rsidRPr="000416D5" w:rsidRDefault="00A21BB5" w:rsidP="0065332D">
            <w:pPr>
              <w:jc w:val="center"/>
              <w:rPr>
                <w:color w:val="000000"/>
                <w:sz w:val="22"/>
                <w:szCs w:val="22"/>
              </w:rPr>
            </w:pPr>
          </w:p>
        </w:tc>
      </w:tr>
      <w:tr w:rsidR="0065332D" w:rsidRPr="000416D5" w14:paraId="36632F71" w14:textId="77777777" w:rsidTr="0065332D">
        <w:trPr>
          <w:jc w:val="center"/>
        </w:trPr>
        <w:tc>
          <w:tcPr>
            <w:tcW w:w="789" w:type="pct"/>
            <w:vAlign w:val="center"/>
          </w:tcPr>
          <w:p w14:paraId="3B44135C" w14:textId="18752232"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3DA785B1" w14:textId="60AD8E56"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5EC0A5E6" w14:textId="213A6C37" w:rsidR="0065332D" w:rsidRPr="000416D5" w:rsidRDefault="0065332D" w:rsidP="00CF0386">
            <w:pPr>
              <w:jc w:val="center"/>
              <w:rPr>
                <w:color w:val="000000"/>
                <w:sz w:val="22"/>
                <w:szCs w:val="22"/>
              </w:rPr>
            </w:pPr>
            <w:r w:rsidRPr="000416D5">
              <w:rPr>
                <w:color w:val="000000"/>
                <w:sz w:val="22"/>
                <w:szCs w:val="22"/>
              </w:rPr>
              <w:t>45</w:t>
            </w:r>
          </w:p>
        </w:tc>
        <w:tc>
          <w:tcPr>
            <w:tcW w:w="675" w:type="pct"/>
            <w:vAlign w:val="center"/>
          </w:tcPr>
          <w:p w14:paraId="1FA95727" w14:textId="437228B4"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3E812A8A" w14:textId="7CA6CD58" w:rsidR="0065332D" w:rsidRPr="000416D5" w:rsidRDefault="0065332D" w:rsidP="0065332D">
            <w:pPr>
              <w:jc w:val="center"/>
              <w:rPr>
                <w:color w:val="000000"/>
                <w:sz w:val="22"/>
                <w:szCs w:val="22"/>
              </w:rPr>
            </w:pPr>
            <w:r w:rsidRPr="000416D5">
              <w:rPr>
                <w:color w:val="000000"/>
                <w:sz w:val="22"/>
                <w:szCs w:val="22"/>
              </w:rPr>
              <w:t>6,300</w:t>
            </w:r>
          </w:p>
        </w:tc>
        <w:tc>
          <w:tcPr>
            <w:tcW w:w="569" w:type="pct"/>
            <w:vAlign w:val="center"/>
          </w:tcPr>
          <w:p w14:paraId="7C49D2E3" w14:textId="26209CCF" w:rsidR="0065332D" w:rsidRPr="000416D5" w:rsidRDefault="0065332D" w:rsidP="0065332D">
            <w:pPr>
              <w:jc w:val="center"/>
              <w:rPr>
                <w:color w:val="000000"/>
                <w:sz w:val="22"/>
                <w:szCs w:val="22"/>
              </w:rPr>
            </w:pPr>
            <w:r w:rsidRPr="000416D5">
              <w:rPr>
                <w:color w:val="000000"/>
                <w:sz w:val="22"/>
                <w:szCs w:val="22"/>
              </w:rPr>
              <w:t>2,300</w:t>
            </w:r>
          </w:p>
        </w:tc>
        <w:tc>
          <w:tcPr>
            <w:tcW w:w="581" w:type="pct"/>
            <w:vAlign w:val="center"/>
          </w:tcPr>
          <w:p w14:paraId="372C37BD" w14:textId="4C2C8425" w:rsidR="0065332D" w:rsidRPr="000416D5" w:rsidRDefault="0065332D" w:rsidP="0065332D">
            <w:pPr>
              <w:jc w:val="center"/>
              <w:rPr>
                <w:color w:val="000000"/>
                <w:sz w:val="22"/>
                <w:szCs w:val="22"/>
              </w:rPr>
            </w:pPr>
            <w:r w:rsidRPr="000416D5">
              <w:rPr>
                <w:color w:val="000000"/>
                <w:sz w:val="22"/>
                <w:szCs w:val="22"/>
              </w:rPr>
              <w:t>7,560</w:t>
            </w:r>
          </w:p>
        </w:tc>
      </w:tr>
      <w:tr w:rsidR="0065332D" w:rsidRPr="000416D5" w14:paraId="1DB1C27F" w14:textId="77777777" w:rsidTr="0065332D">
        <w:trPr>
          <w:jc w:val="center"/>
        </w:trPr>
        <w:tc>
          <w:tcPr>
            <w:tcW w:w="789" w:type="pct"/>
            <w:vAlign w:val="center"/>
          </w:tcPr>
          <w:p w14:paraId="161FDD77" w14:textId="0D905D2E"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5F7FE8C8" w14:textId="765374BD"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49123698" w14:textId="77777777" w:rsidR="0065332D" w:rsidRPr="000416D5" w:rsidRDefault="0065332D" w:rsidP="00CF0386">
            <w:pPr>
              <w:jc w:val="center"/>
              <w:rPr>
                <w:color w:val="000000"/>
                <w:sz w:val="22"/>
                <w:szCs w:val="22"/>
              </w:rPr>
            </w:pPr>
          </w:p>
        </w:tc>
        <w:tc>
          <w:tcPr>
            <w:tcW w:w="675" w:type="pct"/>
            <w:vAlign w:val="center"/>
          </w:tcPr>
          <w:p w14:paraId="5AC53B4F" w14:textId="7AB27E5A"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5B813A96" w14:textId="62D65C33" w:rsidR="0065332D" w:rsidRPr="000416D5" w:rsidRDefault="0065332D" w:rsidP="0065332D">
            <w:pPr>
              <w:jc w:val="center"/>
              <w:rPr>
                <w:color w:val="000000"/>
                <w:sz w:val="22"/>
                <w:szCs w:val="22"/>
              </w:rPr>
            </w:pPr>
            <w:r w:rsidRPr="000416D5">
              <w:rPr>
                <w:color w:val="000000"/>
                <w:sz w:val="22"/>
                <w:szCs w:val="22"/>
              </w:rPr>
              <w:t>2,250</w:t>
            </w:r>
          </w:p>
        </w:tc>
        <w:tc>
          <w:tcPr>
            <w:tcW w:w="569" w:type="pct"/>
            <w:vAlign w:val="center"/>
          </w:tcPr>
          <w:p w14:paraId="07B1741F" w14:textId="549C0BC9" w:rsidR="0065332D" w:rsidRPr="000416D5" w:rsidRDefault="0065332D" w:rsidP="0065332D">
            <w:pPr>
              <w:jc w:val="center"/>
              <w:rPr>
                <w:color w:val="000000"/>
                <w:sz w:val="22"/>
                <w:szCs w:val="22"/>
              </w:rPr>
            </w:pPr>
            <w:r w:rsidRPr="000416D5">
              <w:rPr>
                <w:color w:val="000000"/>
                <w:sz w:val="22"/>
                <w:szCs w:val="22"/>
              </w:rPr>
              <w:t>0,270</w:t>
            </w:r>
          </w:p>
        </w:tc>
        <w:tc>
          <w:tcPr>
            <w:tcW w:w="581" w:type="pct"/>
            <w:vAlign w:val="center"/>
          </w:tcPr>
          <w:p w14:paraId="3DC084C1" w14:textId="017CF025" w:rsidR="0065332D" w:rsidRPr="000416D5" w:rsidRDefault="0065332D" w:rsidP="0065332D">
            <w:pPr>
              <w:jc w:val="center"/>
              <w:rPr>
                <w:color w:val="000000"/>
                <w:sz w:val="22"/>
                <w:szCs w:val="22"/>
              </w:rPr>
            </w:pPr>
            <w:r w:rsidRPr="000416D5">
              <w:rPr>
                <w:color w:val="000000"/>
                <w:sz w:val="22"/>
                <w:szCs w:val="22"/>
              </w:rPr>
              <w:t>2,700</w:t>
            </w:r>
          </w:p>
        </w:tc>
      </w:tr>
      <w:tr w:rsidR="0065332D" w:rsidRPr="000416D5" w14:paraId="19C03489" w14:textId="77777777" w:rsidTr="0065332D">
        <w:trPr>
          <w:jc w:val="center"/>
        </w:trPr>
        <w:tc>
          <w:tcPr>
            <w:tcW w:w="789" w:type="pct"/>
            <w:vAlign w:val="center"/>
          </w:tcPr>
          <w:p w14:paraId="477F4892" w14:textId="2CA6411A"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790FD8FC" w14:textId="011C4669" w:rsidR="0065332D" w:rsidRPr="000416D5" w:rsidRDefault="0065332D" w:rsidP="00CF0386">
            <w:pPr>
              <w:jc w:val="center"/>
              <w:rPr>
                <w:sz w:val="22"/>
                <w:szCs w:val="22"/>
              </w:rPr>
            </w:pPr>
            <w:r w:rsidRPr="000416D5">
              <w:rPr>
                <w:sz w:val="22"/>
                <w:szCs w:val="22"/>
              </w:rPr>
              <w:t>-</w:t>
            </w:r>
          </w:p>
        </w:tc>
        <w:tc>
          <w:tcPr>
            <w:tcW w:w="664" w:type="pct"/>
            <w:vAlign w:val="center"/>
          </w:tcPr>
          <w:p w14:paraId="7004347B" w14:textId="77777777" w:rsidR="0065332D" w:rsidRPr="000416D5" w:rsidRDefault="0065332D" w:rsidP="00CF0386">
            <w:pPr>
              <w:jc w:val="center"/>
              <w:rPr>
                <w:color w:val="000000"/>
                <w:sz w:val="22"/>
                <w:szCs w:val="22"/>
              </w:rPr>
            </w:pPr>
          </w:p>
        </w:tc>
        <w:tc>
          <w:tcPr>
            <w:tcW w:w="675" w:type="pct"/>
            <w:vAlign w:val="center"/>
          </w:tcPr>
          <w:p w14:paraId="6C5E331D" w14:textId="77777777" w:rsidR="0065332D" w:rsidRPr="000416D5" w:rsidRDefault="0065332D" w:rsidP="00CF0386">
            <w:pPr>
              <w:jc w:val="center"/>
              <w:rPr>
                <w:color w:val="000000"/>
                <w:sz w:val="22"/>
                <w:szCs w:val="22"/>
              </w:rPr>
            </w:pPr>
          </w:p>
        </w:tc>
        <w:tc>
          <w:tcPr>
            <w:tcW w:w="566" w:type="pct"/>
            <w:vAlign w:val="center"/>
          </w:tcPr>
          <w:p w14:paraId="74DBD70B" w14:textId="311571EA" w:rsidR="0065332D" w:rsidRPr="000416D5" w:rsidRDefault="0065332D" w:rsidP="0065332D">
            <w:pPr>
              <w:jc w:val="center"/>
              <w:rPr>
                <w:color w:val="000000"/>
                <w:sz w:val="22"/>
                <w:szCs w:val="22"/>
              </w:rPr>
            </w:pPr>
            <w:r w:rsidRPr="000416D5">
              <w:rPr>
                <w:color w:val="000000"/>
                <w:sz w:val="22"/>
                <w:szCs w:val="22"/>
              </w:rPr>
              <w:t>1,710</w:t>
            </w:r>
          </w:p>
        </w:tc>
        <w:tc>
          <w:tcPr>
            <w:tcW w:w="569" w:type="pct"/>
            <w:vAlign w:val="center"/>
          </w:tcPr>
          <w:p w14:paraId="30D5B669" w14:textId="1EBFF9E0" w:rsidR="0065332D" w:rsidRPr="000416D5" w:rsidRDefault="0065332D" w:rsidP="0065332D">
            <w:pPr>
              <w:jc w:val="center"/>
              <w:rPr>
                <w:color w:val="000000"/>
                <w:sz w:val="22"/>
                <w:szCs w:val="22"/>
              </w:rPr>
            </w:pPr>
            <w:r w:rsidRPr="000416D5">
              <w:rPr>
                <w:color w:val="000000"/>
                <w:sz w:val="22"/>
                <w:szCs w:val="22"/>
              </w:rPr>
              <w:t>0,514</w:t>
            </w:r>
          </w:p>
        </w:tc>
        <w:tc>
          <w:tcPr>
            <w:tcW w:w="581" w:type="pct"/>
            <w:vAlign w:val="center"/>
          </w:tcPr>
          <w:p w14:paraId="11C3A5E6" w14:textId="45E1B983" w:rsidR="0065332D" w:rsidRPr="000416D5" w:rsidRDefault="0065332D" w:rsidP="0065332D">
            <w:pPr>
              <w:jc w:val="center"/>
              <w:rPr>
                <w:color w:val="000000"/>
                <w:sz w:val="22"/>
                <w:szCs w:val="22"/>
              </w:rPr>
            </w:pPr>
            <w:r w:rsidRPr="000416D5">
              <w:rPr>
                <w:color w:val="000000"/>
                <w:sz w:val="22"/>
                <w:szCs w:val="22"/>
              </w:rPr>
              <w:t>2,052</w:t>
            </w:r>
          </w:p>
        </w:tc>
      </w:tr>
      <w:tr w:rsidR="0065332D" w:rsidRPr="000416D5" w14:paraId="0CF4AD6D" w14:textId="77777777" w:rsidTr="0065332D">
        <w:trPr>
          <w:jc w:val="center"/>
        </w:trPr>
        <w:tc>
          <w:tcPr>
            <w:tcW w:w="789" w:type="pct"/>
            <w:vAlign w:val="center"/>
          </w:tcPr>
          <w:p w14:paraId="7DAC2649" w14:textId="34C5D3F5" w:rsidR="0065332D" w:rsidRPr="000416D5" w:rsidRDefault="0065332D" w:rsidP="00CF0386">
            <w:pPr>
              <w:jc w:val="left"/>
              <w:rPr>
                <w:sz w:val="22"/>
                <w:szCs w:val="22"/>
              </w:rPr>
            </w:pPr>
            <w:r w:rsidRPr="000416D5">
              <w:rPr>
                <w:sz w:val="22"/>
                <w:szCs w:val="22"/>
              </w:rPr>
              <w:t>Всего:</w:t>
            </w:r>
          </w:p>
        </w:tc>
        <w:tc>
          <w:tcPr>
            <w:tcW w:w="1156" w:type="pct"/>
            <w:vAlign w:val="center"/>
          </w:tcPr>
          <w:p w14:paraId="5045B967" w14:textId="77777777" w:rsidR="0065332D" w:rsidRPr="000416D5" w:rsidRDefault="0065332D" w:rsidP="00CF0386">
            <w:pPr>
              <w:jc w:val="center"/>
              <w:rPr>
                <w:sz w:val="22"/>
                <w:szCs w:val="22"/>
              </w:rPr>
            </w:pPr>
          </w:p>
        </w:tc>
        <w:tc>
          <w:tcPr>
            <w:tcW w:w="664" w:type="pct"/>
            <w:vAlign w:val="center"/>
          </w:tcPr>
          <w:p w14:paraId="1DE67A10" w14:textId="77777777" w:rsidR="0065332D" w:rsidRPr="000416D5" w:rsidRDefault="0065332D" w:rsidP="00CF0386">
            <w:pPr>
              <w:jc w:val="center"/>
              <w:rPr>
                <w:color w:val="000000"/>
                <w:sz w:val="22"/>
                <w:szCs w:val="22"/>
              </w:rPr>
            </w:pPr>
          </w:p>
        </w:tc>
        <w:tc>
          <w:tcPr>
            <w:tcW w:w="675" w:type="pct"/>
            <w:vAlign w:val="center"/>
          </w:tcPr>
          <w:p w14:paraId="2DE582E4" w14:textId="77777777" w:rsidR="0065332D" w:rsidRPr="000416D5" w:rsidRDefault="0065332D" w:rsidP="00CF0386">
            <w:pPr>
              <w:jc w:val="center"/>
              <w:rPr>
                <w:color w:val="000000"/>
                <w:sz w:val="22"/>
                <w:szCs w:val="22"/>
              </w:rPr>
            </w:pPr>
          </w:p>
        </w:tc>
        <w:tc>
          <w:tcPr>
            <w:tcW w:w="566" w:type="pct"/>
            <w:vAlign w:val="center"/>
          </w:tcPr>
          <w:p w14:paraId="58DB3ED1" w14:textId="7F96C272" w:rsidR="0065332D" w:rsidRPr="000416D5" w:rsidRDefault="0065332D" w:rsidP="0065332D">
            <w:pPr>
              <w:jc w:val="center"/>
              <w:rPr>
                <w:color w:val="000000"/>
                <w:sz w:val="22"/>
                <w:szCs w:val="22"/>
              </w:rPr>
            </w:pPr>
            <w:r w:rsidRPr="000416D5">
              <w:rPr>
                <w:color w:val="000000"/>
                <w:sz w:val="22"/>
                <w:szCs w:val="22"/>
              </w:rPr>
              <w:t>10,260</w:t>
            </w:r>
          </w:p>
        </w:tc>
        <w:tc>
          <w:tcPr>
            <w:tcW w:w="569" w:type="pct"/>
            <w:vAlign w:val="center"/>
          </w:tcPr>
          <w:p w14:paraId="6E05B788" w14:textId="55AE8E7E" w:rsidR="0065332D" w:rsidRPr="000416D5" w:rsidRDefault="0065332D" w:rsidP="0065332D">
            <w:pPr>
              <w:jc w:val="center"/>
              <w:rPr>
                <w:color w:val="000000"/>
                <w:sz w:val="22"/>
                <w:szCs w:val="22"/>
              </w:rPr>
            </w:pPr>
            <w:r w:rsidRPr="000416D5">
              <w:rPr>
                <w:color w:val="000000"/>
                <w:sz w:val="22"/>
                <w:szCs w:val="22"/>
              </w:rPr>
              <w:t>3,083</w:t>
            </w:r>
          </w:p>
        </w:tc>
        <w:tc>
          <w:tcPr>
            <w:tcW w:w="581" w:type="pct"/>
            <w:vAlign w:val="center"/>
          </w:tcPr>
          <w:p w14:paraId="6C5ED3EA" w14:textId="249D5403" w:rsidR="0065332D" w:rsidRPr="000416D5" w:rsidRDefault="0065332D" w:rsidP="0065332D">
            <w:pPr>
              <w:jc w:val="center"/>
              <w:rPr>
                <w:color w:val="000000"/>
                <w:sz w:val="22"/>
                <w:szCs w:val="22"/>
              </w:rPr>
            </w:pPr>
            <w:r w:rsidRPr="000416D5">
              <w:rPr>
                <w:color w:val="000000"/>
                <w:sz w:val="22"/>
                <w:szCs w:val="22"/>
              </w:rPr>
              <w:t>12,312</w:t>
            </w:r>
          </w:p>
        </w:tc>
      </w:tr>
      <w:tr w:rsidR="00555C6F" w:rsidRPr="000416D5" w14:paraId="3AF4986C" w14:textId="77777777" w:rsidTr="0065332D">
        <w:trPr>
          <w:jc w:val="center"/>
        </w:trPr>
        <w:tc>
          <w:tcPr>
            <w:tcW w:w="1945" w:type="pct"/>
            <w:gridSpan w:val="2"/>
            <w:vAlign w:val="center"/>
          </w:tcPr>
          <w:p w14:paraId="24AA5CE4" w14:textId="31FC1442" w:rsidR="00555C6F" w:rsidRPr="000416D5" w:rsidRDefault="00555C6F" w:rsidP="00555C6F">
            <w:pPr>
              <w:jc w:val="left"/>
              <w:rPr>
                <w:b/>
                <w:sz w:val="22"/>
                <w:szCs w:val="22"/>
              </w:rPr>
            </w:pPr>
            <w:r w:rsidRPr="000416D5">
              <w:rPr>
                <w:b/>
                <w:sz w:val="22"/>
                <w:szCs w:val="22"/>
              </w:rPr>
              <w:t>д. Тукташ</w:t>
            </w:r>
          </w:p>
        </w:tc>
        <w:tc>
          <w:tcPr>
            <w:tcW w:w="664" w:type="pct"/>
            <w:vAlign w:val="center"/>
          </w:tcPr>
          <w:p w14:paraId="36BA5159" w14:textId="77777777" w:rsidR="00555C6F" w:rsidRPr="000416D5" w:rsidRDefault="00555C6F" w:rsidP="00CF0386">
            <w:pPr>
              <w:jc w:val="center"/>
              <w:rPr>
                <w:color w:val="000000"/>
                <w:sz w:val="22"/>
                <w:szCs w:val="22"/>
              </w:rPr>
            </w:pPr>
          </w:p>
        </w:tc>
        <w:tc>
          <w:tcPr>
            <w:tcW w:w="675" w:type="pct"/>
            <w:vAlign w:val="center"/>
          </w:tcPr>
          <w:p w14:paraId="24CF97DA" w14:textId="77777777" w:rsidR="00555C6F" w:rsidRPr="000416D5" w:rsidRDefault="00555C6F" w:rsidP="00CF0386">
            <w:pPr>
              <w:jc w:val="center"/>
              <w:rPr>
                <w:color w:val="000000"/>
                <w:sz w:val="22"/>
                <w:szCs w:val="22"/>
              </w:rPr>
            </w:pPr>
          </w:p>
        </w:tc>
        <w:tc>
          <w:tcPr>
            <w:tcW w:w="566" w:type="pct"/>
            <w:vAlign w:val="center"/>
          </w:tcPr>
          <w:p w14:paraId="4B015BD7" w14:textId="77777777" w:rsidR="00555C6F" w:rsidRPr="000416D5" w:rsidRDefault="00555C6F" w:rsidP="0065332D">
            <w:pPr>
              <w:jc w:val="center"/>
              <w:rPr>
                <w:color w:val="000000"/>
                <w:sz w:val="22"/>
                <w:szCs w:val="22"/>
              </w:rPr>
            </w:pPr>
          </w:p>
        </w:tc>
        <w:tc>
          <w:tcPr>
            <w:tcW w:w="569" w:type="pct"/>
            <w:vAlign w:val="center"/>
          </w:tcPr>
          <w:p w14:paraId="0E2D1230" w14:textId="77777777" w:rsidR="00555C6F" w:rsidRPr="000416D5" w:rsidRDefault="00555C6F" w:rsidP="0065332D">
            <w:pPr>
              <w:jc w:val="center"/>
              <w:rPr>
                <w:color w:val="000000"/>
                <w:sz w:val="22"/>
                <w:szCs w:val="22"/>
              </w:rPr>
            </w:pPr>
          </w:p>
        </w:tc>
        <w:tc>
          <w:tcPr>
            <w:tcW w:w="581" w:type="pct"/>
            <w:vAlign w:val="center"/>
          </w:tcPr>
          <w:p w14:paraId="721F6F0F" w14:textId="77777777" w:rsidR="00555C6F" w:rsidRPr="000416D5" w:rsidRDefault="00555C6F" w:rsidP="0065332D">
            <w:pPr>
              <w:jc w:val="center"/>
              <w:rPr>
                <w:color w:val="000000"/>
                <w:sz w:val="22"/>
                <w:szCs w:val="22"/>
              </w:rPr>
            </w:pPr>
          </w:p>
        </w:tc>
      </w:tr>
      <w:tr w:rsidR="0065332D" w:rsidRPr="000416D5" w14:paraId="54DE6FED" w14:textId="77777777" w:rsidTr="0065332D">
        <w:trPr>
          <w:jc w:val="center"/>
        </w:trPr>
        <w:tc>
          <w:tcPr>
            <w:tcW w:w="789" w:type="pct"/>
            <w:vAlign w:val="center"/>
          </w:tcPr>
          <w:p w14:paraId="54883861" w14:textId="44D1A8F3"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08E7D694" w14:textId="3A4B42C0"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411FB07A" w14:textId="1604996E" w:rsidR="0065332D" w:rsidRPr="000416D5" w:rsidRDefault="0065332D" w:rsidP="00CF0386">
            <w:pPr>
              <w:jc w:val="center"/>
              <w:rPr>
                <w:color w:val="000000"/>
                <w:sz w:val="22"/>
                <w:szCs w:val="22"/>
              </w:rPr>
            </w:pPr>
            <w:r w:rsidRPr="000416D5">
              <w:rPr>
                <w:color w:val="000000"/>
                <w:sz w:val="22"/>
                <w:szCs w:val="22"/>
              </w:rPr>
              <w:t>58</w:t>
            </w:r>
          </w:p>
        </w:tc>
        <w:tc>
          <w:tcPr>
            <w:tcW w:w="675" w:type="pct"/>
            <w:vAlign w:val="center"/>
          </w:tcPr>
          <w:p w14:paraId="77C20172" w14:textId="3A25C219"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68BE7D67" w14:textId="6B8BF34D" w:rsidR="0065332D" w:rsidRPr="000416D5" w:rsidRDefault="0065332D" w:rsidP="0065332D">
            <w:pPr>
              <w:jc w:val="center"/>
              <w:rPr>
                <w:color w:val="000000"/>
                <w:sz w:val="22"/>
                <w:szCs w:val="22"/>
              </w:rPr>
            </w:pPr>
            <w:r w:rsidRPr="000416D5">
              <w:rPr>
                <w:color w:val="000000"/>
                <w:sz w:val="22"/>
                <w:szCs w:val="22"/>
              </w:rPr>
              <w:t>8,120</w:t>
            </w:r>
          </w:p>
        </w:tc>
        <w:tc>
          <w:tcPr>
            <w:tcW w:w="569" w:type="pct"/>
            <w:vAlign w:val="center"/>
          </w:tcPr>
          <w:p w14:paraId="6EDDD685" w14:textId="7301B3CD" w:rsidR="0065332D" w:rsidRPr="000416D5" w:rsidRDefault="0065332D" w:rsidP="0065332D">
            <w:pPr>
              <w:jc w:val="center"/>
              <w:rPr>
                <w:color w:val="000000"/>
                <w:sz w:val="22"/>
                <w:szCs w:val="22"/>
              </w:rPr>
            </w:pPr>
            <w:r w:rsidRPr="000416D5">
              <w:rPr>
                <w:color w:val="000000"/>
                <w:sz w:val="22"/>
                <w:szCs w:val="22"/>
              </w:rPr>
              <w:t>2,964</w:t>
            </w:r>
          </w:p>
        </w:tc>
        <w:tc>
          <w:tcPr>
            <w:tcW w:w="581" w:type="pct"/>
            <w:vAlign w:val="center"/>
          </w:tcPr>
          <w:p w14:paraId="4F7BA10E" w14:textId="235BAFCB" w:rsidR="0065332D" w:rsidRPr="000416D5" w:rsidRDefault="0065332D" w:rsidP="0065332D">
            <w:pPr>
              <w:jc w:val="center"/>
              <w:rPr>
                <w:color w:val="000000"/>
                <w:sz w:val="22"/>
                <w:szCs w:val="22"/>
              </w:rPr>
            </w:pPr>
            <w:r w:rsidRPr="000416D5">
              <w:rPr>
                <w:color w:val="000000"/>
                <w:sz w:val="22"/>
                <w:szCs w:val="22"/>
              </w:rPr>
              <w:t>9,744</w:t>
            </w:r>
          </w:p>
        </w:tc>
      </w:tr>
      <w:tr w:rsidR="0065332D" w:rsidRPr="000416D5" w14:paraId="6130231F" w14:textId="77777777" w:rsidTr="0065332D">
        <w:trPr>
          <w:jc w:val="center"/>
        </w:trPr>
        <w:tc>
          <w:tcPr>
            <w:tcW w:w="789" w:type="pct"/>
            <w:vAlign w:val="center"/>
          </w:tcPr>
          <w:p w14:paraId="7478A8C4" w14:textId="5593FED7"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53EF66F4" w14:textId="29A45C11"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224D934E" w14:textId="77777777" w:rsidR="0065332D" w:rsidRPr="000416D5" w:rsidRDefault="0065332D" w:rsidP="00CF0386">
            <w:pPr>
              <w:jc w:val="center"/>
              <w:rPr>
                <w:color w:val="000000"/>
                <w:sz w:val="22"/>
                <w:szCs w:val="22"/>
              </w:rPr>
            </w:pPr>
          </w:p>
        </w:tc>
        <w:tc>
          <w:tcPr>
            <w:tcW w:w="675" w:type="pct"/>
            <w:vAlign w:val="center"/>
          </w:tcPr>
          <w:p w14:paraId="1518EA0F" w14:textId="216CC97A"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77D8094D" w14:textId="0F73BD04" w:rsidR="0065332D" w:rsidRPr="000416D5" w:rsidRDefault="0065332D" w:rsidP="0065332D">
            <w:pPr>
              <w:jc w:val="center"/>
              <w:rPr>
                <w:color w:val="000000"/>
                <w:sz w:val="22"/>
                <w:szCs w:val="22"/>
              </w:rPr>
            </w:pPr>
            <w:r w:rsidRPr="000416D5">
              <w:rPr>
                <w:color w:val="000000"/>
                <w:sz w:val="22"/>
                <w:szCs w:val="22"/>
              </w:rPr>
              <w:t>2,900</w:t>
            </w:r>
          </w:p>
        </w:tc>
        <w:tc>
          <w:tcPr>
            <w:tcW w:w="569" w:type="pct"/>
            <w:vAlign w:val="center"/>
          </w:tcPr>
          <w:p w14:paraId="35E9D698" w14:textId="6626F3C1" w:rsidR="0065332D" w:rsidRPr="000416D5" w:rsidRDefault="0065332D" w:rsidP="0065332D">
            <w:pPr>
              <w:jc w:val="center"/>
              <w:rPr>
                <w:color w:val="000000"/>
                <w:sz w:val="22"/>
                <w:szCs w:val="22"/>
              </w:rPr>
            </w:pPr>
            <w:r w:rsidRPr="000416D5">
              <w:rPr>
                <w:color w:val="000000"/>
                <w:sz w:val="22"/>
                <w:szCs w:val="22"/>
              </w:rPr>
              <w:t>0,348</w:t>
            </w:r>
          </w:p>
        </w:tc>
        <w:tc>
          <w:tcPr>
            <w:tcW w:w="581" w:type="pct"/>
            <w:vAlign w:val="center"/>
          </w:tcPr>
          <w:p w14:paraId="66DA565D" w14:textId="7F6220E1" w:rsidR="0065332D" w:rsidRPr="000416D5" w:rsidRDefault="0065332D" w:rsidP="0065332D">
            <w:pPr>
              <w:jc w:val="center"/>
              <w:rPr>
                <w:color w:val="000000"/>
                <w:sz w:val="22"/>
                <w:szCs w:val="22"/>
              </w:rPr>
            </w:pPr>
            <w:r w:rsidRPr="000416D5">
              <w:rPr>
                <w:color w:val="000000"/>
                <w:sz w:val="22"/>
                <w:szCs w:val="22"/>
              </w:rPr>
              <w:t>3,480</w:t>
            </w:r>
          </w:p>
        </w:tc>
      </w:tr>
      <w:tr w:rsidR="0065332D" w:rsidRPr="000416D5" w14:paraId="0017EEE1" w14:textId="77777777" w:rsidTr="0065332D">
        <w:trPr>
          <w:jc w:val="center"/>
        </w:trPr>
        <w:tc>
          <w:tcPr>
            <w:tcW w:w="789" w:type="pct"/>
            <w:vAlign w:val="center"/>
          </w:tcPr>
          <w:p w14:paraId="0EC04756" w14:textId="657A03DE"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017D7760" w14:textId="14F33E7B" w:rsidR="0065332D" w:rsidRPr="000416D5" w:rsidRDefault="0065332D" w:rsidP="00CF0386">
            <w:pPr>
              <w:jc w:val="center"/>
              <w:rPr>
                <w:sz w:val="22"/>
                <w:szCs w:val="22"/>
              </w:rPr>
            </w:pPr>
            <w:r w:rsidRPr="000416D5">
              <w:rPr>
                <w:sz w:val="22"/>
                <w:szCs w:val="22"/>
              </w:rPr>
              <w:t>-</w:t>
            </w:r>
          </w:p>
        </w:tc>
        <w:tc>
          <w:tcPr>
            <w:tcW w:w="664" w:type="pct"/>
            <w:vAlign w:val="center"/>
          </w:tcPr>
          <w:p w14:paraId="45595C24" w14:textId="77777777" w:rsidR="0065332D" w:rsidRPr="000416D5" w:rsidRDefault="0065332D" w:rsidP="00CF0386">
            <w:pPr>
              <w:jc w:val="center"/>
              <w:rPr>
                <w:color w:val="000000"/>
                <w:sz w:val="22"/>
                <w:szCs w:val="22"/>
              </w:rPr>
            </w:pPr>
          </w:p>
        </w:tc>
        <w:tc>
          <w:tcPr>
            <w:tcW w:w="675" w:type="pct"/>
            <w:vAlign w:val="center"/>
          </w:tcPr>
          <w:p w14:paraId="1030A8C0" w14:textId="77777777" w:rsidR="0065332D" w:rsidRPr="000416D5" w:rsidRDefault="0065332D" w:rsidP="00CF0386">
            <w:pPr>
              <w:jc w:val="center"/>
              <w:rPr>
                <w:color w:val="000000"/>
                <w:sz w:val="22"/>
                <w:szCs w:val="22"/>
              </w:rPr>
            </w:pPr>
          </w:p>
        </w:tc>
        <w:tc>
          <w:tcPr>
            <w:tcW w:w="566" w:type="pct"/>
            <w:vAlign w:val="center"/>
          </w:tcPr>
          <w:p w14:paraId="35C67A42" w14:textId="72945BE9" w:rsidR="0065332D" w:rsidRPr="000416D5" w:rsidRDefault="0065332D" w:rsidP="0065332D">
            <w:pPr>
              <w:jc w:val="center"/>
              <w:rPr>
                <w:color w:val="000000"/>
                <w:sz w:val="22"/>
                <w:szCs w:val="22"/>
              </w:rPr>
            </w:pPr>
            <w:r w:rsidRPr="000416D5">
              <w:rPr>
                <w:color w:val="000000"/>
                <w:sz w:val="22"/>
                <w:szCs w:val="22"/>
              </w:rPr>
              <w:t>2,204</w:t>
            </w:r>
          </w:p>
        </w:tc>
        <w:tc>
          <w:tcPr>
            <w:tcW w:w="569" w:type="pct"/>
            <w:vAlign w:val="center"/>
          </w:tcPr>
          <w:p w14:paraId="1A4D0BC6" w14:textId="4096E35E" w:rsidR="0065332D" w:rsidRPr="000416D5" w:rsidRDefault="0065332D" w:rsidP="0065332D">
            <w:pPr>
              <w:jc w:val="center"/>
              <w:rPr>
                <w:color w:val="000000"/>
                <w:sz w:val="22"/>
                <w:szCs w:val="22"/>
              </w:rPr>
            </w:pPr>
            <w:r w:rsidRPr="000416D5">
              <w:rPr>
                <w:color w:val="000000"/>
                <w:sz w:val="22"/>
                <w:szCs w:val="22"/>
              </w:rPr>
              <w:t>0,662</w:t>
            </w:r>
          </w:p>
        </w:tc>
        <w:tc>
          <w:tcPr>
            <w:tcW w:w="581" w:type="pct"/>
            <w:vAlign w:val="center"/>
          </w:tcPr>
          <w:p w14:paraId="18C95D95" w14:textId="779D7260" w:rsidR="0065332D" w:rsidRPr="000416D5" w:rsidRDefault="0065332D" w:rsidP="0065332D">
            <w:pPr>
              <w:jc w:val="center"/>
              <w:rPr>
                <w:color w:val="000000"/>
                <w:sz w:val="22"/>
                <w:szCs w:val="22"/>
              </w:rPr>
            </w:pPr>
            <w:r w:rsidRPr="000416D5">
              <w:rPr>
                <w:color w:val="000000"/>
                <w:sz w:val="22"/>
                <w:szCs w:val="22"/>
              </w:rPr>
              <w:t>2,645</w:t>
            </w:r>
          </w:p>
        </w:tc>
      </w:tr>
      <w:tr w:rsidR="0065332D" w:rsidRPr="000416D5" w14:paraId="4B38F533" w14:textId="77777777" w:rsidTr="0065332D">
        <w:trPr>
          <w:jc w:val="center"/>
        </w:trPr>
        <w:tc>
          <w:tcPr>
            <w:tcW w:w="789" w:type="pct"/>
            <w:vAlign w:val="center"/>
          </w:tcPr>
          <w:p w14:paraId="3133E7BC" w14:textId="52B0BE90" w:rsidR="0065332D" w:rsidRPr="000416D5" w:rsidRDefault="0065332D" w:rsidP="00CF0386">
            <w:pPr>
              <w:jc w:val="left"/>
              <w:rPr>
                <w:sz w:val="22"/>
                <w:szCs w:val="22"/>
              </w:rPr>
            </w:pPr>
            <w:r w:rsidRPr="000416D5">
              <w:rPr>
                <w:sz w:val="22"/>
                <w:szCs w:val="22"/>
              </w:rPr>
              <w:t>Всего:</w:t>
            </w:r>
          </w:p>
        </w:tc>
        <w:tc>
          <w:tcPr>
            <w:tcW w:w="1156" w:type="pct"/>
            <w:vAlign w:val="center"/>
          </w:tcPr>
          <w:p w14:paraId="2F4DE167" w14:textId="77777777" w:rsidR="0065332D" w:rsidRPr="000416D5" w:rsidRDefault="0065332D" w:rsidP="00CF0386">
            <w:pPr>
              <w:jc w:val="center"/>
              <w:rPr>
                <w:sz w:val="22"/>
                <w:szCs w:val="22"/>
              </w:rPr>
            </w:pPr>
          </w:p>
        </w:tc>
        <w:tc>
          <w:tcPr>
            <w:tcW w:w="664" w:type="pct"/>
            <w:vAlign w:val="center"/>
          </w:tcPr>
          <w:p w14:paraId="59CD062E" w14:textId="77777777" w:rsidR="0065332D" w:rsidRPr="000416D5" w:rsidRDefault="0065332D" w:rsidP="00CF0386">
            <w:pPr>
              <w:jc w:val="center"/>
              <w:rPr>
                <w:color w:val="000000"/>
                <w:sz w:val="22"/>
                <w:szCs w:val="22"/>
              </w:rPr>
            </w:pPr>
          </w:p>
        </w:tc>
        <w:tc>
          <w:tcPr>
            <w:tcW w:w="675" w:type="pct"/>
            <w:vAlign w:val="center"/>
          </w:tcPr>
          <w:p w14:paraId="297303C8" w14:textId="77777777" w:rsidR="0065332D" w:rsidRPr="000416D5" w:rsidRDefault="0065332D" w:rsidP="00CF0386">
            <w:pPr>
              <w:jc w:val="center"/>
              <w:rPr>
                <w:color w:val="000000"/>
                <w:sz w:val="22"/>
                <w:szCs w:val="22"/>
              </w:rPr>
            </w:pPr>
          </w:p>
        </w:tc>
        <w:tc>
          <w:tcPr>
            <w:tcW w:w="566" w:type="pct"/>
            <w:vAlign w:val="center"/>
          </w:tcPr>
          <w:p w14:paraId="3C64C6CE" w14:textId="6E39B5EC" w:rsidR="0065332D" w:rsidRPr="000416D5" w:rsidRDefault="0065332D" w:rsidP="0065332D">
            <w:pPr>
              <w:jc w:val="center"/>
              <w:rPr>
                <w:color w:val="000000"/>
                <w:sz w:val="22"/>
                <w:szCs w:val="22"/>
              </w:rPr>
            </w:pPr>
            <w:r w:rsidRPr="000416D5">
              <w:rPr>
                <w:color w:val="000000"/>
                <w:sz w:val="22"/>
                <w:szCs w:val="22"/>
              </w:rPr>
              <w:t>13,224</w:t>
            </w:r>
          </w:p>
        </w:tc>
        <w:tc>
          <w:tcPr>
            <w:tcW w:w="569" w:type="pct"/>
            <w:vAlign w:val="center"/>
          </w:tcPr>
          <w:p w14:paraId="012B9AB1" w14:textId="3705120D" w:rsidR="0065332D" w:rsidRPr="000416D5" w:rsidRDefault="0065332D" w:rsidP="0065332D">
            <w:pPr>
              <w:jc w:val="center"/>
              <w:rPr>
                <w:color w:val="000000"/>
                <w:sz w:val="22"/>
                <w:szCs w:val="22"/>
              </w:rPr>
            </w:pPr>
            <w:r w:rsidRPr="000416D5">
              <w:rPr>
                <w:color w:val="000000"/>
                <w:sz w:val="22"/>
                <w:szCs w:val="22"/>
              </w:rPr>
              <w:t>3,974</w:t>
            </w:r>
          </w:p>
        </w:tc>
        <w:tc>
          <w:tcPr>
            <w:tcW w:w="581" w:type="pct"/>
            <w:vAlign w:val="center"/>
          </w:tcPr>
          <w:p w14:paraId="00DA2137" w14:textId="5892452D" w:rsidR="0065332D" w:rsidRPr="000416D5" w:rsidRDefault="0065332D" w:rsidP="0065332D">
            <w:pPr>
              <w:jc w:val="center"/>
              <w:rPr>
                <w:color w:val="000000"/>
                <w:sz w:val="22"/>
                <w:szCs w:val="22"/>
              </w:rPr>
            </w:pPr>
            <w:r w:rsidRPr="000416D5">
              <w:rPr>
                <w:color w:val="000000"/>
                <w:sz w:val="22"/>
                <w:szCs w:val="22"/>
              </w:rPr>
              <w:t>15,869</w:t>
            </w:r>
          </w:p>
        </w:tc>
      </w:tr>
      <w:tr w:rsidR="00555C6F" w:rsidRPr="000416D5" w14:paraId="3C35C80F" w14:textId="77777777" w:rsidTr="0065332D">
        <w:trPr>
          <w:jc w:val="center"/>
        </w:trPr>
        <w:tc>
          <w:tcPr>
            <w:tcW w:w="1945" w:type="pct"/>
            <w:gridSpan w:val="2"/>
            <w:vAlign w:val="center"/>
          </w:tcPr>
          <w:p w14:paraId="66598714" w14:textId="7B858A51" w:rsidR="00555C6F" w:rsidRPr="000416D5" w:rsidRDefault="00555C6F" w:rsidP="00555C6F">
            <w:pPr>
              <w:jc w:val="left"/>
              <w:rPr>
                <w:b/>
                <w:sz w:val="22"/>
                <w:szCs w:val="22"/>
              </w:rPr>
            </w:pPr>
            <w:r w:rsidRPr="000416D5">
              <w:rPr>
                <w:b/>
                <w:sz w:val="22"/>
                <w:szCs w:val="22"/>
              </w:rPr>
              <w:t>д. Удмуртский Караул</w:t>
            </w:r>
          </w:p>
        </w:tc>
        <w:tc>
          <w:tcPr>
            <w:tcW w:w="664" w:type="pct"/>
            <w:vAlign w:val="center"/>
          </w:tcPr>
          <w:p w14:paraId="139FF3FE" w14:textId="77777777" w:rsidR="00555C6F" w:rsidRPr="000416D5" w:rsidRDefault="00555C6F" w:rsidP="00CF0386">
            <w:pPr>
              <w:jc w:val="center"/>
              <w:rPr>
                <w:color w:val="000000"/>
                <w:sz w:val="22"/>
                <w:szCs w:val="22"/>
              </w:rPr>
            </w:pPr>
          </w:p>
        </w:tc>
        <w:tc>
          <w:tcPr>
            <w:tcW w:w="675" w:type="pct"/>
            <w:vAlign w:val="center"/>
          </w:tcPr>
          <w:p w14:paraId="7A60160F" w14:textId="77777777" w:rsidR="00555C6F" w:rsidRPr="000416D5" w:rsidRDefault="00555C6F" w:rsidP="00CF0386">
            <w:pPr>
              <w:jc w:val="center"/>
              <w:rPr>
                <w:color w:val="000000"/>
                <w:sz w:val="22"/>
                <w:szCs w:val="22"/>
              </w:rPr>
            </w:pPr>
          </w:p>
        </w:tc>
        <w:tc>
          <w:tcPr>
            <w:tcW w:w="566" w:type="pct"/>
            <w:vAlign w:val="center"/>
          </w:tcPr>
          <w:p w14:paraId="533B45E5" w14:textId="77777777" w:rsidR="00555C6F" w:rsidRPr="000416D5" w:rsidRDefault="00555C6F" w:rsidP="0065332D">
            <w:pPr>
              <w:jc w:val="center"/>
              <w:rPr>
                <w:color w:val="000000"/>
                <w:sz w:val="22"/>
                <w:szCs w:val="22"/>
              </w:rPr>
            </w:pPr>
          </w:p>
        </w:tc>
        <w:tc>
          <w:tcPr>
            <w:tcW w:w="569" w:type="pct"/>
            <w:vAlign w:val="center"/>
          </w:tcPr>
          <w:p w14:paraId="23F53331" w14:textId="77777777" w:rsidR="00555C6F" w:rsidRPr="000416D5" w:rsidRDefault="00555C6F" w:rsidP="0065332D">
            <w:pPr>
              <w:jc w:val="center"/>
              <w:rPr>
                <w:color w:val="000000"/>
                <w:sz w:val="22"/>
                <w:szCs w:val="22"/>
              </w:rPr>
            </w:pPr>
          </w:p>
        </w:tc>
        <w:tc>
          <w:tcPr>
            <w:tcW w:w="581" w:type="pct"/>
            <w:vAlign w:val="center"/>
          </w:tcPr>
          <w:p w14:paraId="10B99FD7" w14:textId="77777777" w:rsidR="00555C6F" w:rsidRPr="000416D5" w:rsidRDefault="00555C6F" w:rsidP="0065332D">
            <w:pPr>
              <w:jc w:val="center"/>
              <w:rPr>
                <w:color w:val="000000"/>
                <w:sz w:val="22"/>
                <w:szCs w:val="22"/>
              </w:rPr>
            </w:pPr>
          </w:p>
        </w:tc>
      </w:tr>
      <w:tr w:rsidR="0065332D" w:rsidRPr="000416D5" w14:paraId="77AFBE4C" w14:textId="77777777" w:rsidTr="0065332D">
        <w:trPr>
          <w:jc w:val="center"/>
        </w:trPr>
        <w:tc>
          <w:tcPr>
            <w:tcW w:w="789" w:type="pct"/>
            <w:vAlign w:val="center"/>
          </w:tcPr>
          <w:p w14:paraId="7648AFD4" w14:textId="0923E801"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5D8E43B0" w14:textId="41882151"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35C79187" w14:textId="35AA3507" w:rsidR="0065332D" w:rsidRPr="000416D5" w:rsidRDefault="0065332D" w:rsidP="00CF0386">
            <w:pPr>
              <w:jc w:val="center"/>
              <w:rPr>
                <w:color w:val="000000"/>
                <w:sz w:val="22"/>
                <w:szCs w:val="22"/>
              </w:rPr>
            </w:pPr>
            <w:r w:rsidRPr="000416D5">
              <w:rPr>
                <w:color w:val="000000"/>
                <w:sz w:val="22"/>
                <w:szCs w:val="22"/>
              </w:rPr>
              <w:t>60</w:t>
            </w:r>
          </w:p>
        </w:tc>
        <w:tc>
          <w:tcPr>
            <w:tcW w:w="675" w:type="pct"/>
            <w:vAlign w:val="center"/>
          </w:tcPr>
          <w:p w14:paraId="4426B2AC" w14:textId="3CA110BC"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1BA14707" w14:textId="2D94EB09" w:rsidR="0065332D" w:rsidRPr="000416D5" w:rsidRDefault="0065332D" w:rsidP="0065332D">
            <w:pPr>
              <w:jc w:val="center"/>
              <w:rPr>
                <w:color w:val="000000"/>
                <w:sz w:val="22"/>
                <w:szCs w:val="22"/>
              </w:rPr>
            </w:pPr>
            <w:r w:rsidRPr="000416D5">
              <w:rPr>
                <w:color w:val="000000"/>
                <w:sz w:val="22"/>
                <w:szCs w:val="22"/>
              </w:rPr>
              <w:t>8,400</w:t>
            </w:r>
          </w:p>
        </w:tc>
        <w:tc>
          <w:tcPr>
            <w:tcW w:w="569" w:type="pct"/>
            <w:vAlign w:val="center"/>
          </w:tcPr>
          <w:p w14:paraId="152EA984" w14:textId="4509836C" w:rsidR="0065332D" w:rsidRPr="000416D5" w:rsidRDefault="0065332D" w:rsidP="0065332D">
            <w:pPr>
              <w:jc w:val="center"/>
              <w:rPr>
                <w:color w:val="000000"/>
                <w:sz w:val="22"/>
                <w:szCs w:val="22"/>
              </w:rPr>
            </w:pPr>
            <w:r w:rsidRPr="000416D5">
              <w:rPr>
                <w:color w:val="000000"/>
                <w:sz w:val="22"/>
                <w:szCs w:val="22"/>
              </w:rPr>
              <w:t>3,066</w:t>
            </w:r>
          </w:p>
        </w:tc>
        <w:tc>
          <w:tcPr>
            <w:tcW w:w="581" w:type="pct"/>
            <w:vAlign w:val="center"/>
          </w:tcPr>
          <w:p w14:paraId="3A29FBDA" w14:textId="1903A732" w:rsidR="0065332D" w:rsidRPr="000416D5" w:rsidRDefault="0065332D" w:rsidP="0065332D">
            <w:pPr>
              <w:jc w:val="center"/>
              <w:rPr>
                <w:color w:val="000000"/>
                <w:sz w:val="22"/>
                <w:szCs w:val="22"/>
              </w:rPr>
            </w:pPr>
            <w:r w:rsidRPr="000416D5">
              <w:rPr>
                <w:color w:val="000000"/>
                <w:sz w:val="22"/>
                <w:szCs w:val="22"/>
              </w:rPr>
              <w:t>10,080</w:t>
            </w:r>
          </w:p>
        </w:tc>
      </w:tr>
      <w:tr w:rsidR="0065332D" w:rsidRPr="000416D5" w14:paraId="265F508B" w14:textId="77777777" w:rsidTr="0065332D">
        <w:trPr>
          <w:jc w:val="center"/>
        </w:trPr>
        <w:tc>
          <w:tcPr>
            <w:tcW w:w="789" w:type="pct"/>
            <w:vAlign w:val="center"/>
          </w:tcPr>
          <w:p w14:paraId="2C245D3A" w14:textId="0A0BC6A1"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0A19380A" w14:textId="00CFC929"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0487936E" w14:textId="77777777" w:rsidR="0065332D" w:rsidRPr="000416D5" w:rsidRDefault="0065332D" w:rsidP="00CF0386">
            <w:pPr>
              <w:jc w:val="center"/>
              <w:rPr>
                <w:color w:val="000000"/>
                <w:sz w:val="22"/>
                <w:szCs w:val="22"/>
              </w:rPr>
            </w:pPr>
          </w:p>
        </w:tc>
        <w:tc>
          <w:tcPr>
            <w:tcW w:w="675" w:type="pct"/>
            <w:vAlign w:val="center"/>
          </w:tcPr>
          <w:p w14:paraId="602F947D" w14:textId="3E64E5FD"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1C605BB9" w14:textId="3C31DE4A" w:rsidR="0065332D" w:rsidRPr="000416D5" w:rsidRDefault="0065332D" w:rsidP="0065332D">
            <w:pPr>
              <w:jc w:val="center"/>
              <w:rPr>
                <w:color w:val="000000"/>
                <w:sz w:val="22"/>
                <w:szCs w:val="22"/>
              </w:rPr>
            </w:pPr>
            <w:r w:rsidRPr="000416D5">
              <w:rPr>
                <w:color w:val="000000"/>
                <w:sz w:val="22"/>
                <w:szCs w:val="22"/>
              </w:rPr>
              <w:t>3,000</w:t>
            </w:r>
          </w:p>
        </w:tc>
        <w:tc>
          <w:tcPr>
            <w:tcW w:w="569" w:type="pct"/>
            <w:vAlign w:val="center"/>
          </w:tcPr>
          <w:p w14:paraId="37AB99A8" w14:textId="60298E67" w:rsidR="0065332D" w:rsidRPr="000416D5" w:rsidRDefault="0065332D" w:rsidP="0065332D">
            <w:pPr>
              <w:jc w:val="center"/>
              <w:rPr>
                <w:color w:val="000000"/>
                <w:sz w:val="22"/>
                <w:szCs w:val="22"/>
              </w:rPr>
            </w:pPr>
            <w:r w:rsidRPr="000416D5">
              <w:rPr>
                <w:color w:val="000000"/>
                <w:sz w:val="22"/>
                <w:szCs w:val="22"/>
              </w:rPr>
              <w:t>0,360</w:t>
            </w:r>
          </w:p>
        </w:tc>
        <w:tc>
          <w:tcPr>
            <w:tcW w:w="581" w:type="pct"/>
            <w:vAlign w:val="center"/>
          </w:tcPr>
          <w:p w14:paraId="4D328684" w14:textId="3548F73C" w:rsidR="0065332D" w:rsidRPr="000416D5" w:rsidRDefault="0065332D" w:rsidP="0065332D">
            <w:pPr>
              <w:jc w:val="center"/>
              <w:rPr>
                <w:color w:val="000000"/>
                <w:sz w:val="22"/>
                <w:szCs w:val="22"/>
              </w:rPr>
            </w:pPr>
            <w:r w:rsidRPr="000416D5">
              <w:rPr>
                <w:color w:val="000000"/>
                <w:sz w:val="22"/>
                <w:szCs w:val="22"/>
              </w:rPr>
              <w:t>3,600</w:t>
            </w:r>
          </w:p>
        </w:tc>
      </w:tr>
      <w:tr w:rsidR="0065332D" w:rsidRPr="000416D5" w14:paraId="3318CF09" w14:textId="77777777" w:rsidTr="0065332D">
        <w:trPr>
          <w:jc w:val="center"/>
        </w:trPr>
        <w:tc>
          <w:tcPr>
            <w:tcW w:w="789" w:type="pct"/>
            <w:vAlign w:val="center"/>
          </w:tcPr>
          <w:p w14:paraId="31A1AF20" w14:textId="3FD7E850"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22C8352B" w14:textId="58F81C5A" w:rsidR="0065332D" w:rsidRPr="000416D5" w:rsidRDefault="0065332D" w:rsidP="00CF0386">
            <w:pPr>
              <w:jc w:val="center"/>
              <w:rPr>
                <w:sz w:val="22"/>
                <w:szCs w:val="22"/>
              </w:rPr>
            </w:pPr>
            <w:r w:rsidRPr="000416D5">
              <w:rPr>
                <w:sz w:val="22"/>
                <w:szCs w:val="22"/>
              </w:rPr>
              <w:t>-</w:t>
            </w:r>
          </w:p>
        </w:tc>
        <w:tc>
          <w:tcPr>
            <w:tcW w:w="664" w:type="pct"/>
            <w:vAlign w:val="center"/>
          </w:tcPr>
          <w:p w14:paraId="75AC8497" w14:textId="77777777" w:rsidR="0065332D" w:rsidRPr="000416D5" w:rsidRDefault="0065332D" w:rsidP="00CF0386">
            <w:pPr>
              <w:jc w:val="center"/>
              <w:rPr>
                <w:color w:val="000000"/>
                <w:sz w:val="22"/>
                <w:szCs w:val="22"/>
              </w:rPr>
            </w:pPr>
          </w:p>
        </w:tc>
        <w:tc>
          <w:tcPr>
            <w:tcW w:w="675" w:type="pct"/>
            <w:vAlign w:val="center"/>
          </w:tcPr>
          <w:p w14:paraId="76678A1E" w14:textId="77777777" w:rsidR="0065332D" w:rsidRPr="000416D5" w:rsidRDefault="0065332D" w:rsidP="00CF0386">
            <w:pPr>
              <w:jc w:val="center"/>
              <w:rPr>
                <w:color w:val="000000"/>
                <w:sz w:val="22"/>
                <w:szCs w:val="22"/>
              </w:rPr>
            </w:pPr>
          </w:p>
        </w:tc>
        <w:tc>
          <w:tcPr>
            <w:tcW w:w="566" w:type="pct"/>
            <w:vAlign w:val="center"/>
          </w:tcPr>
          <w:p w14:paraId="7D2A8513" w14:textId="4B418F44" w:rsidR="0065332D" w:rsidRPr="000416D5" w:rsidRDefault="0065332D" w:rsidP="0065332D">
            <w:pPr>
              <w:jc w:val="center"/>
              <w:rPr>
                <w:color w:val="000000"/>
                <w:sz w:val="22"/>
                <w:szCs w:val="22"/>
              </w:rPr>
            </w:pPr>
            <w:r w:rsidRPr="000416D5">
              <w:rPr>
                <w:color w:val="000000"/>
                <w:sz w:val="22"/>
                <w:szCs w:val="22"/>
              </w:rPr>
              <w:t>2,280</w:t>
            </w:r>
          </w:p>
        </w:tc>
        <w:tc>
          <w:tcPr>
            <w:tcW w:w="569" w:type="pct"/>
            <w:vAlign w:val="center"/>
          </w:tcPr>
          <w:p w14:paraId="6340248F" w14:textId="2D21EEB5" w:rsidR="0065332D" w:rsidRPr="000416D5" w:rsidRDefault="0065332D" w:rsidP="0065332D">
            <w:pPr>
              <w:jc w:val="center"/>
              <w:rPr>
                <w:color w:val="000000"/>
                <w:sz w:val="22"/>
                <w:szCs w:val="22"/>
              </w:rPr>
            </w:pPr>
            <w:r w:rsidRPr="000416D5">
              <w:rPr>
                <w:color w:val="000000"/>
                <w:sz w:val="22"/>
                <w:szCs w:val="22"/>
              </w:rPr>
              <w:t>0,685</w:t>
            </w:r>
          </w:p>
        </w:tc>
        <w:tc>
          <w:tcPr>
            <w:tcW w:w="581" w:type="pct"/>
            <w:vAlign w:val="center"/>
          </w:tcPr>
          <w:p w14:paraId="2EC76920" w14:textId="09CF68C7" w:rsidR="0065332D" w:rsidRPr="000416D5" w:rsidRDefault="0065332D" w:rsidP="0065332D">
            <w:pPr>
              <w:jc w:val="center"/>
              <w:rPr>
                <w:color w:val="000000"/>
                <w:sz w:val="22"/>
                <w:szCs w:val="22"/>
              </w:rPr>
            </w:pPr>
            <w:r w:rsidRPr="000416D5">
              <w:rPr>
                <w:color w:val="000000"/>
                <w:sz w:val="22"/>
                <w:szCs w:val="22"/>
              </w:rPr>
              <w:t>2,736</w:t>
            </w:r>
          </w:p>
        </w:tc>
      </w:tr>
      <w:tr w:rsidR="0065332D" w:rsidRPr="000416D5" w14:paraId="15FE02AD" w14:textId="77777777" w:rsidTr="0065332D">
        <w:trPr>
          <w:jc w:val="center"/>
        </w:trPr>
        <w:tc>
          <w:tcPr>
            <w:tcW w:w="789" w:type="pct"/>
            <w:vAlign w:val="center"/>
          </w:tcPr>
          <w:p w14:paraId="59CB6103" w14:textId="416499FD" w:rsidR="0065332D" w:rsidRPr="000416D5" w:rsidRDefault="0065332D" w:rsidP="00CF0386">
            <w:pPr>
              <w:jc w:val="left"/>
              <w:rPr>
                <w:sz w:val="22"/>
                <w:szCs w:val="22"/>
              </w:rPr>
            </w:pPr>
            <w:r w:rsidRPr="000416D5">
              <w:rPr>
                <w:sz w:val="22"/>
                <w:szCs w:val="22"/>
              </w:rPr>
              <w:t>Всего:</w:t>
            </w:r>
          </w:p>
        </w:tc>
        <w:tc>
          <w:tcPr>
            <w:tcW w:w="1156" w:type="pct"/>
            <w:vAlign w:val="center"/>
          </w:tcPr>
          <w:p w14:paraId="6A559AA3" w14:textId="77777777" w:rsidR="0065332D" w:rsidRPr="000416D5" w:rsidRDefault="0065332D" w:rsidP="00CF0386">
            <w:pPr>
              <w:jc w:val="center"/>
              <w:rPr>
                <w:sz w:val="22"/>
                <w:szCs w:val="22"/>
              </w:rPr>
            </w:pPr>
          </w:p>
        </w:tc>
        <w:tc>
          <w:tcPr>
            <w:tcW w:w="664" w:type="pct"/>
            <w:vAlign w:val="center"/>
          </w:tcPr>
          <w:p w14:paraId="711A444A" w14:textId="77777777" w:rsidR="0065332D" w:rsidRPr="000416D5" w:rsidRDefault="0065332D" w:rsidP="00CF0386">
            <w:pPr>
              <w:jc w:val="center"/>
              <w:rPr>
                <w:color w:val="000000"/>
                <w:sz w:val="22"/>
                <w:szCs w:val="22"/>
              </w:rPr>
            </w:pPr>
          </w:p>
        </w:tc>
        <w:tc>
          <w:tcPr>
            <w:tcW w:w="675" w:type="pct"/>
            <w:vAlign w:val="center"/>
          </w:tcPr>
          <w:p w14:paraId="17BACC5D" w14:textId="77777777" w:rsidR="0065332D" w:rsidRPr="000416D5" w:rsidRDefault="0065332D" w:rsidP="00CF0386">
            <w:pPr>
              <w:jc w:val="center"/>
              <w:rPr>
                <w:color w:val="000000"/>
                <w:sz w:val="22"/>
                <w:szCs w:val="22"/>
              </w:rPr>
            </w:pPr>
          </w:p>
        </w:tc>
        <w:tc>
          <w:tcPr>
            <w:tcW w:w="566" w:type="pct"/>
            <w:vAlign w:val="center"/>
          </w:tcPr>
          <w:p w14:paraId="743EBA76" w14:textId="74F357A8" w:rsidR="0065332D" w:rsidRPr="000416D5" w:rsidRDefault="0065332D" w:rsidP="0065332D">
            <w:pPr>
              <w:jc w:val="center"/>
              <w:rPr>
                <w:color w:val="000000"/>
                <w:sz w:val="22"/>
                <w:szCs w:val="22"/>
              </w:rPr>
            </w:pPr>
            <w:r w:rsidRPr="000416D5">
              <w:rPr>
                <w:color w:val="000000"/>
                <w:sz w:val="22"/>
                <w:szCs w:val="22"/>
              </w:rPr>
              <w:t>13,680</w:t>
            </w:r>
          </w:p>
        </w:tc>
        <w:tc>
          <w:tcPr>
            <w:tcW w:w="569" w:type="pct"/>
            <w:vAlign w:val="center"/>
          </w:tcPr>
          <w:p w14:paraId="2584474A" w14:textId="3676BF2B" w:rsidR="0065332D" w:rsidRPr="000416D5" w:rsidRDefault="0065332D" w:rsidP="0065332D">
            <w:pPr>
              <w:jc w:val="center"/>
              <w:rPr>
                <w:color w:val="000000"/>
                <w:sz w:val="22"/>
                <w:szCs w:val="22"/>
              </w:rPr>
            </w:pPr>
            <w:r w:rsidRPr="000416D5">
              <w:rPr>
                <w:color w:val="000000"/>
                <w:sz w:val="22"/>
                <w:szCs w:val="22"/>
              </w:rPr>
              <w:t>4,111</w:t>
            </w:r>
          </w:p>
        </w:tc>
        <w:tc>
          <w:tcPr>
            <w:tcW w:w="581" w:type="pct"/>
            <w:vAlign w:val="center"/>
          </w:tcPr>
          <w:p w14:paraId="5EAFB6A0" w14:textId="0490A745" w:rsidR="0065332D" w:rsidRPr="000416D5" w:rsidRDefault="0065332D" w:rsidP="0065332D">
            <w:pPr>
              <w:jc w:val="center"/>
              <w:rPr>
                <w:color w:val="000000"/>
                <w:sz w:val="22"/>
                <w:szCs w:val="22"/>
              </w:rPr>
            </w:pPr>
            <w:r w:rsidRPr="000416D5">
              <w:rPr>
                <w:color w:val="000000"/>
                <w:sz w:val="22"/>
                <w:szCs w:val="22"/>
              </w:rPr>
              <w:t>16,416</w:t>
            </w:r>
          </w:p>
        </w:tc>
      </w:tr>
      <w:tr w:rsidR="00555C6F" w:rsidRPr="000416D5" w14:paraId="4E573CEB" w14:textId="77777777" w:rsidTr="0065332D">
        <w:trPr>
          <w:jc w:val="center"/>
        </w:trPr>
        <w:tc>
          <w:tcPr>
            <w:tcW w:w="1945" w:type="pct"/>
            <w:gridSpan w:val="2"/>
            <w:vAlign w:val="center"/>
          </w:tcPr>
          <w:p w14:paraId="7F7A206C" w14:textId="5FE7B01B" w:rsidR="00555C6F" w:rsidRPr="000416D5" w:rsidRDefault="00555C6F" w:rsidP="00555C6F">
            <w:pPr>
              <w:jc w:val="left"/>
              <w:rPr>
                <w:b/>
                <w:sz w:val="22"/>
                <w:szCs w:val="22"/>
              </w:rPr>
            </w:pPr>
            <w:r w:rsidRPr="000416D5">
              <w:rPr>
                <w:b/>
                <w:sz w:val="22"/>
                <w:szCs w:val="22"/>
              </w:rPr>
              <w:t>с. Кокман</w:t>
            </w:r>
          </w:p>
        </w:tc>
        <w:tc>
          <w:tcPr>
            <w:tcW w:w="664" w:type="pct"/>
            <w:vAlign w:val="center"/>
          </w:tcPr>
          <w:p w14:paraId="0B3ACAA5" w14:textId="77777777" w:rsidR="00555C6F" w:rsidRPr="000416D5" w:rsidRDefault="00555C6F" w:rsidP="00CF0386">
            <w:pPr>
              <w:jc w:val="center"/>
              <w:rPr>
                <w:color w:val="000000"/>
                <w:sz w:val="22"/>
                <w:szCs w:val="22"/>
              </w:rPr>
            </w:pPr>
          </w:p>
        </w:tc>
        <w:tc>
          <w:tcPr>
            <w:tcW w:w="675" w:type="pct"/>
            <w:vAlign w:val="center"/>
          </w:tcPr>
          <w:p w14:paraId="697CD5B5" w14:textId="77777777" w:rsidR="00555C6F" w:rsidRPr="000416D5" w:rsidRDefault="00555C6F" w:rsidP="00CF0386">
            <w:pPr>
              <w:jc w:val="center"/>
              <w:rPr>
                <w:color w:val="000000"/>
                <w:sz w:val="22"/>
                <w:szCs w:val="22"/>
              </w:rPr>
            </w:pPr>
          </w:p>
        </w:tc>
        <w:tc>
          <w:tcPr>
            <w:tcW w:w="566" w:type="pct"/>
            <w:vAlign w:val="center"/>
          </w:tcPr>
          <w:p w14:paraId="751F82AD" w14:textId="77777777" w:rsidR="00555C6F" w:rsidRPr="000416D5" w:rsidRDefault="00555C6F" w:rsidP="0065332D">
            <w:pPr>
              <w:jc w:val="center"/>
              <w:rPr>
                <w:color w:val="000000"/>
                <w:sz w:val="22"/>
                <w:szCs w:val="22"/>
              </w:rPr>
            </w:pPr>
          </w:p>
        </w:tc>
        <w:tc>
          <w:tcPr>
            <w:tcW w:w="569" w:type="pct"/>
            <w:vAlign w:val="center"/>
          </w:tcPr>
          <w:p w14:paraId="54E525B3" w14:textId="77777777" w:rsidR="00555C6F" w:rsidRPr="000416D5" w:rsidRDefault="00555C6F" w:rsidP="0065332D">
            <w:pPr>
              <w:jc w:val="center"/>
              <w:rPr>
                <w:color w:val="000000"/>
                <w:sz w:val="22"/>
                <w:szCs w:val="22"/>
              </w:rPr>
            </w:pPr>
          </w:p>
        </w:tc>
        <w:tc>
          <w:tcPr>
            <w:tcW w:w="581" w:type="pct"/>
            <w:vAlign w:val="center"/>
          </w:tcPr>
          <w:p w14:paraId="75E431CB" w14:textId="77777777" w:rsidR="00555C6F" w:rsidRPr="000416D5" w:rsidRDefault="00555C6F" w:rsidP="0065332D">
            <w:pPr>
              <w:jc w:val="center"/>
              <w:rPr>
                <w:color w:val="000000"/>
                <w:sz w:val="22"/>
                <w:szCs w:val="22"/>
              </w:rPr>
            </w:pPr>
          </w:p>
        </w:tc>
      </w:tr>
      <w:tr w:rsidR="0065332D" w:rsidRPr="000416D5" w14:paraId="7DEF9A6C" w14:textId="77777777" w:rsidTr="0065332D">
        <w:trPr>
          <w:jc w:val="center"/>
        </w:trPr>
        <w:tc>
          <w:tcPr>
            <w:tcW w:w="789" w:type="pct"/>
            <w:vAlign w:val="center"/>
          </w:tcPr>
          <w:p w14:paraId="03C8ED19" w14:textId="171B55B3"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4E3C96DF" w14:textId="0EB36855"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0574CB19" w14:textId="1DBB207C" w:rsidR="0065332D" w:rsidRPr="000416D5" w:rsidRDefault="0065332D" w:rsidP="00CF0386">
            <w:pPr>
              <w:jc w:val="center"/>
              <w:rPr>
                <w:color w:val="000000"/>
                <w:sz w:val="22"/>
                <w:szCs w:val="22"/>
              </w:rPr>
            </w:pPr>
            <w:r w:rsidRPr="000416D5">
              <w:rPr>
                <w:color w:val="000000"/>
                <w:sz w:val="22"/>
                <w:szCs w:val="22"/>
              </w:rPr>
              <w:t>246</w:t>
            </w:r>
          </w:p>
        </w:tc>
        <w:tc>
          <w:tcPr>
            <w:tcW w:w="675" w:type="pct"/>
            <w:vAlign w:val="center"/>
          </w:tcPr>
          <w:p w14:paraId="6CA028A4" w14:textId="4F609AF5"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5743FC02" w14:textId="00030C0D" w:rsidR="0065332D" w:rsidRPr="000416D5" w:rsidRDefault="0065332D" w:rsidP="0065332D">
            <w:pPr>
              <w:jc w:val="center"/>
              <w:rPr>
                <w:color w:val="000000"/>
                <w:sz w:val="22"/>
                <w:szCs w:val="22"/>
              </w:rPr>
            </w:pPr>
            <w:r w:rsidRPr="000416D5">
              <w:rPr>
                <w:color w:val="000000"/>
                <w:sz w:val="22"/>
                <w:szCs w:val="22"/>
              </w:rPr>
              <w:t>34,440</w:t>
            </w:r>
          </w:p>
        </w:tc>
        <w:tc>
          <w:tcPr>
            <w:tcW w:w="569" w:type="pct"/>
            <w:vAlign w:val="center"/>
          </w:tcPr>
          <w:p w14:paraId="6627D03C" w14:textId="0FF1FB15" w:rsidR="0065332D" w:rsidRPr="000416D5" w:rsidRDefault="0065332D" w:rsidP="0065332D">
            <w:pPr>
              <w:jc w:val="center"/>
              <w:rPr>
                <w:color w:val="000000"/>
                <w:sz w:val="22"/>
                <w:szCs w:val="22"/>
              </w:rPr>
            </w:pPr>
            <w:r w:rsidRPr="000416D5">
              <w:rPr>
                <w:color w:val="000000"/>
                <w:sz w:val="22"/>
                <w:szCs w:val="22"/>
              </w:rPr>
              <w:t>12,571</w:t>
            </w:r>
          </w:p>
        </w:tc>
        <w:tc>
          <w:tcPr>
            <w:tcW w:w="581" w:type="pct"/>
            <w:vAlign w:val="center"/>
          </w:tcPr>
          <w:p w14:paraId="206C8323" w14:textId="513A1C7C" w:rsidR="0065332D" w:rsidRPr="000416D5" w:rsidRDefault="0065332D" w:rsidP="0065332D">
            <w:pPr>
              <w:jc w:val="center"/>
              <w:rPr>
                <w:color w:val="000000"/>
                <w:sz w:val="22"/>
                <w:szCs w:val="22"/>
              </w:rPr>
            </w:pPr>
            <w:r w:rsidRPr="000416D5">
              <w:rPr>
                <w:color w:val="000000"/>
                <w:sz w:val="22"/>
                <w:szCs w:val="22"/>
              </w:rPr>
              <w:t>41,328</w:t>
            </w:r>
          </w:p>
        </w:tc>
      </w:tr>
      <w:tr w:rsidR="0065332D" w:rsidRPr="000416D5" w14:paraId="10F7F405" w14:textId="77777777" w:rsidTr="0065332D">
        <w:trPr>
          <w:jc w:val="center"/>
        </w:trPr>
        <w:tc>
          <w:tcPr>
            <w:tcW w:w="789" w:type="pct"/>
            <w:vAlign w:val="center"/>
          </w:tcPr>
          <w:p w14:paraId="6C0410BA" w14:textId="48257B5A"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73029432" w14:textId="60F9F712"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44FC4045" w14:textId="77777777" w:rsidR="0065332D" w:rsidRPr="000416D5" w:rsidRDefault="0065332D" w:rsidP="00CF0386">
            <w:pPr>
              <w:jc w:val="center"/>
              <w:rPr>
                <w:color w:val="000000"/>
                <w:sz w:val="22"/>
                <w:szCs w:val="22"/>
              </w:rPr>
            </w:pPr>
          </w:p>
        </w:tc>
        <w:tc>
          <w:tcPr>
            <w:tcW w:w="675" w:type="pct"/>
            <w:vAlign w:val="center"/>
          </w:tcPr>
          <w:p w14:paraId="1C3A6585" w14:textId="70886366"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0755599D" w14:textId="3D63B021" w:rsidR="0065332D" w:rsidRPr="000416D5" w:rsidRDefault="0065332D" w:rsidP="0065332D">
            <w:pPr>
              <w:jc w:val="center"/>
              <w:rPr>
                <w:color w:val="000000"/>
                <w:sz w:val="22"/>
                <w:szCs w:val="22"/>
              </w:rPr>
            </w:pPr>
            <w:r w:rsidRPr="000416D5">
              <w:rPr>
                <w:color w:val="000000"/>
                <w:sz w:val="22"/>
                <w:szCs w:val="22"/>
              </w:rPr>
              <w:t>12,300</w:t>
            </w:r>
          </w:p>
        </w:tc>
        <w:tc>
          <w:tcPr>
            <w:tcW w:w="569" w:type="pct"/>
            <w:vAlign w:val="center"/>
          </w:tcPr>
          <w:p w14:paraId="705B9BA6" w14:textId="3468B383" w:rsidR="0065332D" w:rsidRPr="000416D5" w:rsidRDefault="0065332D" w:rsidP="0065332D">
            <w:pPr>
              <w:jc w:val="center"/>
              <w:rPr>
                <w:color w:val="000000"/>
                <w:sz w:val="22"/>
                <w:szCs w:val="22"/>
              </w:rPr>
            </w:pPr>
            <w:r w:rsidRPr="000416D5">
              <w:rPr>
                <w:color w:val="000000"/>
                <w:sz w:val="22"/>
                <w:szCs w:val="22"/>
              </w:rPr>
              <w:t>1,476</w:t>
            </w:r>
          </w:p>
        </w:tc>
        <w:tc>
          <w:tcPr>
            <w:tcW w:w="581" w:type="pct"/>
            <w:vAlign w:val="center"/>
          </w:tcPr>
          <w:p w14:paraId="056F1151" w14:textId="2FBB740B" w:rsidR="0065332D" w:rsidRPr="000416D5" w:rsidRDefault="0065332D" w:rsidP="0065332D">
            <w:pPr>
              <w:jc w:val="center"/>
              <w:rPr>
                <w:color w:val="000000"/>
                <w:sz w:val="22"/>
                <w:szCs w:val="22"/>
              </w:rPr>
            </w:pPr>
            <w:r w:rsidRPr="000416D5">
              <w:rPr>
                <w:color w:val="000000"/>
                <w:sz w:val="22"/>
                <w:szCs w:val="22"/>
              </w:rPr>
              <w:t>14,760</w:t>
            </w:r>
          </w:p>
        </w:tc>
      </w:tr>
      <w:tr w:rsidR="0065332D" w:rsidRPr="000416D5" w14:paraId="04B0D391" w14:textId="77777777" w:rsidTr="0065332D">
        <w:trPr>
          <w:jc w:val="center"/>
        </w:trPr>
        <w:tc>
          <w:tcPr>
            <w:tcW w:w="789" w:type="pct"/>
            <w:vAlign w:val="center"/>
          </w:tcPr>
          <w:p w14:paraId="13592203" w14:textId="3B5A358B"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5D7A776C" w14:textId="0EC4E825" w:rsidR="0065332D" w:rsidRPr="000416D5" w:rsidRDefault="0065332D" w:rsidP="00CF0386">
            <w:pPr>
              <w:jc w:val="center"/>
              <w:rPr>
                <w:sz w:val="22"/>
                <w:szCs w:val="22"/>
              </w:rPr>
            </w:pPr>
            <w:r w:rsidRPr="000416D5">
              <w:rPr>
                <w:sz w:val="22"/>
                <w:szCs w:val="22"/>
              </w:rPr>
              <w:t>-</w:t>
            </w:r>
          </w:p>
        </w:tc>
        <w:tc>
          <w:tcPr>
            <w:tcW w:w="664" w:type="pct"/>
            <w:vAlign w:val="center"/>
          </w:tcPr>
          <w:p w14:paraId="3E445C20" w14:textId="77777777" w:rsidR="0065332D" w:rsidRPr="000416D5" w:rsidRDefault="0065332D" w:rsidP="00CF0386">
            <w:pPr>
              <w:jc w:val="center"/>
              <w:rPr>
                <w:color w:val="000000"/>
                <w:sz w:val="22"/>
                <w:szCs w:val="22"/>
              </w:rPr>
            </w:pPr>
          </w:p>
        </w:tc>
        <w:tc>
          <w:tcPr>
            <w:tcW w:w="675" w:type="pct"/>
            <w:vAlign w:val="center"/>
          </w:tcPr>
          <w:p w14:paraId="5F8F150F" w14:textId="77777777" w:rsidR="0065332D" w:rsidRPr="000416D5" w:rsidRDefault="0065332D" w:rsidP="00CF0386">
            <w:pPr>
              <w:jc w:val="center"/>
              <w:rPr>
                <w:color w:val="000000"/>
                <w:sz w:val="22"/>
                <w:szCs w:val="22"/>
              </w:rPr>
            </w:pPr>
          </w:p>
        </w:tc>
        <w:tc>
          <w:tcPr>
            <w:tcW w:w="566" w:type="pct"/>
            <w:vAlign w:val="center"/>
          </w:tcPr>
          <w:p w14:paraId="0F27CDB3" w14:textId="455FA077" w:rsidR="0065332D" w:rsidRPr="000416D5" w:rsidRDefault="0065332D" w:rsidP="0065332D">
            <w:pPr>
              <w:jc w:val="center"/>
              <w:rPr>
                <w:color w:val="000000"/>
                <w:sz w:val="22"/>
                <w:szCs w:val="22"/>
              </w:rPr>
            </w:pPr>
            <w:r w:rsidRPr="000416D5">
              <w:rPr>
                <w:color w:val="000000"/>
                <w:sz w:val="22"/>
                <w:szCs w:val="22"/>
              </w:rPr>
              <w:t>9,348</w:t>
            </w:r>
          </w:p>
        </w:tc>
        <w:tc>
          <w:tcPr>
            <w:tcW w:w="569" w:type="pct"/>
            <w:vAlign w:val="center"/>
          </w:tcPr>
          <w:p w14:paraId="050AF910" w14:textId="009BC03D" w:rsidR="0065332D" w:rsidRPr="000416D5" w:rsidRDefault="0065332D" w:rsidP="0065332D">
            <w:pPr>
              <w:jc w:val="center"/>
              <w:rPr>
                <w:color w:val="000000"/>
                <w:sz w:val="22"/>
                <w:szCs w:val="22"/>
              </w:rPr>
            </w:pPr>
            <w:r w:rsidRPr="000416D5">
              <w:rPr>
                <w:color w:val="000000"/>
                <w:sz w:val="22"/>
                <w:szCs w:val="22"/>
              </w:rPr>
              <w:t>2,809</w:t>
            </w:r>
          </w:p>
        </w:tc>
        <w:tc>
          <w:tcPr>
            <w:tcW w:w="581" w:type="pct"/>
            <w:vAlign w:val="center"/>
          </w:tcPr>
          <w:p w14:paraId="110194A9" w14:textId="722A90D1" w:rsidR="0065332D" w:rsidRPr="000416D5" w:rsidRDefault="0065332D" w:rsidP="0065332D">
            <w:pPr>
              <w:jc w:val="center"/>
              <w:rPr>
                <w:color w:val="000000"/>
                <w:sz w:val="22"/>
                <w:szCs w:val="22"/>
              </w:rPr>
            </w:pPr>
            <w:r w:rsidRPr="000416D5">
              <w:rPr>
                <w:color w:val="000000"/>
                <w:sz w:val="22"/>
                <w:szCs w:val="22"/>
              </w:rPr>
              <w:t>11,218</w:t>
            </w:r>
          </w:p>
        </w:tc>
      </w:tr>
      <w:tr w:rsidR="0065332D" w:rsidRPr="000416D5" w14:paraId="1F05A339" w14:textId="77777777" w:rsidTr="0065332D">
        <w:trPr>
          <w:jc w:val="center"/>
        </w:trPr>
        <w:tc>
          <w:tcPr>
            <w:tcW w:w="789" w:type="pct"/>
            <w:vAlign w:val="center"/>
          </w:tcPr>
          <w:p w14:paraId="0EB10FAF" w14:textId="330A9455" w:rsidR="0065332D" w:rsidRPr="000416D5" w:rsidRDefault="0065332D" w:rsidP="00CF0386">
            <w:pPr>
              <w:jc w:val="left"/>
              <w:rPr>
                <w:sz w:val="22"/>
                <w:szCs w:val="22"/>
              </w:rPr>
            </w:pPr>
            <w:r w:rsidRPr="000416D5">
              <w:rPr>
                <w:sz w:val="22"/>
                <w:szCs w:val="22"/>
              </w:rPr>
              <w:t>Всего:</w:t>
            </w:r>
          </w:p>
        </w:tc>
        <w:tc>
          <w:tcPr>
            <w:tcW w:w="1156" w:type="pct"/>
            <w:vAlign w:val="center"/>
          </w:tcPr>
          <w:p w14:paraId="39B37448" w14:textId="77777777" w:rsidR="0065332D" w:rsidRPr="000416D5" w:rsidRDefault="0065332D" w:rsidP="00CF0386">
            <w:pPr>
              <w:jc w:val="center"/>
              <w:rPr>
                <w:sz w:val="22"/>
                <w:szCs w:val="22"/>
              </w:rPr>
            </w:pPr>
          </w:p>
        </w:tc>
        <w:tc>
          <w:tcPr>
            <w:tcW w:w="664" w:type="pct"/>
            <w:vAlign w:val="center"/>
          </w:tcPr>
          <w:p w14:paraId="3480C17A" w14:textId="77777777" w:rsidR="0065332D" w:rsidRPr="000416D5" w:rsidRDefault="0065332D" w:rsidP="00CF0386">
            <w:pPr>
              <w:jc w:val="center"/>
              <w:rPr>
                <w:color w:val="000000"/>
                <w:sz w:val="22"/>
                <w:szCs w:val="22"/>
              </w:rPr>
            </w:pPr>
          </w:p>
        </w:tc>
        <w:tc>
          <w:tcPr>
            <w:tcW w:w="675" w:type="pct"/>
            <w:vAlign w:val="center"/>
          </w:tcPr>
          <w:p w14:paraId="4A8B3E8F" w14:textId="77777777" w:rsidR="0065332D" w:rsidRPr="000416D5" w:rsidRDefault="0065332D" w:rsidP="00CF0386">
            <w:pPr>
              <w:jc w:val="center"/>
              <w:rPr>
                <w:color w:val="000000"/>
                <w:sz w:val="22"/>
                <w:szCs w:val="22"/>
              </w:rPr>
            </w:pPr>
          </w:p>
        </w:tc>
        <w:tc>
          <w:tcPr>
            <w:tcW w:w="566" w:type="pct"/>
            <w:vAlign w:val="center"/>
          </w:tcPr>
          <w:p w14:paraId="5AEBDA9A" w14:textId="660285A8" w:rsidR="0065332D" w:rsidRPr="000416D5" w:rsidRDefault="0065332D" w:rsidP="0065332D">
            <w:pPr>
              <w:jc w:val="center"/>
              <w:rPr>
                <w:color w:val="000000"/>
                <w:sz w:val="22"/>
                <w:szCs w:val="22"/>
              </w:rPr>
            </w:pPr>
            <w:r w:rsidRPr="000416D5">
              <w:rPr>
                <w:color w:val="000000"/>
                <w:sz w:val="22"/>
                <w:szCs w:val="22"/>
              </w:rPr>
              <w:t>56,088</w:t>
            </w:r>
          </w:p>
        </w:tc>
        <w:tc>
          <w:tcPr>
            <w:tcW w:w="569" w:type="pct"/>
            <w:vAlign w:val="center"/>
          </w:tcPr>
          <w:p w14:paraId="252E19F1" w14:textId="09CE5A6C" w:rsidR="0065332D" w:rsidRPr="000416D5" w:rsidRDefault="0065332D" w:rsidP="0065332D">
            <w:pPr>
              <w:jc w:val="center"/>
              <w:rPr>
                <w:color w:val="000000"/>
                <w:sz w:val="22"/>
                <w:szCs w:val="22"/>
              </w:rPr>
            </w:pPr>
            <w:r w:rsidRPr="000416D5">
              <w:rPr>
                <w:color w:val="000000"/>
                <w:sz w:val="22"/>
                <w:szCs w:val="22"/>
              </w:rPr>
              <w:t>16,856</w:t>
            </w:r>
          </w:p>
        </w:tc>
        <w:tc>
          <w:tcPr>
            <w:tcW w:w="581" w:type="pct"/>
            <w:vAlign w:val="center"/>
          </w:tcPr>
          <w:p w14:paraId="74A5FDC7" w14:textId="4C6F9349" w:rsidR="0065332D" w:rsidRPr="000416D5" w:rsidRDefault="0065332D" w:rsidP="0065332D">
            <w:pPr>
              <w:jc w:val="center"/>
              <w:rPr>
                <w:color w:val="000000"/>
                <w:sz w:val="22"/>
                <w:szCs w:val="22"/>
              </w:rPr>
            </w:pPr>
            <w:r w:rsidRPr="000416D5">
              <w:rPr>
                <w:color w:val="000000"/>
                <w:sz w:val="22"/>
                <w:szCs w:val="22"/>
              </w:rPr>
              <w:t>67,306</w:t>
            </w:r>
          </w:p>
        </w:tc>
      </w:tr>
      <w:tr w:rsidR="00555C6F" w:rsidRPr="000416D5" w14:paraId="3AC317C3" w14:textId="77777777" w:rsidTr="0065332D">
        <w:trPr>
          <w:jc w:val="center"/>
        </w:trPr>
        <w:tc>
          <w:tcPr>
            <w:tcW w:w="1945" w:type="pct"/>
            <w:gridSpan w:val="2"/>
            <w:vAlign w:val="center"/>
          </w:tcPr>
          <w:p w14:paraId="3A6761E3" w14:textId="1109CD18" w:rsidR="00555C6F" w:rsidRPr="000416D5" w:rsidRDefault="00555C6F" w:rsidP="00555C6F">
            <w:pPr>
              <w:jc w:val="left"/>
              <w:rPr>
                <w:b/>
                <w:sz w:val="22"/>
                <w:szCs w:val="22"/>
              </w:rPr>
            </w:pPr>
            <w:r w:rsidRPr="000416D5">
              <w:rPr>
                <w:b/>
                <w:sz w:val="22"/>
                <w:szCs w:val="22"/>
              </w:rPr>
              <w:t>д. Багыр</w:t>
            </w:r>
          </w:p>
        </w:tc>
        <w:tc>
          <w:tcPr>
            <w:tcW w:w="664" w:type="pct"/>
            <w:vAlign w:val="center"/>
          </w:tcPr>
          <w:p w14:paraId="2B230547" w14:textId="77777777" w:rsidR="00555C6F" w:rsidRPr="000416D5" w:rsidRDefault="00555C6F" w:rsidP="00CF0386">
            <w:pPr>
              <w:jc w:val="center"/>
              <w:rPr>
                <w:color w:val="000000"/>
                <w:sz w:val="22"/>
                <w:szCs w:val="22"/>
              </w:rPr>
            </w:pPr>
          </w:p>
        </w:tc>
        <w:tc>
          <w:tcPr>
            <w:tcW w:w="675" w:type="pct"/>
            <w:vAlign w:val="center"/>
          </w:tcPr>
          <w:p w14:paraId="798E3707" w14:textId="77777777" w:rsidR="00555C6F" w:rsidRPr="000416D5" w:rsidRDefault="00555C6F" w:rsidP="00CF0386">
            <w:pPr>
              <w:jc w:val="center"/>
              <w:rPr>
                <w:color w:val="000000"/>
                <w:sz w:val="22"/>
                <w:szCs w:val="22"/>
              </w:rPr>
            </w:pPr>
          </w:p>
        </w:tc>
        <w:tc>
          <w:tcPr>
            <w:tcW w:w="566" w:type="pct"/>
            <w:vAlign w:val="center"/>
          </w:tcPr>
          <w:p w14:paraId="5FE1F742" w14:textId="77777777" w:rsidR="00555C6F" w:rsidRPr="000416D5" w:rsidRDefault="00555C6F" w:rsidP="0065332D">
            <w:pPr>
              <w:jc w:val="center"/>
              <w:rPr>
                <w:color w:val="000000"/>
                <w:sz w:val="22"/>
                <w:szCs w:val="22"/>
              </w:rPr>
            </w:pPr>
          </w:p>
        </w:tc>
        <w:tc>
          <w:tcPr>
            <w:tcW w:w="569" w:type="pct"/>
            <w:vAlign w:val="center"/>
          </w:tcPr>
          <w:p w14:paraId="7AD79895" w14:textId="77777777" w:rsidR="00555C6F" w:rsidRPr="000416D5" w:rsidRDefault="00555C6F" w:rsidP="0065332D">
            <w:pPr>
              <w:jc w:val="center"/>
              <w:rPr>
                <w:color w:val="000000"/>
                <w:sz w:val="22"/>
                <w:szCs w:val="22"/>
              </w:rPr>
            </w:pPr>
          </w:p>
        </w:tc>
        <w:tc>
          <w:tcPr>
            <w:tcW w:w="581" w:type="pct"/>
            <w:vAlign w:val="center"/>
          </w:tcPr>
          <w:p w14:paraId="3C0584C4" w14:textId="77777777" w:rsidR="00555C6F" w:rsidRPr="000416D5" w:rsidRDefault="00555C6F" w:rsidP="0065332D">
            <w:pPr>
              <w:jc w:val="center"/>
              <w:rPr>
                <w:color w:val="000000"/>
                <w:sz w:val="22"/>
                <w:szCs w:val="22"/>
              </w:rPr>
            </w:pPr>
          </w:p>
        </w:tc>
      </w:tr>
      <w:tr w:rsidR="0065332D" w:rsidRPr="000416D5" w14:paraId="79222BD9" w14:textId="77777777" w:rsidTr="0065332D">
        <w:trPr>
          <w:jc w:val="center"/>
        </w:trPr>
        <w:tc>
          <w:tcPr>
            <w:tcW w:w="789" w:type="pct"/>
            <w:vAlign w:val="center"/>
          </w:tcPr>
          <w:p w14:paraId="69737565" w14:textId="403CDB49"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0D6B9091" w14:textId="79B559CE"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7295BB3A" w14:textId="6ABA87B0" w:rsidR="0065332D" w:rsidRPr="000416D5" w:rsidRDefault="0065332D" w:rsidP="00CF0386">
            <w:pPr>
              <w:jc w:val="center"/>
              <w:rPr>
                <w:color w:val="000000"/>
                <w:sz w:val="22"/>
                <w:szCs w:val="22"/>
              </w:rPr>
            </w:pPr>
            <w:r w:rsidRPr="000416D5">
              <w:rPr>
                <w:color w:val="000000"/>
                <w:sz w:val="22"/>
                <w:szCs w:val="22"/>
              </w:rPr>
              <w:t>161</w:t>
            </w:r>
          </w:p>
        </w:tc>
        <w:tc>
          <w:tcPr>
            <w:tcW w:w="675" w:type="pct"/>
            <w:vAlign w:val="center"/>
          </w:tcPr>
          <w:p w14:paraId="753C94E1" w14:textId="557B1D74"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302882D6" w14:textId="7E821B4D" w:rsidR="0065332D" w:rsidRPr="000416D5" w:rsidRDefault="0065332D" w:rsidP="0065332D">
            <w:pPr>
              <w:jc w:val="center"/>
              <w:rPr>
                <w:color w:val="000000"/>
                <w:sz w:val="22"/>
                <w:szCs w:val="22"/>
              </w:rPr>
            </w:pPr>
            <w:r w:rsidRPr="000416D5">
              <w:rPr>
                <w:color w:val="000000"/>
                <w:sz w:val="22"/>
                <w:szCs w:val="22"/>
              </w:rPr>
              <w:t>22,540</w:t>
            </w:r>
          </w:p>
        </w:tc>
        <w:tc>
          <w:tcPr>
            <w:tcW w:w="569" w:type="pct"/>
            <w:vAlign w:val="center"/>
          </w:tcPr>
          <w:p w14:paraId="1D301267" w14:textId="605E6550" w:rsidR="0065332D" w:rsidRPr="000416D5" w:rsidRDefault="0065332D" w:rsidP="0065332D">
            <w:pPr>
              <w:jc w:val="center"/>
              <w:rPr>
                <w:color w:val="000000"/>
                <w:sz w:val="22"/>
                <w:szCs w:val="22"/>
              </w:rPr>
            </w:pPr>
            <w:r w:rsidRPr="000416D5">
              <w:rPr>
                <w:color w:val="000000"/>
                <w:sz w:val="22"/>
                <w:szCs w:val="22"/>
              </w:rPr>
              <w:t>8,227</w:t>
            </w:r>
          </w:p>
        </w:tc>
        <w:tc>
          <w:tcPr>
            <w:tcW w:w="581" w:type="pct"/>
            <w:vAlign w:val="center"/>
          </w:tcPr>
          <w:p w14:paraId="583EB7E8" w14:textId="20619025" w:rsidR="0065332D" w:rsidRPr="000416D5" w:rsidRDefault="0065332D" w:rsidP="0065332D">
            <w:pPr>
              <w:jc w:val="center"/>
              <w:rPr>
                <w:color w:val="000000"/>
                <w:sz w:val="22"/>
                <w:szCs w:val="22"/>
              </w:rPr>
            </w:pPr>
            <w:r w:rsidRPr="000416D5">
              <w:rPr>
                <w:color w:val="000000"/>
                <w:sz w:val="22"/>
                <w:szCs w:val="22"/>
              </w:rPr>
              <w:t>27,048</w:t>
            </w:r>
          </w:p>
        </w:tc>
      </w:tr>
      <w:tr w:rsidR="0065332D" w:rsidRPr="000416D5" w14:paraId="292E2261" w14:textId="77777777" w:rsidTr="0065332D">
        <w:trPr>
          <w:jc w:val="center"/>
        </w:trPr>
        <w:tc>
          <w:tcPr>
            <w:tcW w:w="789" w:type="pct"/>
            <w:vAlign w:val="center"/>
          </w:tcPr>
          <w:p w14:paraId="2EF92B9A" w14:textId="6F25BB9C"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280A91E2" w14:textId="159B5306"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388B43E6" w14:textId="77777777" w:rsidR="0065332D" w:rsidRPr="000416D5" w:rsidRDefault="0065332D" w:rsidP="00CF0386">
            <w:pPr>
              <w:jc w:val="center"/>
              <w:rPr>
                <w:color w:val="000000"/>
                <w:sz w:val="22"/>
                <w:szCs w:val="22"/>
              </w:rPr>
            </w:pPr>
          </w:p>
        </w:tc>
        <w:tc>
          <w:tcPr>
            <w:tcW w:w="675" w:type="pct"/>
            <w:vAlign w:val="center"/>
          </w:tcPr>
          <w:p w14:paraId="51B89C41" w14:textId="02CCD0B2"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324F5151" w14:textId="59E3AC5D" w:rsidR="0065332D" w:rsidRPr="000416D5" w:rsidRDefault="0065332D" w:rsidP="0065332D">
            <w:pPr>
              <w:jc w:val="center"/>
              <w:rPr>
                <w:color w:val="000000"/>
                <w:sz w:val="22"/>
                <w:szCs w:val="22"/>
              </w:rPr>
            </w:pPr>
            <w:r w:rsidRPr="000416D5">
              <w:rPr>
                <w:color w:val="000000"/>
                <w:sz w:val="22"/>
                <w:szCs w:val="22"/>
              </w:rPr>
              <w:t>8,050</w:t>
            </w:r>
          </w:p>
        </w:tc>
        <w:tc>
          <w:tcPr>
            <w:tcW w:w="569" w:type="pct"/>
            <w:vAlign w:val="center"/>
          </w:tcPr>
          <w:p w14:paraId="27EF52E4" w14:textId="0E584C39" w:rsidR="0065332D" w:rsidRPr="000416D5" w:rsidRDefault="0065332D" w:rsidP="0065332D">
            <w:pPr>
              <w:jc w:val="center"/>
              <w:rPr>
                <w:color w:val="000000"/>
                <w:sz w:val="22"/>
                <w:szCs w:val="22"/>
              </w:rPr>
            </w:pPr>
            <w:r w:rsidRPr="000416D5">
              <w:rPr>
                <w:color w:val="000000"/>
                <w:sz w:val="22"/>
                <w:szCs w:val="22"/>
              </w:rPr>
              <w:t>0,966</w:t>
            </w:r>
          </w:p>
        </w:tc>
        <w:tc>
          <w:tcPr>
            <w:tcW w:w="581" w:type="pct"/>
            <w:vAlign w:val="center"/>
          </w:tcPr>
          <w:p w14:paraId="234BACBA" w14:textId="6C70D16A" w:rsidR="0065332D" w:rsidRPr="000416D5" w:rsidRDefault="0065332D" w:rsidP="0065332D">
            <w:pPr>
              <w:jc w:val="center"/>
              <w:rPr>
                <w:color w:val="000000"/>
                <w:sz w:val="22"/>
                <w:szCs w:val="22"/>
              </w:rPr>
            </w:pPr>
            <w:r w:rsidRPr="000416D5">
              <w:rPr>
                <w:color w:val="000000"/>
                <w:sz w:val="22"/>
                <w:szCs w:val="22"/>
              </w:rPr>
              <w:t>9,660</w:t>
            </w:r>
          </w:p>
        </w:tc>
      </w:tr>
      <w:tr w:rsidR="0065332D" w:rsidRPr="000416D5" w14:paraId="6D7FF2CF" w14:textId="77777777" w:rsidTr="0065332D">
        <w:trPr>
          <w:jc w:val="center"/>
        </w:trPr>
        <w:tc>
          <w:tcPr>
            <w:tcW w:w="789" w:type="pct"/>
            <w:vAlign w:val="center"/>
          </w:tcPr>
          <w:p w14:paraId="69E9AFAA" w14:textId="066EE308"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4504F116" w14:textId="67085D62" w:rsidR="0065332D" w:rsidRPr="000416D5" w:rsidRDefault="0065332D" w:rsidP="00CF0386">
            <w:pPr>
              <w:jc w:val="center"/>
              <w:rPr>
                <w:sz w:val="22"/>
                <w:szCs w:val="22"/>
              </w:rPr>
            </w:pPr>
            <w:r w:rsidRPr="000416D5">
              <w:rPr>
                <w:sz w:val="22"/>
                <w:szCs w:val="22"/>
              </w:rPr>
              <w:t>-</w:t>
            </w:r>
          </w:p>
        </w:tc>
        <w:tc>
          <w:tcPr>
            <w:tcW w:w="664" w:type="pct"/>
            <w:vAlign w:val="center"/>
          </w:tcPr>
          <w:p w14:paraId="69A1BB25" w14:textId="77777777" w:rsidR="0065332D" w:rsidRPr="000416D5" w:rsidRDefault="0065332D" w:rsidP="00CF0386">
            <w:pPr>
              <w:jc w:val="center"/>
              <w:rPr>
                <w:color w:val="000000"/>
                <w:sz w:val="22"/>
                <w:szCs w:val="22"/>
              </w:rPr>
            </w:pPr>
          </w:p>
        </w:tc>
        <w:tc>
          <w:tcPr>
            <w:tcW w:w="675" w:type="pct"/>
            <w:vAlign w:val="center"/>
          </w:tcPr>
          <w:p w14:paraId="7C9578B1" w14:textId="77777777" w:rsidR="0065332D" w:rsidRPr="000416D5" w:rsidRDefault="0065332D" w:rsidP="00CF0386">
            <w:pPr>
              <w:jc w:val="center"/>
              <w:rPr>
                <w:color w:val="000000"/>
                <w:sz w:val="22"/>
                <w:szCs w:val="22"/>
              </w:rPr>
            </w:pPr>
          </w:p>
        </w:tc>
        <w:tc>
          <w:tcPr>
            <w:tcW w:w="566" w:type="pct"/>
            <w:vAlign w:val="center"/>
          </w:tcPr>
          <w:p w14:paraId="0D4420FB" w14:textId="3F1EBDE1" w:rsidR="0065332D" w:rsidRPr="000416D5" w:rsidRDefault="0065332D" w:rsidP="0065332D">
            <w:pPr>
              <w:jc w:val="center"/>
              <w:rPr>
                <w:color w:val="000000"/>
                <w:sz w:val="22"/>
                <w:szCs w:val="22"/>
              </w:rPr>
            </w:pPr>
            <w:r w:rsidRPr="000416D5">
              <w:rPr>
                <w:color w:val="000000"/>
                <w:sz w:val="22"/>
                <w:szCs w:val="22"/>
              </w:rPr>
              <w:t>6,118</w:t>
            </w:r>
          </w:p>
        </w:tc>
        <w:tc>
          <w:tcPr>
            <w:tcW w:w="569" w:type="pct"/>
            <w:vAlign w:val="center"/>
          </w:tcPr>
          <w:p w14:paraId="09B1E845" w14:textId="196729A5" w:rsidR="0065332D" w:rsidRPr="000416D5" w:rsidRDefault="0065332D" w:rsidP="0065332D">
            <w:pPr>
              <w:jc w:val="center"/>
              <w:rPr>
                <w:color w:val="000000"/>
                <w:sz w:val="22"/>
                <w:szCs w:val="22"/>
              </w:rPr>
            </w:pPr>
            <w:r w:rsidRPr="000416D5">
              <w:rPr>
                <w:color w:val="000000"/>
                <w:sz w:val="22"/>
                <w:szCs w:val="22"/>
              </w:rPr>
              <w:t>1,839</w:t>
            </w:r>
          </w:p>
        </w:tc>
        <w:tc>
          <w:tcPr>
            <w:tcW w:w="581" w:type="pct"/>
            <w:vAlign w:val="center"/>
          </w:tcPr>
          <w:p w14:paraId="0928638E" w14:textId="25B56EAB" w:rsidR="0065332D" w:rsidRPr="000416D5" w:rsidRDefault="0065332D" w:rsidP="0065332D">
            <w:pPr>
              <w:jc w:val="center"/>
              <w:rPr>
                <w:color w:val="000000"/>
                <w:sz w:val="22"/>
                <w:szCs w:val="22"/>
              </w:rPr>
            </w:pPr>
            <w:r w:rsidRPr="000416D5">
              <w:rPr>
                <w:color w:val="000000"/>
                <w:sz w:val="22"/>
                <w:szCs w:val="22"/>
              </w:rPr>
              <w:t>7,342</w:t>
            </w:r>
          </w:p>
        </w:tc>
      </w:tr>
      <w:tr w:rsidR="0065332D" w:rsidRPr="000416D5" w14:paraId="58322934" w14:textId="77777777" w:rsidTr="0065332D">
        <w:trPr>
          <w:jc w:val="center"/>
        </w:trPr>
        <w:tc>
          <w:tcPr>
            <w:tcW w:w="789" w:type="pct"/>
            <w:vAlign w:val="center"/>
          </w:tcPr>
          <w:p w14:paraId="6092E030" w14:textId="46F36144" w:rsidR="0065332D" w:rsidRPr="000416D5" w:rsidRDefault="0065332D" w:rsidP="00CF0386">
            <w:pPr>
              <w:jc w:val="left"/>
              <w:rPr>
                <w:sz w:val="22"/>
                <w:szCs w:val="22"/>
              </w:rPr>
            </w:pPr>
            <w:r w:rsidRPr="000416D5">
              <w:rPr>
                <w:sz w:val="22"/>
                <w:szCs w:val="22"/>
              </w:rPr>
              <w:t>Всего:</w:t>
            </w:r>
          </w:p>
        </w:tc>
        <w:tc>
          <w:tcPr>
            <w:tcW w:w="1156" w:type="pct"/>
            <w:vAlign w:val="center"/>
          </w:tcPr>
          <w:p w14:paraId="7DAF8E57" w14:textId="77777777" w:rsidR="0065332D" w:rsidRPr="000416D5" w:rsidRDefault="0065332D" w:rsidP="00CF0386">
            <w:pPr>
              <w:jc w:val="center"/>
              <w:rPr>
                <w:sz w:val="22"/>
                <w:szCs w:val="22"/>
              </w:rPr>
            </w:pPr>
          </w:p>
        </w:tc>
        <w:tc>
          <w:tcPr>
            <w:tcW w:w="664" w:type="pct"/>
            <w:vAlign w:val="center"/>
          </w:tcPr>
          <w:p w14:paraId="52F497F1" w14:textId="77777777" w:rsidR="0065332D" w:rsidRPr="000416D5" w:rsidRDefault="0065332D" w:rsidP="00CF0386">
            <w:pPr>
              <w:jc w:val="center"/>
              <w:rPr>
                <w:color w:val="000000"/>
                <w:sz w:val="22"/>
                <w:szCs w:val="22"/>
              </w:rPr>
            </w:pPr>
          </w:p>
        </w:tc>
        <w:tc>
          <w:tcPr>
            <w:tcW w:w="675" w:type="pct"/>
            <w:vAlign w:val="center"/>
          </w:tcPr>
          <w:p w14:paraId="0C75C79B" w14:textId="77777777" w:rsidR="0065332D" w:rsidRPr="000416D5" w:rsidRDefault="0065332D" w:rsidP="00CF0386">
            <w:pPr>
              <w:jc w:val="center"/>
              <w:rPr>
                <w:color w:val="000000"/>
                <w:sz w:val="22"/>
                <w:szCs w:val="22"/>
              </w:rPr>
            </w:pPr>
          </w:p>
        </w:tc>
        <w:tc>
          <w:tcPr>
            <w:tcW w:w="566" w:type="pct"/>
            <w:vAlign w:val="center"/>
          </w:tcPr>
          <w:p w14:paraId="1D772AA0" w14:textId="3C6353CA" w:rsidR="0065332D" w:rsidRPr="000416D5" w:rsidRDefault="0065332D" w:rsidP="0065332D">
            <w:pPr>
              <w:jc w:val="center"/>
              <w:rPr>
                <w:color w:val="000000"/>
                <w:sz w:val="22"/>
                <w:szCs w:val="22"/>
              </w:rPr>
            </w:pPr>
            <w:r w:rsidRPr="000416D5">
              <w:rPr>
                <w:color w:val="000000"/>
                <w:sz w:val="22"/>
                <w:szCs w:val="22"/>
              </w:rPr>
              <w:t>36,708</w:t>
            </w:r>
          </w:p>
        </w:tc>
        <w:tc>
          <w:tcPr>
            <w:tcW w:w="569" w:type="pct"/>
            <w:vAlign w:val="center"/>
          </w:tcPr>
          <w:p w14:paraId="7FAB0121" w14:textId="499232AA" w:rsidR="0065332D" w:rsidRPr="000416D5" w:rsidRDefault="0065332D" w:rsidP="0065332D">
            <w:pPr>
              <w:jc w:val="center"/>
              <w:rPr>
                <w:color w:val="000000"/>
                <w:sz w:val="22"/>
                <w:szCs w:val="22"/>
              </w:rPr>
            </w:pPr>
            <w:r w:rsidRPr="000416D5">
              <w:rPr>
                <w:color w:val="000000"/>
                <w:sz w:val="22"/>
                <w:szCs w:val="22"/>
              </w:rPr>
              <w:t>11,032</w:t>
            </w:r>
          </w:p>
        </w:tc>
        <w:tc>
          <w:tcPr>
            <w:tcW w:w="581" w:type="pct"/>
            <w:vAlign w:val="center"/>
          </w:tcPr>
          <w:p w14:paraId="5E575A5A" w14:textId="08AE8C23" w:rsidR="0065332D" w:rsidRPr="000416D5" w:rsidRDefault="0065332D" w:rsidP="0065332D">
            <w:pPr>
              <w:jc w:val="center"/>
              <w:rPr>
                <w:color w:val="000000"/>
                <w:sz w:val="22"/>
                <w:szCs w:val="22"/>
              </w:rPr>
            </w:pPr>
            <w:r w:rsidRPr="000416D5">
              <w:rPr>
                <w:color w:val="000000"/>
                <w:sz w:val="22"/>
                <w:szCs w:val="22"/>
              </w:rPr>
              <w:t>44,050</w:t>
            </w:r>
          </w:p>
        </w:tc>
      </w:tr>
      <w:tr w:rsidR="00555C6F" w:rsidRPr="000416D5" w14:paraId="298E1A70" w14:textId="77777777" w:rsidTr="0065332D">
        <w:trPr>
          <w:jc w:val="center"/>
        </w:trPr>
        <w:tc>
          <w:tcPr>
            <w:tcW w:w="1945" w:type="pct"/>
            <w:gridSpan w:val="2"/>
            <w:vAlign w:val="center"/>
          </w:tcPr>
          <w:p w14:paraId="608DBDC5" w14:textId="01C96A50" w:rsidR="00555C6F" w:rsidRPr="000416D5" w:rsidRDefault="00555C6F" w:rsidP="00555C6F">
            <w:pPr>
              <w:jc w:val="left"/>
              <w:rPr>
                <w:b/>
                <w:sz w:val="22"/>
                <w:szCs w:val="22"/>
              </w:rPr>
            </w:pPr>
            <w:r w:rsidRPr="000416D5">
              <w:rPr>
                <w:b/>
                <w:sz w:val="22"/>
                <w:szCs w:val="22"/>
              </w:rPr>
              <w:t>д. Большой Полом</w:t>
            </w:r>
          </w:p>
        </w:tc>
        <w:tc>
          <w:tcPr>
            <w:tcW w:w="664" w:type="pct"/>
            <w:vAlign w:val="center"/>
          </w:tcPr>
          <w:p w14:paraId="38B606AF" w14:textId="77777777" w:rsidR="00555C6F" w:rsidRPr="000416D5" w:rsidRDefault="00555C6F" w:rsidP="00CF0386">
            <w:pPr>
              <w:jc w:val="center"/>
              <w:rPr>
                <w:color w:val="000000"/>
                <w:sz w:val="22"/>
                <w:szCs w:val="22"/>
              </w:rPr>
            </w:pPr>
          </w:p>
        </w:tc>
        <w:tc>
          <w:tcPr>
            <w:tcW w:w="675" w:type="pct"/>
            <w:vAlign w:val="center"/>
          </w:tcPr>
          <w:p w14:paraId="3A2B326E" w14:textId="77777777" w:rsidR="00555C6F" w:rsidRPr="000416D5" w:rsidRDefault="00555C6F" w:rsidP="00CF0386">
            <w:pPr>
              <w:jc w:val="center"/>
              <w:rPr>
                <w:color w:val="000000"/>
                <w:sz w:val="22"/>
                <w:szCs w:val="22"/>
              </w:rPr>
            </w:pPr>
          </w:p>
        </w:tc>
        <w:tc>
          <w:tcPr>
            <w:tcW w:w="566" w:type="pct"/>
            <w:vAlign w:val="center"/>
          </w:tcPr>
          <w:p w14:paraId="263A6B0C" w14:textId="77777777" w:rsidR="00555C6F" w:rsidRPr="000416D5" w:rsidRDefault="00555C6F" w:rsidP="0065332D">
            <w:pPr>
              <w:jc w:val="center"/>
              <w:rPr>
                <w:color w:val="000000"/>
                <w:sz w:val="22"/>
                <w:szCs w:val="22"/>
              </w:rPr>
            </w:pPr>
          </w:p>
        </w:tc>
        <w:tc>
          <w:tcPr>
            <w:tcW w:w="569" w:type="pct"/>
            <w:vAlign w:val="center"/>
          </w:tcPr>
          <w:p w14:paraId="2A2970F8" w14:textId="77777777" w:rsidR="00555C6F" w:rsidRPr="000416D5" w:rsidRDefault="00555C6F" w:rsidP="0065332D">
            <w:pPr>
              <w:jc w:val="center"/>
              <w:rPr>
                <w:color w:val="000000"/>
                <w:sz w:val="22"/>
                <w:szCs w:val="22"/>
              </w:rPr>
            </w:pPr>
          </w:p>
        </w:tc>
        <w:tc>
          <w:tcPr>
            <w:tcW w:w="581" w:type="pct"/>
            <w:vAlign w:val="center"/>
          </w:tcPr>
          <w:p w14:paraId="12DFAA1F" w14:textId="77777777" w:rsidR="00555C6F" w:rsidRPr="000416D5" w:rsidRDefault="00555C6F" w:rsidP="0065332D">
            <w:pPr>
              <w:jc w:val="center"/>
              <w:rPr>
                <w:color w:val="000000"/>
                <w:sz w:val="22"/>
                <w:szCs w:val="22"/>
              </w:rPr>
            </w:pPr>
          </w:p>
        </w:tc>
      </w:tr>
      <w:tr w:rsidR="0065332D" w:rsidRPr="000416D5" w14:paraId="443A7619" w14:textId="77777777" w:rsidTr="0065332D">
        <w:trPr>
          <w:jc w:val="center"/>
        </w:trPr>
        <w:tc>
          <w:tcPr>
            <w:tcW w:w="789" w:type="pct"/>
            <w:vAlign w:val="center"/>
          </w:tcPr>
          <w:p w14:paraId="4B9916D9" w14:textId="6D1221F1"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4B0E6CB5" w14:textId="6BACFB95"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036D287C" w14:textId="4C71D763" w:rsidR="0065332D" w:rsidRPr="000416D5" w:rsidRDefault="0065332D" w:rsidP="00CF0386">
            <w:pPr>
              <w:jc w:val="center"/>
              <w:rPr>
                <w:color w:val="000000"/>
                <w:sz w:val="22"/>
                <w:szCs w:val="22"/>
              </w:rPr>
            </w:pPr>
            <w:r w:rsidRPr="000416D5">
              <w:rPr>
                <w:color w:val="000000"/>
                <w:sz w:val="22"/>
                <w:szCs w:val="22"/>
              </w:rPr>
              <w:t>9</w:t>
            </w:r>
          </w:p>
        </w:tc>
        <w:tc>
          <w:tcPr>
            <w:tcW w:w="675" w:type="pct"/>
            <w:vAlign w:val="center"/>
          </w:tcPr>
          <w:p w14:paraId="0DB6D087" w14:textId="3614D8D7"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396A765A" w14:textId="442966DB" w:rsidR="0065332D" w:rsidRPr="000416D5" w:rsidRDefault="0065332D" w:rsidP="0065332D">
            <w:pPr>
              <w:jc w:val="center"/>
              <w:rPr>
                <w:color w:val="000000"/>
                <w:sz w:val="22"/>
                <w:szCs w:val="22"/>
              </w:rPr>
            </w:pPr>
            <w:r w:rsidRPr="000416D5">
              <w:rPr>
                <w:color w:val="000000"/>
                <w:sz w:val="22"/>
                <w:szCs w:val="22"/>
              </w:rPr>
              <w:t>1,260</w:t>
            </w:r>
          </w:p>
        </w:tc>
        <w:tc>
          <w:tcPr>
            <w:tcW w:w="569" w:type="pct"/>
            <w:vAlign w:val="center"/>
          </w:tcPr>
          <w:p w14:paraId="444B3416" w14:textId="035BB7C1" w:rsidR="0065332D" w:rsidRPr="000416D5" w:rsidRDefault="0065332D" w:rsidP="0065332D">
            <w:pPr>
              <w:jc w:val="center"/>
              <w:rPr>
                <w:color w:val="000000"/>
                <w:sz w:val="22"/>
                <w:szCs w:val="22"/>
              </w:rPr>
            </w:pPr>
            <w:r w:rsidRPr="000416D5">
              <w:rPr>
                <w:color w:val="000000"/>
                <w:sz w:val="22"/>
                <w:szCs w:val="22"/>
              </w:rPr>
              <w:t>0,460</w:t>
            </w:r>
          </w:p>
        </w:tc>
        <w:tc>
          <w:tcPr>
            <w:tcW w:w="581" w:type="pct"/>
            <w:vAlign w:val="center"/>
          </w:tcPr>
          <w:p w14:paraId="1419FE38" w14:textId="70A51292" w:rsidR="0065332D" w:rsidRPr="000416D5" w:rsidRDefault="0065332D" w:rsidP="0065332D">
            <w:pPr>
              <w:jc w:val="center"/>
              <w:rPr>
                <w:color w:val="000000"/>
                <w:sz w:val="22"/>
                <w:szCs w:val="22"/>
              </w:rPr>
            </w:pPr>
            <w:r w:rsidRPr="000416D5">
              <w:rPr>
                <w:color w:val="000000"/>
                <w:sz w:val="22"/>
                <w:szCs w:val="22"/>
              </w:rPr>
              <w:t>1,512</w:t>
            </w:r>
          </w:p>
        </w:tc>
      </w:tr>
      <w:tr w:rsidR="0065332D" w:rsidRPr="000416D5" w14:paraId="777DCBFD" w14:textId="77777777" w:rsidTr="0065332D">
        <w:trPr>
          <w:jc w:val="center"/>
        </w:trPr>
        <w:tc>
          <w:tcPr>
            <w:tcW w:w="789" w:type="pct"/>
            <w:vAlign w:val="center"/>
          </w:tcPr>
          <w:p w14:paraId="11D16910" w14:textId="58CF7EC7"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29B84555" w14:textId="2B3F8DDB"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1D48A267" w14:textId="77777777" w:rsidR="0065332D" w:rsidRPr="000416D5" w:rsidRDefault="0065332D" w:rsidP="00CF0386">
            <w:pPr>
              <w:jc w:val="center"/>
              <w:rPr>
                <w:color w:val="000000"/>
                <w:sz w:val="22"/>
                <w:szCs w:val="22"/>
              </w:rPr>
            </w:pPr>
          </w:p>
        </w:tc>
        <w:tc>
          <w:tcPr>
            <w:tcW w:w="675" w:type="pct"/>
            <w:vAlign w:val="center"/>
          </w:tcPr>
          <w:p w14:paraId="068AF8B4" w14:textId="4031E42C"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1C73B61C" w14:textId="07C6525E" w:rsidR="0065332D" w:rsidRPr="000416D5" w:rsidRDefault="0065332D" w:rsidP="0065332D">
            <w:pPr>
              <w:jc w:val="center"/>
              <w:rPr>
                <w:color w:val="000000"/>
                <w:sz w:val="22"/>
                <w:szCs w:val="22"/>
              </w:rPr>
            </w:pPr>
            <w:r w:rsidRPr="000416D5">
              <w:rPr>
                <w:color w:val="000000"/>
                <w:sz w:val="22"/>
                <w:szCs w:val="22"/>
              </w:rPr>
              <w:t>0,450</w:t>
            </w:r>
          </w:p>
        </w:tc>
        <w:tc>
          <w:tcPr>
            <w:tcW w:w="569" w:type="pct"/>
            <w:vAlign w:val="center"/>
          </w:tcPr>
          <w:p w14:paraId="1E1E03CD" w14:textId="5E52A634" w:rsidR="0065332D" w:rsidRPr="000416D5" w:rsidRDefault="0065332D" w:rsidP="0065332D">
            <w:pPr>
              <w:jc w:val="center"/>
              <w:rPr>
                <w:color w:val="000000"/>
                <w:sz w:val="22"/>
                <w:szCs w:val="22"/>
              </w:rPr>
            </w:pPr>
            <w:r w:rsidRPr="000416D5">
              <w:rPr>
                <w:color w:val="000000"/>
                <w:sz w:val="22"/>
                <w:szCs w:val="22"/>
              </w:rPr>
              <w:t>0,054</w:t>
            </w:r>
          </w:p>
        </w:tc>
        <w:tc>
          <w:tcPr>
            <w:tcW w:w="581" w:type="pct"/>
            <w:vAlign w:val="center"/>
          </w:tcPr>
          <w:p w14:paraId="008488B9" w14:textId="23BF12BA" w:rsidR="0065332D" w:rsidRPr="000416D5" w:rsidRDefault="0065332D" w:rsidP="0065332D">
            <w:pPr>
              <w:jc w:val="center"/>
              <w:rPr>
                <w:color w:val="000000"/>
                <w:sz w:val="22"/>
                <w:szCs w:val="22"/>
              </w:rPr>
            </w:pPr>
            <w:r w:rsidRPr="000416D5">
              <w:rPr>
                <w:color w:val="000000"/>
                <w:sz w:val="22"/>
                <w:szCs w:val="22"/>
              </w:rPr>
              <w:t>0,540</w:t>
            </w:r>
          </w:p>
        </w:tc>
      </w:tr>
      <w:tr w:rsidR="0065332D" w:rsidRPr="000416D5" w14:paraId="536E5FD0" w14:textId="77777777" w:rsidTr="0065332D">
        <w:trPr>
          <w:jc w:val="center"/>
        </w:trPr>
        <w:tc>
          <w:tcPr>
            <w:tcW w:w="789" w:type="pct"/>
            <w:vAlign w:val="center"/>
          </w:tcPr>
          <w:p w14:paraId="30079E40" w14:textId="550B4F1D"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2F4ECD80" w14:textId="2DE6F14A" w:rsidR="0065332D" w:rsidRPr="000416D5" w:rsidRDefault="0065332D" w:rsidP="00CF0386">
            <w:pPr>
              <w:jc w:val="center"/>
              <w:rPr>
                <w:sz w:val="22"/>
                <w:szCs w:val="22"/>
              </w:rPr>
            </w:pPr>
            <w:r w:rsidRPr="000416D5">
              <w:rPr>
                <w:sz w:val="22"/>
                <w:szCs w:val="22"/>
              </w:rPr>
              <w:t>-</w:t>
            </w:r>
          </w:p>
        </w:tc>
        <w:tc>
          <w:tcPr>
            <w:tcW w:w="664" w:type="pct"/>
            <w:vAlign w:val="center"/>
          </w:tcPr>
          <w:p w14:paraId="7D2E6F94" w14:textId="77777777" w:rsidR="0065332D" w:rsidRPr="000416D5" w:rsidRDefault="0065332D" w:rsidP="00CF0386">
            <w:pPr>
              <w:jc w:val="center"/>
              <w:rPr>
                <w:color w:val="000000"/>
                <w:sz w:val="22"/>
                <w:szCs w:val="22"/>
              </w:rPr>
            </w:pPr>
          </w:p>
        </w:tc>
        <w:tc>
          <w:tcPr>
            <w:tcW w:w="675" w:type="pct"/>
            <w:vAlign w:val="center"/>
          </w:tcPr>
          <w:p w14:paraId="797B76ED" w14:textId="77777777" w:rsidR="0065332D" w:rsidRPr="000416D5" w:rsidRDefault="0065332D" w:rsidP="00CF0386">
            <w:pPr>
              <w:jc w:val="center"/>
              <w:rPr>
                <w:color w:val="000000"/>
                <w:sz w:val="22"/>
                <w:szCs w:val="22"/>
              </w:rPr>
            </w:pPr>
          </w:p>
        </w:tc>
        <w:tc>
          <w:tcPr>
            <w:tcW w:w="566" w:type="pct"/>
            <w:vAlign w:val="center"/>
          </w:tcPr>
          <w:p w14:paraId="108E4D2C" w14:textId="743E2A61" w:rsidR="0065332D" w:rsidRPr="000416D5" w:rsidRDefault="0065332D" w:rsidP="0065332D">
            <w:pPr>
              <w:jc w:val="center"/>
              <w:rPr>
                <w:color w:val="000000"/>
                <w:sz w:val="22"/>
                <w:szCs w:val="22"/>
              </w:rPr>
            </w:pPr>
            <w:r w:rsidRPr="000416D5">
              <w:rPr>
                <w:color w:val="000000"/>
                <w:sz w:val="22"/>
                <w:szCs w:val="22"/>
              </w:rPr>
              <w:t>0,342</w:t>
            </w:r>
          </w:p>
        </w:tc>
        <w:tc>
          <w:tcPr>
            <w:tcW w:w="569" w:type="pct"/>
            <w:vAlign w:val="center"/>
          </w:tcPr>
          <w:p w14:paraId="3E335A31" w14:textId="0FECD004" w:rsidR="0065332D" w:rsidRPr="000416D5" w:rsidRDefault="0065332D" w:rsidP="0065332D">
            <w:pPr>
              <w:jc w:val="center"/>
              <w:rPr>
                <w:color w:val="000000"/>
                <w:sz w:val="22"/>
                <w:szCs w:val="22"/>
              </w:rPr>
            </w:pPr>
            <w:r w:rsidRPr="000416D5">
              <w:rPr>
                <w:color w:val="000000"/>
                <w:sz w:val="22"/>
                <w:szCs w:val="22"/>
              </w:rPr>
              <w:t>0,103</w:t>
            </w:r>
          </w:p>
        </w:tc>
        <w:tc>
          <w:tcPr>
            <w:tcW w:w="581" w:type="pct"/>
            <w:vAlign w:val="center"/>
          </w:tcPr>
          <w:p w14:paraId="5317CF09" w14:textId="0AF4D7D6" w:rsidR="0065332D" w:rsidRPr="000416D5" w:rsidRDefault="0065332D" w:rsidP="0065332D">
            <w:pPr>
              <w:jc w:val="center"/>
              <w:rPr>
                <w:color w:val="000000"/>
                <w:sz w:val="22"/>
                <w:szCs w:val="22"/>
              </w:rPr>
            </w:pPr>
            <w:r w:rsidRPr="000416D5">
              <w:rPr>
                <w:color w:val="000000"/>
                <w:sz w:val="22"/>
                <w:szCs w:val="22"/>
              </w:rPr>
              <w:t>0,410</w:t>
            </w:r>
          </w:p>
        </w:tc>
      </w:tr>
      <w:tr w:rsidR="0065332D" w:rsidRPr="000416D5" w14:paraId="4E70E8BE" w14:textId="77777777" w:rsidTr="0065332D">
        <w:trPr>
          <w:jc w:val="center"/>
        </w:trPr>
        <w:tc>
          <w:tcPr>
            <w:tcW w:w="789" w:type="pct"/>
            <w:vAlign w:val="center"/>
          </w:tcPr>
          <w:p w14:paraId="4C5E9CB5" w14:textId="0FC370FD" w:rsidR="0065332D" w:rsidRPr="000416D5" w:rsidRDefault="0065332D" w:rsidP="00CF0386">
            <w:pPr>
              <w:jc w:val="left"/>
              <w:rPr>
                <w:sz w:val="22"/>
                <w:szCs w:val="22"/>
              </w:rPr>
            </w:pPr>
            <w:r w:rsidRPr="000416D5">
              <w:rPr>
                <w:sz w:val="22"/>
                <w:szCs w:val="22"/>
              </w:rPr>
              <w:t>Всего:</w:t>
            </w:r>
          </w:p>
        </w:tc>
        <w:tc>
          <w:tcPr>
            <w:tcW w:w="1156" w:type="pct"/>
            <w:vAlign w:val="center"/>
          </w:tcPr>
          <w:p w14:paraId="64AEA60A" w14:textId="77777777" w:rsidR="0065332D" w:rsidRPr="000416D5" w:rsidRDefault="0065332D" w:rsidP="00CF0386">
            <w:pPr>
              <w:jc w:val="center"/>
              <w:rPr>
                <w:sz w:val="22"/>
                <w:szCs w:val="22"/>
              </w:rPr>
            </w:pPr>
          </w:p>
        </w:tc>
        <w:tc>
          <w:tcPr>
            <w:tcW w:w="664" w:type="pct"/>
            <w:vAlign w:val="center"/>
          </w:tcPr>
          <w:p w14:paraId="1B24C91E" w14:textId="77777777" w:rsidR="0065332D" w:rsidRPr="000416D5" w:rsidRDefault="0065332D" w:rsidP="00CF0386">
            <w:pPr>
              <w:jc w:val="center"/>
              <w:rPr>
                <w:color w:val="000000"/>
                <w:sz w:val="22"/>
                <w:szCs w:val="22"/>
              </w:rPr>
            </w:pPr>
          </w:p>
        </w:tc>
        <w:tc>
          <w:tcPr>
            <w:tcW w:w="675" w:type="pct"/>
            <w:vAlign w:val="center"/>
          </w:tcPr>
          <w:p w14:paraId="6D44448F" w14:textId="77777777" w:rsidR="0065332D" w:rsidRPr="000416D5" w:rsidRDefault="0065332D" w:rsidP="00CF0386">
            <w:pPr>
              <w:jc w:val="center"/>
              <w:rPr>
                <w:color w:val="000000"/>
                <w:sz w:val="22"/>
                <w:szCs w:val="22"/>
              </w:rPr>
            </w:pPr>
          </w:p>
        </w:tc>
        <w:tc>
          <w:tcPr>
            <w:tcW w:w="566" w:type="pct"/>
            <w:vAlign w:val="center"/>
          </w:tcPr>
          <w:p w14:paraId="6F0718C8" w14:textId="6E08F0ED" w:rsidR="0065332D" w:rsidRPr="000416D5" w:rsidRDefault="0065332D" w:rsidP="0065332D">
            <w:pPr>
              <w:jc w:val="center"/>
              <w:rPr>
                <w:color w:val="000000"/>
                <w:sz w:val="22"/>
                <w:szCs w:val="22"/>
              </w:rPr>
            </w:pPr>
            <w:r w:rsidRPr="000416D5">
              <w:rPr>
                <w:color w:val="000000"/>
                <w:sz w:val="22"/>
                <w:szCs w:val="22"/>
              </w:rPr>
              <w:t>2,052</w:t>
            </w:r>
          </w:p>
        </w:tc>
        <w:tc>
          <w:tcPr>
            <w:tcW w:w="569" w:type="pct"/>
            <w:vAlign w:val="center"/>
          </w:tcPr>
          <w:p w14:paraId="7E4EB427" w14:textId="680F992C" w:rsidR="0065332D" w:rsidRPr="000416D5" w:rsidRDefault="0065332D" w:rsidP="0065332D">
            <w:pPr>
              <w:jc w:val="center"/>
              <w:rPr>
                <w:color w:val="000000"/>
                <w:sz w:val="22"/>
                <w:szCs w:val="22"/>
              </w:rPr>
            </w:pPr>
            <w:r w:rsidRPr="000416D5">
              <w:rPr>
                <w:color w:val="000000"/>
                <w:sz w:val="22"/>
                <w:szCs w:val="22"/>
              </w:rPr>
              <w:t>0,617</w:t>
            </w:r>
          </w:p>
        </w:tc>
        <w:tc>
          <w:tcPr>
            <w:tcW w:w="581" w:type="pct"/>
            <w:vAlign w:val="center"/>
          </w:tcPr>
          <w:p w14:paraId="2C6233FB" w14:textId="39742E89" w:rsidR="0065332D" w:rsidRPr="000416D5" w:rsidRDefault="0065332D" w:rsidP="0065332D">
            <w:pPr>
              <w:jc w:val="center"/>
              <w:rPr>
                <w:color w:val="000000"/>
                <w:sz w:val="22"/>
                <w:szCs w:val="22"/>
              </w:rPr>
            </w:pPr>
            <w:r w:rsidRPr="000416D5">
              <w:rPr>
                <w:color w:val="000000"/>
                <w:sz w:val="22"/>
                <w:szCs w:val="22"/>
              </w:rPr>
              <w:t>2,462</w:t>
            </w:r>
          </w:p>
        </w:tc>
      </w:tr>
      <w:tr w:rsidR="00555C6F" w:rsidRPr="000416D5" w14:paraId="1C76A79E" w14:textId="77777777" w:rsidTr="0065332D">
        <w:trPr>
          <w:jc w:val="center"/>
        </w:trPr>
        <w:tc>
          <w:tcPr>
            <w:tcW w:w="1945" w:type="pct"/>
            <w:gridSpan w:val="2"/>
            <w:vAlign w:val="center"/>
          </w:tcPr>
          <w:p w14:paraId="2672F4A3" w14:textId="08A64DD2" w:rsidR="00555C6F" w:rsidRPr="000416D5" w:rsidRDefault="00555C6F" w:rsidP="00555C6F">
            <w:pPr>
              <w:jc w:val="left"/>
              <w:rPr>
                <w:b/>
                <w:sz w:val="22"/>
                <w:szCs w:val="22"/>
              </w:rPr>
            </w:pPr>
            <w:r w:rsidRPr="000416D5">
              <w:rPr>
                <w:b/>
                <w:sz w:val="22"/>
                <w:szCs w:val="22"/>
              </w:rPr>
              <w:t>д. Ботаниха</w:t>
            </w:r>
          </w:p>
        </w:tc>
        <w:tc>
          <w:tcPr>
            <w:tcW w:w="664" w:type="pct"/>
            <w:vAlign w:val="center"/>
          </w:tcPr>
          <w:p w14:paraId="231FE822" w14:textId="77777777" w:rsidR="00555C6F" w:rsidRPr="000416D5" w:rsidRDefault="00555C6F" w:rsidP="00CF0386">
            <w:pPr>
              <w:jc w:val="center"/>
              <w:rPr>
                <w:color w:val="000000"/>
                <w:sz w:val="22"/>
                <w:szCs w:val="22"/>
              </w:rPr>
            </w:pPr>
          </w:p>
        </w:tc>
        <w:tc>
          <w:tcPr>
            <w:tcW w:w="675" w:type="pct"/>
            <w:vAlign w:val="center"/>
          </w:tcPr>
          <w:p w14:paraId="1A192ECE" w14:textId="77777777" w:rsidR="00555C6F" w:rsidRPr="000416D5" w:rsidRDefault="00555C6F" w:rsidP="00CF0386">
            <w:pPr>
              <w:jc w:val="center"/>
              <w:rPr>
                <w:color w:val="000000"/>
                <w:sz w:val="22"/>
                <w:szCs w:val="22"/>
              </w:rPr>
            </w:pPr>
          </w:p>
        </w:tc>
        <w:tc>
          <w:tcPr>
            <w:tcW w:w="566" w:type="pct"/>
            <w:vAlign w:val="center"/>
          </w:tcPr>
          <w:p w14:paraId="53254F21" w14:textId="77777777" w:rsidR="00555C6F" w:rsidRPr="000416D5" w:rsidRDefault="00555C6F" w:rsidP="0065332D">
            <w:pPr>
              <w:jc w:val="center"/>
              <w:rPr>
                <w:color w:val="000000"/>
                <w:sz w:val="22"/>
                <w:szCs w:val="22"/>
              </w:rPr>
            </w:pPr>
          </w:p>
        </w:tc>
        <w:tc>
          <w:tcPr>
            <w:tcW w:w="569" w:type="pct"/>
            <w:vAlign w:val="center"/>
          </w:tcPr>
          <w:p w14:paraId="59598AF7" w14:textId="77777777" w:rsidR="00555C6F" w:rsidRPr="000416D5" w:rsidRDefault="00555C6F" w:rsidP="0065332D">
            <w:pPr>
              <w:jc w:val="center"/>
              <w:rPr>
                <w:color w:val="000000"/>
                <w:sz w:val="22"/>
                <w:szCs w:val="22"/>
              </w:rPr>
            </w:pPr>
          </w:p>
        </w:tc>
        <w:tc>
          <w:tcPr>
            <w:tcW w:w="581" w:type="pct"/>
            <w:vAlign w:val="center"/>
          </w:tcPr>
          <w:p w14:paraId="5B3507BC" w14:textId="77777777" w:rsidR="00555C6F" w:rsidRPr="000416D5" w:rsidRDefault="00555C6F" w:rsidP="0065332D">
            <w:pPr>
              <w:jc w:val="center"/>
              <w:rPr>
                <w:color w:val="000000"/>
                <w:sz w:val="22"/>
                <w:szCs w:val="22"/>
              </w:rPr>
            </w:pPr>
          </w:p>
        </w:tc>
      </w:tr>
      <w:tr w:rsidR="0065332D" w:rsidRPr="000416D5" w14:paraId="1E19DEC9" w14:textId="77777777" w:rsidTr="0065332D">
        <w:trPr>
          <w:jc w:val="center"/>
        </w:trPr>
        <w:tc>
          <w:tcPr>
            <w:tcW w:w="789" w:type="pct"/>
            <w:vAlign w:val="center"/>
          </w:tcPr>
          <w:p w14:paraId="0F091698" w14:textId="54F98DC9"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6AB46F8D" w14:textId="04C13815"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2728661E" w14:textId="0F47EAC1" w:rsidR="0065332D" w:rsidRPr="000416D5" w:rsidRDefault="0065332D" w:rsidP="00CF0386">
            <w:pPr>
              <w:jc w:val="center"/>
              <w:rPr>
                <w:color w:val="000000"/>
                <w:sz w:val="22"/>
                <w:szCs w:val="22"/>
              </w:rPr>
            </w:pPr>
            <w:r w:rsidRPr="000416D5">
              <w:rPr>
                <w:color w:val="000000"/>
                <w:sz w:val="22"/>
                <w:szCs w:val="22"/>
              </w:rPr>
              <w:t>70</w:t>
            </w:r>
          </w:p>
        </w:tc>
        <w:tc>
          <w:tcPr>
            <w:tcW w:w="675" w:type="pct"/>
            <w:vAlign w:val="center"/>
          </w:tcPr>
          <w:p w14:paraId="53E243F8" w14:textId="734C7388"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2A566E57" w14:textId="1D430A2D" w:rsidR="0065332D" w:rsidRPr="000416D5" w:rsidRDefault="0065332D" w:rsidP="0065332D">
            <w:pPr>
              <w:jc w:val="center"/>
              <w:rPr>
                <w:color w:val="000000"/>
                <w:sz w:val="22"/>
                <w:szCs w:val="22"/>
              </w:rPr>
            </w:pPr>
            <w:r w:rsidRPr="000416D5">
              <w:rPr>
                <w:color w:val="000000"/>
                <w:sz w:val="22"/>
                <w:szCs w:val="22"/>
              </w:rPr>
              <w:t>9,800</w:t>
            </w:r>
          </w:p>
        </w:tc>
        <w:tc>
          <w:tcPr>
            <w:tcW w:w="569" w:type="pct"/>
            <w:vAlign w:val="center"/>
          </w:tcPr>
          <w:p w14:paraId="50D3D300" w14:textId="2FEA10AD" w:rsidR="0065332D" w:rsidRPr="000416D5" w:rsidRDefault="0065332D" w:rsidP="0065332D">
            <w:pPr>
              <w:jc w:val="center"/>
              <w:rPr>
                <w:color w:val="000000"/>
                <w:sz w:val="22"/>
                <w:szCs w:val="22"/>
              </w:rPr>
            </w:pPr>
            <w:r w:rsidRPr="000416D5">
              <w:rPr>
                <w:color w:val="000000"/>
                <w:sz w:val="22"/>
                <w:szCs w:val="22"/>
              </w:rPr>
              <w:t>3,577</w:t>
            </w:r>
          </w:p>
        </w:tc>
        <w:tc>
          <w:tcPr>
            <w:tcW w:w="581" w:type="pct"/>
            <w:vAlign w:val="center"/>
          </w:tcPr>
          <w:p w14:paraId="69528735" w14:textId="418E9CC2" w:rsidR="0065332D" w:rsidRPr="000416D5" w:rsidRDefault="0065332D" w:rsidP="0065332D">
            <w:pPr>
              <w:jc w:val="center"/>
              <w:rPr>
                <w:color w:val="000000"/>
                <w:sz w:val="22"/>
                <w:szCs w:val="22"/>
              </w:rPr>
            </w:pPr>
            <w:r w:rsidRPr="000416D5">
              <w:rPr>
                <w:color w:val="000000"/>
                <w:sz w:val="22"/>
                <w:szCs w:val="22"/>
              </w:rPr>
              <w:t>11,760</w:t>
            </w:r>
          </w:p>
        </w:tc>
      </w:tr>
      <w:tr w:rsidR="0065332D" w:rsidRPr="000416D5" w14:paraId="095ECA12" w14:textId="77777777" w:rsidTr="0065332D">
        <w:trPr>
          <w:jc w:val="center"/>
        </w:trPr>
        <w:tc>
          <w:tcPr>
            <w:tcW w:w="789" w:type="pct"/>
            <w:vAlign w:val="center"/>
          </w:tcPr>
          <w:p w14:paraId="61849963" w14:textId="56F915BA"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36FD5909" w14:textId="2CC35B03"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304D8197" w14:textId="77777777" w:rsidR="0065332D" w:rsidRPr="000416D5" w:rsidRDefault="0065332D" w:rsidP="00CF0386">
            <w:pPr>
              <w:jc w:val="center"/>
              <w:rPr>
                <w:color w:val="000000"/>
                <w:sz w:val="22"/>
                <w:szCs w:val="22"/>
              </w:rPr>
            </w:pPr>
          </w:p>
        </w:tc>
        <w:tc>
          <w:tcPr>
            <w:tcW w:w="675" w:type="pct"/>
            <w:vAlign w:val="center"/>
          </w:tcPr>
          <w:p w14:paraId="28715719" w14:textId="5D873EC8"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1F271A5F" w14:textId="17208523" w:rsidR="0065332D" w:rsidRPr="000416D5" w:rsidRDefault="0065332D" w:rsidP="0065332D">
            <w:pPr>
              <w:jc w:val="center"/>
              <w:rPr>
                <w:color w:val="000000"/>
                <w:sz w:val="22"/>
                <w:szCs w:val="22"/>
              </w:rPr>
            </w:pPr>
            <w:r w:rsidRPr="000416D5">
              <w:rPr>
                <w:color w:val="000000"/>
                <w:sz w:val="22"/>
                <w:szCs w:val="22"/>
              </w:rPr>
              <w:t>3,500</w:t>
            </w:r>
          </w:p>
        </w:tc>
        <w:tc>
          <w:tcPr>
            <w:tcW w:w="569" w:type="pct"/>
            <w:vAlign w:val="center"/>
          </w:tcPr>
          <w:p w14:paraId="3A2B8282" w14:textId="55A04E34" w:rsidR="0065332D" w:rsidRPr="000416D5" w:rsidRDefault="0065332D" w:rsidP="0065332D">
            <w:pPr>
              <w:jc w:val="center"/>
              <w:rPr>
                <w:color w:val="000000"/>
                <w:sz w:val="22"/>
                <w:szCs w:val="22"/>
              </w:rPr>
            </w:pPr>
            <w:r w:rsidRPr="000416D5">
              <w:rPr>
                <w:color w:val="000000"/>
                <w:sz w:val="22"/>
                <w:szCs w:val="22"/>
              </w:rPr>
              <w:t>0,420</w:t>
            </w:r>
          </w:p>
        </w:tc>
        <w:tc>
          <w:tcPr>
            <w:tcW w:w="581" w:type="pct"/>
            <w:vAlign w:val="center"/>
          </w:tcPr>
          <w:p w14:paraId="323A8075" w14:textId="01E50D77" w:rsidR="0065332D" w:rsidRPr="000416D5" w:rsidRDefault="0065332D" w:rsidP="0065332D">
            <w:pPr>
              <w:jc w:val="center"/>
              <w:rPr>
                <w:color w:val="000000"/>
                <w:sz w:val="22"/>
                <w:szCs w:val="22"/>
              </w:rPr>
            </w:pPr>
            <w:r w:rsidRPr="000416D5">
              <w:rPr>
                <w:color w:val="000000"/>
                <w:sz w:val="22"/>
                <w:szCs w:val="22"/>
              </w:rPr>
              <w:t>4,200</w:t>
            </w:r>
          </w:p>
        </w:tc>
      </w:tr>
      <w:tr w:rsidR="0065332D" w:rsidRPr="000416D5" w14:paraId="64B68745" w14:textId="77777777" w:rsidTr="0065332D">
        <w:trPr>
          <w:jc w:val="center"/>
        </w:trPr>
        <w:tc>
          <w:tcPr>
            <w:tcW w:w="789" w:type="pct"/>
            <w:vAlign w:val="center"/>
          </w:tcPr>
          <w:p w14:paraId="147AC58C" w14:textId="28805D71"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44F93765" w14:textId="5F8D8945" w:rsidR="0065332D" w:rsidRPr="000416D5" w:rsidRDefault="0065332D" w:rsidP="00CF0386">
            <w:pPr>
              <w:jc w:val="center"/>
              <w:rPr>
                <w:sz w:val="22"/>
                <w:szCs w:val="22"/>
              </w:rPr>
            </w:pPr>
            <w:r w:rsidRPr="000416D5">
              <w:rPr>
                <w:sz w:val="22"/>
                <w:szCs w:val="22"/>
              </w:rPr>
              <w:t>-</w:t>
            </w:r>
          </w:p>
        </w:tc>
        <w:tc>
          <w:tcPr>
            <w:tcW w:w="664" w:type="pct"/>
            <w:vAlign w:val="center"/>
          </w:tcPr>
          <w:p w14:paraId="27CEE5A0" w14:textId="77777777" w:rsidR="0065332D" w:rsidRPr="000416D5" w:rsidRDefault="0065332D" w:rsidP="00CF0386">
            <w:pPr>
              <w:jc w:val="center"/>
              <w:rPr>
                <w:color w:val="000000"/>
                <w:sz w:val="22"/>
                <w:szCs w:val="22"/>
              </w:rPr>
            </w:pPr>
          </w:p>
        </w:tc>
        <w:tc>
          <w:tcPr>
            <w:tcW w:w="675" w:type="pct"/>
            <w:vAlign w:val="center"/>
          </w:tcPr>
          <w:p w14:paraId="474BECFD" w14:textId="77777777" w:rsidR="0065332D" w:rsidRPr="000416D5" w:rsidRDefault="0065332D" w:rsidP="00CF0386">
            <w:pPr>
              <w:jc w:val="center"/>
              <w:rPr>
                <w:color w:val="000000"/>
                <w:sz w:val="22"/>
                <w:szCs w:val="22"/>
              </w:rPr>
            </w:pPr>
          </w:p>
        </w:tc>
        <w:tc>
          <w:tcPr>
            <w:tcW w:w="566" w:type="pct"/>
            <w:vAlign w:val="center"/>
          </w:tcPr>
          <w:p w14:paraId="46CF72C9" w14:textId="4B424946" w:rsidR="0065332D" w:rsidRPr="000416D5" w:rsidRDefault="0065332D" w:rsidP="0065332D">
            <w:pPr>
              <w:jc w:val="center"/>
              <w:rPr>
                <w:color w:val="000000"/>
                <w:sz w:val="22"/>
                <w:szCs w:val="22"/>
              </w:rPr>
            </w:pPr>
            <w:r w:rsidRPr="000416D5">
              <w:rPr>
                <w:color w:val="000000"/>
                <w:sz w:val="22"/>
                <w:szCs w:val="22"/>
              </w:rPr>
              <w:t>2,660</w:t>
            </w:r>
          </w:p>
        </w:tc>
        <w:tc>
          <w:tcPr>
            <w:tcW w:w="569" w:type="pct"/>
            <w:vAlign w:val="center"/>
          </w:tcPr>
          <w:p w14:paraId="1F7370CC" w14:textId="4901E15E" w:rsidR="0065332D" w:rsidRPr="000416D5" w:rsidRDefault="0065332D" w:rsidP="0065332D">
            <w:pPr>
              <w:jc w:val="center"/>
              <w:rPr>
                <w:color w:val="000000"/>
                <w:sz w:val="22"/>
                <w:szCs w:val="22"/>
              </w:rPr>
            </w:pPr>
            <w:r w:rsidRPr="000416D5">
              <w:rPr>
                <w:color w:val="000000"/>
                <w:sz w:val="22"/>
                <w:szCs w:val="22"/>
              </w:rPr>
              <w:t>0,799</w:t>
            </w:r>
          </w:p>
        </w:tc>
        <w:tc>
          <w:tcPr>
            <w:tcW w:w="581" w:type="pct"/>
            <w:vAlign w:val="center"/>
          </w:tcPr>
          <w:p w14:paraId="2ABB0B8A" w14:textId="682FA2F2" w:rsidR="0065332D" w:rsidRPr="000416D5" w:rsidRDefault="0065332D" w:rsidP="0065332D">
            <w:pPr>
              <w:jc w:val="center"/>
              <w:rPr>
                <w:color w:val="000000"/>
                <w:sz w:val="22"/>
                <w:szCs w:val="22"/>
              </w:rPr>
            </w:pPr>
            <w:r w:rsidRPr="000416D5">
              <w:rPr>
                <w:color w:val="000000"/>
                <w:sz w:val="22"/>
                <w:szCs w:val="22"/>
              </w:rPr>
              <w:t>3,192</w:t>
            </w:r>
          </w:p>
        </w:tc>
      </w:tr>
      <w:tr w:rsidR="0065332D" w:rsidRPr="000416D5" w14:paraId="3BBC5637" w14:textId="77777777" w:rsidTr="0065332D">
        <w:trPr>
          <w:jc w:val="center"/>
        </w:trPr>
        <w:tc>
          <w:tcPr>
            <w:tcW w:w="789" w:type="pct"/>
            <w:vAlign w:val="center"/>
          </w:tcPr>
          <w:p w14:paraId="49704F9C" w14:textId="53D8185F" w:rsidR="0065332D" w:rsidRPr="000416D5" w:rsidRDefault="0065332D" w:rsidP="00CF0386">
            <w:pPr>
              <w:jc w:val="left"/>
              <w:rPr>
                <w:sz w:val="22"/>
                <w:szCs w:val="22"/>
              </w:rPr>
            </w:pPr>
            <w:r w:rsidRPr="000416D5">
              <w:rPr>
                <w:sz w:val="22"/>
                <w:szCs w:val="22"/>
              </w:rPr>
              <w:t>Всего:</w:t>
            </w:r>
          </w:p>
        </w:tc>
        <w:tc>
          <w:tcPr>
            <w:tcW w:w="1156" w:type="pct"/>
            <w:vAlign w:val="center"/>
          </w:tcPr>
          <w:p w14:paraId="74AB02F0" w14:textId="77777777" w:rsidR="0065332D" w:rsidRPr="000416D5" w:rsidRDefault="0065332D" w:rsidP="00CF0386">
            <w:pPr>
              <w:jc w:val="center"/>
              <w:rPr>
                <w:sz w:val="22"/>
                <w:szCs w:val="22"/>
              </w:rPr>
            </w:pPr>
          </w:p>
        </w:tc>
        <w:tc>
          <w:tcPr>
            <w:tcW w:w="664" w:type="pct"/>
            <w:vAlign w:val="center"/>
          </w:tcPr>
          <w:p w14:paraId="5F9CA746" w14:textId="77777777" w:rsidR="0065332D" w:rsidRPr="000416D5" w:rsidRDefault="0065332D" w:rsidP="00CF0386">
            <w:pPr>
              <w:jc w:val="center"/>
              <w:rPr>
                <w:color w:val="000000"/>
                <w:sz w:val="22"/>
                <w:szCs w:val="22"/>
              </w:rPr>
            </w:pPr>
          </w:p>
        </w:tc>
        <w:tc>
          <w:tcPr>
            <w:tcW w:w="675" w:type="pct"/>
            <w:vAlign w:val="center"/>
          </w:tcPr>
          <w:p w14:paraId="17CA0C76" w14:textId="77777777" w:rsidR="0065332D" w:rsidRPr="000416D5" w:rsidRDefault="0065332D" w:rsidP="00CF0386">
            <w:pPr>
              <w:jc w:val="center"/>
              <w:rPr>
                <w:color w:val="000000"/>
                <w:sz w:val="22"/>
                <w:szCs w:val="22"/>
              </w:rPr>
            </w:pPr>
          </w:p>
        </w:tc>
        <w:tc>
          <w:tcPr>
            <w:tcW w:w="566" w:type="pct"/>
            <w:vAlign w:val="center"/>
          </w:tcPr>
          <w:p w14:paraId="3D4CD127" w14:textId="068B08EA" w:rsidR="0065332D" w:rsidRPr="000416D5" w:rsidRDefault="0065332D" w:rsidP="0065332D">
            <w:pPr>
              <w:jc w:val="center"/>
              <w:rPr>
                <w:color w:val="000000"/>
                <w:sz w:val="22"/>
                <w:szCs w:val="22"/>
              </w:rPr>
            </w:pPr>
            <w:r w:rsidRPr="000416D5">
              <w:rPr>
                <w:color w:val="000000"/>
                <w:sz w:val="22"/>
                <w:szCs w:val="22"/>
              </w:rPr>
              <w:t>15,960</w:t>
            </w:r>
          </w:p>
        </w:tc>
        <w:tc>
          <w:tcPr>
            <w:tcW w:w="569" w:type="pct"/>
            <w:vAlign w:val="center"/>
          </w:tcPr>
          <w:p w14:paraId="4700872E" w14:textId="1EE1BB2C" w:rsidR="0065332D" w:rsidRPr="000416D5" w:rsidRDefault="0065332D" w:rsidP="0065332D">
            <w:pPr>
              <w:jc w:val="center"/>
              <w:rPr>
                <w:color w:val="000000"/>
                <w:sz w:val="22"/>
                <w:szCs w:val="22"/>
              </w:rPr>
            </w:pPr>
            <w:r w:rsidRPr="000416D5">
              <w:rPr>
                <w:color w:val="000000"/>
                <w:sz w:val="22"/>
                <w:szCs w:val="22"/>
              </w:rPr>
              <w:t>4,796</w:t>
            </w:r>
          </w:p>
        </w:tc>
        <w:tc>
          <w:tcPr>
            <w:tcW w:w="581" w:type="pct"/>
            <w:vAlign w:val="center"/>
          </w:tcPr>
          <w:p w14:paraId="7A4ECA85" w14:textId="54D6495F" w:rsidR="0065332D" w:rsidRPr="000416D5" w:rsidRDefault="0065332D" w:rsidP="0065332D">
            <w:pPr>
              <w:jc w:val="center"/>
              <w:rPr>
                <w:color w:val="000000"/>
                <w:sz w:val="22"/>
                <w:szCs w:val="22"/>
              </w:rPr>
            </w:pPr>
            <w:r w:rsidRPr="000416D5">
              <w:rPr>
                <w:color w:val="000000"/>
                <w:sz w:val="22"/>
                <w:szCs w:val="22"/>
              </w:rPr>
              <w:t>19,152</w:t>
            </w:r>
          </w:p>
        </w:tc>
      </w:tr>
      <w:tr w:rsidR="00555C6F" w:rsidRPr="000416D5" w14:paraId="7193CF63" w14:textId="77777777" w:rsidTr="0065332D">
        <w:trPr>
          <w:jc w:val="center"/>
        </w:trPr>
        <w:tc>
          <w:tcPr>
            <w:tcW w:w="1945" w:type="pct"/>
            <w:gridSpan w:val="2"/>
            <w:vAlign w:val="center"/>
          </w:tcPr>
          <w:p w14:paraId="2D4745DD" w14:textId="53CCA780" w:rsidR="00555C6F" w:rsidRPr="000416D5" w:rsidRDefault="00555C6F" w:rsidP="00555C6F">
            <w:pPr>
              <w:jc w:val="left"/>
              <w:rPr>
                <w:b/>
                <w:sz w:val="22"/>
                <w:szCs w:val="22"/>
              </w:rPr>
            </w:pPr>
            <w:r w:rsidRPr="000416D5">
              <w:rPr>
                <w:b/>
                <w:sz w:val="22"/>
                <w:szCs w:val="22"/>
              </w:rPr>
              <w:t>с. Курья</w:t>
            </w:r>
          </w:p>
        </w:tc>
        <w:tc>
          <w:tcPr>
            <w:tcW w:w="664" w:type="pct"/>
            <w:vAlign w:val="center"/>
          </w:tcPr>
          <w:p w14:paraId="224FEF80" w14:textId="77777777" w:rsidR="00555C6F" w:rsidRPr="000416D5" w:rsidRDefault="00555C6F" w:rsidP="00CF0386">
            <w:pPr>
              <w:jc w:val="center"/>
              <w:rPr>
                <w:color w:val="000000"/>
                <w:sz w:val="22"/>
                <w:szCs w:val="22"/>
              </w:rPr>
            </w:pPr>
          </w:p>
        </w:tc>
        <w:tc>
          <w:tcPr>
            <w:tcW w:w="675" w:type="pct"/>
            <w:vAlign w:val="center"/>
          </w:tcPr>
          <w:p w14:paraId="6FA3CE86" w14:textId="77777777" w:rsidR="00555C6F" w:rsidRPr="000416D5" w:rsidRDefault="00555C6F" w:rsidP="00CF0386">
            <w:pPr>
              <w:jc w:val="center"/>
              <w:rPr>
                <w:color w:val="000000"/>
                <w:sz w:val="22"/>
                <w:szCs w:val="22"/>
              </w:rPr>
            </w:pPr>
          </w:p>
        </w:tc>
        <w:tc>
          <w:tcPr>
            <w:tcW w:w="566" w:type="pct"/>
            <w:vAlign w:val="center"/>
          </w:tcPr>
          <w:p w14:paraId="7A36E064" w14:textId="77777777" w:rsidR="00555C6F" w:rsidRPr="000416D5" w:rsidRDefault="00555C6F" w:rsidP="0065332D">
            <w:pPr>
              <w:jc w:val="center"/>
              <w:rPr>
                <w:color w:val="000000"/>
                <w:sz w:val="22"/>
                <w:szCs w:val="22"/>
              </w:rPr>
            </w:pPr>
          </w:p>
        </w:tc>
        <w:tc>
          <w:tcPr>
            <w:tcW w:w="569" w:type="pct"/>
            <w:vAlign w:val="center"/>
          </w:tcPr>
          <w:p w14:paraId="264B43F5" w14:textId="77777777" w:rsidR="00555C6F" w:rsidRPr="000416D5" w:rsidRDefault="00555C6F" w:rsidP="0065332D">
            <w:pPr>
              <w:jc w:val="center"/>
              <w:rPr>
                <w:color w:val="000000"/>
                <w:sz w:val="22"/>
                <w:szCs w:val="22"/>
              </w:rPr>
            </w:pPr>
          </w:p>
        </w:tc>
        <w:tc>
          <w:tcPr>
            <w:tcW w:w="581" w:type="pct"/>
            <w:vAlign w:val="center"/>
          </w:tcPr>
          <w:p w14:paraId="307AC993" w14:textId="77777777" w:rsidR="00555C6F" w:rsidRPr="000416D5" w:rsidRDefault="00555C6F" w:rsidP="0065332D">
            <w:pPr>
              <w:jc w:val="center"/>
              <w:rPr>
                <w:color w:val="000000"/>
                <w:sz w:val="22"/>
                <w:szCs w:val="22"/>
              </w:rPr>
            </w:pPr>
          </w:p>
        </w:tc>
      </w:tr>
      <w:tr w:rsidR="0065332D" w:rsidRPr="000416D5" w14:paraId="2847D93C" w14:textId="77777777" w:rsidTr="0065332D">
        <w:trPr>
          <w:jc w:val="center"/>
        </w:trPr>
        <w:tc>
          <w:tcPr>
            <w:tcW w:w="789" w:type="pct"/>
            <w:vAlign w:val="center"/>
          </w:tcPr>
          <w:p w14:paraId="4E87F1A4" w14:textId="494D7E97"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504DF0FA" w14:textId="3CFE36F4"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59227CD6" w14:textId="32122BD9" w:rsidR="0065332D" w:rsidRPr="000416D5" w:rsidRDefault="0065332D" w:rsidP="00CF0386">
            <w:pPr>
              <w:jc w:val="center"/>
              <w:rPr>
                <w:color w:val="000000"/>
                <w:sz w:val="22"/>
                <w:szCs w:val="22"/>
              </w:rPr>
            </w:pPr>
            <w:r w:rsidRPr="000416D5">
              <w:rPr>
                <w:color w:val="000000"/>
                <w:sz w:val="22"/>
                <w:szCs w:val="22"/>
              </w:rPr>
              <w:t>340</w:t>
            </w:r>
          </w:p>
        </w:tc>
        <w:tc>
          <w:tcPr>
            <w:tcW w:w="675" w:type="pct"/>
            <w:vAlign w:val="center"/>
          </w:tcPr>
          <w:p w14:paraId="1B1C0BAA" w14:textId="2E44FCD9"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1DF83E25" w14:textId="4FB8CA85" w:rsidR="0065332D" w:rsidRPr="000416D5" w:rsidRDefault="0065332D" w:rsidP="0065332D">
            <w:pPr>
              <w:jc w:val="center"/>
              <w:rPr>
                <w:color w:val="000000"/>
                <w:sz w:val="22"/>
                <w:szCs w:val="22"/>
              </w:rPr>
            </w:pPr>
            <w:r w:rsidRPr="000416D5">
              <w:rPr>
                <w:color w:val="000000"/>
                <w:sz w:val="22"/>
                <w:szCs w:val="22"/>
              </w:rPr>
              <w:t>47,600</w:t>
            </w:r>
          </w:p>
        </w:tc>
        <w:tc>
          <w:tcPr>
            <w:tcW w:w="569" w:type="pct"/>
            <w:vAlign w:val="center"/>
          </w:tcPr>
          <w:p w14:paraId="5774CC8F" w14:textId="7F3E420E" w:rsidR="0065332D" w:rsidRPr="000416D5" w:rsidRDefault="0065332D" w:rsidP="0065332D">
            <w:pPr>
              <w:jc w:val="center"/>
              <w:rPr>
                <w:color w:val="000000"/>
                <w:sz w:val="22"/>
                <w:szCs w:val="22"/>
              </w:rPr>
            </w:pPr>
            <w:r w:rsidRPr="000416D5">
              <w:rPr>
                <w:color w:val="000000"/>
                <w:sz w:val="22"/>
                <w:szCs w:val="22"/>
              </w:rPr>
              <w:t>17,374</w:t>
            </w:r>
          </w:p>
        </w:tc>
        <w:tc>
          <w:tcPr>
            <w:tcW w:w="581" w:type="pct"/>
            <w:vAlign w:val="center"/>
          </w:tcPr>
          <w:p w14:paraId="36D86FDA" w14:textId="127908F4" w:rsidR="0065332D" w:rsidRPr="000416D5" w:rsidRDefault="0065332D" w:rsidP="0065332D">
            <w:pPr>
              <w:jc w:val="center"/>
              <w:rPr>
                <w:color w:val="000000"/>
                <w:sz w:val="22"/>
                <w:szCs w:val="22"/>
              </w:rPr>
            </w:pPr>
            <w:r w:rsidRPr="000416D5">
              <w:rPr>
                <w:color w:val="000000"/>
                <w:sz w:val="22"/>
                <w:szCs w:val="22"/>
              </w:rPr>
              <w:t>57,120</w:t>
            </w:r>
          </w:p>
        </w:tc>
      </w:tr>
      <w:tr w:rsidR="0065332D" w:rsidRPr="000416D5" w14:paraId="1CBCE70E" w14:textId="77777777" w:rsidTr="0065332D">
        <w:trPr>
          <w:jc w:val="center"/>
        </w:trPr>
        <w:tc>
          <w:tcPr>
            <w:tcW w:w="789" w:type="pct"/>
            <w:vAlign w:val="center"/>
          </w:tcPr>
          <w:p w14:paraId="6765A0DF" w14:textId="27A4D4CB"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40D96F31" w14:textId="79843FEB"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708B7F04" w14:textId="77777777" w:rsidR="0065332D" w:rsidRPr="000416D5" w:rsidRDefault="0065332D" w:rsidP="00CF0386">
            <w:pPr>
              <w:jc w:val="center"/>
              <w:rPr>
                <w:color w:val="000000"/>
                <w:sz w:val="22"/>
                <w:szCs w:val="22"/>
              </w:rPr>
            </w:pPr>
          </w:p>
        </w:tc>
        <w:tc>
          <w:tcPr>
            <w:tcW w:w="675" w:type="pct"/>
            <w:vAlign w:val="center"/>
          </w:tcPr>
          <w:p w14:paraId="3294C2F3" w14:textId="619501D8"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1007BFEB" w14:textId="4859217A" w:rsidR="0065332D" w:rsidRPr="000416D5" w:rsidRDefault="0065332D" w:rsidP="0065332D">
            <w:pPr>
              <w:jc w:val="center"/>
              <w:rPr>
                <w:color w:val="000000"/>
                <w:sz w:val="22"/>
                <w:szCs w:val="22"/>
              </w:rPr>
            </w:pPr>
            <w:r w:rsidRPr="000416D5">
              <w:rPr>
                <w:color w:val="000000"/>
                <w:sz w:val="22"/>
                <w:szCs w:val="22"/>
              </w:rPr>
              <w:t>17,000</w:t>
            </w:r>
          </w:p>
        </w:tc>
        <w:tc>
          <w:tcPr>
            <w:tcW w:w="569" w:type="pct"/>
            <w:vAlign w:val="center"/>
          </w:tcPr>
          <w:p w14:paraId="145A5378" w14:textId="1E661EF0" w:rsidR="0065332D" w:rsidRPr="000416D5" w:rsidRDefault="0065332D" w:rsidP="0065332D">
            <w:pPr>
              <w:jc w:val="center"/>
              <w:rPr>
                <w:color w:val="000000"/>
                <w:sz w:val="22"/>
                <w:szCs w:val="22"/>
              </w:rPr>
            </w:pPr>
            <w:r w:rsidRPr="000416D5">
              <w:rPr>
                <w:color w:val="000000"/>
                <w:sz w:val="22"/>
                <w:szCs w:val="22"/>
              </w:rPr>
              <w:t>2,040</w:t>
            </w:r>
          </w:p>
        </w:tc>
        <w:tc>
          <w:tcPr>
            <w:tcW w:w="581" w:type="pct"/>
            <w:vAlign w:val="center"/>
          </w:tcPr>
          <w:p w14:paraId="6840E5CD" w14:textId="4EBD99F4" w:rsidR="0065332D" w:rsidRPr="000416D5" w:rsidRDefault="0065332D" w:rsidP="0065332D">
            <w:pPr>
              <w:jc w:val="center"/>
              <w:rPr>
                <w:color w:val="000000"/>
                <w:sz w:val="22"/>
                <w:szCs w:val="22"/>
              </w:rPr>
            </w:pPr>
            <w:r w:rsidRPr="000416D5">
              <w:rPr>
                <w:color w:val="000000"/>
                <w:sz w:val="22"/>
                <w:szCs w:val="22"/>
              </w:rPr>
              <w:t>20,400</w:t>
            </w:r>
          </w:p>
        </w:tc>
      </w:tr>
      <w:tr w:rsidR="0065332D" w:rsidRPr="000416D5" w14:paraId="2FBBB131" w14:textId="77777777" w:rsidTr="0065332D">
        <w:trPr>
          <w:jc w:val="center"/>
        </w:trPr>
        <w:tc>
          <w:tcPr>
            <w:tcW w:w="789" w:type="pct"/>
            <w:vAlign w:val="center"/>
          </w:tcPr>
          <w:p w14:paraId="15F8C80C" w14:textId="2C74B5D4"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041F4489" w14:textId="1470513F" w:rsidR="0065332D" w:rsidRPr="000416D5" w:rsidRDefault="0065332D" w:rsidP="00CF0386">
            <w:pPr>
              <w:jc w:val="center"/>
              <w:rPr>
                <w:sz w:val="22"/>
                <w:szCs w:val="22"/>
              </w:rPr>
            </w:pPr>
            <w:r w:rsidRPr="000416D5">
              <w:rPr>
                <w:sz w:val="22"/>
                <w:szCs w:val="22"/>
              </w:rPr>
              <w:t>-</w:t>
            </w:r>
          </w:p>
        </w:tc>
        <w:tc>
          <w:tcPr>
            <w:tcW w:w="664" w:type="pct"/>
            <w:vAlign w:val="center"/>
          </w:tcPr>
          <w:p w14:paraId="3E94FCE2" w14:textId="77777777" w:rsidR="0065332D" w:rsidRPr="000416D5" w:rsidRDefault="0065332D" w:rsidP="00CF0386">
            <w:pPr>
              <w:jc w:val="center"/>
              <w:rPr>
                <w:color w:val="000000"/>
                <w:sz w:val="22"/>
                <w:szCs w:val="22"/>
              </w:rPr>
            </w:pPr>
          </w:p>
        </w:tc>
        <w:tc>
          <w:tcPr>
            <w:tcW w:w="675" w:type="pct"/>
            <w:vAlign w:val="center"/>
          </w:tcPr>
          <w:p w14:paraId="74B63E05" w14:textId="77777777" w:rsidR="0065332D" w:rsidRPr="000416D5" w:rsidRDefault="0065332D" w:rsidP="00CF0386">
            <w:pPr>
              <w:jc w:val="center"/>
              <w:rPr>
                <w:color w:val="000000"/>
                <w:sz w:val="22"/>
                <w:szCs w:val="22"/>
              </w:rPr>
            </w:pPr>
          </w:p>
        </w:tc>
        <w:tc>
          <w:tcPr>
            <w:tcW w:w="566" w:type="pct"/>
            <w:vAlign w:val="center"/>
          </w:tcPr>
          <w:p w14:paraId="0E763071" w14:textId="5AC80B64" w:rsidR="0065332D" w:rsidRPr="000416D5" w:rsidRDefault="0065332D" w:rsidP="0065332D">
            <w:pPr>
              <w:jc w:val="center"/>
              <w:rPr>
                <w:color w:val="000000"/>
                <w:sz w:val="22"/>
                <w:szCs w:val="22"/>
              </w:rPr>
            </w:pPr>
            <w:r w:rsidRPr="000416D5">
              <w:rPr>
                <w:color w:val="000000"/>
                <w:sz w:val="22"/>
                <w:szCs w:val="22"/>
              </w:rPr>
              <w:t>12,920</w:t>
            </w:r>
          </w:p>
        </w:tc>
        <w:tc>
          <w:tcPr>
            <w:tcW w:w="569" w:type="pct"/>
            <w:vAlign w:val="center"/>
          </w:tcPr>
          <w:p w14:paraId="672D24CF" w14:textId="4769EECB" w:rsidR="0065332D" w:rsidRPr="000416D5" w:rsidRDefault="0065332D" w:rsidP="0065332D">
            <w:pPr>
              <w:jc w:val="center"/>
              <w:rPr>
                <w:color w:val="000000"/>
                <w:sz w:val="22"/>
                <w:szCs w:val="22"/>
              </w:rPr>
            </w:pPr>
            <w:r w:rsidRPr="000416D5">
              <w:rPr>
                <w:color w:val="000000"/>
                <w:sz w:val="22"/>
                <w:szCs w:val="22"/>
              </w:rPr>
              <w:t>3,883</w:t>
            </w:r>
          </w:p>
        </w:tc>
        <w:tc>
          <w:tcPr>
            <w:tcW w:w="581" w:type="pct"/>
            <w:vAlign w:val="center"/>
          </w:tcPr>
          <w:p w14:paraId="49E9F729" w14:textId="45FAB810" w:rsidR="0065332D" w:rsidRPr="000416D5" w:rsidRDefault="0065332D" w:rsidP="0065332D">
            <w:pPr>
              <w:jc w:val="center"/>
              <w:rPr>
                <w:color w:val="000000"/>
                <w:sz w:val="22"/>
                <w:szCs w:val="22"/>
              </w:rPr>
            </w:pPr>
            <w:r w:rsidRPr="000416D5">
              <w:rPr>
                <w:color w:val="000000"/>
                <w:sz w:val="22"/>
                <w:szCs w:val="22"/>
              </w:rPr>
              <w:t>15,504</w:t>
            </w:r>
          </w:p>
        </w:tc>
      </w:tr>
      <w:tr w:rsidR="0065332D" w:rsidRPr="000416D5" w14:paraId="54CEDEB5" w14:textId="77777777" w:rsidTr="0065332D">
        <w:trPr>
          <w:jc w:val="center"/>
        </w:trPr>
        <w:tc>
          <w:tcPr>
            <w:tcW w:w="789" w:type="pct"/>
            <w:vAlign w:val="center"/>
          </w:tcPr>
          <w:p w14:paraId="4E8981B6" w14:textId="33E99F73" w:rsidR="0065332D" w:rsidRPr="000416D5" w:rsidRDefault="0065332D" w:rsidP="00CF0386">
            <w:pPr>
              <w:jc w:val="left"/>
              <w:rPr>
                <w:sz w:val="22"/>
                <w:szCs w:val="22"/>
              </w:rPr>
            </w:pPr>
            <w:r w:rsidRPr="000416D5">
              <w:rPr>
                <w:sz w:val="22"/>
                <w:szCs w:val="22"/>
              </w:rPr>
              <w:t>Всего:</w:t>
            </w:r>
          </w:p>
        </w:tc>
        <w:tc>
          <w:tcPr>
            <w:tcW w:w="1156" w:type="pct"/>
            <w:vAlign w:val="center"/>
          </w:tcPr>
          <w:p w14:paraId="0C4205F3" w14:textId="77777777" w:rsidR="0065332D" w:rsidRPr="000416D5" w:rsidRDefault="0065332D" w:rsidP="00CF0386">
            <w:pPr>
              <w:jc w:val="center"/>
              <w:rPr>
                <w:sz w:val="22"/>
                <w:szCs w:val="22"/>
              </w:rPr>
            </w:pPr>
          </w:p>
        </w:tc>
        <w:tc>
          <w:tcPr>
            <w:tcW w:w="664" w:type="pct"/>
            <w:vAlign w:val="center"/>
          </w:tcPr>
          <w:p w14:paraId="5BEB0528" w14:textId="77777777" w:rsidR="0065332D" w:rsidRPr="000416D5" w:rsidRDefault="0065332D" w:rsidP="00CF0386">
            <w:pPr>
              <w:jc w:val="center"/>
              <w:rPr>
                <w:color w:val="000000"/>
                <w:sz w:val="22"/>
                <w:szCs w:val="22"/>
              </w:rPr>
            </w:pPr>
          </w:p>
        </w:tc>
        <w:tc>
          <w:tcPr>
            <w:tcW w:w="675" w:type="pct"/>
            <w:vAlign w:val="center"/>
          </w:tcPr>
          <w:p w14:paraId="6231AD1D" w14:textId="77777777" w:rsidR="0065332D" w:rsidRPr="000416D5" w:rsidRDefault="0065332D" w:rsidP="00CF0386">
            <w:pPr>
              <w:jc w:val="center"/>
              <w:rPr>
                <w:color w:val="000000"/>
                <w:sz w:val="22"/>
                <w:szCs w:val="22"/>
              </w:rPr>
            </w:pPr>
          </w:p>
        </w:tc>
        <w:tc>
          <w:tcPr>
            <w:tcW w:w="566" w:type="pct"/>
            <w:vAlign w:val="center"/>
          </w:tcPr>
          <w:p w14:paraId="26CB2CB8" w14:textId="3E74213E" w:rsidR="0065332D" w:rsidRPr="000416D5" w:rsidRDefault="0065332D" w:rsidP="0065332D">
            <w:pPr>
              <w:jc w:val="center"/>
              <w:rPr>
                <w:color w:val="000000"/>
                <w:sz w:val="22"/>
                <w:szCs w:val="22"/>
              </w:rPr>
            </w:pPr>
            <w:r w:rsidRPr="000416D5">
              <w:rPr>
                <w:color w:val="000000"/>
                <w:sz w:val="22"/>
                <w:szCs w:val="22"/>
              </w:rPr>
              <w:t>77,520</w:t>
            </w:r>
          </w:p>
        </w:tc>
        <w:tc>
          <w:tcPr>
            <w:tcW w:w="569" w:type="pct"/>
            <w:vAlign w:val="center"/>
          </w:tcPr>
          <w:p w14:paraId="5B7F59FF" w14:textId="082C22CA" w:rsidR="0065332D" w:rsidRPr="000416D5" w:rsidRDefault="0065332D" w:rsidP="0065332D">
            <w:pPr>
              <w:jc w:val="center"/>
              <w:rPr>
                <w:color w:val="000000"/>
                <w:sz w:val="22"/>
                <w:szCs w:val="22"/>
              </w:rPr>
            </w:pPr>
            <w:r w:rsidRPr="000416D5">
              <w:rPr>
                <w:color w:val="000000"/>
                <w:sz w:val="22"/>
                <w:szCs w:val="22"/>
              </w:rPr>
              <w:t>23,297</w:t>
            </w:r>
          </w:p>
        </w:tc>
        <w:tc>
          <w:tcPr>
            <w:tcW w:w="581" w:type="pct"/>
            <w:vAlign w:val="center"/>
          </w:tcPr>
          <w:p w14:paraId="3FAC6C98" w14:textId="203F5C01" w:rsidR="0065332D" w:rsidRPr="000416D5" w:rsidRDefault="0065332D" w:rsidP="0065332D">
            <w:pPr>
              <w:jc w:val="center"/>
              <w:rPr>
                <w:color w:val="000000"/>
                <w:sz w:val="22"/>
                <w:szCs w:val="22"/>
              </w:rPr>
            </w:pPr>
            <w:r w:rsidRPr="000416D5">
              <w:rPr>
                <w:color w:val="000000"/>
                <w:sz w:val="22"/>
                <w:szCs w:val="22"/>
              </w:rPr>
              <w:t>93,024</w:t>
            </w:r>
          </w:p>
        </w:tc>
      </w:tr>
      <w:tr w:rsidR="00555C6F" w:rsidRPr="000416D5" w14:paraId="11DB326A" w14:textId="77777777" w:rsidTr="0065332D">
        <w:trPr>
          <w:jc w:val="center"/>
        </w:trPr>
        <w:tc>
          <w:tcPr>
            <w:tcW w:w="1945" w:type="pct"/>
            <w:gridSpan w:val="2"/>
            <w:vAlign w:val="center"/>
          </w:tcPr>
          <w:p w14:paraId="58B24A3F" w14:textId="0D5887EA" w:rsidR="00555C6F" w:rsidRPr="000416D5" w:rsidRDefault="00555C6F" w:rsidP="00555C6F">
            <w:pPr>
              <w:jc w:val="left"/>
              <w:rPr>
                <w:b/>
                <w:sz w:val="22"/>
                <w:szCs w:val="22"/>
              </w:rPr>
            </w:pPr>
            <w:r w:rsidRPr="000416D5">
              <w:rPr>
                <w:b/>
                <w:sz w:val="22"/>
                <w:szCs w:val="22"/>
              </w:rPr>
              <w:t>д. Бараны</w:t>
            </w:r>
          </w:p>
        </w:tc>
        <w:tc>
          <w:tcPr>
            <w:tcW w:w="664" w:type="pct"/>
            <w:vAlign w:val="center"/>
          </w:tcPr>
          <w:p w14:paraId="4AD7295B" w14:textId="77777777" w:rsidR="00555C6F" w:rsidRPr="000416D5" w:rsidRDefault="00555C6F" w:rsidP="00CF0386">
            <w:pPr>
              <w:jc w:val="center"/>
              <w:rPr>
                <w:color w:val="000000"/>
                <w:sz w:val="22"/>
                <w:szCs w:val="22"/>
              </w:rPr>
            </w:pPr>
          </w:p>
        </w:tc>
        <w:tc>
          <w:tcPr>
            <w:tcW w:w="675" w:type="pct"/>
            <w:vAlign w:val="center"/>
          </w:tcPr>
          <w:p w14:paraId="3B5A5310" w14:textId="77777777" w:rsidR="00555C6F" w:rsidRPr="000416D5" w:rsidRDefault="00555C6F" w:rsidP="00CF0386">
            <w:pPr>
              <w:jc w:val="center"/>
              <w:rPr>
                <w:color w:val="000000"/>
                <w:sz w:val="22"/>
                <w:szCs w:val="22"/>
              </w:rPr>
            </w:pPr>
          </w:p>
        </w:tc>
        <w:tc>
          <w:tcPr>
            <w:tcW w:w="566" w:type="pct"/>
            <w:vAlign w:val="center"/>
          </w:tcPr>
          <w:p w14:paraId="13315FD6" w14:textId="77777777" w:rsidR="00555C6F" w:rsidRPr="000416D5" w:rsidRDefault="00555C6F" w:rsidP="0065332D">
            <w:pPr>
              <w:jc w:val="center"/>
              <w:rPr>
                <w:color w:val="000000"/>
                <w:sz w:val="22"/>
                <w:szCs w:val="22"/>
              </w:rPr>
            </w:pPr>
          </w:p>
        </w:tc>
        <w:tc>
          <w:tcPr>
            <w:tcW w:w="569" w:type="pct"/>
            <w:vAlign w:val="center"/>
          </w:tcPr>
          <w:p w14:paraId="6836521B" w14:textId="77777777" w:rsidR="00555C6F" w:rsidRPr="000416D5" w:rsidRDefault="00555C6F" w:rsidP="0065332D">
            <w:pPr>
              <w:jc w:val="center"/>
              <w:rPr>
                <w:color w:val="000000"/>
                <w:sz w:val="22"/>
                <w:szCs w:val="22"/>
              </w:rPr>
            </w:pPr>
          </w:p>
        </w:tc>
        <w:tc>
          <w:tcPr>
            <w:tcW w:w="581" w:type="pct"/>
            <w:vAlign w:val="center"/>
          </w:tcPr>
          <w:p w14:paraId="06F8CCF3" w14:textId="77777777" w:rsidR="00555C6F" w:rsidRPr="000416D5" w:rsidRDefault="00555C6F" w:rsidP="0065332D">
            <w:pPr>
              <w:jc w:val="center"/>
              <w:rPr>
                <w:color w:val="000000"/>
                <w:sz w:val="22"/>
                <w:szCs w:val="22"/>
              </w:rPr>
            </w:pPr>
          </w:p>
        </w:tc>
      </w:tr>
      <w:tr w:rsidR="0065332D" w:rsidRPr="000416D5" w14:paraId="4130D67D" w14:textId="77777777" w:rsidTr="0065332D">
        <w:trPr>
          <w:jc w:val="center"/>
        </w:trPr>
        <w:tc>
          <w:tcPr>
            <w:tcW w:w="789" w:type="pct"/>
            <w:vAlign w:val="center"/>
          </w:tcPr>
          <w:p w14:paraId="2129BF76" w14:textId="51CD843E"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59A2D91F" w14:textId="54572061"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5770707F" w14:textId="24D23649" w:rsidR="0065332D" w:rsidRPr="000416D5" w:rsidRDefault="0065332D" w:rsidP="00CF0386">
            <w:pPr>
              <w:jc w:val="center"/>
              <w:rPr>
                <w:color w:val="000000"/>
                <w:sz w:val="22"/>
                <w:szCs w:val="22"/>
              </w:rPr>
            </w:pPr>
            <w:r w:rsidRPr="000416D5">
              <w:rPr>
                <w:color w:val="000000"/>
                <w:sz w:val="22"/>
                <w:szCs w:val="22"/>
              </w:rPr>
              <w:t>174</w:t>
            </w:r>
          </w:p>
        </w:tc>
        <w:tc>
          <w:tcPr>
            <w:tcW w:w="675" w:type="pct"/>
            <w:vAlign w:val="center"/>
          </w:tcPr>
          <w:p w14:paraId="0F98AA1B" w14:textId="71049931"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6EC28BD9" w14:textId="32BE87BE" w:rsidR="0065332D" w:rsidRPr="000416D5" w:rsidRDefault="0065332D" w:rsidP="0065332D">
            <w:pPr>
              <w:jc w:val="center"/>
              <w:rPr>
                <w:color w:val="000000"/>
                <w:sz w:val="22"/>
                <w:szCs w:val="22"/>
              </w:rPr>
            </w:pPr>
            <w:r w:rsidRPr="000416D5">
              <w:rPr>
                <w:color w:val="000000"/>
                <w:sz w:val="22"/>
                <w:szCs w:val="22"/>
              </w:rPr>
              <w:t>24,360</w:t>
            </w:r>
          </w:p>
        </w:tc>
        <w:tc>
          <w:tcPr>
            <w:tcW w:w="569" w:type="pct"/>
            <w:vAlign w:val="center"/>
          </w:tcPr>
          <w:p w14:paraId="387BECF5" w14:textId="526A43A3" w:rsidR="0065332D" w:rsidRPr="000416D5" w:rsidRDefault="0065332D" w:rsidP="0065332D">
            <w:pPr>
              <w:jc w:val="center"/>
              <w:rPr>
                <w:color w:val="000000"/>
                <w:sz w:val="22"/>
                <w:szCs w:val="22"/>
              </w:rPr>
            </w:pPr>
            <w:r w:rsidRPr="000416D5">
              <w:rPr>
                <w:color w:val="000000"/>
                <w:sz w:val="22"/>
                <w:szCs w:val="22"/>
              </w:rPr>
              <w:t>8,891</w:t>
            </w:r>
          </w:p>
        </w:tc>
        <w:tc>
          <w:tcPr>
            <w:tcW w:w="581" w:type="pct"/>
            <w:vAlign w:val="center"/>
          </w:tcPr>
          <w:p w14:paraId="053E46DA" w14:textId="51B1A638" w:rsidR="0065332D" w:rsidRPr="000416D5" w:rsidRDefault="0065332D" w:rsidP="0065332D">
            <w:pPr>
              <w:jc w:val="center"/>
              <w:rPr>
                <w:color w:val="000000"/>
                <w:sz w:val="22"/>
                <w:szCs w:val="22"/>
              </w:rPr>
            </w:pPr>
            <w:r w:rsidRPr="000416D5">
              <w:rPr>
                <w:color w:val="000000"/>
                <w:sz w:val="22"/>
                <w:szCs w:val="22"/>
              </w:rPr>
              <w:t>29,232</w:t>
            </w:r>
          </w:p>
        </w:tc>
      </w:tr>
      <w:tr w:rsidR="0065332D" w:rsidRPr="000416D5" w14:paraId="7C089E00" w14:textId="77777777" w:rsidTr="0065332D">
        <w:trPr>
          <w:jc w:val="center"/>
        </w:trPr>
        <w:tc>
          <w:tcPr>
            <w:tcW w:w="789" w:type="pct"/>
            <w:vAlign w:val="center"/>
          </w:tcPr>
          <w:p w14:paraId="09A14338" w14:textId="5875E31D"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0A9C6B9A" w14:textId="3D96A22E"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2DD8A586" w14:textId="77777777" w:rsidR="0065332D" w:rsidRPr="000416D5" w:rsidRDefault="0065332D" w:rsidP="00CF0386">
            <w:pPr>
              <w:jc w:val="center"/>
              <w:rPr>
                <w:color w:val="000000"/>
                <w:sz w:val="22"/>
                <w:szCs w:val="22"/>
              </w:rPr>
            </w:pPr>
          </w:p>
        </w:tc>
        <w:tc>
          <w:tcPr>
            <w:tcW w:w="675" w:type="pct"/>
            <w:vAlign w:val="center"/>
          </w:tcPr>
          <w:p w14:paraId="6B52D075" w14:textId="56D8A5F6"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6313FCFB" w14:textId="2742A2AA" w:rsidR="0065332D" w:rsidRPr="000416D5" w:rsidRDefault="0065332D" w:rsidP="0065332D">
            <w:pPr>
              <w:jc w:val="center"/>
              <w:rPr>
                <w:color w:val="000000"/>
                <w:sz w:val="22"/>
                <w:szCs w:val="22"/>
              </w:rPr>
            </w:pPr>
            <w:r w:rsidRPr="000416D5">
              <w:rPr>
                <w:color w:val="000000"/>
                <w:sz w:val="22"/>
                <w:szCs w:val="22"/>
              </w:rPr>
              <w:t>8,700</w:t>
            </w:r>
          </w:p>
        </w:tc>
        <w:tc>
          <w:tcPr>
            <w:tcW w:w="569" w:type="pct"/>
            <w:vAlign w:val="center"/>
          </w:tcPr>
          <w:p w14:paraId="10DD195B" w14:textId="426711F3" w:rsidR="0065332D" w:rsidRPr="000416D5" w:rsidRDefault="0065332D" w:rsidP="0065332D">
            <w:pPr>
              <w:jc w:val="center"/>
              <w:rPr>
                <w:color w:val="000000"/>
                <w:sz w:val="22"/>
                <w:szCs w:val="22"/>
              </w:rPr>
            </w:pPr>
            <w:r w:rsidRPr="000416D5">
              <w:rPr>
                <w:color w:val="000000"/>
                <w:sz w:val="22"/>
                <w:szCs w:val="22"/>
              </w:rPr>
              <w:t>1,044</w:t>
            </w:r>
          </w:p>
        </w:tc>
        <w:tc>
          <w:tcPr>
            <w:tcW w:w="581" w:type="pct"/>
            <w:vAlign w:val="center"/>
          </w:tcPr>
          <w:p w14:paraId="0D226851" w14:textId="072867FB" w:rsidR="0065332D" w:rsidRPr="000416D5" w:rsidRDefault="0065332D" w:rsidP="0065332D">
            <w:pPr>
              <w:jc w:val="center"/>
              <w:rPr>
                <w:color w:val="000000"/>
                <w:sz w:val="22"/>
                <w:szCs w:val="22"/>
              </w:rPr>
            </w:pPr>
            <w:r w:rsidRPr="000416D5">
              <w:rPr>
                <w:color w:val="000000"/>
                <w:sz w:val="22"/>
                <w:szCs w:val="22"/>
              </w:rPr>
              <w:t>10,440</w:t>
            </w:r>
          </w:p>
        </w:tc>
      </w:tr>
      <w:tr w:rsidR="0065332D" w:rsidRPr="000416D5" w14:paraId="0DAE70B7" w14:textId="77777777" w:rsidTr="0065332D">
        <w:trPr>
          <w:jc w:val="center"/>
        </w:trPr>
        <w:tc>
          <w:tcPr>
            <w:tcW w:w="789" w:type="pct"/>
            <w:vAlign w:val="center"/>
          </w:tcPr>
          <w:p w14:paraId="71A25724" w14:textId="5063B3BF"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7BF5E4B4" w14:textId="1BF37703" w:rsidR="0065332D" w:rsidRPr="000416D5" w:rsidRDefault="0065332D" w:rsidP="00CF0386">
            <w:pPr>
              <w:jc w:val="center"/>
              <w:rPr>
                <w:sz w:val="22"/>
                <w:szCs w:val="22"/>
              </w:rPr>
            </w:pPr>
            <w:r w:rsidRPr="000416D5">
              <w:rPr>
                <w:sz w:val="22"/>
                <w:szCs w:val="22"/>
              </w:rPr>
              <w:t>-</w:t>
            </w:r>
          </w:p>
        </w:tc>
        <w:tc>
          <w:tcPr>
            <w:tcW w:w="664" w:type="pct"/>
            <w:vAlign w:val="center"/>
          </w:tcPr>
          <w:p w14:paraId="2353CB7F" w14:textId="77777777" w:rsidR="0065332D" w:rsidRPr="000416D5" w:rsidRDefault="0065332D" w:rsidP="00CF0386">
            <w:pPr>
              <w:jc w:val="center"/>
              <w:rPr>
                <w:color w:val="000000"/>
                <w:sz w:val="22"/>
                <w:szCs w:val="22"/>
              </w:rPr>
            </w:pPr>
          </w:p>
        </w:tc>
        <w:tc>
          <w:tcPr>
            <w:tcW w:w="675" w:type="pct"/>
            <w:vAlign w:val="center"/>
          </w:tcPr>
          <w:p w14:paraId="60B29596" w14:textId="77777777" w:rsidR="0065332D" w:rsidRPr="000416D5" w:rsidRDefault="0065332D" w:rsidP="00CF0386">
            <w:pPr>
              <w:jc w:val="center"/>
              <w:rPr>
                <w:color w:val="000000"/>
                <w:sz w:val="22"/>
                <w:szCs w:val="22"/>
              </w:rPr>
            </w:pPr>
          </w:p>
        </w:tc>
        <w:tc>
          <w:tcPr>
            <w:tcW w:w="566" w:type="pct"/>
            <w:vAlign w:val="center"/>
          </w:tcPr>
          <w:p w14:paraId="3E217C26" w14:textId="3429AD59" w:rsidR="0065332D" w:rsidRPr="000416D5" w:rsidRDefault="0065332D" w:rsidP="0065332D">
            <w:pPr>
              <w:jc w:val="center"/>
              <w:rPr>
                <w:color w:val="000000"/>
                <w:sz w:val="22"/>
                <w:szCs w:val="22"/>
              </w:rPr>
            </w:pPr>
            <w:r w:rsidRPr="000416D5">
              <w:rPr>
                <w:color w:val="000000"/>
                <w:sz w:val="22"/>
                <w:szCs w:val="22"/>
              </w:rPr>
              <w:t>6,612</w:t>
            </w:r>
          </w:p>
        </w:tc>
        <w:tc>
          <w:tcPr>
            <w:tcW w:w="569" w:type="pct"/>
            <w:vAlign w:val="center"/>
          </w:tcPr>
          <w:p w14:paraId="25A4A3C9" w14:textId="3DEC0CC5" w:rsidR="0065332D" w:rsidRPr="000416D5" w:rsidRDefault="0065332D" w:rsidP="0065332D">
            <w:pPr>
              <w:jc w:val="center"/>
              <w:rPr>
                <w:color w:val="000000"/>
                <w:sz w:val="22"/>
                <w:szCs w:val="22"/>
              </w:rPr>
            </w:pPr>
            <w:r w:rsidRPr="000416D5">
              <w:rPr>
                <w:color w:val="000000"/>
                <w:sz w:val="22"/>
                <w:szCs w:val="22"/>
              </w:rPr>
              <w:t>1,987</w:t>
            </w:r>
          </w:p>
        </w:tc>
        <w:tc>
          <w:tcPr>
            <w:tcW w:w="581" w:type="pct"/>
            <w:vAlign w:val="center"/>
          </w:tcPr>
          <w:p w14:paraId="382C11AA" w14:textId="23B2A873" w:rsidR="0065332D" w:rsidRPr="000416D5" w:rsidRDefault="0065332D" w:rsidP="0065332D">
            <w:pPr>
              <w:jc w:val="center"/>
              <w:rPr>
                <w:color w:val="000000"/>
                <w:sz w:val="22"/>
                <w:szCs w:val="22"/>
              </w:rPr>
            </w:pPr>
            <w:r w:rsidRPr="000416D5">
              <w:rPr>
                <w:color w:val="000000"/>
                <w:sz w:val="22"/>
                <w:szCs w:val="22"/>
              </w:rPr>
              <w:t>7,934</w:t>
            </w:r>
          </w:p>
        </w:tc>
      </w:tr>
      <w:tr w:rsidR="0065332D" w:rsidRPr="000416D5" w14:paraId="1CF3B26B" w14:textId="77777777" w:rsidTr="0065332D">
        <w:trPr>
          <w:jc w:val="center"/>
        </w:trPr>
        <w:tc>
          <w:tcPr>
            <w:tcW w:w="789" w:type="pct"/>
            <w:vAlign w:val="center"/>
          </w:tcPr>
          <w:p w14:paraId="7826DAAB" w14:textId="662972A6" w:rsidR="0065332D" w:rsidRPr="000416D5" w:rsidRDefault="0065332D" w:rsidP="00CF0386">
            <w:pPr>
              <w:jc w:val="left"/>
              <w:rPr>
                <w:sz w:val="22"/>
                <w:szCs w:val="22"/>
              </w:rPr>
            </w:pPr>
            <w:r w:rsidRPr="000416D5">
              <w:rPr>
                <w:sz w:val="22"/>
                <w:szCs w:val="22"/>
              </w:rPr>
              <w:t>Всего:</w:t>
            </w:r>
          </w:p>
        </w:tc>
        <w:tc>
          <w:tcPr>
            <w:tcW w:w="1156" w:type="pct"/>
            <w:vAlign w:val="center"/>
          </w:tcPr>
          <w:p w14:paraId="059FC930" w14:textId="77777777" w:rsidR="0065332D" w:rsidRPr="000416D5" w:rsidRDefault="0065332D" w:rsidP="00CF0386">
            <w:pPr>
              <w:jc w:val="center"/>
              <w:rPr>
                <w:sz w:val="22"/>
                <w:szCs w:val="22"/>
              </w:rPr>
            </w:pPr>
          </w:p>
        </w:tc>
        <w:tc>
          <w:tcPr>
            <w:tcW w:w="664" w:type="pct"/>
            <w:vAlign w:val="center"/>
          </w:tcPr>
          <w:p w14:paraId="5DF5DBAD" w14:textId="77777777" w:rsidR="0065332D" w:rsidRPr="000416D5" w:rsidRDefault="0065332D" w:rsidP="00CF0386">
            <w:pPr>
              <w:jc w:val="center"/>
              <w:rPr>
                <w:color w:val="000000"/>
                <w:sz w:val="22"/>
                <w:szCs w:val="22"/>
              </w:rPr>
            </w:pPr>
          </w:p>
        </w:tc>
        <w:tc>
          <w:tcPr>
            <w:tcW w:w="675" w:type="pct"/>
            <w:vAlign w:val="center"/>
          </w:tcPr>
          <w:p w14:paraId="3BF96041" w14:textId="77777777" w:rsidR="0065332D" w:rsidRPr="000416D5" w:rsidRDefault="0065332D" w:rsidP="00CF0386">
            <w:pPr>
              <w:jc w:val="center"/>
              <w:rPr>
                <w:color w:val="000000"/>
                <w:sz w:val="22"/>
                <w:szCs w:val="22"/>
              </w:rPr>
            </w:pPr>
          </w:p>
        </w:tc>
        <w:tc>
          <w:tcPr>
            <w:tcW w:w="566" w:type="pct"/>
            <w:vAlign w:val="center"/>
          </w:tcPr>
          <w:p w14:paraId="68EE605F" w14:textId="17F5172D" w:rsidR="0065332D" w:rsidRPr="000416D5" w:rsidRDefault="0065332D" w:rsidP="0065332D">
            <w:pPr>
              <w:jc w:val="center"/>
              <w:rPr>
                <w:color w:val="000000"/>
                <w:sz w:val="22"/>
                <w:szCs w:val="22"/>
              </w:rPr>
            </w:pPr>
            <w:r w:rsidRPr="000416D5">
              <w:rPr>
                <w:color w:val="000000"/>
                <w:sz w:val="22"/>
                <w:szCs w:val="22"/>
              </w:rPr>
              <w:t>39,672</w:t>
            </w:r>
          </w:p>
        </w:tc>
        <w:tc>
          <w:tcPr>
            <w:tcW w:w="569" w:type="pct"/>
            <w:vAlign w:val="center"/>
          </w:tcPr>
          <w:p w14:paraId="1BF416A6" w14:textId="3086D332" w:rsidR="0065332D" w:rsidRPr="000416D5" w:rsidRDefault="0065332D" w:rsidP="0065332D">
            <w:pPr>
              <w:jc w:val="center"/>
              <w:rPr>
                <w:color w:val="000000"/>
                <w:sz w:val="22"/>
                <w:szCs w:val="22"/>
              </w:rPr>
            </w:pPr>
            <w:r w:rsidRPr="000416D5">
              <w:rPr>
                <w:color w:val="000000"/>
                <w:sz w:val="22"/>
                <w:szCs w:val="22"/>
              </w:rPr>
              <w:t>11,922</w:t>
            </w:r>
          </w:p>
        </w:tc>
        <w:tc>
          <w:tcPr>
            <w:tcW w:w="581" w:type="pct"/>
            <w:vAlign w:val="center"/>
          </w:tcPr>
          <w:p w14:paraId="7E1594A0" w14:textId="3F60E155" w:rsidR="0065332D" w:rsidRPr="000416D5" w:rsidRDefault="0065332D" w:rsidP="0065332D">
            <w:pPr>
              <w:jc w:val="center"/>
              <w:rPr>
                <w:color w:val="000000"/>
                <w:sz w:val="22"/>
                <w:szCs w:val="22"/>
              </w:rPr>
            </w:pPr>
            <w:r w:rsidRPr="000416D5">
              <w:rPr>
                <w:color w:val="000000"/>
                <w:sz w:val="22"/>
                <w:szCs w:val="22"/>
              </w:rPr>
              <w:t>47,606</w:t>
            </w:r>
          </w:p>
        </w:tc>
      </w:tr>
      <w:tr w:rsidR="00555C6F" w:rsidRPr="000416D5" w14:paraId="016D9D67" w14:textId="77777777" w:rsidTr="0065332D">
        <w:trPr>
          <w:jc w:val="center"/>
        </w:trPr>
        <w:tc>
          <w:tcPr>
            <w:tcW w:w="1945" w:type="pct"/>
            <w:gridSpan w:val="2"/>
            <w:vAlign w:val="center"/>
          </w:tcPr>
          <w:p w14:paraId="2BA93C37" w14:textId="3BF9253F" w:rsidR="00555C6F" w:rsidRPr="000416D5" w:rsidRDefault="00555C6F" w:rsidP="00555C6F">
            <w:pPr>
              <w:jc w:val="left"/>
              <w:rPr>
                <w:b/>
                <w:sz w:val="22"/>
                <w:szCs w:val="22"/>
              </w:rPr>
            </w:pPr>
            <w:r w:rsidRPr="000416D5">
              <w:rPr>
                <w:b/>
                <w:sz w:val="22"/>
                <w:szCs w:val="22"/>
              </w:rPr>
              <w:t>д. Бурово</w:t>
            </w:r>
          </w:p>
        </w:tc>
        <w:tc>
          <w:tcPr>
            <w:tcW w:w="664" w:type="pct"/>
            <w:vAlign w:val="center"/>
          </w:tcPr>
          <w:p w14:paraId="1677C301" w14:textId="77777777" w:rsidR="00555C6F" w:rsidRPr="000416D5" w:rsidRDefault="00555C6F" w:rsidP="00CF0386">
            <w:pPr>
              <w:jc w:val="center"/>
              <w:rPr>
                <w:color w:val="000000"/>
                <w:sz w:val="22"/>
                <w:szCs w:val="22"/>
              </w:rPr>
            </w:pPr>
          </w:p>
        </w:tc>
        <w:tc>
          <w:tcPr>
            <w:tcW w:w="675" w:type="pct"/>
            <w:vAlign w:val="center"/>
          </w:tcPr>
          <w:p w14:paraId="0B80B99C" w14:textId="77777777" w:rsidR="00555C6F" w:rsidRPr="000416D5" w:rsidRDefault="00555C6F" w:rsidP="00CF0386">
            <w:pPr>
              <w:jc w:val="center"/>
              <w:rPr>
                <w:color w:val="000000"/>
                <w:sz w:val="22"/>
                <w:szCs w:val="22"/>
              </w:rPr>
            </w:pPr>
          </w:p>
        </w:tc>
        <w:tc>
          <w:tcPr>
            <w:tcW w:w="566" w:type="pct"/>
            <w:vAlign w:val="center"/>
          </w:tcPr>
          <w:p w14:paraId="645D4AA5" w14:textId="77777777" w:rsidR="00555C6F" w:rsidRPr="000416D5" w:rsidRDefault="00555C6F" w:rsidP="0065332D">
            <w:pPr>
              <w:jc w:val="center"/>
              <w:rPr>
                <w:color w:val="000000"/>
                <w:sz w:val="22"/>
                <w:szCs w:val="22"/>
              </w:rPr>
            </w:pPr>
          </w:p>
        </w:tc>
        <w:tc>
          <w:tcPr>
            <w:tcW w:w="569" w:type="pct"/>
            <w:vAlign w:val="center"/>
          </w:tcPr>
          <w:p w14:paraId="6A0585E3" w14:textId="77777777" w:rsidR="00555C6F" w:rsidRPr="000416D5" w:rsidRDefault="00555C6F" w:rsidP="0065332D">
            <w:pPr>
              <w:jc w:val="center"/>
              <w:rPr>
                <w:color w:val="000000"/>
                <w:sz w:val="22"/>
                <w:szCs w:val="22"/>
              </w:rPr>
            </w:pPr>
          </w:p>
        </w:tc>
        <w:tc>
          <w:tcPr>
            <w:tcW w:w="581" w:type="pct"/>
            <w:vAlign w:val="center"/>
          </w:tcPr>
          <w:p w14:paraId="70EE4F85" w14:textId="77777777" w:rsidR="00555C6F" w:rsidRPr="000416D5" w:rsidRDefault="00555C6F" w:rsidP="0065332D">
            <w:pPr>
              <w:jc w:val="center"/>
              <w:rPr>
                <w:color w:val="000000"/>
                <w:sz w:val="22"/>
                <w:szCs w:val="22"/>
              </w:rPr>
            </w:pPr>
          </w:p>
        </w:tc>
      </w:tr>
      <w:tr w:rsidR="0065332D" w:rsidRPr="000416D5" w14:paraId="1FAB2EE0" w14:textId="77777777" w:rsidTr="0065332D">
        <w:trPr>
          <w:jc w:val="center"/>
        </w:trPr>
        <w:tc>
          <w:tcPr>
            <w:tcW w:w="789" w:type="pct"/>
            <w:vAlign w:val="center"/>
          </w:tcPr>
          <w:p w14:paraId="653C2419" w14:textId="2DAFB5AD"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4F41CF50" w14:textId="48D98B82"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2ABB1B83" w14:textId="628BA77C" w:rsidR="0065332D" w:rsidRPr="000416D5" w:rsidRDefault="0065332D" w:rsidP="00CF0386">
            <w:pPr>
              <w:jc w:val="center"/>
              <w:rPr>
                <w:color w:val="000000"/>
                <w:sz w:val="22"/>
                <w:szCs w:val="22"/>
              </w:rPr>
            </w:pPr>
            <w:r w:rsidRPr="000416D5">
              <w:rPr>
                <w:color w:val="000000"/>
                <w:sz w:val="22"/>
                <w:szCs w:val="22"/>
              </w:rPr>
              <w:t>19</w:t>
            </w:r>
          </w:p>
        </w:tc>
        <w:tc>
          <w:tcPr>
            <w:tcW w:w="675" w:type="pct"/>
            <w:vAlign w:val="center"/>
          </w:tcPr>
          <w:p w14:paraId="671B3632" w14:textId="47DD5AAC"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19FB128E" w14:textId="22731EE1" w:rsidR="0065332D" w:rsidRPr="000416D5" w:rsidRDefault="0065332D" w:rsidP="0065332D">
            <w:pPr>
              <w:jc w:val="center"/>
              <w:rPr>
                <w:color w:val="000000"/>
                <w:sz w:val="22"/>
                <w:szCs w:val="22"/>
              </w:rPr>
            </w:pPr>
            <w:r w:rsidRPr="000416D5">
              <w:rPr>
                <w:color w:val="000000"/>
                <w:sz w:val="22"/>
                <w:szCs w:val="22"/>
              </w:rPr>
              <w:t>2,660</w:t>
            </w:r>
          </w:p>
        </w:tc>
        <w:tc>
          <w:tcPr>
            <w:tcW w:w="569" w:type="pct"/>
            <w:vAlign w:val="center"/>
          </w:tcPr>
          <w:p w14:paraId="500384C3" w14:textId="35745868" w:rsidR="0065332D" w:rsidRPr="000416D5" w:rsidRDefault="0065332D" w:rsidP="0065332D">
            <w:pPr>
              <w:jc w:val="center"/>
              <w:rPr>
                <w:color w:val="000000"/>
                <w:sz w:val="22"/>
                <w:szCs w:val="22"/>
              </w:rPr>
            </w:pPr>
            <w:r w:rsidRPr="000416D5">
              <w:rPr>
                <w:color w:val="000000"/>
                <w:sz w:val="22"/>
                <w:szCs w:val="22"/>
              </w:rPr>
              <w:t>0,971</w:t>
            </w:r>
          </w:p>
        </w:tc>
        <w:tc>
          <w:tcPr>
            <w:tcW w:w="581" w:type="pct"/>
            <w:vAlign w:val="center"/>
          </w:tcPr>
          <w:p w14:paraId="32090901" w14:textId="4B70703D" w:rsidR="0065332D" w:rsidRPr="000416D5" w:rsidRDefault="0065332D" w:rsidP="0065332D">
            <w:pPr>
              <w:jc w:val="center"/>
              <w:rPr>
                <w:color w:val="000000"/>
                <w:sz w:val="22"/>
                <w:szCs w:val="22"/>
              </w:rPr>
            </w:pPr>
            <w:r w:rsidRPr="000416D5">
              <w:rPr>
                <w:color w:val="000000"/>
                <w:sz w:val="22"/>
                <w:szCs w:val="22"/>
              </w:rPr>
              <w:t>3,192</w:t>
            </w:r>
          </w:p>
        </w:tc>
      </w:tr>
      <w:tr w:rsidR="0065332D" w:rsidRPr="000416D5" w14:paraId="675A38FB" w14:textId="77777777" w:rsidTr="0065332D">
        <w:trPr>
          <w:jc w:val="center"/>
        </w:trPr>
        <w:tc>
          <w:tcPr>
            <w:tcW w:w="789" w:type="pct"/>
            <w:vAlign w:val="center"/>
          </w:tcPr>
          <w:p w14:paraId="0532141B" w14:textId="11EC4A89"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6D3A0348" w14:textId="30F41946"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659CD930" w14:textId="77777777" w:rsidR="0065332D" w:rsidRPr="000416D5" w:rsidRDefault="0065332D" w:rsidP="00CF0386">
            <w:pPr>
              <w:jc w:val="center"/>
              <w:rPr>
                <w:color w:val="000000"/>
                <w:sz w:val="22"/>
                <w:szCs w:val="22"/>
              </w:rPr>
            </w:pPr>
          </w:p>
        </w:tc>
        <w:tc>
          <w:tcPr>
            <w:tcW w:w="675" w:type="pct"/>
            <w:vAlign w:val="center"/>
          </w:tcPr>
          <w:p w14:paraId="4D450657" w14:textId="1F7A726A"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6C1113C4" w14:textId="338EA190" w:rsidR="0065332D" w:rsidRPr="000416D5" w:rsidRDefault="0065332D" w:rsidP="0065332D">
            <w:pPr>
              <w:jc w:val="center"/>
              <w:rPr>
                <w:color w:val="000000"/>
                <w:sz w:val="22"/>
                <w:szCs w:val="22"/>
              </w:rPr>
            </w:pPr>
            <w:r w:rsidRPr="000416D5">
              <w:rPr>
                <w:color w:val="000000"/>
                <w:sz w:val="22"/>
                <w:szCs w:val="22"/>
              </w:rPr>
              <w:t>0,950</w:t>
            </w:r>
          </w:p>
        </w:tc>
        <w:tc>
          <w:tcPr>
            <w:tcW w:w="569" w:type="pct"/>
            <w:vAlign w:val="center"/>
          </w:tcPr>
          <w:p w14:paraId="66303013" w14:textId="01D8DD25" w:rsidR="0065332D" w:rsidRPr="000416D5" w:rsidRDefault="0065332D" w:rsidP="0065332D">
            <w:pPr>
              <w:jc w:val="center"/>
              <w:rPr>
                <w:color w:val="000000"/>
                <w:sz w:val="22"/>
                <w:szCs w:val="22"/>
              </w:rPr>
            </w:pPr>
            <w:r w:rsidRPr="000416D5">
              <w:rPr>
                <w:color w:val="000000"/>
                <w:sz w:val="22"/>
                <w:szCs w:val="22"/>
              </w:rPr>
              <w:t>0,114</w:t>
            </w:r>
          </w:p>
        </w:tc>
        <w:tc>
          <w:tcPr>
            <w:tcW w:w="581" w:type="pct"/>
            <w:vAlign w:val="center"/>
          </w:tcPr>
          <w:p w14:paraId="61B13C11" w14:textId="77A88105" w:rsidR="0065332D" w:rsidRPr="000416D5" w:rsidRDefault="0065332D" w:rsidP="0065332D">
            <w:pPr>
              <w:jc w:val="center"/>
              <w:rPr>
                <w:color w:val="000000"/>
                <w:sz w:val="22"/>
                <w:szCs w:val="22"/>
              </w:rPr>
            </w:pPr>
            <w:r w:rsidRPr="000416D5">
              <w:rPr>
                <w:color w:val="000000"/>
                <w:sz w:val="22"/>
                <w:szCs w:val="22"/>
              </w:rPr>
              <w:t>1,140</w:t>
            </w:r>
          </w:p>
        </w:tc>
      </w:tr>
      <w:tr w:rsidR="0065332D" w:rsidRPr="000416D5" w14:paraId="411B1437" w14:textId="77777777" w:rsidTr="0065332D">
        <w:trPr>
          <w:jc w:val="center"/>
        </w:trPr>
        <w:tc>
          <w:tcPr>
            <w:tcW w:w="789" w:type="pct"/>
            <w:vAlign w:val="center"/>
          </w:tcPr>
          <w:p w14:paraId="0B48E91A" w14:textId="37841A22"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07233DDA" w14:textId="61EB6B15" w:rsidR="0065332D" w:rsidRPr="000416D5" w:rsidRDefault="0065332D" w:rsidP="00CF0386">
            <w:pPr>
              <w:jc w:val="center"/>
              <w:rPr>
                <w:sz w:val="22"/>
                <w:szCs w:val="22"/>
              </w:rPr>
            </w:pPr>
            <w:r w:rsidRPr="000416D5">
              <w:rPr>
                <w:sz w:val="22"/>
                <w:szCs w:val="22"/>
              </w:rPr>
              <w:t>-</w:t>
            </w:r>
          </w:p>
        </w:tc>
        <w:tc>
          <w:tcPr>
            <w:tcW w:w="664" w:type="pct"/>
            <w:vAlign w:val="center"/>
          </w:tcPr>
          <w:p w14:paraId="6E087888" w14:textId="77777777" w:rsidR="0065332D" w:rsidRPr="000416D5" w:rsidRDefault="0065332D" w:rsidP="00CF0386">
            <w:pPr>
              <w:jc w:val="center"/>
              <w:rPr>
                <w:color w:val="000000"/>
                <w:sz w:val="22"/>
                <w:szCs w:val="22"/>
              </w:rPr>
            </w:pPr>
          </w:p>
        </w:tc>
        <w:tc>
          <w:tcPr>
            <w:tcW w:w="675" w:type="pct"/>
            <w:vAlign w:val="center"/>
          </w:tcPr>
          <w:p w14:paraId="5604FD47" w14:textId="77777777" w:rsidR="0065332D" w:rsidRPr="000416D5" w:rsidRDefault="0065332D" w:rsidP="00CF0386">
            <w:pPr>
              <w:jc w:val="center"/>
              <w:rPr>
                <w:color w:val="000000"/>
                <w:sz w:val="22"/>
                <w:szCs w:val="22"/>
              </w:rPr>
            </w:pPr>
          </w:p>
        </w:tc>
        <w:tc>
          <w:tcPr>
            <w:tcW w:w="566" w:type="pct"/>
            <w:vAlign w:val="center"/>
          </w:tcPr>
          <w:p w14:paraId="18758102" w14:textId="166A9FF2" w:rsidR="0065332D" w:rsidRPr="000416D5" w:rsidRDefault="0065332D" w:rsidP="0065332D">
            <w:pPr>
              <w:jc w:val="center"/>
              <w:rPr>
                <w:color w:val="000000"/>
                <w:sz w:val="22"/>
                <w:szCs w:val="22"/>
              </w:rPr>
            </w:pPr>
            <w:r w:rsidRPr="000416D5">
              <w:rPr>
                <w:color w:val="000000"/>
                <w:sz w:val="22"/>
                <w:szCs w:val="22"/>
              </w:rPr>
              <w:t>0,722</w:t>
            </w:r>
          </w:p>
        </w:tc>
        <w:tc>
          <w:tcPr>
            <w:tcW w:w="569" w:type="pct"/>
            <w:vAlign w:val="center"/>
          </w:tcPr>
          <w:p w14:paraId="6EE2F900" w14:textId="1386CC87" w:rsidR="0065332D" w:rsidRPr="000416D5" w:rsidRDefault="0065332D" w:rsidP="0065332D">
            <w:pPr>
              <w:jc w:val="center"/>
              <w:rPr>
                <w:color w:val="000000"/>
                <w:sz w:val="22"/>
                <w:szCs w:val="22"/>
              </w:rPr>
            </w:pPr>
            <w:r w:rsidRPr="000416D5">
              <w:rPr>
                <w:color w:val="000000"/>
                <w:sz w:val="22"/>
                <w:szCs w:val="22"/>
              </w:rPr>
              <w:t>0,217</w:t>
            </w:r>
          </w:p>
        </w:tc>
        <w:tc>
          <w:tcPr>
            <w:tcW w:w="581" w:type="pct"/>
            <w:vAlign w:val="center"/>
          </w:tcPr>
          <w:p w14:paraId="14775596" w14:textId="356100B4" w:rsidR="0065332D" w:rsidRPr="000416D5" w:rsidRDefault="0065332D" w:rsidP="0065332D">
            <w:pPr>
              <w:jc w:val="center"/>
              <w:rPr>
                <w:color w:val="000000"/>
                <w:sz w:val="22"/>
                <w:szCs w:val="22"/>
              </w:rPr>
            </w:pPr>
            <w:r w:rsidRPr="000416D5">
              <w:rPr>
                <w:color w:val="000000"/>
                <w:sz w:val="22"/>
                <w:szCs w:val="22"/>
              </w:rPr>
              <w:t>0,866</w:t>
            </w:r>
          </w:p>
        </w:tc>
      </w:tr>
      <w:tr w:rsidR="0065332D" w:rsidRPr="000416D5" w14:paraId="1A52241D" w14:textId="77777777" w:rsidTr="0065332D">
        <w:trPr>
          <w:jc w:val="center"/>
        </w:trPr>
        <w:tc>
          <w:tcPr>
            <w:tcW w:w="789" w:type="pct"/>
            <w:vAlign w:val="center"/>
          </w:tcPr>
          <w:p w14:paraId="46E348B6" w14:textId="1F77F194" w:rsidR="0065332D" w:rsidRPr="000416D5" w:rsidRDefault="0065332D" w:rsidP="00CF0386">
            <w:pPr>
              <w:jc w:val="left"/>
              <w:rPr>
                <w:sz w:val="22"/>
                <w:szCs w:val="22"/>
              </w:rPr>
            </w:pPr>
            <w:r w:rsidRPr="000416D5">
              <w:rPr>
                <w:sz w:val="22"/>
                <w:szCs w:val="22"/>
              </w:rPr>
              <w:t>Всего:</w:t>
            </w:r>
          </w:p>
        </w:tc>
        <w:tc>
          <w:tcPr>
            <w:tcW w:w="1156" w:type="pct"/>
            <w:vAlign w:val="center"/>
          </w:tcPr>
          <w:p w14:paraId="186959F1" w14:textId="77777777" w:rsidR="0065332D" w:rsidRPr="000416D5" w:rsidRDefault="0065332D" w:rsidP="00CF0386">
            <w:pPr>
              <w:jc w:val="center"/>
              <w:rPr>
                <w:sz w:val="22"/>
                <w:szCs w:val="22"/>
              </w:rPr>
            </w:pPr>
          </w:p>
        </w:tc>
        <w:tc>
          <w:tcPr>
            <w:tcW w:w="664" w:type="pct"/>
            <w:vAlign w:val="center"/>
          </w:tcPr>
          <w:p w14:paraId="1CAC34A4" w14:textId="77777777" w:rsidR="0065332D" w:rsidRPr="000416D5" w:rsidRDefault="0065332D" w:rsidP="00CF0386">
            <w:pPr>
              <w:jc w:val="center"/>
              <w:rPr>
                <w:color w:val="000000"/>
                <w:sz w:val="22"/>
                <w:szCs w:val="22"/>
              </w:rPr>
            </w:pPr>
          </w:p>
        </w:tc>
        <w:tc>
          <w:tcPr>
            <w:tcW w:w="675" w:type="pct"/>
            <w:vAlign w:val="center"/>
          </w:tcPr>
          <w:p w14:paraId="156C3300" w14:textId="77777777" w:rsidR="0065332D" w:rsidRPr="000416D5" w:rsidRDefault="0065332D" w:rsidP="00CF0386">
            <w:pPr>
              <w:jc w:val="center"/>
              <w:rPr>
                <w:color w:val="000000"/>
                <w:sz w:val="22"/>
                <w:szCs w:val="22"/>
              </w:rPr>
            </w:pPr>
          </w:p>
        </w:tc>
        <w:tc>
          <w:tcPr>
            <w:tcW w:w="566" w:type="pct"/>
            <w:vAlign w:val="center"/>
          </w:tcPr>
          <w:p w14:paraId="72ED3C0C" w14:textId="6564D2EE" w:rsidR="0065332D" w:rsidRPr="000416D5" w:rsidRDefault="0065332D" w:rsidP="0065332D">
            <w:pPr>
              <w:jc w:val="center"/>
              <w:rPr>
                <w:color w:val="000000"/>
                <w:sz w:val="22"/>
                <w:szCs w:val="22"/>
              </w:rPr>
            </w:pPr>
            <w:r w:rsidRPr="000416D5">
              <w:rPr>
                <w:color w:val="000000"/>
                <w:sz w:val="22"/>
                <w:szCs w:val="22"/>
              </w:rPr>
              <w:t>4,332</w:t>
            </w:r>
          </w:p>
        </w:tc>
        <w:tc>
          <w:tcPr>
            <w:tcW w:w="569" w:type="pct"/>
            <w:vAlign w:val="center"/>
          </w:tcPr>
          <w:p w14:paraId="12258948" w14:textId="67FCD09F" w:rsidR="0065332D" w:rsidRPr="000416D5" w:rsidRDefault="0065332D" w:rsidP="0065332D">
            <w:pPr>
              <w:jc w:val="center"/>
              <w:rPr>
                <w:color w:val="000000"/>
                <w:sz w:val="22"/>
                <w:szCs w:val="22"/>
              </w:rPr>
            </w:pPr>
            <w:r w:rsidRPr="000416D5">
              <w:rPr>
                <w:color w:val="000000"/>
                <w:sz w:val="22"/>
                <w:szCs w:val="22"/>
              </w:rPr>
              <w:t>1,302</w:t>
            </w:r>
          </w:p>
        </w:tc>
        <w:tc>
          <w:tcPr>
            <w:tcW w:w="581" w:type="pct"/>
            <w:vAlign w:val="center"/>
          </w:tcPr>
          <w:p w14:paraId="45103871" w14:textId="68DC4DA2" w:rsidR="0065332D" w:rsidRPr="000416D5" w:rsidRDefault="0065332D" w:rsidP="0065332D">
            <w:pPr>
              <w:jc w:val="center"/>
              <w:rPr>
                <w:color w:val="000000"/>
                <w:sz w:val="22"/>
                <w:szCs w:val="22"/>
              </w:rPr>
            </w:pPr>
            <w:r w:rsidRPr="000416D5">
              <w:rPr>
                <w:color w:val="000000"/>
                <w:sz w:val="22"/>
                <w:szCs w:val="22"/>
              </w:rPr>
              <w:t>5,198</w:t>
            </w:r>
          </w:p>
        </w:tc>
      </w:tr>
      <w:tr w:rsidR="00555C6F" w:rsidRPr="000416D5" w14:paraId="6A506D32" w14:textId="77777777" w:rsidTr="0065332D">
        <w:trPr>
          <w:jc w:val="center"/>
        </w:trPr>
        <w:tc>
          <w:tcPr>
            <w:tcW w:w="1945" w:type="pct"/>
            <w:gridSpan w:val="2"/>
            <w:vAlign w:val="center"/>
          </w:tcPr>
          <w:p w14:paraId="26887D31" w14:textId="7B40F284" w:rsidR="00555C6F" w:rsidRPr="000416D5" w:rsidRDefault="00555C6F" w:rsidP="00555C6F">
            <w:pPr>
              <w:jc w:val="left"/>
              <w:rPr>
                <w:b/>
                <w:sz w:val="22"/>
                <w:szCs w:val="22"/>
              </w:rPr>
            </w:pPr>
            <w:r w:rsidRPr="000416D5">
              <w:rPr>
                <w:b/>
                <w:sz w:val="22"/>
                <w:szCs w:val="22"/>
              </w:rPr>
              <w:t>д. Вавилово</w:t>
            </w:r>
          </w:p>
        </w:tc>
        <w:tc>
          <w:tcPr>
            <w:tcW w:w="664" w:type="pct"/>
            <w:vAlign w:val="center"/>
          </w:tcPr>
          <w:p w14:paraId="5D3778C5" w14:textId="77777777" w:rsidR="00555C6F" w:rsidRPr="000416D5" w:rsidRDefault="00555C6F" w:rsidP="00CF0386">
            <w:pPr>
              <w:jc w:val="center"/>
              <w:rPr>
                <w:color w:val="000000"/>
                <w:sz w:val="22"/>
                <w:szCs w:val="22"/>
              </w:rPr>
            </w:pPr>
          </w:p>
        </w:tc>
        <w:tc>
          <w:tcPr>
            <w:tcW w:w="675" w:type="pct"/>
            <w:vAlign w:val="center"/>
          </w:tcPr>
          <w:p w14:paraId="342111B5" w14:textId="77777777" w:rsidR="00555C6F" w:rsidRPr="000416D5" w:rsidRDefault="00555C6F" w:rsidP="00CF0386">
            <w:pPr>
              <w:jc w:val="center"/>
              <w:rPr>
                <w:color w:val="000000"/>
                <w:sz w:val="22"/>
                <w:szCs w:val="22"/>
              </w:rPr>
            </w:pPr>
          </w:p>
        </w:tc>
        <w:tc>
          <w:tcPr>
            <w:tcW w:w="566" w:type="pct"/>
            <w:vAlign w:val="center"/>
          </w:tcPr>
          <w:p w14:paraId="73B1150F" w14:textId="77777777" w:rsidR="00555C6F" w:rsidRPr="000416D5" w:rsidRDefault="00555C6F" w:rsidP="0065332D">
            <w:pPr>
              <w:jc w:val="center"/>
              <w:rPr>
                <w:color w:val="000000"/>
                <w:sz w:val="22"/>
                <w:szCs w:val="22"/>
              </w:rPr>
            </w:pPr>
          </w:p>
        </w:tc>
        <w:tc>
          <w:tcPr>
            <w:tcW w:w="569" w:type="pct"/>
            <w:vAlign w:val="center"/>
          </w:tcPr>
          <w:p w14:paraId="6B81C527" w14:textId="77777777" w:rsidR="00555C6F" w:rsidRPr="000416D5" w:rsidRDefault="00555C6F" w:rsidP="0065332D">
            <w:pPr>
              <w:jc w:val="center"/>
              <w:rPr>
                <w:color w:val="000000"/>
                <w:sz w:val="22"/>
                <w:szCs w:val="22"/>
              </w:rPr>
            </w:pPr>
          </w:p>
        </w:tc>
        <w:tc>
          <w:tcPr>
            <w:tcW w:w="581" w:type="pct"/>
            <w:vAlign w:val="center"/>
          </w:tcPr>
          <w:p w14:paraId="6C7547CD" w14:textId="77777777" w:rsidR="00555C6F" w:rsidRPr="000416D5" w:rsidRDefault="00555C6F" w:rsidP="0065332D">
            <w:pPr>
              <w:jc w:val="center"/>
              <w:rPr>
                <w:color w:val="000000"/>
                <w:sz w:val="22"/>
                <w:szCs w:val="22"/>
              </w:rPr>
            </w:pPr>
          </w:p>
        </w:tc>
      </w:tr>
      <w:tr w:rsidR="0065332D" w:rsidRPr="000416D5" w14:paraId="321EEDCD" w14:textId="77777777" w:rsidTr="0065332D">
        <w:trPr>
          <w:jc w:val="center"/>
        </w:trPr>
        <w:tc>
          <w:tcPr>
            <w:tcW w:w="789" w:type="pct"/>
            <w:vAlign w:val="center"/>
          </w:tcPr>
          <w:p w14:paraId="2A79FC65" w14:textId="59AA74C2"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24D47161" w14:textId="7B4E25F8"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050E630B" w14:textId="1BC64986" w:rsidR="0065332D" w:rsidRPr="000416D5" w:rsidRDefault="0065332D" w:rsidP="00CF0386">
            <w:pPr>
              <w:jc w:val="center"/>
              <w:rPr>
                <w:color w:val="000000"/>
                <w:sz w:val="22"/>
                <w:szCs w:val="22"/>
              </w:rPr>
            </w:pPr>
            <w:r w:rsidRPr="000416D5">
              <w:rPr>
                <w:color w:val="000000"/>
                <w:sz w:val="22"/>
                <w:szCs w:val="22"/>
              </w:rPr>
              <w:t>46</w:t>
            </w:r>
          </w:p>
        </w:tc>
        <w:tc>
          <w:tcPr>
            <w:tcW w:w="675" w:type="pct"/>
            <w:vAlign w:val="center"/>
          </w:tcPr>
          <w:p w14:paraId="13FA5771" w14:textId="093F9B1F"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05F9579B" w14:textId="4DBE6AC6" w:rsidR="0065332D" w:rsidRPr="000416D5" w:rsidRDefault="0065332D" w:rsidP="0065332D">
            <w:pPr>
              <w:jc w:val="center"/>
              <w:rPr>
                <w:color w:val="000000"/>
                <w:sz w:val="22"/>
                <w:szCs w:val="22"/>
              </w:rPr>
            </w:pPr>
            <w:r w:rsidRPr="000416D5">
              <w:rPr>
                <w:color w:val="000000"/>
                <w:sz w:val="22"/>
                <w:szCs w:val="22"/>
              </w:rPr>
              <w:t>6,440</w:t>
            </w:r>
          </w:p>
        </w:tc>
        <w:tc>
          <w:tcPr>
            <w:tcW w:w="569" w:type="pct"/>
            <w:vAlign w:val="center"/>
          </w:tcPr>
          <w:p w14:paraId="49A288B6" w14:textId="1D131E1A" w:rsidR="0065332D" w:rsidRPr="000416D5" w:rsidRDefault="0065332D" w:rsidP="0065332D">
            <w:pPr>
              <w:jc w:val="center"/>
              <w:rPr>
                <w:color w:val="000000"/>
                <w:sz w:val="22"/>
                <w:szCs w:val="22"/>
              </w:rPr>
            </w:pPr>
            <w:r w:rsidRPr="000416D5">
              <w:rPr>
                <w:color w:val="000000"/>
                <w:sz w:val="22"/>
                <w:szCs w:val="22"/>
              </w:rPr>
              <w:t>2,351</w:t>
            </w:r>
          </w:p>
        </w:tc>
        <w:tc>
          <w:tcPr>
            <w:tcW w:w="581" w:type="pct"/>
            <w:vAlign w:val="center"/>
          </w:tcPr>
          <w:p w14:paraId="7B6378D1" w14:textId="01767BB4" w:rsidR="0065332D" w:rsidRPr="000416D5" w:rsidRDefault="0065332D" w:rsidP="0065332D">
            <w:pPr>
              <w:jc w:val="center"/>
              <w:rPr>
                <w:color w:val="000000"/>
                <w:sz w:val="22"/>
                <w:szCs w:val="22"/>
              </w:rPr>
            </w:pPr>
            <w:r w:rsidRPr="000416D5">
              <w:rPr>
                <w:color w:val="000000"/>
                <w:sz w:val="22"/>
                <w:szCs w:val="22"/>
              </w:rPr>
              <w:t>7,728</w:t>
            </w:r>
          </w:p>
        </w:tc>
      </w:tr>
      <w:tr w:rsidR="0065332D" w:rsidRPr="000416D5" w14:paraId="1DE9AEA5" w14:textId="77777777" w:rsidTr="0065332D">
        <w:trPr>
          <w:jc w:val="center"/>
        </w:trPr>
        <w:tc>
          <w:tcPr>
            <w:tcW w:w="789" w:type="pct"/>
            <w:vAlign w:val="center"/>
          </w:tcPr>
          <w:p w14:paraId="67959F52" w14:textId="682EAAA9"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720E026C" w14:textId="6155F7F1"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1E7FF02F" w14:textId="77777777" w:rsidR="0065332D" w:rsidRPr="000416D5" w:rsidRDefault="0065332D" w:rsidP="00CF0386">
            <w:pPr>
              <w:jc w:val="center"/>
              <w:rPr>
                <w:color w:val="000000"/>
                <w:sz w:val="22"/>
                <w:szCs w:val="22"/>
              </w:rPr>
            </w:pPr>
          </w:p>
        </w:tc>
        <w:tc>
          <w:tcPr>
            <w:tcW w:w="675" w:type="pct"/>
            <w:vAlign w:val="center"/>
          </w:tcPr>
          <w:p w14:paraId="2D2DF3CC" w14:textId="3A15CB6B"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56EE9FD7" w14:textId="39745AF8" w:rsidR="0065332D" w:rsidRPr="000416D5" w:rsidRDefault="0065332D" w:rsidP="0065332D">
            <w:pPr>
              <w:jc w:val="center"/>
              <w:rPr>
                <w:color w:val="000000"/>
                <w:sz w:val="22"/>
                <w:szCs w:val="22"/>
              </w:rPr>
            </w:pPr>
            <w:r w:rsidRPr="000416D5">
              <w:rPr>
                <w:color w:val="000000"/>
                <w:sz w:val="22"/>
                <w:szCs w:val="22"/>
              </w:rPr>
              <w:t>2,300</w:t>
            </w:r>
          </w:p>
        </w:tc>
        <w:tc>
          <w:tcPr>
            <w:tcW w:w="569" w:type="pct"/>
            <w:vAlign w:val="center"/>
          </w:tcPr>
          <w:p w14:paraId="1B76E6EE" w14:textId="3FD2A6E0" w:rsidR="0065332D" w:rsidRPr="000416D5" w:rsidRDefault="0065332D" w:rsidP="0065332D">
            <w:pPr>
              <w:jc w:val="center"/>
              <w:rPr>
                <w:color w:val="000000"/>
                <w:sz w:val="22"/>
                <w:szCs w:val="22"/>
              </w:rPr>
            </w:pPr>
            <w:r w:rsidRPr="000416D5">
              <w:rPr>
                <w:color w:val="000000"/>
                <w:sz w:val="22"/>
                <w:szCs w:val="22"/>
              </w:rPr>
              <w:t>0,276</w:t>
            </w:r>
          </w:p>
        </w:tc>
        <w:tc>
          <w:tcPr>
            <w:tcW w:w="581" w:type="pct"/>
            <w:vAlign w:val="center"/>
          </w:tcPr>
          <w:p w14:paraId="3B85FA8C" w14:textId="0F58A8F5" w:rsidR="0065332D" w:rsidRPr="000416D5" w:rsidRDefault="0065332D" w:rsidP="0065332D">
            <w:pPr>
              <w:jc w:val="center"/>
              <w:rPr>
                <w:color w:val="000000"/>
                <w:sz w:val="22"/>
                <w:szCs w:val="22"/>
              </w:rPr>
            </w:pPr>
            <w:r w:rsidRPr="000416D5">
              <w:rPr>
                <w:color w:val="000000"/>
                <w:sz w:val="22"/>
                <w:szCs w:val="22"/>
              </w:rPr>
              <w:t>2,760</w:t>
            </w:r>
          </w:p>
        </w:tc>
      </w:tr>
      <w:tr w:rsidR="0065332D" w:rsidRPr="000416D5" w14:paraId="1A55C992" w14:textId="77777777" w:rsidTr="0065332D">
        <w:trPr>
          <w:jc w:val="center"/>
        </w:trPr>
        <w:tc>
          <w:tcPr>
            <w:tcW w:w="789" w:type="pct"/>
            <w:vAlign w:val="center"/>
          </w:tcPr>
          <w:p w14:paraId="28DDA4FE" w14:textId="71298CCD"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5A0F6ED3" w14:textId="620B98DF" w:rsidR="0065332D" w:rsidRPr="000416D5" w:rsidRDefault="0065332D" w:rsidP="00CF0386">
            <w:pPr>
              <w:jc w:val="center"/>
              <w:rPr>
                <w:sz w:val="22"/>
                <w:szCs w:val="22"/>
              </w:rPr>
            </w:pPr>
            <w:r w:rsidRPr="000416D5">
              <w:rPr>
                <w:sz w:val="22"/>
                <w:szCs w:val="22"/>
              </w:rPr>
              <w:t>-</w:t>
            </w:r>
          </w:p>
        </w:tc>
        <w:tc>
          <w:tcPr>
            <w:tcW w:w="664" w:type="pct"/>
            <w:vAlign w:val="center"/>
          </w:tcPr>
          <w:p w14:paraId="1D1B8A98" w14:textId="77777777" w:rsidR="0065332D" w:rsidRPr="000416D5" w:rsidRDefault="0065332D" w:rsidP="00CF0386">
            <w:pPr>
              <w:jc w:val="center"/>
              <w:rPr>
                <w:color w:val="000000"/>
                <w:sz w:val="22"/>
                <w:szCs w:val="22"/>
              </w:rPr>
            </w:pPr>
          </w:p>
        </w:tc>
        <w:tc>
          <w:tcPr>
            <w:tcW w:w="675" w:type="pct"/>
            <w:vAlign w:val="center"/>
          </w:tcPr>
          <w:p w14:paraId="44A098F3" w14:textId="77777777" w:rsidR="0065332D" w:rsidRPr="000416D5" w:rsidRDefault="0065332D" w:rsidP="00CF0386">
            <w:pPr>
              <w:jc w:val="center"/>
              <w:rPr>
                <w:color w:val="000000"/>
                <w:sz w:val="22"/>
                <w:szCs w:val="22"/>
              </w:rPr>
            </w:pPr>
          </w:p>
        </w:tc>
        <w:tc>
          <w:tcPr>
            <w:tcW w:w="566" w:type="pct"/>
            <w:vAlign w:val="center"/>
          </w:tcPr>
          <w:p w14:paraId="601870CD" w14:textId="575680B7" w:rsidR="0065332D" w:rsidRPr="000416D5" w:rsidRDefault="0065332D" w:rsidP="0065332D">
            <w:pPr>
              <w:jc w:val="center"/>
              <w:rPr>
                <w:color w:val="000000"/>
                <w:sz w:val="22"/>
                <w:szCs w:val="22"/>
              </w:rPr>
            </w:pPr>
            <w:r w:rsidRPr="000416D5">
              <w:rPr>
                <w:color w:val="000000"/>
                <w:sz w:val="22"/>
                <w:szCs w:val="22"/>
              </w:rPr>
              <w:t>1,748</w:t>
            </w:r>
          </w:p>
        </w:tc>
        <w:tc>
          <w:tcPr>
            <w:tcW w:w="569" w:type="pct"/>
            <w:vAlign w:val="center"/>
          </w:tcPr>
          <w:p w14:paraId="24AC501A" w14:textId="2C94D1C9" w:rsidR="0065332D" w:rsidRPr="000416D5" w:rsidRDefault="0065332D" w:rsidP="0065332D">
            <w:pPr>
              <w:jc w:val="center"/>
              <w:rPr>
                <w:color w:val="000000"/>
                <w:sz w:val="22"/>
                <w:szCs w:val="22"/>
              </w:rPr>
            </w:pPr>
            <w:r w:rsidRPr="000416D5">
              <w:rPr>
                <w:color w:val="000000"/>
                <w:sz w:val="22"/>
                <w:szCs w:val="22"/>
              </w:rPr>
              <w:t>0,525</w:t>
            </w:r>
          </w:p>
        </w:tc>
        <w:tc>
          <w:tcPr>
            <w:tcW w:w="581" w:type="pct"/>
            <w:vAlign w:val="center"/>
          </w:tcPr>
          <w:p w14:paraId="0189B0F1" w14:textId="6440D5AC" w:rsidR="0065332D" w:rsidRPr="000416D5" w:rsidRDefault="0065332D" w:rsidP="0065332D">
            <w:pPr>
              <w:jc w:val="center"/>
              <w:rPr>
                <w:color w:val="000000"/>
                <w:sz w:val="22"/>
                <w:szCs w:val="22"/>
              </w:rPr>
            </w:pPr>
            <w:r w:rsidRPr="000416D5">
              <w:rPr>
                <w:color w:val="000000"/>
                <w:sz w:val="22"/>
                <w:szCs w:val="22"/>
              </w:rPr>
              <w:t>2,098</w:t>
            </w:r>
          </w:p>
        </w:tc>
      </w:tr>
      <w:tr w:rsidR="0065332D" w:rsidRPr="000416D5" w14:paraId="19F0A71D" w14:textId="77777777" w:rsidTr="0065332D">
        <w:trPr>
          <w:jc w:val="center"/>
        </w:trPr>
        <w:tc>
          <w:tcPr>
            <w:tcW w:w="789" w:type="pct"/>
            <w:vAlign w:val="center"/>
          </w:tcPr>
          <w:p w14:paraId="6822AC79" w14:textId="71F47B59" w:rsidR="0065332D" w:rsidRPr="000416D5" w:rsidRDefault="0065332D" w:rsidP="00CF0386">
            <w:pPr>
              <w:jc w:val="left"/>
              <w:rPr>
                <w:sz w:val="22"/>
                <w:szCs w:val="22"/>
              </w:rPr>
            </w:pPr>
            <w:r w:rsidRPr="000416D5">
              <w:rPr>
                <w:sz w:val="22"/>
                <w:szCs w:val="22"/>
              </w:rPr>
              <w:t>Всего:</w:t>
            </w:r>
          </w:p>
        </w:tc>
        <w:tc>
          <w:tcPr>
            <w:tcW w:w="1156" w:type="pct"/>
            <w:vAlign w:val="center"/>
          </w:tcPr>
          <w:p w14:paraId="153F7969" w14:textId="77777777" w:rsidR="0065332D" w:rsidRPr="000416D5" w:rsidRDefault="0065332D" w:rsidP="00CF0386">
            <w:pPr>
              <w:jc w:val="center"/>
              <w:rPr>
                <w:sz w:val="22"/>
                <w:szCs w:val="22"/>
              </w:rPr>
            </w:pPr>
          </w:p>
        </w:tc>
        <w:tc>
          <w:tcPr>
            <w:tcW w:w="664" w:type="pct"/>
            <w:vAlign w:val="center"/>
          </w:tcPr>
          <w:p w14:paraId="3F216C0A" w14:textId="77777777" w:rsidR="0065332D" w:rsidRPr="000416D5" w:rsidRDefault="0065332D" w:rsidP="00CF0386">
            <w:pPr>
              <w:jc w:val="center"/>
              <w:rPr>
                <w:color w:val="000000"/>
                <w:sz w:val="22"/>
                <w:szCs w:val="22"/>
              </w:rPr>
            </w:pPr>
          </w:p>
        </w:tc>
        <w:tc>
          <w:tcPr>
            <w:tcW w:w="675" w:type="pct"/>
            <w:vAlign w:val="center"/>
          </w:tcPr>
          <w:p w14:paraId="003A8CA2" w14:textId="77777777" w:rsidR="0065332D" w:rsidRPr="000416D5" w:rsidRDefault="0065332D" w:rsidP="00CF0386">
            <w:pPr>
              <w:jc w:val="center"/>
              <w:rPr>
                <w:color w:val="000000"/>
                <w:sz w:val="22"/>
                <w:szCs w:val="22"/>
              </w:rPr>
            </w:pPr>
          </w:p>
        </w:tc>
        <w:tc>
          <w:tcPr>
            <w:tcW w:w="566" w:type="pct"/>
            <w:vAlign w:val="center"/>
          </w:tcPr>
          <w:p w14:paraId="6131E3E3" w14:textId="26521688" w:rsidR="0065332D" w:rsidRPr="000416D5" w:rsidRDefault="0065332D" w:rsidP="0065332D">
            <w:pPr>
              <w:jc w:val="center"/>
              <w:rPr>
                <w:color w:val="000000"/>
                <w:sz w:val="22"/>
                <w:szCs w:val="22"/>
              </w:rPr>
            </w:pPr>
            <w:r w:rsidRPr="000416D5">
              <w:rPr>
                <w:color w:val="000000"/>
                <w:sz w:val="22"/>
                <w:szCs w:val="22"/>
              </w:rPr>
              <w:t>10,488</w:t>
            </w:r>
          </w:p>
        </w:tc>
        <w:tc>
          <w:tcPr>
            <w:tcW w:w="569" w:type="pct"/>
            <w:vAlign w:val="center"/>
          </w:tcPr>
          <w:p w14:paraId="52006EC8" w14:textId="36371A3A" w:rsidR="0065332D" w:rsidRPr="000416D5" w:rsidRDefault="0065332D" w:rsidP="0065332D">
            <w:pPr>
              <w:jc w:val="center"/>
              <w:rPr>
                <w:color w:val="000000"/>
                <w:sz w:val="22"/>
                <w:szCs w:val="22"/>
              </w:rPr>
            </w:pPr>
            <w:r w:rsidRPr="000416D5">
              <w:rPr>
                <w:color w:val="000000"/>
                <w:sz w:val="22"/>
                <w:szCs w:val="22"/>
              </w:rPr>
              <w:t>3,152</w:t>
            </w:r>
          </w:p>
        </w:tc>
        <w:tc>
          <w:tcPr>
            <w:tcW w:w="581" w:type="pct"/>
            <w:vAlign w:val="center"/>
          </w:tcPr>
          <w:p w14:paraId="75A6C56C" w14:textId="7AF5ED19" w:rsidR="0065332D" w:rsidRPr="000416D5" w:rsidRDefault="0065332D" w:rsidP="0065332D">
            <w:pPr>
              <w:jc w:val="center"/>
              <w:rPr>
                <w:color w:val="000000"/>
                <w:sz w:val="22"/>
                <w:szCs w:val="22"/>
              </w:rPr>
            </w:pPr>
            <w:r w:rsidRPr="000416D5">
              <w:rPr>
                <w:color w:val="000000"/>
                <w:sz w:val="22"/>
                <w:szCs w:val="22"/>
              </w:rPr>
              <w:t>12,586</w:t>
            </w:r>
          </w:p>
        </w:tc>
      </w:tr>
      <w:tr w:rsidR="00555C6F" w:rsidRPr="000416D5" w14:paraId="782A901E" w14:textId="77777777" w:rsidTr="0065332D">
        <w:trPr>
          <w:jc w:val="center"/>
        </w:trPr>
        <w:tc>
          <w:tcPr>
            <w:tcW w:w="1945" w:type="pct"/>
            <w:gridSpan w:val="2"/>
            <w:vAlign w:val="center"/>
          </w:tcPr>
          <w:p w14:paraId="1C8965A4" w14:textId="37D40E11" w:rsidR="00555C6F" w:rsidRPr="000416D5" w:rsidRDefault="00555C6F" w:rsidP="00555C6F">
            <w:pPr>
              <w:jc w:val="left"/>
              <w:rPr>
                <w:b/>
                <w:sz w:val="22"/>
                <w:szCs w:val="22"/>
              </w:rPr>
            </w:pPr>
            <w:r w:rsidRPr="000416D5">
              <w:rPr>
                <w:b/>
                <w:sz w:val="22"/>
                <w:szCs w:val="22"/>
              </w:rPr>
              <w:t>д. Прохорово</w:t>
            </w:r>
          </w:p>
        </w:tc>
        <w:tc>
          <w:tcPr>
            <w:tcW w:w="664" w:type="pct"/>
            <w:vAlign w:val="center"/>
          </w:tcPr>
          <w:p w14:paraId="5E0D0324" w14:textId="77777777" w:rsidR="00555C6F" w:rsidRPr="000416D5" w:rsidRDefault="00555C6F" w:rsidP="00CF0386">
            <w:pPr>
              <w:jc w:val="center"/>
              <w:rPr>
                <w:color w:val="000000"/>
                <w:sz w:val="22"/>
                <w:szCs w:val="22"/>
              </w:rPr>
            </w:pPr>
          </w:p>
        </w:tc>
        <w:tc>
          <w:tcPr>
            <w:tcW w:w="675" w:type="pct"/>
            <w:vAlign w:val="center"/>
          </w:tcPr>
          <w:p w14:paraId="343E6F9E" w14:textId="77777777" w:rsidR="00555C6F" w:rsidRPr="000416D5" w:rsidRDefault="00555C6F" w:rsidP="00CF0386">
            <w:pPr>
              <w:jc w:val="center"/>
              <w:rPr>
                <w:color w:val="000000"/>
                <w:sz w:val="22"/>
                <w:szCs w:val="22"/>
              </w:rPr>
            </w:pPr>
          </w:p>
        </w:tc>
        <w:tc>
          <w:tcPr>
            <w:tcW w:w="566" w:type="pct"/>
            <w:vAlign w:val="center"/>
          </w:tcPr>
          <w:p w14:paraId="5A4CDDAF" w14:textId="77777777" w:rsidR="00555C6F" w:rsidRPr="000416D5" w:rsidRDefault="00555C6F" w:rsidP="0065332D">
            <w:pPr>
              <w:jc w:val="center"/>
              <w:rPr>
                <w:color w:val="000000"/>
                <w:sz w:val="22"/>
                <w:szCs w:val="22"/>
              </w:rPr>
            </w:pPr>
          </w:p>
        </w:tc>
        <w:tc>
          <w:tcPr>
            <w:tcW w:w="569" w:type="pct"/>
            <w:vAlign w:val="center"/>
          </w:tcPr>
          <w:p w14:paraId="51E161E2" w14:textId="77777777" w:rsidR="00555C6F" w:rsidRPr="000416D5" w:rsidRDefault="00555C6F" w:rsidP="0065332D">
            <w:pPr>
              <w:jc w:val="center"/>
              <w:rPr>
                <w:color w:val="000000"/>
                <w:sz w:val="22"/>
                <w:szCs w:val="22"/>
              </w:rPr>
            </w:pPr>
          </w:p>
        </w:tc>
        <w:tc>
          <w:tcPr>
            <w:tcW w:w="581" w:type="pct"/>
            <w:vAlign w:val="center"/>
          </w:tcPr>
          <w:p w14:paraId="4E74F6BD" w14:textId="77777777" w:rsidR="00555C6F" w:rsidRPr="000416D5" w:rsidRDefault="00555C6F" w:rsidP="0065332D">
            <w:pPr>
              <w:jc w:val="center"/>
              <w:rPr>
                <w:color w:val="000000"/>
                <w:sz w:val="22"/>
                <w:szCs w:val="22"/>
              </w:rPr>
            </w:pPr>
          </w:p>
        </w:tc>
      </w:tr>
      <w:tr w:rsidR="0065332D" w:rsidRPr="000416D5" w14:paraId="2A73F1EB" w14:textId="77777777" w:rsidTr="0065332D">
        <w:trPr>
          <w:jc w:val="center"/>
        </w:trPr>
        <w:tc>
          <w:tcPr>
            <w:tcW w:w="789" w:type="pct"/>
            <w:vAlign w:val="center"/>
          </w:tcPr>
          <w:p w14:paraId="13E7B87A" w14:textId="7DE5C226"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3B9CD140" w14:textId="725625A3"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0A144F2F" w14:textId="100E6693" w:rsidR="0065332D" w:rsidRPr="000416D5" w:rsidRDefault="0065332D" w:rsidP="00CF0386">
            <w:pPr>
              <w:jc w:val="center"/>
              <w:rPr>
                <w:color w:val="000000"/>
                <w:sz w:val="22"/>
                <w:szCs w:val="22"/>
              </w:rPr>
            </w:pPr>
            <w:r w:rsidRPr="000416D5">
              <w:rPr>
                <w:color w:val="000000"/>
                <w:sz w:val="22"/>
                <w:szCs w:val="22"/>
              </w:rPr>
              <w:t>49</w:t>
            </w:r>
          </w:p>
        </w:tc>
        <w:tc>
          <w:tcPr>
            <w:tcW w:w="675" w:type="pct"/>
            <w:vAlign w:val="center"/>
          </w:tcPr>
          <w:p w14:paraId="482E63C3" w14:textId="7C1D2B8D"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36B617B1" w14:textId="5F2D947E" w:rsidR="0065332D" w:rsidRPr="000416D5" w:rsidRDefault="0065332D" w:rsidP="0065332D">
            <w:pPr>
              <w:jc w:val="center"/>
              <w:rPr>
                <w:color w:val="000000"/>
                <w:sz w:val="22"/>
                <w:szCs w:val="22"/>
              </w:rPr>
            </w:pPr>
            <w:r w:rsidRPr="000416D5">
              <w:rPr>
                <w:color w:val="000000"/>
                <w:sz w:val="22"/>
                <w:szCs w:val="22"/>
              </w:rPr>
              <w:t>6,860</w:t>
            </w:r>
          </w:p>
        </w:tc>
        <w:tc>
          <w:tcPr>
            <w:tcW w:w="569" w:type="pct"/>
            <w:vAlign w:val="center"/>
          </w:tcPr>
          <w:p w14:paraId="02B7B1B4" w14:textId="72A69138" w:rsidR="0065332D" w:rsidRPr="000416D5" w:rsidRDefault="0065332D" w:rsidP="0065332D">
            <w:pPr>
              <w:jc w:val="center"/>
              <w:rPr>
                <w:color w:val="000000"/>
                <w:sz w:val="22"/>
                <w:szCs w:val="22"/>
              </w:rPr>
            </w:pPr>
            <w:r w:rsidRPr="000416D5">
              <w:rPr>
                <w:color w:val="000000"/>
                <w:sz w:val="22"/>
                <w:szCs w:val="22"/>
              </w:rPr>
              <w:t>2,504</w:t>
            </w:r>
          </w:p>
        </w:tc>
        <w:tc>
          <w:tcPr>
            <w:tcW w:w="581" w:type="pct"/>
            <w:vAlign w:val="center"/>
          </w:tcPr>
          <w:p w14:paraId="5C28F60B" w14:textId="7B1DFD50" w:rsidR="0065332D" w:rsidRPr="000416D5" w:rsidRDefault="0065332D" w:rsidP="0065332D">
            <w:pPr>
              <w:jc w:val="center"/>
              <w:rPr>
                <w:color w:val="000000"/>
                <w:sz w:val="22"/>
                <w:szCs w:val="22"/>
              </w:rPr>
            </w:pPr>
            <w:r w:rsidRPr="000416D5">
              <w:rPr>
                <w:color w:val="000000"/>
                <w:sz w:val="22"/>
                <w:szCs w:val="22"/>
              </w:rPr>
              <w:t>8,232</w:t>
            </w:r>
          </w:p>
        </w:tc>
      </w:tr>
      <w:tr w:rsidR="0065332D" w:rsidRPr="000416D5" w14:paraId="75FB4184" w14:textId="77777777" w:rsidTr="0065332D">
        <w:trPr>
          <w:jc w:val="center"/>
        </w:trPr>
        <w:tc>
          <w:tcPr>
            <w:tcW w:w="789" w:type="pct"/>
            <w:vAlign w:val="center"/>
          </w:tcPr>
          <w:p w14:paraId="3D14A0C2" w14:textId="061CBA23"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5B680AE4" w14:textId="171D7236"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4176B38E" w14:textId="77777777" w:rsidR="0065332D" w:rsidRPr="000416D5" w:rsidRDefault="0065332D" w:rsidP="00CF0386">
            <w:pPr>
              <w:jc w:val="center"/>
              <w:rPr>
                <w:color w:val="000000"/>
                <w:sz w:val="22"/>
                <w:szCs w:val="22"/>
              </w:rPr>
            </w:pPr>
          </w:p>
        </w:tc>
        <w:tc>
          <w:tcPr>
            <w:tcW w:w="675" w:type="pct"/>
            <w:vAlign w:val="center"/>
          </w:tcPr>
          <w:p w14:paraId="01D3298E" w14:textId="5FB33C82"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1CEDCD55" w14:textId="488BDC86" w:rsidR="0065332D" w:rsidRPr="000416D5" w:rsidRDefault="0065332D" w:rsidP="0065332D">
            <w:pPr>
              <w:jc w:val="center"/>
              <w:rPr>
                <w:color w:val="000000"/>
                <w:sz w:val="22"/>
                <w:szCs w:val="22"/>
              </w:rPr>
            </w:pPr>
            <w:r w:rsidRPr="000416D5">
              <w:rPr>
                <w:color w:val="000000"/>
                <w:sz w:val="22"/>
                <w:szCs w:val="22"/>
              </w:rPr>
              <w:t>2,450</w:t>
            </w:r>
          </w:p>
        </w:tc>
        <w:tc>
          <w:tcPr>
            <w:tcW w:w="569" w:type="pct"/>
            <w:vAlign w:val="center"/>
          </w:tcPr>
          <w:p w14:paraId="69EAF7D1" w14:textId="3897E143" w:rsidR="0065332D" w:rsidRPr="000416D5" w:rsidRDefault="0065332D" w:rsidP="0065332D">
            <w:pPr>
              <w:jc w:val="center"/>
              <w:rPr>
                <w:color w:val="000000"/>
                <w:sz w:val="22"/>
                <w:szCs w:val="22"/>
              </w:rPr>
            </w:pPr>
            <w:r w:rsidRPr="000416D5">
              <w:rPr>
                <w:color w:val="000000"/>
                <w:sz w:val="22"/>
                <w:szCs w:val="22"/>
              </w:rPr>
              <w:t>0,294</w:t>
            </w:r>
          </w:p>
        </w:tc>
        <w:tc>
          <w:tcPr>
            <w:tcW w:w="581" w:type="pct"/>
            <w:vAlign w:val="center"/>
          </w:tcPr>
          <w:p w14:paraId="7631F7C5" w14:textId="35A9A65A" w:rsidR="0065332D" w:rsidRPr="000416D5" w:rsidRDefault="0065332D" w:rsidP="0065332D">
            <w:pPr>
              <w:jc w:val="center"/>
              <w:rPr>
                <w:color w:val="000000"/>
                <w:sz w:val="22"/>
                <w:szCs w:val="22"/>
              </w:rPr>
            </w:pPr>
            <w:r w:rsidRPr="000416D5">
              <w:rPr>
                <w:color w:val="000000"/>
                <w:sz w:val="22"/>
                <w:szCs w:val="22"/>
              </w:rPr>
              <w:t>2,940</w:t>
            </w:r>
          </w:p>
        </w:tc>
      </w:tr>
      <w:tr w:rsidR="0065332D" w:rsidRPr="000416D5" w14:paraId="38F71F60" w14:textId="77777777" w:rsidTr="0065332D">
        <w:trPr>
          <w:jc w:val="center"/>
        </w:trPr>
        <w:tc>
          <w:tcPr>
            <w:tcW w:w="789" w:type="pct"/>
            <w:vAlign w:val="center"/>
          </w:tcPr>
          <w:p w14:paraId="430D5605" w14:textId="7A253E96"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71A9DB66" w14:textId="01DEE7E6" w:rsidR="0065332D" w:rsidRPr="000416D5" w:rsidRDefault="0065332D" w:rsidP="00CF0386">
            <w:pPr>
              <w:jc w:val="center"/>
              <w:rPr>
                <w:sz w:val="22"/>
                <w:szCs w:val="22"/>
              </w:rPr>
            </w:pPr>
            <w:r w:rsidRPr="000416D5">
              <w:rPr>
                <w:sz w:val="22"/>
                <w:szCs w:val="22"/>
              </w:rPr>
              <w:t>-</w:t>
            </w:r>
          </w:p>
        </w:tc>
        <w:tc>
          <w:tcPr>
            <w:tcW w:w="664" w:type="pct"/>
            <w:vAlign w:val="center"/>
          </w:tcPr>
          <w:p w14:paraId="1C52D33D" w14:textId="77777777" w:rsidR="0065332D" w:rsidRPr="000416D5" w:rsidRDefault="0065332D" w:rsidP="00CF0386">
            <w:pPr>
              <w:jc w:val="center"/>
              <w:rPr>
                <w:color w:val="000000"/>
                <w:sz w:val="22"/>
                <w:szCs w:val="22"/>
              </w:rPr>
            </w:pPr>
          </w:p>
        </w:tc>
        <w:tc>
          <w:tcPr>
            <w:tcW w:w="675" w:type="pct"/>
            <w:vAlign w:val="center"/>
          </w:tcPr>
          <w:p w14:paraId="307E9651" w14:textId="77777777" w:rsidR="0065332D" w:rsidRPr="000416D5" w:rsidRDefault="0065332D" w:rsidP="00CF0386">
            <w:pPr>
              <w:jc w:val="center"/>
              <w:rPr>
                <w:color w:val="000000"/>
                <w:sz w:val="22"/>
                <w:szCs w:val="22"/>
              </w:rPr>
            </w:pPr>
          </w:p>
        </w:tc>
        <w:tc>
          <w:tcPr>
            <w:tcW w:w="566" w:type="pct"/>
            <w:vAlign w:val="center"/>
          </w:tcPr>
          <w:p w14:paraId="03595C06" w14:textId="485F8A76" w:rsidR="0065332D" w:rsidRPr="000416D5" w:rsidRDefault="0065332D" w:rsidP="0065332D">
            <w:pPr>
              <w:jc w:val="center"/>
              <w:rPr>
                <w:color w:val="000000"/>
                <w:sz w:val="22"/>
                <w:szCs w:val="22"/>
              </w:rPr>
            </w:pPr>
            <w:r w:rsidRPr="000416D5">
              <w:rPr>
                <w:color w:val="000000"/>
                <w:sz w:val="22"/>
                <w:szCs w:val="22"/>
              </w:rPr>
              <w:t>1,862</w:t>
            </w:r>
          </w:p>
        </w:tc>
        <w:tc>
          <w:tcPr>
            <w:tcW w:w="569" w:type="pct"/>
            <w:vAlign w:val="center"/>
          </w:tcPr>
          <w:p w14:paraId="162C074F" w14:textId="144F9A73" w:rsidR="0065332D" w:rsidRPr="000416D5" w:rsidRDefault="0065332D" w:rsidP="0065332D">
            <w:pPr>
              <w:jc w:val="center"/>
              <w:rPr>
                <w:color w:val="000000"/>
                <w:sz w:val="22"/>
                <w:szCs w:val="22"/>
              </w:rPr>
            </w:pPr>
            <w:r w:rsidRPr="000416D5">
              <w:rPr>
                <w:color w:val="000000"/>
                <w:sz w:val="22"/>
                <w:szCs w:val="22"/>
              </w:rPr>
              <w:t>0,560</w:t>
            </w:r>
          </w:p>
        </w:tc>
        <w:tc>
          <w:tcPr>
            <w:tcW w:w="581" w:type="pct"/>
            <w:vAlign w:val="center"/>
          </w:tcPr>
          <w:p w14:paraId="32210CDC" w14:textId="4CE4EF7D" w:rsidR="0065332D" w:rsidRPr="000416D5" w:rsidRDefault="0065332D" w:rsidP="0065332D">
            <w:pPr>
              <w:jc w:val="center"/>
              <w:rPr>
                <w:color w:val="000000"/>
                <w:sz w:val="22"/>
                <w:szCs w:val="22"/>
              </w:rPr>
            </w:pPr>
            <w:r w:rsidRPr="000416D5">
              <w:rPr>
                <w:color w:val="000000"/>
                <w:sz w:val="22"/>
                <w:szCs w:val="22"/>
              </w:rPr>
              <w:t>2,234</w:t>
            </w:r>
          </w:p>
        </w:tc>
      </w:tr>
      <w:tr w:rsidR="0065332D" w:rsidRPr="000416D5" w14:paraId="46E667D3" w14:textId="77777777" w:rsidTr="0065332D">
        <w:trPr>
          <w:jc w:val="center"/>
        </w:trPr>
        <w:tc>
          <w:tcPr>
            <w:tcW w:w="789" w:type="pct"/>
            <w:vAlign w:val="center"/>
          </w:tcPr>
          <w:p w14:paraId="7B7B7C57" w14:textId="5F730924" w:rsidR="0065332D" w:rsidRPr="000416D5" w:rsidRDefault="0065332D" w:rsidP="00CF0386">
            <w:pPr>
              <w:jc w:val="left"/>
              <w:rPr>
                <w:sz w:val="22"/>
                <w:szCs w:val="22"/>
              </w:rPr>
            </w:pPr>
            <w:r w:rsidRPr="000416D5">
              <w:rPr>
                <w:sz w:val="22"/>
                <w:szCs w:val="22"/>
              </w:rPr>
              <w:t>Всего:</w:t>
            </w:r>
          </w:p>
        </w:tc>
        <w:tc>
          <w:tcPr>
            <w:tcW w:w="1156" w:type="pct"/>
            <w:vAlign w:val="center"/>
          </w:tcPr>
          <w:p w14:paraId="4B5E06F9" w14:textId="77777777" w:rsidR="0065332D" w:rsidRPr="000416D5" w:rsidRDefault="0065332D" w:rsidP="00CF0386">
            <w:pPr>
              <w:jc w:val="center"/>
              <w:rPr>
                <w:sz w:val="22"/>
                <w:szCs w:val="22"/>
              </w:rPr>
            </w:pPr>
          </w:p>
        </w:tc>
        <w:tc>
          <w:tcPr>
            <w:tcW w:w="664" w:type="pct"/>
            <w:vAlign w:val="center"/>
          </w:tcPr>
          <w:p w14:paraId="713E518D" w14:textId="77777777" w:rsidR="0065332D" w:rsidRPr="000416D5" w:rsidRDefault="0065332D" w:rsidP="00CF0386">
            <w:pPr>
              <w:jc w:val="center"/>
              <w:rPr>
                <w:color w:val="000000"/>
                <w:sz w:val="22"/>
                <w:szCs w:val="22"/>
              </w:rPr>
            </w:pPr>
          </w:p>
        </w:tc>
        <w:tc>
          <w:tcPr>
            <w:tcW w:w="675" w:type="pct"/>
            <w:vAlign w:val="center"/>
          </w:tcPr>
          <w:p w14:paraId="7ECB78EB" w14:textId="77777777" w:rsidR="0065332D" w:rsidRPr="000416D5" w:rsidRDefault="0065332D" w:rsidP="00CF0386">
            <w:pPr>
              <w:jc w:val="center"/>
              <w:rPr>
                <w:color w:val="000000"/>
                <w:sz w:val="22"/>
                <w:szCs w:val="22"/>
              </w:rPr>
            </w:pPr>
          </w:p>
        </w:tc>
        <w:tc>
          <w:tcPr>
            <w:tcW w:w="566" w:type="pct"/>
            <w:vAlign w:val="center"/>
          </w:tcPr>
          <w:p w14:paraId="5EEAC262" w14:textId="05C473B8" w:rsidR="0065332D" w:rsidRPr="000416D5" w:rsidRDefault="0065332D" w:rsidP="0065332D">
            <w:pPr>
              <w:jc w:val="center"/>
              <w:rPr>
                <w:color w:val="000000"/>
                <w:sz w:val="22"/>
                <w:szCs w:val="22"/>
              </w:rPr>
            </w:pPr>
            <w:r w:rsidRPr="000416D5">
              <w:rPr>
                <w:color w:val="000000"/>
                <w:sz w:val="22"/>
                <w:szCs w:val="22"/>
              </w:rPr>
              <w:t>11,172</w:t>
            </w:r>
          </w:p>
        </w:tc>
        <w:tc>
          <w:tcPr>
            <w:tcW w:w="569" w:type="pct"/>
            <w:vAlign w:val="center"/>
          </w:tcPr>
          <w:p w14:paraId="6F3022E8" w14:textId="5C97FD22" w:rsidR="0065332D" w:rsidRPr="000416D5" w:rsidRDefault="0065332D" w:rsidP="0065332D">
            <w:pPr>
              <w:jc w:val="center"/>
              <w:rPr>
                <w:color w:val="000000"/>
                <w:sz w:val="22"/>
                <w:szCs w:val="22"/>
              </w:rPr>
            </w:pPr>
            <w:r w:rsidRPr="000416D5">
              <w:rPr>
                <w:color w:val="000000"/>
                <w:sz w:val="22"/>
                <w:szCs w:val="22"/>
              </w:rPr>
              <w:t>3,357</w:t>
            </w:r>
          </w:p>
        </w:tc>
        <w:tc>
          <w:tcPr>
            <w:tcW w:w="581" w:type="pct"/>
            <w:vAlign w:val="center"/>
          </w:tcPr>
          <w:p w14:paraId="24B82168" w14:textId="4DD6F065" w:rsidR="0065332D" w:rsidRPr="000416D5" w:rsidRDefault="0065332D" w:rsidP="0065332D">
            <w:pPr>
              <w:jc w:val="center"/>
              <w:rPr>
                <w:color w:val="000000"/>
                <w:sz w:val="22"/>
                <w:szCs w:val="22"/>
              </w:rPr>
            </w:pPr>
            <w:r w:rsidRPr="000416D5">
              <w:rPr>
                <w:color w:val="000000"/>
                <w:sz w:val="22"/>
                <w:szCs w:val="22"/>
              </w:rPr>
              <w:t>13,406</w:t>
            </w:r>
          </w:p>
        </w:tc>
      </w:tr>
      <w:tr w:rsidR="00555C6F" w:rsidRPr="000416D5" w14:paraId="5DA8C95C" w14:textId="77777777" w:rsidTr="0065332D">
        <w:trPr>
          <w:jc w:val="center"/>
        </w:trPr>
        <w:tc>
          <w:tcPr>
            <w:tcW w:w="1945" w:type="pct"/>
            <w:gridSpan w:val="2"/>
            <w:vAlign w:val="center"/>
          </w:tcPr>
          <w:p w14:paraId="32F7BFB6" w14:textId="173B538E" w:rsidR="00555C6F" w:rsidRPr="000416D5" w:rsidRDefault="00555C6F" w:rsidP="00555C6F">
            <w:pPr>
              <w:jc w:val="left"/>
              <w:rPr>
                <w:b/>
                <w:sz w:val="22"/>
                <w:szCs w:val="22"/>
              </w:rPr>
            </w:pPr>
            <w:r w:rsidRPr="000416D5">
              <w:rPr>
                <w:b/>
                <w:sz w:val="22"/>
                <w:szCs w:val="22"/>
              </w:rPr>
              <w:t>с. Большой Селег</w:t>
            </w:r>
          </w:p>
        </w:tc>
        <w:tc>
          <w:tcPr>
            <w:tcW w:w="664" w:type="pct"/>
            <w:vAlign w:val="center"/>
          </w:tcPr>
          <w:p w14:paraId="658285BA" w14:textId="77777777" w:rsidR="00555C6F" w:rsidRPr="000416D5" w:rsidRDefault="00555C6F" w:rsidP="00CF0386">
            <w:pPr>
              <w:jc w:val="center"/>
              <w:rPr>
                <w:color w:val="000000"/>
                <w:sz w:val="22"/>
                <w:szCs w:val="22"/>
              </w:rPr>
            </w:pPr>
          </w:p>
        </w:tc>
        <w:tc>
          <w:tcPr>
            <w:tcW w:w="675" w:type="pct"/>
            <w:vAlign w:val="center"/>
          </w:tcPr>
          <w:p w14:paraId="5B511DE4" w14:textId="77777777" w:rsidR="00555C6F" w:rsidRPr="000416D5" w:rsidRDefault="00555C6F" w:rsidP="00CF0386">
            <w:pPr>
              <w:jc w:val="center"/>
              <w:rPr>
                <w:color w:val="000000"/>
                <w:sz w:val="22"/>
                <w:szCs w:val="22"/>
              </w:rPr>
            </w:pPr>
          </w:p>
        </w:tc>
        <w:tc>
          <w:tcPr>
            <w:tcW w:w="566" w:type="pct"/>
            <w:vAlign w:val="center"/>
          </w:tcPr>
          <w:p w14:paraId="51F48E31" w14:textId="77777777" w:rsidR="00555C6F" w:rsidRPr="000416D5" w:rsidRDefault="00555C6F" w:rsidP="0065332D">
            <w:pPr>
              <w:jc w:val="center"/>
              <w:rPr>
                <w:color w:val="000000"/>
                <w:sz w:val="22"/>
                <w:szCs w:val="22"/>
              </w:rPr>
            </w:pPr>
          </w:p>
        </w:tc>
        <w:tc>
          <w:tcPr>
            <w:tcW w:w="569" w:type="pct"/>
            <w:vAlign w:val="center"/>
          </w:tcPr>
          <w:p w14:paraId="2DFFC9E4" w14:textId="77777777" w:rsidR="00555C6F" w:rsidRPr="000416D5" w:rsidRDefault="00555C6F" w:rsidP="0065332D">
            <w:pPr>
              <w:jc w:val="center"/>
              <w:rPr>
                <w:color w:val="000000"/>
                <w:sz w:val="22"/>
                <w:szCs w:val="22"/>
              </w:rPr>
            </w:pPr>
          </w:p>
        </w:tc>
        <w:tc>
          <w:tcPr>
            <w:tcW w:w="581" w:type="pct"/>
            <w:vAlign w:val="center"/>
          </w:tcPr>
          <w:p w14:paraId="48F0EC5F" w14:textId="77777777" w:rsidR="00555C6F" w:rsidRPr="000416D5" w:rsidRDefault="00555C6F" w:rsidP="0065332D">
            <w:pPr>
              <w:jc w:val="center"/>
              <w:rPr>
                <w:color w:val="000000"/>
                <w:sz w:val="22"/>
                <w:szCs w:val="22"/>
              </w:rPr>
            </w:pPr>
          </w:p>
        </w:tc>
      </w:tr>
      <w:tr w:rsidR="0065332D" w:rsidRPr="000416D5" w14:paraId="62742728" w14:textId="77777777" w:rsidTr="0065332D">
        <w:trPr>
          <w:jc w:val="center"/>
        </w:trPr>
        <w:tc>
          <w:tcPr>
            <w:tcW w:w="789" w:type="pct"/>
            <w:vAlign w:val="center"/>
          </w:tcPr>
          <w:p w14:paraId="2F41A7E3" w14:textId="12655848"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04D284AA" w14:textId="54F875C8" w:rsidR="0065332D" w:rsidRPr="000416D5" w:rsidRDefault="0065332D" w:rsidP="00CF0386">
            <w:pPr>
              <w:jc w:val="center"/>
              <w:rPr>
                <w:sz w:val="22"/>
                <w:szCs w:val="22"/>
              </w:rPr>
            </w:pPr>
            <w:r w:rsidRPr="000416D5">
              <w:rPr>
                <w:sz w:val="22"/>
                <w:szCs w:val="22"/>
              </w:rPr>
              <w:t>хоз-питьевые нужды</w:t>
            </w:r>
          </w:p>
        </w:tc>
        <w:tc>
          <w:tcPr>
            <w:tcW w:w="664" w:type="pct"/>
            <w:vAlign w:val="center"/>
          </w:tcPr>
          <w:p w14:paraId="1B380F07" w14:textId="778D5C9A" w:rsidR="0065332D" w:rsidRPr="000416D5" w:rsidRDefault="0065332D" w:rsidP="00CF0386">
            <w:pPr>
              <w:jc w:val="center"/>
              <w:rPr>
                <w:color w:val="000000"/>
                <w:sz w:val="22"/>
                <w:szCs w:val="22"/>
              </w:rPr>
            </w:pPr>
            <w:r w:rsidRPr="000416D5">
              <w:rPr>
                <w:color w:val="000000"/>
                <w:sz w:val="22"/>
                <w:szCs w:val="22"/>
              </w:rPr>
              <w:t>214</w:t>
            </w:r>
          </w:p>
        </w:tc>
        <w:tc>
          <w:tcPr>
            <w:tcW w:w="675" w:type="pct"/>
            <w:vAlign w:val="center"/>
          </w:tcPr>
          <w:p w14:paraId="50A54BE5" w14:textId="462C56DA" w:rsidR="0065332D" w:rsidRPr="000416D5" w:rsidRDefault="0065332D" w:rsidP="00CF0386">
            <w:pPr>
              <w:jc w:val="center"/>
              <w:rPr>
                <w:color w:val="000000"/>
                <w:sz w:val="22"/>
                <w:szCs w:val="22"/>
              </w:rPr>
            </w:pPr>
            <w:r w:rsidRPr="000416D5">
              <w:rPr>
                <w:color w:val="000000"/>
                <w:sz w:val="22"/>
                <w:szCs w:val="22"/>
              </w:rPr>
              <w:t>140</w:t>
            </w:r>
          </w:p>
        </w:tc>
        <w:tc>
          <w:tcPr>
            <w:tcW w:w="566" w:type="pct"/>
            <w:vAlign w:val="center"/>
          </w:tcPr>
          <w:p w14:paraId="705D6D8D" w14:textId="369F02C4" w:rsidR="0065332D" w:rsidRPr="000416D5" w:rsidRDefault="0065332D" w:rsidP="0065332D">
            <w:pPr>
              <w:jc w:val="center"/>
              <w:rPr>
                <w:color w:val="000000"/>
                <w:sz w:val="22"/>
                <w:szCs w:val="22"/>
              </w:rPr>
            </w:pPr>
            <w:r w:rsidRPr="000416D5">
              <w:rPr>
                <w:color w:val="000000"/>
                <w:sz w:val="22"/>
                <w:szCs w:val="22"/>
              </w:rPr>
              <w:t>29,960</w:t>
            </w:r>
          </w:p>
        </w:tc>
        <w:tc>
          <w:tcPr>
            <w:tcW w:w="569" w:type="pct"/>
            <w:vAlign w:val="center"/>
          </w:tcPr>
          <w:p w14:paraId="4B40A080" w14:textId="0D39EDE0" w:rsidR="0065332D" w:rsidRPr="000416D5" w:rsidRDefault="0065332D" w:rsidP="0065332D">
            <w:pPr>
              <w:jc w:val="center"/>
              <w:rPr>
                <w:color w:val="000000"/>
                <w:sz w:val="22"/>
                <w:szCs w:val="22"/>
              </w:rPr>
            </w:pPr>
            <w:r w:rsidRPr="000416D5">
              <w:rPr>
                <w:color w:val="000000"/>
                <w:sz w:val="22"/>
                <w:szCs w:val="22"/>
              </w:rPr>
              <w:t>10,935</w:t>
            </w:r>
          </w:p>
        </w:tc>
        <w:tc>
          <w:tcPr>
            <w:tcW w:w="581" w:type="pct"/>
            <w:vAlign w:val="center"/>
          </w:tcPr>
          <w:p w14:paraId="095A2618" w14:textId="02676798" w:rsidR="0065332D" w:rsidRPr="000416D5" w:rsidRDefault="0065332D" w:rsidP="0065332D">
            <w:pPr>
              <w:jc w:val="center"/>
              <w:rPr>
                <w:color w:val="000000"/>
                <w:sz w:val="22"/>
                <w:szCs w:val="22"/>
              </w:rPr>
            </w:pPr>
            <w:r w:rsidRPr="000416D5">
              <w:rPr>
                <w:color w:val="000000"/>
                <w:sz w:val="22"/>
                <w:szCs w:val="22"/>
              </w:rPr>
              <w:t>35,952</w:t>
            </w:r>
          </w:p>
        </w:tc>
      </w:tr>
      <w:tr w:rsidR="0065332D" w:rsidRPr="000416D5" w14:paraId="6F52B8E4" w14:textId="77777777" w:rsidTr="0065332D">
        <w:trPr>
          <w:jc w:val="center"/>
        </w:trPr>
        <w:tc>
          <w:tcPr>
            <w:tcW w:w="789" w:type="pct"/>
            <w:vAlign w:val="center"/>
          </w:tcPr>
          <w:p w14:paraId="1D0F0B77" w14:textId="2E0CB82C" w:rsidR="0065332D" w:rsidRPr="000416D5" w:rsidRDefault="0065332D" w:rsidP="00CF0386">
            <w:pPr>
              <w:jc w:val="left"/>
              <w:rPr>
                <w:sz w:val="22"/>
                <w:szCs w:val="22"/>
              </w:rPr>
            </w:pPr>
            <w:r w:rsidRPr="000416D5">
              <w:rPr>
                <w:sz w:val="22"/>
                <w:szCs w:val="22"/>
              </w:rPr>
              <w:t>Население</w:t>
            </w:r>
          </w:p>
        </w:tc>
        <w:tc>
          <w:tcPr>
            <w:tcW w:w="1156" w:type="pct"/>
            <w:vAlign w:val="center"/>
          </w:tcPr>
          <w:p w14:paraId="65379737" w14:textId="390234B2" w:rsidR="0065332D" w:rsidRPr="000416D5" w:rsidRDefault="0065332D" w:rsidP="00CF0386">
            <w:pPr>
              <w:jc w:val="center"/>
              <w:rPr>
                <w:sz w:val="22"/>
                <w:szCs w:val="22"/>
              </w:rPr>
            </w:pPr>
            <w:r w:rsidRPr="000416D5">
              <w:rPr>
                <w:sz w:val="22"/>
                <w:szCs w:val="22"/>
              </w:rPr>
              <w:t>Полив земельных участков</w:t>
            </w:r>
          </w:p>
        </w:tc>
        <w:tc>
          <w:tcPr>
            <w:tcW w:w="664" w:type="pct"/>
            <w:vAlign w:val="center"/>
          </w:tcPr>
          <w:p w14:paraId="20B101A8" w14:textId="77777777" w:rsidR="0065332D" w:rsidRPr="000416D5" w:rsidRDefault="0065332D" w:rsidP="00CF0386">
            <w:pPr>
              <w:jc w:val="center"/>
              <w:rPr>
                <w:color w:val="000000"/>
                <w:sz w:val="22"/>
                <w:szCs w:val="22"/>
              </w:rPr>
            </w:pPr>
          </w:p>
        </w:tc>
        <w:tc>
          <w:tcPr>
            <w:tcW w:w="675" w:type="pct"/>
            <w:vAlign w:val="center"/>
          </w:tcPr>
          <w:p w14:paraId="41995A5B" w14:textId="24AC59CC" w:rsidR="0065332D" w:rsidRPr="000416D5" w:rsidRDefault="0065332D" w:rsidP="00CF0386">
            <w:pPr>
              <w:jc w:val="center"/>
              <w:rPr>
                <w:color w:val="000000"/>
                <w:sz w:val="22"/>
                <w:szCs w:val="22"/>
              </w:rPr>
            </w:pPr>
            <w:r w:rsidRPr="000416D5">
              <w:rPr>
                <w:color w:val="000000"/>
                <w:sz w:val="22"/>
                <w:szCs w:val="22"/>
              </w:rPr>
              <w:t>50</w:t>
            </w:r>
          </w:p>
        </w:tc>
        <w:tc>
          <w:tcPr>
            <w:tcW w:w="566" w:type="pct"/>
            <w:vAlign w:val="center"/>
          </w:tcPr>
          <w:p w14:paraId="332C241C" w14:textId="53FDF50E" w:rsidR="0065332D" w:rsidRPr="000416D5" w:rsidRDefault="0065332D" w:rsidP="0065332D">
            <w:pPr>
              <w:jc w:val="center"/>
              <w:rPr>
                <w:color w:val="000000"/>
                <w:sz w:val="22"/>
                <w:szCs w:val="22"/>
              </w:rPr>
            </w:pPr>
            <w:r w:rsidRPr="000416D5">
              <w:rPr>
                <w:color w:val="000000"/>
                <w:sz w:val="22"/>
                <w:szCs w:val="22"/>
              </w:rPr>
              <w:t>10,700</w:t>
            </w:r>
          </w:p>
        </w:tc>
        <w:tc>
          <w:tcPr>
            <w:tcW w:w="569" w:type="pct"/>
            <w:vAlign w:val="center"/>
          </w:tcPr>
          <w:p w14:paraId="3F7211DA" w14:textId="50AEF4D3" w:rsidR="0065332D" w:rsidRPr="000416D5" w:rsidRDefault="0065332D" w:rsidP="0065332D">
            <w:pPr>
              <w:jc w:val="center"/>
              <w:rPr>
                <w:color w:val="000000"/>
                <w:sz w:val="22"/>
                <w:szCs w:val="22"/>
              </w:rPr>
            </w:pPr>
            <w:r w:rsidRPr="000416D5">
              <w:rPr>
                <w:color w:val="000000"/>
                <w:sz w:val="22"/>
                <w:szCs w:val="22"/>
              </w:rPr>
              <w:t>1,284</w:t>
            </w:r>
          </w:p>
        </w:tc>
        <w:tc>
          <w:tcPr>
            <w:tcW w:w="581" w:type="pct"/>
            <w:vAlign w:val="center"/>
          </w:tcPr>
          <w:p w14:paraId="16239D35" w14:textId="62F33238" w:rsidR="0065332D" w:rsidRPr="000416D5" w:rsidRDefault="0065332D" w:rsidP="0065332D">
            <w:pPr>
              <w:jc w:val="center"/>
              <w:rPr>
                <w:color w:val="000000"/>
                <w:sz w:val="22"/>
                <w:szCs w:val="22"/>
              </w:rPr>
            </w:pPr>
            <w:r w:rsidRPr="000416D5">
              <w:rPr>
                <w:color w:val="000000"/>
                <w:sz w:val="22"/>
                <w:szCs w:val="22"/>
              </w:rPr>
              <w:t>12,840</w:t>
            </w:r>
          </w:p>
        </w:tc>
      </w:tr>
      <w:tr w:rsidR="0065332D" w:rsidRPr="000416D5" w14:paraId="6B159F43" w14:textId="77777777" w:rsidTr="0065332D">
        <w:trPr>
          <w:jc w:val="center"/>
        </w:trPr>
        <w:tc>
          <w:tcPr>
            <w:tcW w:w="789" w:type="pct"/>
            <w:vAlign w:val="center"/>
          </w:tcPr>
          <w:p w14:paraId="538BFD56" w14:textId="02FDA561" w:rsidR="0065332D" w:rsidRPr="000416D5" w:rsidRDefault="0065332D" w:rsidP="00CF0386">
            <w:pPr>
              <w:jc w:val="left"/>
              <w:rPr>
                <w:sz w:val="22"/>
                <w:szCs w:val="22"/>
              </w:rPr>
            </w:pPr>
            <w:r w:rsidRPr="000416D5">
              <w:rPr>
                <w:sz w:val="22"/>
                <w:szCs w:val="22"/>
              </w:rPr>
              <w:t>Неучтенные расходы</w:t>
            </w:r>
          </w:p>
        </w:tc>
        <w:tc>
          <w:tcPr>
            <w:tcW w:w="1156" w:type="pct"/>
            <w:vAlign w:val="center"/>
          </w:tcPr>
          <w:p w14:paraId="3C82A57B" w14:textId="57BE2B8A" w:rsidR="0065332D" w:rsidRPr="000416D5" w:rsidRDefault="0065332D" w:rsidP="00CF0386">
            <w:pPr>
              <w:jc w:val="center"/>
              <w:rPr>
                <w:sz w:val="22"/>
                <w:szCs w:val="22"/>
              </w:rPr>
            </w:pPr>
            <w:r w:rsidRPr="000416D5">
              <w:rPr>
                <w:sz w:val="22"/>
                <w:szCs w:val="22"/>
              </w:rPr>
              <w:t>-</w:t>
            </w:r>
          </w:p>
        </w:tc>
        <w:tc>
          <w:tcPr>
            <w:tcW w:w="664" w:type="pct"/>
            <w:vAlign w:val="center"/>
          </w:tcPr>
          <w:p w14:paraId="7B134655" w14:textId="77777777" w:rsidR="0065332D" w:rsidRPr="000416D5" w:rsidRDefault="0065332D" w:rsidP="00CF0386">
            <w:pPr>
              <w:jc w:val="center"/>
              <w:rPr>
                <w:color w:val="000000"/>
                <w:sz w:val="22"/>
                <w:szCs w:val="22"/>
              </w:rPr>
            </w:pPr>
          </w:p>
        </w:tc>
        <w:tc>
          <w:tcPr>
            <w:tcW w:w="675" w:type="pct"/>
            <w:vAlign w:val="center"/>
          </w:tcPr>
          <w:p w14:paraId="2D7E253D" w14:textId="77777777" w:rsidR="0065332D" w:rsidRPr="000416D5" w:rsidRDefault="0065332D" w:rsidP="00CF0386">
            <w:pPr>
              <w:jc w:val="center"/>
              <w:rPr>
                <w:color w:val="000000"/>
                <w:sz w:val="22"/>
                <w:szCs w:val="22"/>
              </w:rPr>
            </w:pPr>
          </w:p>
        </w:tc>
        <w:tc>
          <w:tcPr>
            <w:tcW w:w="566" w:type="pct"/>
            <w:vAlign w:val="center"/>
          </w:tcPr>
          <w:p w14:paraId="5B676076" w14:textId="26DA79F1" w:rsidR="0065332D" w:rsidRPr="000416D5" w:rsidRDefault="0065332D" w:rsidP="0065332D">
            <w:pPr>
              <w:jc w:val="center"/>
              <w:rPr>
                <w:color w:val="000000"/>
                <w:sz w:val="22"/>
                <w:szCs w:val="22"/>
              </w:rPr>
            </w:pPr>
            <w:r w:rsidRPr="000416D5">
              <w:rPr>
                <w:color w:val="000000"/>
                <w:sz w:val="22"/>
                <w:szCs w:val="22"/>
              </w:rPr>
              <w:t>8,132</w:t>
            </w:r>
          </w:p>
        </w:tc>
        <w:tc>
          <w:tcPr>
            <w:tcW w:w="569" w:type="pct"/>
            <w:vAlign w:val="center"/>
          </w:tcPr>
          <w:p w14:paraId="27EC7DC3" w14:textId="2684E619" w:rsidR="0065332D" w:rsidRPr="000416D5" w:rsidRDefault="0065332D" w:rsidP="0065332D">
            <w:pPr>
              <w:jc w:val="center"/>
              <w:rPr>
                <w:color w:val="000000"/>
                <w:sz w:val="22"/>
                <w:szCs w:val="22"/>
              </w:rPr>
            </w:pPr>
            <w:r w:rsidRPr="000416D5">
              <w:rPr>
                <w:color w:val="000000"/>
                <w:sz w:val="22"/>
                <w:szCs w:val="22"/>
              </w:rPr>
              <w:t>2,444</w:t>
            </w:r>
          </w:p>
        </w:tc>
        <w:tc>
          <w:tcPr>
            <w:tcW w:w="581" w:type="pct"/>
            <w:vAlign w:val="center"/>
          </w:tcPr>
          <w:p w14:paraId="36A17516" w14:textId="537C14DD" w:rsidR="0065332D" w:rsidRPr="000416D5" w:rsidRDefault="0065332D" w:rsidP="0065332D">
            <w:pPr>
              <w:jc w:val="center"/>
              <w:rPr>
                <w:color w:val="000000"/>
                <w:sz w:val="22"/>
                <w:szCs w:val="22"/>
              </w:rPr>
            </w:pPr>
            <w:r w:rsidRPr="000416D5">
              <w:rPr>
                <w:color w:val="000000"/>
                <w:sz w:val="22"/>
                <w:szCs w:val="22"/>
              </w:rPr>
              <w:t>9,758</w:t>
            </w:r>
          </w:p>
        </w:tc>
      </w:tr>
      <w:tr w:rsidR="0065332D" w:rsidRPr="000416D5" w14:paraId="34E77EF5" w14:textId="77777777" w:rsidTr="0065332D">
        <w:trPr>
          <w:jc w:val="center"/>
        </w:trPr>
        <w:tc>
          <w:tcPr>
            <w:tcW w:w="789" w:type="pct"/>
            <w:vAlign w:val="center"/>
          </w:tcPr>
          <w:p w14:paraId="378BB81D" w14:textId="35993AE8" w:rsidR="0065332D" w:rsidRPr="000416D5" w:rsidRDefault="0065332D" w:rsidP="00CF0386">
            <w:pPr>
              <w:jc w:val="left"/>
              <w:rPr>
                <w:sz w:val="22"/>
                <w:szCs w:val="22"/>
              </w:rPr>
            </w:pPr>
            <w:r w:rsidRPr="000416D5">
              <w:rPr>
                <w:sz w:val="22"/>
                <w:szCs w:val="22"/>
              </w:rPr>
              <w:t>Всего:</w:t>
            </w:r>
          </w:p>
        </w:tc>
        <w:tc>
          <w:tcPr>
            <w:tcW w:w="1156" w:type="pct"/>
            <w:vAlign w:val="center"/>
          </w:tcPr>
          <w:p w14:paraId="0623043C" w14:textId="77777777" w:rsidR="0065332D" w:rsidRPr="000416D5" w:rsidRDefault="0065332D" w:rsidP="00CF0386">
            <w:pPr>
              <w:jc w:val="center"/>
              <w:rPr>
                <w:sz w:val="22"/>
                <w:szCs w:val="22"/>
              </w:rPr>
            </w:pPr>
          </w:p>
        </w:tc>
        <w:tc>
          <w:tcPr>
            <w:tcW w:w="664" w:type="pct"/>
            <w:vAlign w:val="center"/>
          </w:tcPr>
          <w:p w14:paraId="08662128" w14:textId="77777777" w:rsidR="0065332D" w:rsidRPr="000416D5" w:rsidRDefault="0065332D" w:rsidP="00CF0386">
            <w:pPr>
              <w:jc w:val="center"/>
              <w:rPr>
                <w:color w:val="000000"/>
                <w:sz w:val="22"/>
                <w:szCs w:val="22"/>
              </w:rPr>
            </w:pPr>
          </w:p>
        </w:tc>
        <w:tc>
          <w:tcPr>
            <w:tcW w:w="675" w:type="pct"/>
            <w:vAlign w:val="center"/>
          </w:tcPr>
          <w:p w14:paraId="5112A737" w14:textId="77777777" w:rsidR="0065332D" w:rsidRPr="000416D5" w:rsidRDefault="0065332D" w:rsidP="00CF0386">
            <w:pPr>
              <w:jc w:val="center"/>
              <w:rPr>
                <w:color w:val="000000"/>
                <w:sz w:val="22"/>
                <w:szCs w:val="22"/>
              </w:rPr>
            </w:pPr>
          </w:p>
        </w:tc>
        <w:tc>
          <w:tcPr>
            <w:tcW w:w="566" w:type="pct"/>
            <w:vAlign w:val="center"/>
          </w:tcPr>
          <w:p w14:paraId="53A5BED9" w14:textId="5A393C93" w:rsidR="0065332D" w:rsidRPr="000416D5" w:rsidRDefault="0065332D" w:rsidP="0065332D">
            <w:pPr>
              <w:jc w:val="center"/>
              <w:rPr>
                <w:color w:val="000000"/>
                <w:sz w:val="22"/>
                <w:szCs w:val="22"/>
              </w:rPr>
            </w:pPr>
            <w:r w:rsidRPr="000416D5">
              <w:rPr>
                <w:color w:val="000000"/>
                <w:sz w:val="22"/>
                <w:szCs w:val="22"/>
              </w:rPr>
              <w:t>48,792</w:t>
            </w:r>
          </w:p>
        </w:tc>
        <w:tc>
          <w:tcPr>
            <w:tcW w:w="569" w:type="pct"/>
            <w:vAlign w:val="center"/>
          </w:tcPr>
          <w:p w14:paraId="18976AD1" w14:textId="60D5A885" w:rsidR="0065332D" w:rsidRPr="000416D5" w:rsidRDefault="0065332D" w:rsidP="0065332D">
            <w:pPr>
              <w:jc w:val="center"/>
              <w:rPr>
                <w:color w:val="000000"/>
                <w:sz w:val="22"/>
                <w:szCs w:val="22"/>
              </w:rPr>
            </w:pPr>
            <w:r w:rsidRPr="000416D5">
              <w:rPr>
                <w:color w:val="000000"/>
                <w:sz w:val="22"/>
                <w:szCs w:val="22"/>
              </w:rPr>
              <w:t>14,663</w:t>
            </w:r>
          </w:p>
        </w:tc>
        <w:tc>
          <w:tcPr>
            <w:tcW w:w="581" w:type="pct"/>
            <w:vAlign w:val="center"/>
          </w:tcPr>
          <w:p w14:paraId="03E9A18E" w14:textId="7FAEDD57" w:rsidR="0065332D" w:rsidRPr="000416D5" w:rsidRDefault="0065332D" w:rsidP="0065332D">
            <w:pPr>
              <w:jc w:val="center"/>
              <w:rPr>
                <w:color w:val="000000"/>
                <w:sz w:val="22"/>
                <w:szCs w:val="22"/>
              </w:rPr>
            </w:pPr>
            <w:r w:rsidRPr="000416D5">
              <w:rPr>
                <w:color w:val="000000"/>
                <w:sz w:val="22"/>
                <w:szCs w:val="22"/>
              </w:rPr>
              <w:t>58,550</w:t>
            </w:r>
          </w:p>
        </w:tc>
      </w:tr>
    </w:tbl>
    <w:p w14:paraId="2144F9D9" w14:textId="77777777" w:rsidR="00CF0386" w:rsidRPr="0063586B" w:rsidRDefault="00CF0386" w:rsidP="00CF0386">
      <w:pPr>
        <w:rPr>
          <w:sz w:val="22"/>
        </w:rPr>
      </w:pPr>
      <w:r w:rsidRPr="0063586B">
        <w:rPr>
          <w:sz w:val="22"/>
        </w:rPr>
        <w:t>1. Удельное водопотребление на 1 человека взято в соответствии с СП 31.13330.2012 «Водоснабжение. Наружные сети и сооружения». Удельное водопотребление включает расходы воды на хозяйственно-питьевые и бытовые нужды в общественных зданиях.</w:t>
      </w:r>
    </w:p>
    <w:p w14:paraId="6E31D0F9" w14:textId="77777777" w:rsidR="00CF0386" w:rsidRPr="0063586B" w:rsidRDefault="00CF0386" w:rsidP="00CF0386">
      <w:pPr>
        <w:rPr>
          <w:sz w:val="22"/>
        </w:rPr>
      </w:pPr>
      <w:r w:rsidRPr="0063586B">
        <w:rPr>
          <w:sz w:val="22"/>
        </w:rPr>
        <w:t>2.</w:t>
      </w:r>
      <w:r w:rsidRPr="0063586B">
        <w:rPr>
          <w:sz w:val="22"/>
          <w:szCs w:val="22"/>
        </w:rPr>
        <w:t xml:space="preserve"> 50 л/сут на одного человека – норма расхода воды на полив улиц и зеленых насаждений. </w:t>
      </w:r>
      <w:r w:rsidRPr="0063586B">
        <w:rPr>
          <w:sz w:val="22"/>
        </w:rPr>
        <w:t>Количество месяцев, соответствующих периоду использования холодной воды на полив земельного участка составляет 4 месяца (с 1 мая по 31 августа).</w:t>
      </w:r>
    </w:p>
    <w:p w14:paraId="082AC3D1" w14:textId="77777777" w:rsidR="00CF0386" w:rsidRPr="0063586B" w:rsidRDefault="00CF0386" w:rsidP="00CF0386">
      <w:pPr>
        <w:rPr>
          <w:sz w:val="22"/>
        </w:rPr>
      </w:pPr>
      <w:r w:rsidRPr="0063586B">
        <w:rPr>
          <w:sz w:val="22"/>
        </w:rPr>
        <w:t>3. Суточный коэффициент неравномерности принят 1,2 в соответствии с СП 31.13330.2012 «Водоснабжение. Наружные сети и сооружения».</w:t>
      </w:r>
    </w:p>
    <w:p w14:paraId="6BA6D701" w14:textId="77777777" w:rsidR="00CF0386" w:rsidRPr="0063586B" w:rsidRDefault="00CF0386" w:rsidP="00CF0386">
      <w:pPr>
        <w:rPr>
          <w:sz w:val="22"/>
        </w:rPr>
      </w:pPr>
      <w:r w:rsidRPr="0063586B">
        <w:rPr>
          <w:sz w:val="22"/>
        </w:rPr>
        <w:t>4. Количество расчётных дней в году: 365 — для населения; 120 — для полива (частота полива 1раз в 2 дня); для бюджетных и промышленных организаций составляет 303.</w:t>
      </w:r>
    </w:p>
    <w:p w14:paraId="7A933666" w14:textId="77777777" w:rsidR="00CF0386" w:rsidRPr="0063586B" w:rsidRDefault="00CF0386" w:rsidP="00CF0386">
      <w:pPr>
        <w:rPr>
          <w:sz w:val="22"/>
          <w:szCs w:val="22"/>
        </w:rPr>
      </w:pPr>
      <w:r w:rsidRPr="0063586B">
        <w:rPr>
          <w:sz w:val="22"/>
          <w:szCs w:val="22"/>
        </w:rPr>
        <w:t>5. 20% от расхода на хозяйственно-питьевые нужды населения приняты дополнительно на обеспечение его продуктами, оказание бытовых услуг и прочее.</w:t>
      </w:r>
    </w:p>
    <w:p w14:paraId="7C9ADCC3"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14:paraId="5C1432D4" w14:textId="77777777" w:rsidR="00CF0386" w:rsidRPr="008D663D" w:rsidRDefault="00CF0386" w:rsidP="00CF0386">
      <w:pPr>
        <w:pStyle w:val="30"/>
      </w:pPr>
      <w:r>
        <w:t>3.5</w:t>
      </w:r>
      <w:r w:rsidRPr="008D663D">
        <w:t xml:space="preserve"> Описание существующей системы коммерческого учета горячей, питьевой, технической воды и планов по установке приборов учета</w:t>
      </w:r>
    </w:p>
    <w:p w14:paraId="0DEED0F3" w14:textId="77777777" w:rsidR="00CF0386" w:rsidRPr="008D663D" w:rsidRDefault="00CF0386" w:rsidP="00CF0386">
      <w:pPr>
        <w:pStyle w:val="Aff7"/>
      </w:pPr>
      <w:r w:rsidRPr="008D663D">
        <w:t>Приборы учета воды, размещаются абонентом или организацией, осуществляющей транспортировку холодной воды. Основанием для этого является договор водоснабжения, единый договор холодного водоснабжения и водоотведения, договор по транспортировке холодной воды.</w:t>
      </w:r>
    </w:p>
    <w:p w14:paraId="1DD2BD44" w14:textId="77777777" w:rsidR="00CF0386" w:rsidRPr="008D663D" w:rsidRDefault="00CF0386" w:rsidP="00CF0386">
      <w:pPr>
        <w:pStyle w:val="Aff7"/>
      </w:pPr>
      <w:r w:rsidRPr="008D663D">
        <w:t xml:space="preserve">Технический учет подачи воды в ресурсоснабжающей организации, осуществляется на объектах водозабора, для чего используются расходомеры различных марок. При отсутствии водосчетчиков на источнике водоснабжения учет подачи воды осуществляется расчетным способом. </w:t>
      </w:r>
    </w:p>
    <w:p w14:paraId="38B39C04" w14:textId="77777777" w:rsidR="00CF0386" w:rsidRPr="008D663D" w:rsidRDefault="00CF0386" w:rsidP="00CF0386">
      <w:pPr>
        <w:pStyle w:val="Aff7"/>
      </w:pPr>
      <w:r w:rsidRPr="008D663D">
        <w:t>Потребители питьевой воды осуществляют расчеты за потребленную воду:</w:t>
      </w:r>
    </w:p>
    <w:p w14:paraId="5D7515C6" w14:textId="77777777" w:rsidR="00CF0386" w:rsidRPr="008D663D" w:rsidRDefault="00CF0386" w:rsidP="00CF0386">
      <w:pPr>
        <w:pStyle w:val="Aff7"/>
      </w:pPr>
      <w:r w:rsidRPr="008D663D">
        <w:t>а) по приборам коммерческого учета, установленным на месте врезки – в колодце или в помещении;</w:t>
      </w:r>
    </w:p>
    <w:p w14:paraId="6FD14257" w14:textId="77777777" w:rsidR="00CF0386" w:rsidRPr="008D663D" w:rsidRDefault="00CF0386" w:rsidP="00CF0386">
      <w:pPr>
        <w:pStyle w:val="Aff7"/>
      </w:pPr>
      <w:r w:rsidRPr="008D663D">
        <w:t xml:space="preserve">б) по нормативам, установленным для территории </w:t>
      </w:r>
      <w:r>
        <w:t>поселения</w:t>
      </w:r>
      <w:r w:rsidRPr="008D663D">
        <w:t>, исходя из степени благоустройства, количества зарегистрированных (проживающих) человек, повышающего коэффициента, применяемого к абонентам при отсутствии прибора учета.</w:t>
      </w:r>
    </w:p>
    <w:p w14:paraId="49EAF5A5" w14:textId="77777777" w:rsidR="00CF0386" w:rsidRPr="008D663D" w:rsidRDefault="00CF0386" w:rsidP="00CF0386">
      <w:pPr>
        <w:pStyle w:val="Aff7"/>
      </w:pPr>
      <w:r w:rsidRPr="008D663D">
        <w:t>Юридические лица осуществляют расчеты за потребленную питьевую и техническую воду на основании приборов учета, установленных на врезке в колодце или в помещении.</w:t>
      </w:r>
    </w:p>
    <w:p w14:paraId="55DEA676" w14:textId="77777777" w:rsidR="00CF0386" w:rsidRPr="008D663D" w:rsidRDefault="00CF0386" w:rsidP="00CF0386">
      <w:pPr>
        <w:pStyle w:val="Aff7"/>
      </w:pPr>
      <w:r w:rsidRPr="008D663D">
        <w:t>Сведения об оснащенности зданий, строений, сооружений приборами учета указываются в договорах на оказание услуг по подаче холодной воды. Порядок принятия к учету прибора учета, пользования и снятия с учета на предприятии организован в соответствии с действующим законодательством.</w:t>
      </w:r>
    </w:p>
    <w:p w14:paraId="59A4EFCE" w14:textId="77777777" w:rsidR="00CF0386" w:rsidRPr="008D663D" w:rsidRDefault="00CF0386" w:rsidP="00CF0386">
      <w:pPr>
        <w:pStyle w:val="Aff7"/>
      </w:pPr>
      <w:r w:rsidRPr="008D663D">
        <w:t xml:space="preserve">Всем потребителям предоставляются платежные документы на оплату потребленной воды на основании предоставленных потребителем или снятых контролерами предприятия показаний приборов учета. Квитанции населению доставляются до почтовых ящиков, юридическим лицам – по адресу фактического нахождения или указанному в договоре. </w:t>
      </w:r>
    </w:p>
    <w:p w14:paraId="72F4535B" w14:textId="77777777" w:rsidR="00CF0386" w:rsidRPr="003B33ED" w:rsidRDefault="00CF0386" w:rsidP="00CF0386">
      <w:pPr>
        <w:pStyle w:val="Aff7"/>
      </w:pPr>
      <w:r w:rsidRPr="008D663D">
        <w:t xml:space="preserve">В соответствии с п. 42 Главы </w:t>
      </w:r>
      <w:r w:rsidRPr="008D663D">
        <w:rPr>
          <w:lang w:val="en-US"/>
        </w:rPr>
        <w:t>IV</w:t>
      </w:r>
      <w:r w:rsidRPr="008D663D">
        <w:t xml:space="preserve">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при отсутствии индивидуального или общего (квартирного) прибора учета холодной или горячей воды и в случае наличия обязанности установки такого прибора учета размер платы за коммунальную услугу по водоснабжению, предоставленную потребителю в жилом помещении, определяется исходя из норматива потребления коммунальной услуги по холодному водоснабжению, горячему водоснабжению с применением повышающего коэффициента.</w:t>
      </w:r>
    </w:p>
    <w:p w14:paraId="222EC910" w14:textId="77777777" w:rsidR="00CF0386" w:rsidRPr="006F660E" w:rsidRDefault="00CF0386" w:rsidP="00CF0386">
      <w:pPr>
        <w:pStyle w:val="aff9"/>
        <w:rPr>
          <w:szCs w:val="24"/>
        </w:rPr>
      </w:pPr>
      <w:r w:rsidRPr="006F660E">
        <w:rPr>
          <w:szCs w:val="24"/>
        </w:rPr>
        <w:t>Установка индивидуальных и общедомовых приборов учета воды, как в существующей застройке, так и на объектах нового строительства, является одним из основных направлений в области энергосбережения. Это позволит экономить ресурсы, как на стадии производства и транспортирования воды, так и в процессе ее потребления.</w:t>
      </w:r>
    </w:p>
    <w:p w14:paraId="77E44027" w14:textId="77777777" w:rsidR="00CF0386" w:rsidRDefault="00CF0386" w:rsidP="00CF0386">
      <w:pPr>
        <w:pStyle w:val="afa"/>
        <w:ind w:left="-284" w:firstLine="568"/>
        <w:rPr>
          <w:szCs w:val="26"/>
        </w:rPr>
      </w:pPr>
    </w:p>
    <w:p w14:paraId="0A7E141A" w14:textId="77777777" w:rsidR="00CF0386" w:rsidRDefault="00CF0386" w:rsidP="00CF0386">
      <w:pPr>
        <w:pStyle w:val="afa"/>
        <w:ind w:left="-284" w:firstLine="568"/>
        <w:rPr>
          <w:szCs w:val="26"/>
        </w:rPr>
        <w:sectPr w:rsidR="00CF0386" w:rsidSect="00093CE7">
          <w:pgSz w:w="11906" w:h="16838"/>
          <w:pgMar w:top="1134" w:right="851" w:bottom="1134" w:left="1134" w:header="709" w:footer="709" w:gutter="0"/>
          <w:cols w:space="708"/>
          <w:docGrid w:linePitch="360"/>
        </w:sectPr>
      </w:pPr>
    </w:p>
    <w:p w14:paraId="21D5EDB5" w14:textId="77777777" w:rsidR="00CF0386" w:rsidRPr="008D663D" w:rsidRDefault="00CF0386" w:rsidP="00CF0386">
      <w:pPr>
        <w:pStyle w:val="30"/>
      </w:pPr>
      <w:r>
        <w:t>3.6</w:t>
      </w:r>
      <w:r w:rsidRPr="008D663D">
        <w:t xml:space="preserve"> Анализ резервов и дефицитов производственных мощностей системы водоснабжения </w:t>
      </w:r>
      <w:r>
        <w:t>поселения</w:t>
      </w:r>
    </w:p>
    <w:p w14:paraId="270CFE70" w14:textId="06099931" w:rsidR="00CF0386" w:rsidRPr="008D663D" w:rsidRDefault="00CF0386" w:rsidP="00CF0386">
      <w:r w:rsidRPr="008D663D">
        <w:t xml:space="preserve">Анализ резервов и дефицитов производственных мощностей оборудования источников водоснабжения представлен в таблице </w:t>
      </w:r>
      <w:r>
        <w:t>1</w:t>
      </w:r>
      <w:r w:rsidR="00492AA5">
        <w:t>2</w:t>
      </w:r>
      <w:r w:rsidRPr="008D663D">
        <w:t>.</w:t>
      </w:r>
    </w:p>
    <w:p w14:paraId="3889E5AE" w14:textId="77777777" w:rsidR="00CF0386" w:rsidRPr="008D663D" w:rsidRDefault="00CF0386" w:rsidP="00CF0386"/>
    <w:p w14:paraId="1D3D19A2" w14:textId="2F2933E6" w:rsidR="00CF0386" w:rsidRPr="008D663D" w:rsidRDefault="00CF0386" w:rsidP="00CF0386">
      <w:pPr>
        <w:pStyle w:val="afc"/>
      </w:pPr>
      <w:r w:rsidRPr="008D663D">
        <w:t xml:space="preserve">Таблица </w:t>
      </w:r>
      <w:r w:rsidR="00492AA5">
        <w:t>12</w:t>
      </w:r>
      <w:r w:rsidRPr="008D663D">
        <w:t xml:space="preserve"> - Анализ резервов и дефицитов производственных мощностей системы водоснабжения</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1581"/>
        <w:gridCol w:w="1720"/>
        <w:gridCol w:w="15"/>
        <w:gridCol w:w="1498"/>
        <w:gridCol w:w="1847"/>
        <w:gridCol w:w="12"/>
        <w:gridCol w:w="1354"/>
        <w:gridCol w:w="1422"/>
        <w:gridCol w:w="12"/>
        <w:gridCol w:w="1537"/>
        <w:gridCol w:w="1096"/>
        <w:gridCol w:w="12"/>
        <w:gridCol w:w="12"/>
      </w:tblGrid>
      <w:tr w:rsidR="00CF0386" w:rsidRPr="00492AA5" w14:paraId="5B46E78F" w14:textId="77777777" w:rsidTr="00CF0386">
        <w:trPr>
          <w:tblHeader/>
        </w:trPr>
        <w:tc>
          <w:tcPr>
            <w:tcW w:w="900" w:type="pct"/>
            <w:vMerge w:val="restart"/>
            <w:vAlign w:val="center"/>
          </w:tcPr>
          <w:p w14:paraId="4C0D1206" w14:textId="77777777" w:rsidR="00CF0386" w:rsidRPr="00492AA5" w:rsidRDefault="00CF0386" w:rsidP="00CF0386">
            <w:pPr>
              <w:jc w:val="center"/>
            </w:pPr>
            <w:r w:rsidRPr="00492AA5">
              <w:rPr>
                <w:sz w:val="22"/>
                <w:szCs w:val="22"/>
              </w:rPr>
              <w:t>Наименование населенного пункта</w:t>
            </w:r>
          </w:p>
        </w:tc>
        <w:tc>
          <w:tcPr>
            <w:tcW w:w="1122" w:type="pct"/>
            <w:gridSpan w:val="3"/>
            <w:vMerge w:val="restart"/>
            <w:vAlign w:val="center"/>
          </w:tcPr>
          <w:p w14:paraId="2C795689" w14:textId="77777777" w:rsidR="00CF0386" w:rsidRPr="00492AA5" w:rsidRDefault="00CF0386" w:rsidP="00CF0386">
            <w:pPr>
              <w:jc w:val="center"/>
            </w:pPr>
            <w:r w:rsidRPr="00492AA5">
              <w:rPr>
                <w:sz w:val="22"/>
                <w:szCs w:val="22"/>
              </w:rPr>
              <w:t>Мощность существ. сооружений</w:t>
            </w:r>
          </w:p>
        </w:tc>
        <w:tc>
          <w:tcPr>
            <w:tcW w:w="1136" w:type="pct"/>
            <w:gridSpan w:val="3"/>
            <w:vMerge w:val="restart"/>
            <w:vAlign w:val="center"/>
          </w:tcPr>
          <w:p w14:paraId="45F97DE4" w14:textId="77777777" w:rsidR="00CF0386" w:rsidRPr="00492AA5" w:rsidRDefault="00CF0386" w:rsidP="00CF0386">
            <w:pPr>
              <w:jc w:val="center"/>
            </w:pPr>
            <w:r w:rsidRPr="00492AA5">
              <w:rPr>
                <w:sz w:val="22"/>
                <w:szCs w:val="22"/>
              </w:rPr>
              <w:t>Фактическое водопотребление</w:t>
            </w:r>
          </w:p>
        </w:tc>
        <w:tc>
          <w:tcPr>
            <w:tcW w:w="1842" w:type="pct"/>
            <w:gridSpan w:val="7"/>
            <w:vAlign w:val="center"/>
          </w:tcPr>
          <w:p w14:paraId="0F5F6F8B" w14:textId="77777777" w:rsidR="00CF0386" w:rsidRPr="00492AA5" w:rsidRDefault="00CF0386" w:rsidP="00CF0386">
            <w:pPr>
              <w:jc w:val="center"/>
            </w:pPr>
            <w:r w:rsidRPr="00492AA5">
              <w:rPr>
                <w:sz w:val="22"/>
                <w:szCs w:val="22"/>
              </w:rPr>
              <w:t>(+) Резерв / (-) дефицит</w:t>
            </w:r>
          </w:p>
        </w:tc>
      </w:tr>
      <w:tr w:rsidR="00CF0386" w:rsidRPr="00492AA5" w14:paraId="541C75FD" w14:textId="77777777" w:rsidTr="00CF0386">
        <w:trPr>
          <w:gridAfter w:val="1"/>
          <w:wAfter w:w="4" w:type="pct"/>
          <w:trHeight w:val="517"/>
          <w:tblHeader/>
        </w:trPr>
        <w:tc>
          <w:tcPr>
            <w:tcW w:w="900" w:type="pct"/>
            <w:vMerge/>
            <w:vAlign w:val="center"/>
          </w:tcPr>
          <w:p w14:paraId="4A2E3E67" w14:textId="77777777" w:rsidR="00CF0386" w:rsidRPr="00492AA5" w:rsidRDefault="00CF0386" w:rsidP="00CF0386">
            <w:pPr>
              <w:jc w:val="left"/>
            </w:pPr>
          </w:p>
        </w:tc>
        <w:tc>
          <w:tcPr>
            <w:tcW w:w="1122" w:type="pct"/>
            <w:gridSpan w:val="3"/>
            <w:vMerge/>
            <w:vAlign w:val="center"/>
          </w:tcPr>
          <w:p w14:paraId="6B1CCD02" w14:textId="77777777" w:rsidR="00CF0386" w:rsidRPr="00492AA5" w:rsidRDefault="00CF0386" w:rsidP="00CF0386">
            <w:pPr>
              <w:jc w:val="left"/>
            </w:pPr>
          </w:p>
        </w:tc>
        <w:tc>
          <w:tcPr>
            <w:tcW w:w="1136" w:type="pct"/>
            <w:gridSpan w:val="3"/>
            <w:vMerge/>
            <w:vAlign w:val="center"/>
          </w:tcPr>
          <w:p w14:paraId="4AF1AC87" w14:textId="77777777" w:rsidR="00CF0386" w:rsidRPr="00492AA5" w:rsidRDefault="00CF0386" w:rsidP="00CF0386">
            <w:pPr>
              <w:jc w:val="left"/>
            </w:pPr>
          </w:p>
        </w:tc>
        <w:tc>
          <w:tcPr>
            <w:tcW w:w="943" w:type="pct"/>
            <w:gridSpan w:val="3"/>
            <w:vAlign w:val="center"/>
          </w:tcPr>
          <w:p w14:paraId="347498FA" w14:textId="77777777" w:rsidR="00CF0386" w:rsidRPr="00492AA5" w:rsidRDefault="00CF0386" w:rsidP="00CF0386">
            <w:pPr>
              <w:jc w:val="center"/>
            </w:pPr>
            <w:r w:rsidRPr="00492AA5">
              <w:rPr>
                <w:sz w:val="22"/>
                <w:szCs w:val="22"/>
              </w:rPr>
              <w:t>Макс.</w:t>
            </w:r>
          </w:p>
          <w:p w14:paraId="781D71CE" w14:textId="77777777" w:rsidR="00CF0386" w:rsidRPr="00492AA5" w:rsidRDefault="00CF0386" w:rsidP="00CF0386">
            <w:pPr>
              <w:jc w:val="center"/>
            </w:pPr>
            <w:r w:rsidRPr="00492AA5">
              <w:rPr>
                <w:sz w:val="22"/>
                <w:szCs w:val="22"/>
              </w:rPr>
              <w:t>суточ. </w:t>
            </w:r>
          </w:p>
        </w:tc>
        <w:tc>
          <w:tcPr>
            <w:tcW w:w="895" w:type="pct"/>
            <w:gridSpan w:val="3"/>
            <w:vAlign w:val="center"/>
          </w:tcPr>
          <w:p w14:paraId="1CA3D483" w14:textId="77777777" w:rsidR="00CF0386" w:rsidRPr="00492AA5" w:rsidRDefault="00CF0386" w:rsidP="00CF0386">
            <w:pPr>
              <w:jc w:val="center"/>
            </w:pPr>
            <w:r w:rsidRPr="00492AA5">
              <w:rPr>
                <w:sz w:val="22"/>
                <w:szCs w:val="22"/>
              </w:rPr>
              <w:t>Годовое</w:t>
            </w:r>
          </w:p>
        </w:tc>
      </w:tr>
      <w:tr w:rsidR="00CF0386" w:rsidRPr="00492AA5" w14:paraId="01009E15" w14:textId="77777777" w:rsidTr="00CF0386">
        <w:trPr>
          <w:gridAfter w:val="2"/>
          <w:wAfter w:w="8" w:type="pct"/>
          <w:tblHeader/>
        </w:trPr>
        <w:tc>
          <w:tcPr>
            <w:tcW w:w="900" w:type="pct"/>
            <w:vMerge/>
            <w:vAlign w:val="center"/>
          </w:tcPr>
          <w:p w14:paraId="62E740ED" w14:textId="77777777" w:rsidR="00CF0386" w:rsidRPr="00492AA5" w:rsidRDefault="00CF0386" w:rsidP="00CF0386">
            <w:pPr>
              <w:jc w:val="left"/>
            </w:pPr>
          </w:p>
        </w:tc>
        <w:tc>
          <w:tcPr>
            <w:tcW w:w="535" w:type="pct"/>
            <w:vAlign w:val="center"/>
          </w:tcPr>
          <w:p w14:paraId="5CB2B204" w14:textId="77777777" w:rsidR="00CF0386" w:rsidRPr="00492AA5" w:rsidRDefault="00CF0386" w:rsidP="00CF0386">
            <w:pPr>
              <w:jc w:val="center"/>
            </w:pPr>
            <w:r w:rsidRPr="00492AA5">
              <w:rPr>
                <w:sz w:val="22"/>
                <w:szCs w:val="22"/>
              </w:rPr>
              <w:t>Макс. суточ.</w:t>
            </w:r>
          </w:p>
        </w:tc>
        <w:tc>
          <w:tcPr>
            <w:tcW w:w="582" w:type="pct"/>
            <w:vAlign w:val="center"/>
          </w:tcPr>
          <w:p w14:paraId="4E642F33" w14:textId="77777777" w:rsidR="00CF0386" w:rsidRPr="00492AA5" w:rsidRDefault="00CF0386" w:rsidP="00CF0386">
            <w:pPr>
              <w:jc w:val="center"/>
            </w:pPr>
            <w:r w:rsidRPr="00492AA5">
              <w:rPr>
                <w:sz w:val="22"/>
                <w:szCs w:val="22"/>
              </w:rPr>
              <w:t>Годовое</w:t>
            </w:r>
          </w:p>
        </w:tc>
        <w:tc>
          <w:tcPr>
            <w:tcW w:w="512" w:type="pct"/>
            <w:gridSpan w:val="2"/>
            <w:vAlign w:val="center"/>
          </w:tcPr>
          <w:p w14:paraId="74739902" w14:textId="77777777" w:rsidR="00CF0386" w:rsidRPr="00492AA5" w:rsidRDefault="00CF0386" w:rsidP="00CF0386">
            <w:pPr>
              <w:jc w:val="center"/>
            </w:pPr>
            <w:r w:rsidRPr="00492AA5">
              <w:rPr>
                <w:sz w:val="22"/>
                <w:szCs w:val="22"/>
              </w:rPr>
              <w:t>Макс. суточ.</w:t>
            </w:r>
          </w:p>
        </w:tc>
        <w:tc>
          <w:tcPr>
            <w:tcW w:w="625" w:type="pct"/>
            <w:vAlign w:val="center"/>
          </w:tcPr>
          <w:p w14:paraId="11C1C7A2" w14:textId="77777777" w:rsidR="00CF0386" w:rsidRPr="00492AA5" w:rsidRDefault="00CF0386" w:rsidP="00CF0386">
            <w:pPr>
              <w:jc w:val="center"/>
            </w:pPr>
            <w:r w:rsidRPr="00492AA5">
              <w:rPr>
                <w:sz w:val="22"/>
                <w:szCs w:val="22"/>
              </w:rPr>
              <w:t>Годовое</w:t>
            </w:r>
          </w:p>
        </w:tc>
        <w:tc>
          <w:tcPr>
            <w:tcW w:w="943" w:type="pct"/>
            <w:gridSpan w:val="3"/>
            <w:vAlign w:val="center"/>
          </w:tcPr>
          <w:p w14:paraId="52144686" w14:textId="77777777" w:rsidR="00CF0386" w:rsidRPr="00492AA5" w:rsidRDefault="00CF0386" w:rsidP="00CF0386">
            <w:pPr>
              <w:jc w:val="left"/>
            </w:pPr>
          </w:p>
        </w:tc>
        <w:tc>
          <w:tcPr>
            <w:tcW w:w="895" w:type="pct"/>
            <w:gridSpan w:val="3"/>
            <w:vAlign w:val="center"/>
          </w:tcPr>
          <w:p w14:paraId="6EE2771E" w14:textId="77777777" w:rsidR="00CF0386" w:rsidRPr="00492AA5" w:rsidRDefault="00CF0386" w:rsidP="00CF0386">
            <w:pPr>
              <w:jc w:val="left"/>
            </w:pPr>
          </w:p>
        </w:tc>
      </w:tr>
      <w:tr w:rsidR="00CF0386" w:rsidRPr="00492AA5" w14:paraId="6A546131" w14:textId="77777777" w:rsidTr="00CF0386">
        <w:trPr>
          <w:gridAfter w:val="2"/>
          <w:wAfter w:w="8" w:type="pct"/>
          <w:tblHeader/>
        </w:trPr>
        <w:tc>
          <w:tcPr>
            <w:tcW w:w="900" w:type="pct"/>
            <w:vMerge/>
            <w:vAlign w:val="center"/>
          </w:tcPr>
          <w:p w14:paraId="0FBD3990" w14:textId="77777777" w:rsidR="00CF0386" w:rsidRPr="00492AA5" w:rsidRDefault="00CF0386" w:rsidP="00CF0386">
            <w:pPr>
              <w:jc w:val="left"/>
            </w:pPr>
          </w:p>
        </w:tc>
        <w:tc>
          <w:tcPr>
            <w:tcW w:w="535" w:type="pct"/>
            <w:vAlign w:val="center"/>
          </w:tcPr>
          <w:p w14:paraId="69560A0D" w14:textId="77777777" w:rsidR="00CF0386" w:rsidRPr="00492AA5" w:rsidRDefault="00CF0386" w:rsidP="00CF0386">
            <w:pPr>
              <w:jc w:val="center"/>
            </w:pPr>
            <w:r w:rsidRPr="00492AA5">
              <w:rPr>
                <w:sz w:val="22"/>
                <w:szCs w:val="22"/>
              </w:rPr>
              <w:t>куб.м/сут</w:t>
            </w:r>
          </w:p>
        </w:tc>
        <w:tc>
          <w:tcPr>
            <w:tcW w:w="582" w:type="pct"/>
            <w:vAlign w:val="center"/>
          </w:tcPr>
          <w:p w14:paraId="24CC77AB" w14:textId="77777777" w:rsidR="00CF0386" w:rsidRPr="00492AA5" w:rsidRDefault="00CF0386" w:rsidP="00CF0386">
            <w:pPr>
              <w:jc w:val="center"/>
            </w:pPr>
            <w:r w:rsidRPr="00492AA5">
              <w:rPr>
                <w:sz w:val="22"/>
                <w:szCs w:val="22"/>
              </w:rPr>
              <w:t>тыс.куб.м/год</w:t>
            </w:r>
          </w:p>
        </w:tc>
        <w:tc>
          <w:tcPr>
            <w:tcW w:w="512" w:type="pct"/>
            <w:gridSpan w:val="2"/>
            <w:vAlign w:val="center"/>
          </w:tcPr>
          <w:p w14:paraId="53179C4F" w14:textId="77777777" w:rsidR="00CF0386" w:rsidRPr="00492AA5" w:rsidRDefault="00CF0386" w:rsidP="00CF0386">
            <w:pPr>
              <w:jc w:val="center"/>
            </w:pPr>
            <w:r w:rsidRPr="00492AA5">
              <w:rPr>
                <w:sz w:val="22"/>
                <w:szCs w:val="22"/>
              </w:rPr>
              <w:t>куб.м/сут</w:t>
            </w:r>
          </w:p>
        </w:tc>
        <w:tc>
          <w:tcPr>
            <w:tcW w:w="625" w:type="pct"/>
            <w:vAlign w:val="center"/>
          </w:tcPr>
          <w:p w14:paraId="4BD45D96" w14:textId="77777777" w:rsidR="00CF0386" w:rsidRPr="00492AA5" w:rsidRDefault="00CF0386" w:rsidP="00CF0386">
            <w:pPr>
              <w:jc w:val="center"/>
            </w:pPr>
            <w:r w:rsidRPr="00492AA5">
              <w:rPr>
                <w:sz w:val="22"/>
                <w:szCs w:val="22"/>
              </w:rPr>
              <w:t>тыс.куб.м/год</w:t>
            </w:r>
          </w:p>
        </w:tc>
        <w:tc>
          <w:tcPr>
            <w:tcW w:w="462" w:type="pct"/>
            <w:gridSpan w:val="2"/>
            <w:vAlign w:val="center"/>
          </w:tcPr>
          <w:p w14:paraId="2D1729FF" w14:textId="77777777" w:rsidR="00CF0386" w:rsidRPr="00492AA5" w:rsidRDefault="00CF0386" w:rsidP="00CF0386">
            <w:pPr>
              <w:jc w:val="center"/>
            </w:pPr>
            <w:r w:rsidRPr="00492AA5">
              <w:rPr>
                <w:sz w:val="22"/>
                <w:szCs w:val="22"/>
              </w:rPr>
              <w:t>куб.м/сут</w:t>
            </w:r>
          </w:p>
        </w:tc>
        <w:tc>
          <w:tcPr>
            <w:tcW w:w="481" w:type="pct"/>
            <w:vAlign w:val="center"/>
          </w:tcPr>
          <w:p w14:paraId="6CB2E1B1" w14:textId="77777777" w:rsidR="00CF0386" w:rsidRPr="00492AA5" w:rsidRDefault="00CF0386" w:rsidP="00CF0386">
            <w:pPr>
              <w:jc w:val="center"/>
            </w:pPr>
            <w:r w:rsidRPr="00492AA5">
              <w:rPr>
                <w:sz w:val="22"/>
                <w:szCs w:val="22"/>
              </w:rPr>
              <w:t>%</w:t>
            </w:r>
          </w:p>
        </w:tc>
        <w:tc>
          <w:tcPr>
            <w:tcW w:w="524" w:type="pct"/>
            <w:gridSpan w:val="2"/>
            <w:vAlign w:val="center"/>
          </w:tcPr>
          <w:p w14:paraId="25893D23" w14:textId="77777777" w:rsidR="00CF0386" w:rsidRPr="00492AA5" w:rsidRDefault="00CF0386" w:rsidP="00CF0386">
            <w:pPr>
              <w:jc w:val="center"/>
            </w:pPr>
            <w:r w:rsidRPr="00492AA5">
              <w:rPr>
                <w:sz w:val="22"/>
                <w:szCs w:val="22"/>
              </w:rPr>
              <w:t>тыс.куб.м/год</w:t>
            </w:r>
          </w:p>
        </w:tc>
        <w:tc>
          <w:tcPr>
            <w:tcW w:w="371" w:type="pct"/>
            <w:vAlign w:val="center"/>
          </w:tcPr>
          <w:p w14:paraId="1CFB28AE" w14:textId="77777777" w:rsidR="00CF0386" w:rsidRPr="00492AA5" w:rsidRDefault="00CF0386" w:rsidP="00CF0386">
            <w:pPr>
              <w:jc w:val="center"/>
            </w:pPr>
            <w:r w:rsidRPr="00492AA5">
              <w:rPr>
                <w:sz w:val="22"/>
                <w:szCs w:val="22"/>
              </w:rPr>
              <w:t>%</w:t>
            </w:r>
          </w:p>
        </w:tc>
      </w:tr>
      <w:tr w:rsidR="00492AA5" w:rsidRPr="00492AA5" w14:paraId="619458E9" w14:textId="77777777" w:rsidTr="000867D9">
        <w:trPr>
          <w:gridAfter w:val="2"/>
          <w:wAfter w:w="8" w:type="pct"/>
        </w:trPr>
        <w:tc>
          <w:tcPr>
            <w:tcW w:w="900" w:type="pct"/>
            <w:noWrap/>
            <w:vAlign w:val="bottom"/>
          </w:tcPr>
          <w:p w14:paraId="422187AB" w14:textId="6737B581" w:rsidR="00492AA5" w:rsidRPr="00492AA5" w:rsidRDefault="00492AA5" w:rsidP="00CF0386">
            <w:pPr>
              <w:jc w:val="center"/>
            </w:pPr>
            <w:r w:rsidRPr="00492AA5">
              <w:t>с. Красногорское</w:t>
            </w:r>
          </w:p>
        </w:tc>
        <w:tc>
          <w:tcPr>
            <w:tcW w:w="535" w:type="pct"/>
            <w:vAlign w:val="center"/>
          </w:tcPr>
          <w:p w14:paraId="1B5E700F" w14:textId="545DC76E" w:rsidR="00492AA5" w:rsidRPr="00492AA5" w:rsidRDefault="00492AA5" w:rsidP="00FC7BC9">
            <w:pPr>
              <w:jc w:val="center"/>
              <w:rPr>
                <w:color w:val="000000"/>
              </w:rPr>
            </w:pPr>
            <w:r w:rsidRPr="00492AA5">
              <w:rPr>
                <w:color w:val="000000"/>
                <w:sz w:val="22"/>
                <w:szCs w:val="22"/>
              </w:rPr>
              <w:t>2148,0</w:t>
            </w:r>
          </w:p>
        </w:tc>
        <w:tc>
          <w:tcPr>
            <w:tcW w:w="582" w:type="pct"/>
            <w:vAlign w:val="center"/>
          </w:tcPr>
          <w:p w14:paraId="10FDA720" w14:textId="1CED9E2C" w:rsidR="00492AA5" w:rsidRPr="00492AA5" w:rsidRDefault="00492AA5" w:rsidP="00FC7BC9">
            <w:pPr>
              <w:jc w:val="center"/>
              <w:rPr>
                <w:color w:val="000000"/>
              </w:rPr>
            </w:pPr>
            <w:r w:rsidRPr="00492AA5">
              <w:rPr>
                <w:color w:val="000000"/>
                <w:sz w:val="22"/>
                <w:szCs w:val="22"/>
              </w:rPr>
              <w:t>784,020</w:t>
            </w:r>
          </w:p>
        </w:tc>
        <w:tc>
          <w:tcPr>
            <w:tcW w:w="512" w:type="pct"/>
            <w:gridSpan w:val="2"/>
            <w:vAlign w:val="bottom"/>
          </w:tcPr>
          <w:p w14:paraId="6E012886" w14:textId="32353739" w:rsidR="00492AA5" w:rsidRPr="00492AA5" w:rsidRDefault="00492AA5" w:rsidP="00FC7BC9">
            <w:pPr>
              <w:jc w:val="center"/>
              <w:rPr>
                <w:color w:val="000000"/>
              </w:rPr>
            </w:pPr>
            <w:r w:rsidRPr="00492AA5">
              <w:rPr>
                <w:color w:val="000000"/>
                <w:sz w:val="22"/>
                <w:szCs w:val="22"/>
              </w:rPr>
              <w:t>491,540</w:t>
            </w:r>
          </w:p>
        </w:tc>
        <w:tc>
          <w:tcPr>
            <w:tcW w:w="625" w:type="pct"/>
            <w:vAlign w:val="bottom"/>
          </w:tcPr>
          <w:p w14:paraId="3D7C9BD5" w14:textId="3E94562E" w:rsidR="00492AA5" w:rsidRPr="00492AA5" w:rsidRDefault="00492AA5" w:rsidP="00FC7BC9">
            <w:pPr>
              <w:jc w:val="center"/>
              <w:rPr>
                <w:color w:val="000000"/>
              </w:rPr>
            </w:pPr>
            <w:r w:rsidRPr="00492AA5">
              <w:rPr>
                <w:color w:val="000000"/>
                <w:sz w:val="22"/>
                <w:szCs w:val="22"/>
              </w:rPr>
              <w:t>149,510</w:t>
            </w:r>
          </w:p>
        </w:tc>
        <w:tc>
          <w:tcPr>
            <w:tcW w:w="462" w:type="pct"/>
            <w:gridSpan w:val="2"/>
            <w:vAlign w:val="bottom"/>
          </w:tcPr>
          <w:p w14:paraId="70731DA8" w14:textId="5BBAFFB2" w:rsidR="00492AA5" w:rsidRPr="00492AA5" w:rsidRDefault="00492AA5" w:rsidP="00FC7BC9">
            <w:pPr>
              <w:jc w:val="center"/>
              <w:rPr>
                <w:color w:val="000000"/>
              </w:rPr>
            </w:pPr>
            <w:r w:rsidRPr="00492AA5">
              <w:rPr>
                <w:color w:val="000000"/>
                <w:sz w:val="22"/>
                <w:szCs w:val="22"/>
              </w:rPr>
              <w:t>1656,460</w:t>
            </w:r>
          </w:p>
        </w:tc>
        <w:tc>
          <w:tcPr>
            <w:tcW w:w="481" w:type="pct"/>
            <w:vAlign w:val="bottom"/>
          </w:tcPr>
          <w:p w14:paraId="0B45A9B9" w14:textId="2FF03977" w:rsidR="00492AA5" w:rsidRPr="00492AA5" w:rsidRDefault="00492AA5" w:rsidP="00FC7BC9">
            <w:pPr>
              <w:jc w:val="center"/>
              <w:rPr>
                <w:color w:val="000000"/>
              </w:rPr>
            </w:pPr>
            <w:r w:rsidRPr="00492AA5">
              <w:rPr>
                <w:color w:val="000000"/>
                <w:sz w:val="22"/>
                <w:szCs w:val="22"/>
              </w:rPr>
              <w:t>77,12</w:t>
            </w:r>
          </w:p>
        </w:tc>
        <w:tc>
          <w:tcPr>
            <w:tcW w:w="524" w:type="pct"/>
            <w:gridSpan w:val="2"/>
            <w:vAlign w:val="bottom"/>
          </w:tcPr>
          <w:p w14:paraId="0A8CE312" w14:textId="2DD94FFD" w:rsidR="00492AA5" w:rsidRPr="00492AA5" w:rsidRDefault="00492AA5" w:rsidP="00FC7BC9">
            <w:pPr>
              <w:jc w:val="center"/>
              <w:rPr>
                <w:color w:val="000000"/>
              </w:rPr>
            </w:pPr>
            <w:r w:rsidRPr="00492AA5">
              <w:rPr>
                <w:color w:val="000000"/>
                <w:sz w:val="22"/>
                <w:szCs w:val="22"/>
              </w:rPr>
              <w:t>634,510</w:t>
            </w:r>
          </w:p>
        </w:tc>
        <w:tc>
          <w:tcPr>
            <w:tcW w:w="371" w:type="pct"/>
            <w:vAlign w:val="bottom"/>
          </w:tcPr>
          <w:p w14:paraId="59EFDA3E" w14:textId="04DE7AE0" w:rsidR="00492AA5" w:rsidRPr="00492AA5" w:rsidRDefault="00492AA5" w:rsidP="00FC7BC9">
            <w:pPr>
              <w:jc w:val="center"/>
              <w:rPr>
                <w:color w:val="000000"/>
              </w:rPr>
            </w:pPr>
            <w:r w:rsidRPr="00492AA5">
              <w:rPr>
                <w:color w:val="000000"/>
                <w:sz w:val="22"/>
                <w:szCs w:val="22"/>
              </w:rPr>
              <w:t>80,93</w:t>
            </w:r>
          </w:p>
        </w:tc>
      </w:tr>
      <w:tr w:rsidR="00FC7BC9" w:rsidRPr="00492AA5" w14:paraId="746EB3AD" w14:textId="77777777" w:rsidTr="00FC7BC9">
        <w:trPr>
          <w:gridAfter w:val="2"/>
          <w:wAfter w:w="8" w:type="pct"/>
        </w:trPr>
        <w:tc>
          <w:tcPr>
            <w:tcW w:w="900" w:type="pct"/>
            <w:noWrap/>
            <w:vAlign w:val="bottom"/>
          </w:tcPr>
          <w:p w14:paraId="78AB8DA3" w14:textId="5F3AF206" w:rsidR="00FC7BC9" w:rsidRPr="00492AA5" w:rsidRDefault="00FC7BC9" w:rsidP="00CF0386">
            <w:pPr>
              <w:jc w:val="center"/>
            </w:pPr>
            <w:r w:rsidRPr="00492AA5">
              <w:rPr>
                <w:sz w:val="22"/>
              </w:rPr>
              <w:t>д. Агриколь</w:t>
            </w:r>
          </w:p>
        </w:tc>
        <w:tc>
          <w:tcPr>
            <w:tcW w:w="535" w:type="pct"/>
            <w:vAlign w:val="center"/>
          </w:tcPr>
          <w:p w14:paraId="6865A37E" w14:textId="735A9CBD" w:rsidR="00FC7BC9" w:rsidRPr="00492AA5" w:rsidRDefault="00FC7BC9" w:rsidP="00FC7BC9">
            <w:pPr>
              <w:jc w:val="center"/>
              <w:rPr>
                <w:color w:val="000000"/>
              </w:rPr>
            </w:pPr>
            <w:r w:rsidRPr="00492AA5">
              <w:rPr>
                <w:color w:val="000000"/>
                <w:sz w:val="22"/>
                <w:szCs w:val="22"/>
              </w:rPr>
              <w:t>267,84</w:t>
            </w:r>
          </w:p>
        </w:tc>
        <w:tc>
          <w:tcPr>
            <w:tcW w:w="582" w:type="pct"/>
            <w:vAlign w:val="center"/>
          </w:tcPr>
          <w:p w14:paraId="1E3E0D97" w14:textId="763BF92A" w:rsidR="00FC7BC9" w:rsidRPr="00492AA5" w:rsidRDefault="00FC7BC9" w:rsidP="00FC7BC9">
            <w:pPr>
              <w:jc w:val="center"/>
              <w:rPr>
                <w:color w:val="000000"/>
              </w:rPr>
            </w:pPr>
            <w:r w:rsidRPr="00492AA5">
              <w:rPr>
                <w:color w:val="000000"/>
                <w:sz w:val="22"/>
                <w:szCs w:val="22"/>
              </w:rPr>
              <w:t>97,762</w:t>
            </w:r>
          </w:p>
        </w:tc>
        <w:tc>
          <w:tcPr>
            <w:tcW w:w="512" w:type="pct"/>
            <w:gridSpan w:val="2"/>
            <w:vAlign w:val="center"/>
          </w:tcPr>
          <w:p w14:paraId="4D9C1426" w14:textId="75D2BFDC" w:rsidR="00FC7BC9" w:rsidRPr="00492AA5" w:rsidRDefault="00FC7BC9" w:rsidP="00FC7BC9">
            <w:pPr>
              <w:jc w:val="center"/>
              <w:rPr>
                <w:color w:val="000000"/>
              </w:rPr>
            </w:pPr>
            <w:r w:rsidRPr="00492AA5">
              <w:rPr>
                <w:color w:val="000000"/>
                <w:sz w:val="22"/>
                <w:szCs w:val="22"/>
              </w:rPr>
              <w:t>120,970</w:t>
            </w:r>
          </w:p>
        </w:tc>
        <w:tc>
          <w:tcPr>
            <w:tcW w:w="625" w:type="pct"/>
            <w:vAlign w:val="center"/>
          </w:tcPr>
          <w:p w14:paraId="77BDDBC7" w14:textId="311741A6" w:rsidR="00FC7BC9" w:rsidRPr="00492AA5" w:rsidRDefault="00FC7BC9" w:rsidP="00FC7BC9">
            <w:pPr>
              <w:jc w:val="center"/>
              <w:rPr>
                <w:color w:val="000000"/>
              </w:rPr>
            </w:pPr>
            <w:r w:rsidRPr="00492AA5">
              <w:rPr>
                <w:color w:val="000000"/>
                <w:sz w:val="22"/>
                <w:szCs w:val="22"/>
              </w:rPr>
              <w:t>36,795</w:t>
            </w:r>
          </w:p>
        </w:tc>
        <w:tc>
          <w:tcPr>
            <w:tcW w:w="462" w:type="pct"/>
            <w:gridSpan w:val="2"/>
            <w:vAlign w:val="center"/>
          </w:tcPr>
          <w:p w14:paraId="49A569AA" w14:textId="643E5857" w:rsidR="00FC7BC9" w:rsidRPr="00492AA5" w:rsidRDefault="00FC7BC9" w:rsidP="00FC7BC9">
            <w:pPr>
              <w:jc w:val="center"/>
              <w:rPr>
                <w:color w:val="000000"/>
              </w:rPr>
            </w:pPr>
            <w:r w:rsidRPr="00492AA5">
              <w:rPr>
                <w:color w:val="000000"/>
                <w:sz w:val="22"/>
                <w:szCs w:val="22"/>
              </w:rPr>
              <w:t>146,870</w:t>
            </w:r>
          </w:p>
        </w:tc>
        <w:tc>
          <w:tcPr>
            <w:tcW w:w="481" w:type="pct"/>
            <w:vAlign w:val="center"/>
          </w:tcPr>
          <w:p w14:paraId="69D368B6" w14:textId="46CFF60B" w:rsidR="00FC7BC9" w:rsidRPr="00492AA5" w:rsidRDefault="00FC7BC9" w:rsidP="00FC7BC9">
            <w:pPr>
              <w:jc w:val="center"/>
              <w:rPr>
                <w:color w:val="000000"/>
              </w:rPr>
            </w:pPr>
            <w:r w:rsidRPr="00492AA5">
              <w:rPr>
                <w:color w:val="000000"/>
                <w:sz w:val="22"/>
                <w:szCs w:val="22"/>
              </w:rPr>
              <w:t>54,84</w:t>
            </w:r>
          </w:p>
        </w:tc>
        <w:tc>
          <w:tcPr>
            <w:tcW w:w="524" w:type="pct"/>
            <w:gridSpan w:val="2"/>
            <w:vAlign w:val="center"/>
          </w:tcPr>
          <w:p w14:paraId="6E64F2AB" w14:textId="331EE82D" w:rsidR="00FC7BC9" w:rsidRPr="00492AA5" w:rsidRDefault="00FC7BC9" w:rsidP="00FC7BC9">
            <w:pPr>
              <w:jc w:val="center"/>
              <w:rPr>
                <w:color w:val="000000"/>
              </w:rPr>
            </w:pPr>
            <w:r w:rsidRPr="00492AA5">
              <w:rPr>
                <w:color w:val="000000"/>
                <w:sz w:val="22"/>
                <w:szCs w:val="22"/>
              </w:rPr>
              <w:t>60,967</w:t>
            </w:r>
          </w:p>
        </w:tc>
        <w:tc>
          <w:tcPr>
            <w:tcW w:w="371" w:type="pct"/>
            <w:vAlign w:val="center"/>
          </w:tcPr>
          <w:p w14:paraId="31BE812F" w14:textId="43BDDA91" w:rsidR="00FC7BC9" w:rsidRPr="00492AA5" w:rsidRDefault="00FC7BC9" w:rsidP="00FC7BC9">
            <w:pPr>
              <w:jc w:val="center"/>
              <w:rPr>
                <w:color w:val="000000"/>
              </w:rPr>
            </w:pPr>
            <w:r w:rsidRPr="00492AA5">
              <w:rPr>
                <w:color w:val="000000"/>
                <w:sz w:val="22"/>
                <w:szCs w:val="22"/>
              </w:rPr>
              <w:t>62,36</w:t>
            </w:r>
          </w:p>
        </w:tc>
      </w:tr>
      <w:tr w:rsidR="00FC7BC9" w:rsidRPr="00492AA5" w14:paraId="34357BED" w14:textId="77777777" w:rsidTr="00FC7BC9">
        <w:trPr>
          <w:gridAfter w:val="2"/>
          <w:wAfter w:w="8" w:type="pct"/>
        </w:trPr>
        <w:tc>
          <w:tcPr>
            <w:tcW w:w="900" w:type="pct"/>
            <w:noWrap/>
            <w:vAlign w:val="bottom"/>
          </w:tcPr>
          <w:p w14:paraId="5972CD6F" w14:textId="7363BA0D" w:rsidR="00FC7BC9" w:rsidRPr="00492AA5" w:rsidRDefault="00FC7BC9" w:rsidP="00CF0386">
            <w:pPr>
              <w:jc w:val="center"/>
            </w:pPr>
            <w:r w:rsidRPr="00492AA5">
              <w:rPr>
                <w:sz w:val="22"/>
              </w:rPr>
              <w:t>д. Клабуки</w:t>
            </w:r>
          </w:p>
        </w:tc>
        <w:tc>
          <w:tcPr>
            <w:tcW w:w="535" w:type="pct"/>
            <w:vAlign w:val="center"/>
          </w:tcPr>
          <w:p w14:paraId="243FF22B" w14:textId="2CB8B63B" w:rsidR="00FC7BC9" w:rsidRPr="00492AA5" w:rsidRDefault="00FC7BC9" w:rsidP="00FC7BC9">
            <w:pPr>
              <w:jc w:val="center"/>
              <w:rPr>
                <w:color w:val="000000"/>
              </w:rPr>
            </w:pPr>
            <w:r w:rsidRPr="00492AA5">
              <w:rPr>
                <w:color w:val="000000"/>
                <w:sz w:val="22"/>
                <w:szCs w:val="22"/>
              </w:rPr>
              <w:t>156</w:t>
            </w:r>
            <w:r w:rsidR="00C13FFB" w:rsidRPr="00492AA5">
              <w:rPr>
                <w:color w:val="000000"/>
                <w:sz w:val="22"/>
                <w:szCs w:val="22"/>
              </w:rPr>
              <w:t>,0</w:t>
            </w:r>
          </w:p>
        </w:tc>
        <w:tc>
          <w:tcPr>
            <w:tcW w:w="582" w:type="pct"/>
            <w:vAlign w:val="center"/>
          </w:tcPr>
          <w:p w14:paraId="443A231A" w14:textId="199BFCC4" w:rsidR="00FC7BC9" w:rsidRPr="00492AA5" w:rsidRDefault="00FC7BC9" w:rsidP="00FC7BC9">
            <w:pPr>
              <w:jc w:val="center"/>
              <w:rPr>
                <w:color w:val="000000"/>
              </w:rPr>
            </w:pPr>
            <w:r w:rsidRPr="00492AA5">
              <w:rPr>
                <w:color w:val="000000"/>
                <w:sz w:val="22"/>
                <w:szCs w:val="22"/>
              </w:rPr>
              <w:t>56,940</w:t>
            </w:r>
          </w:p>
        </w:tc>
        <w:tc>
          <w:tcPr>
            <w:tcW w:w="512" w:type="pct"/>
            <w:gridSpan w:val="2"/>
            <w:vAlign w:val="center"/>
          </w:tcPr>
          <w:p w14:paraId="0561813A" w14:textId="103C9D55" w:rsidR="00FC7BC9" w:rsidRPr="00492AA5" w:rsidRDefault="00FC7BC9" w:rsidP="00FC7BC9">
            <w:pPr>
              <w:jc w:val="center"/>
              <w:rPr>
                <w:color w:val="000000"/>
              </w:rPr>
            </w:pPr>
            <w:r w:rsidRPr="00492AA5">
              <w:rPr>
                <w:color w:val="000000"/>
                <w:sz w:val="22"/>
                <w:szCs w:val="22"/>
              </w:rPr>
              <w:t>7,433</w:t>
            </w:r>
          </w:p>
        </w:tc>
        <w:tc>
          <w:tcPr>
            <w:tcW w:w="625" w:type="pct"/>
            <w:vAlign w:val="center"/>
          </w:tcPr>
          <w:p w14:paraId="08A74D50" w14:textId="006C8D37" w:rsidR="00FC7BC9" w:rsidRPr="00492AA5" w:rsidRDefault="00FC7BC9" w:rsidP="00FC7BC9">
            <w:pPr>
              <w:jc w:val="center"/>
              <w:rPr>
                <w:color w:val="000000"/>
              </w:rPr>
            </w:pPr>
            <w:r w:rsidRPr="00492AA5">
              <w:rPr>
                <w:color w:val="000000"/>
                <w:sz w:val="22"/>
                <w:szCs w:val="22"/>
              </w:rPr>
              <w:t>2,261</w:t>
            </w:r>
          </w:p>
        </w:tc>
        <w:tc>
          <w:tcPr>
            <w:tcW w:w="462" w:type="pct"/>
            <w:gridSpan w:val="2"/>
            <w:vAlign w:val="center"/>
          </w:tcPr>
          <w:p w14:paraId="154DB53B" w14:textId="5F722775" w:rsidR="00FC7BC9" w:rsidRPr="00492AA5" w:rsidRDefault="00FC7BC9" w:rsidP="00FC7BC9">
            <w:pPr>
              <w:jc w:val="center"/>
              <w:rPr>
                <w:color w:val="000000"/>
              </w:rPr>
            </w:pPr>
            <w:r w:rsidRPr="00492AA5">
              <w:rPr>
                <w:color w:val="000000"/>
                <w:sz w:val="22"/>
                <w:szCs w:val="22"/>
              </w:rPr>
              <w:t>148,567</w:t>
            </w:r>
          </w:p>
        </w:tc>
        <w:tc>
          <w:tcPr>
            <w:tcW w:w="481" w:type="pct"/>
            <w:vAlign w:val="center"/>
          </w:tcPr>
          <w:p w14:paraId="612E50A1" w14:textId="3960A15A" w:rsidR="00FC7BC9" w:rsidRPr="00492AA5" w:rsidRDefault="00FC7BC9" w:rsidP="00FC7BC9">
            <w:pPr>
              <w:jc w:val="center"/>
              <w:rPr>
                <w:color w:val="000000"/>
              </w:rPr>
            </w:pPr>
            <w:r w:rsidRPr="00492AA5">
              <w:rPr>
                <w:color w:val="000000"/>
                <w:sz w:val="22"/>
                <w:szCs w:val="22"/>
              </w:rPr>
              <w:t>95,23</w:t>
            </w:r>
          </w:p>
        </w:tc>
        <w:tc>
          <w:tcPr>
            <w:tcW w:w="524" w:type="pct"/>
            <w:gridSpan w:val="2"/>
            <w:vAlign w:val="center"/>
          </w:tcPr>
          <w:p w14:paraId="48D8132B" w14:textId="4B1AC393" w:rsidR="00FC7BC9" w:rsidRPr="00492AA5" w:rsidRDefault="00FC7BC9" w:rsidP="00FC7BC9">
            <w:pPr>
              <w:jc w:val="center"/>
              <w:rPr>
                <w:color w:val="000000"/>
              </w:rPr>
            </w:pPr>
            <w:r w:rsidRPr="00492AA5">
              <w:rPr>
                <w:color w:val="000000"/>
                <w:sz w:val="22"/>
                <w:szCs w:val="22"/>
              </w:rPr>
              <w:t>54,679</w:t>
            </w:r>
          </w:p>
        </w:tc>
        <w:tc>
          <w:tcPr>
            <w:tcW w:w="371" w:type="pct"/>
            <w:vAlign w:val="center"/>
          </w:tcPr>
          <w:p w14:paraId="24643AEE" w14:textId="5CCDBBFD" w:rsidR="00FC7BC9" w:rsidRPr="00492AA5" w:rsidRDefault="00FC7BC9" w:rsidP="00FC7BC9">
            <w:pPr>
              <w:jc w:val="center"/>
              <w:rPr>
                <w:color w:val="000000"/>
              </w:rPr>
            </w:pPr>
            <w:r w:rsidRPr="00492AA5">
              <w:rPr>
                <w:color w:val="000000"/>
                <w:sz w:val="22"/>
                <w:szCs w:val="22"/>
              </w:rPr>
              <w:t>96,03</w:t>
            </w:r>
          </w:p>
        </w:tc>
      </w:tr>
      <w:tr w:rsidR="00FC7BC9" w:rsidRPr="00492AA5" w14:paraId="204914AE" w14:textId="77777777" w:rsidTr="00FC7BC9">
        <w:trPr>
          <w:gridAfter w:val="2"/>
          <w:wAfter w:w="8" w:type="pct"/>
        </w:trPr>
        <w:tc>
          <w:tcPr>
            <w:tcW w:w="900" w:type="pct"/>
            <w:noWrap/>
            <w:vAlign w:val="bottom"/>
          </w:tcPr>
          <w:p w14:paraId="02E0072C" w14:textId="53E577D0" w:rsidR="00FC7BC9" w:rsidRPr="00492AA5" w:rsidRDefault="00FC7BC9" w:rsidP="00CF0386">
            <w:pPr>
              <w:jc w:val="center"/>
            </w:pPr>
            <w:r w:rsidRPr="00492AA5">
              <w:rPr>
                <w:sz w:val="22"/>
              </w:rPr>
              <w:t>д. Коровкинцы</w:t>
            </w:r>
          </w:p>
        </w:tc>
        <w:tc>
          <w:tcPr>
            <w:tcW w:w="535" w:type="pct"/>
            <w:vAlign w:val="center"/>
          </w:tcPr>
          <w:p w14:paraId="677FCED1" w14:textId="5BB1ADBA" w:rsidR="00FC7BC9" w:rsidRPr="00492AA5" w:rsidRDefault="00FC7BC9" w:rsidP="00FC7BC9">
            <w:pPr>
              <w:jc w:val="center"/>
              <w:rPr>
                <w:color w:val="000000"/>
              </w:rPr>
            </w:pPr>
            <w:r w:rsidRPr="00492AA5">
              <w:rPr>
                <w:color w:val="000000"/>
                <w:sz w:val="22"/>
                <w:szCs w:val="22"/>
              </w:rPr>
              <w:t>189,6</w:t>
            </w:r>
          </w:p>
        </w:tc>
        <w:tc>
          <w:tcPr>
            <w:tcW w:w="582" w:type="pct"/>
            <w:vAlign w:val="center"/>
          </w:tcPr>
          <w:p w14:paraId="2D2E0BBC" w14:textId="4A62AA16" w:rsidR="00FC7BC9" w:rsidRPr="00492AA5" w:rsidRDefault="00FC7BC9" w:rsidP="00FC7BC9">
            <w:pPr>
              <w:jc w:val="center"/>
              <w:rPr>
                <w:color w:val="000000"/>
              </w:rPr>
            </w:pPr>
            <w:r w:rsidRPr="00492AA5">
              <w:rPr>
                <w:color w:val="000000"/>
                <w:sz w:val="22"/>
                <w:szCs w:val="22"/>
              </w:rPr>
              <w:t>69,204</w:t>
            </w:r>
          </w:p>
        </w:tc>
        <w:tc>
          <w:tcPr>
            <w:tcW w:w="512" w:type="pct"/>
            <w:gridSpan w:val="2"/>
            <w:vAlign w:val="center"/>
          </w:tcPr>
          <w:p w14:paraId="5A84F3AD" w14:textId="4623EEF3" w:rsidR="00FC7BC9" w:rsidRPr="00492AA5" w:rsidRDefault="00FC7BC9" w:rsidP="00FC7BC9">
            <w:pPr>
              <w:jc w:val="center"/>
              <w:rPr>
                <w:color w:val="000000"/>
              </w:rPr>
            </w:pPr>
            <w:r w:rsidRPr="00492AA5">
              <w:rPr>
                <w:color w:val="000000"/>
                <w:sz w:val="22"/>
                <w:szCs w:val="22"/>
              </w:rPr>
              <w:t>6,082</w:t>
            </w:r>
          </w:p>
        </w:tc>
        <w:tc>
          <w:tcPr>
            <w:tcW w:w="625" w:type="pct"/>
            <w:vAlign w:val="center"/>
          </w:tcPr>
          <w:p w14:paraId="39851F85" w14:textId="6B92BBC3" w:rsidR="00FC7BC9" w:rsidRPr="00492AA5" w:rsidRDefault="00FC7BC9" w:rsidP="00FC7BC9">
            <w:pPr>
              <w:jc w:val="center"/>
              <w:rPr>
                <w:color w:val="000000"/>
              </w:rPr>
            </w:pPr>
            <w:r w:rsidRPr="00492AA5">
              <w:rPr>
                <w:color w:val="000000"/>
                <w:sz w:val="22"/>
                <w:szCs w:val="22"/>
              </w:rPr>
              <w:t>1,850</w:t>
            </w:r>
          </w:p>
        </w:tc>
        <w:tc>
          <w:tcPr>
            <w:tcW w:w="462" w:type="pct"/>
            <w:gridSpan w:val="2"/>
            <w:vAlign w:val="center"/>
          </w:tcPr>
          <w:p w14:paraId="43170BD4" w14:textId="773A1FB9" w:rsidR="00FC7BC9" w:rsidRPr="00492AA5" w:rsidRDefault="00FC7BC9" w:rsidP="00FC7BC9">
            <w:pPr>
              <w:jc w:val="center"/>
              <w:rPr>
                <w:color w:val="000000"/>
              </w:rPr>
            </w:pPr>
            <w:r w:rsidRPr="00492AA5">
              <w:rPr>
                <w:color w:val="000000"/>
                <w:sz w:val="22"/>
                <w:szCs w:val="22"/>
              </w:rPr>
              <w:t>183,518</w:t>
            </w:r>
          </w:p>
        </w:tc>
        <w:tc>
          <w:tcPr>
            <w:tcW w:w="481" w:type="pct"/>
            <w:vAlign w:val="center"/>
          </w:tcPr>
          <w:p w14:paraId="662DAE0A" w14:textId="0BDFEE07" w:rsidR="00FC7BC9" w:rsidRPr="00492AA5" w:rsidRDefault="00FC7BC9" w:rsidP="00FC7BC9">
            <w:pPr>
              <w:jc w:val="center"/>
              <w:rPr>
                <w:color w:val="000000"/>
              </w:rPr>
            </w:pPr>
            <w:r w:rsidRPr="00492AA5">
              <w:rPr>
                <w:color w:val="000000"/>
                <w:sz w:val="22"/>
                <w:szCs w:val="22"/>
              </w:rPr>
              <w:t>96,79</w:t>
            </w:r>
          </w:p>
        </w:tc>
        <w:tc>
          <w:tcPr>
            <w:tcW w:w="524" w:type="pct"/>
            <w:gridSpan w:val="2"/>
            <w:vAlign w:val="center"/>
          </w:tcPr>
          <w:p w14:paraId="017A904D" w14:textId="28BB32B9" w:rsidR="00FC7BC9" w:rsidRPr="00492AA5" w:rsidRDefault="00FC7BC9" w:rsidP="00FC7BC9">
            <w:pPr>
              <w:jc w:val="center"/>
              <w:rPr>
                <w:color w:val="000000"/>
              </w:rPr>
            </w:pPr>
            <w:r w:rsidRPr="00492AA5">
              <w:rPr>
                <w:color w:val="000000"/>
                <w:sz w:val="22"/>
                <w:szCs w:val="22"/>
              </w:rPr>
              <w:t>67,354</w:t>
            </w:r>
          </w:p>
        </w:tc>
        <w:tc>
          <w:tcPr>
            <w:tcW w:w="371" w:type="pct"/>
            <w:vAlign w:val="center"/>
          </w:tcPr>
          <w:p w14:paraId="55FE8535" w14:textId="3095B52E" w:rsidR="00FC7BC9" w:rsidRPr="00492AA5" w:rsidRDefault="00FC7BC9" w:rsidP="00FC7BC9">
            <w:pPr>
              <w:jc w:val="center"/>
              <w:rPr>
                <w:color w:val="000000"/>
              </w:rPr>
            </w:pPr>
            <w:r w:rsidRPr="00492AA5">
              <w:rPr>
                <w:color w:val="000000"/>
                <w:sz w:val="22"/>
                <w:szCs w:val="22"/>
              </w:rPr>
              <w:t>97,33</w:t>
            </w:r>
          </w:p>
        </w:tc>
      </w:tr>
      <w:tr w:rsidR="00FC7BC9" w:rsidRPr="00492AA5" w14:paraId="455852BB" w14:textId="77777777" w:rsidTr="00FC7BC9">
        <w:trPr>
          <w:gridAfter w:val="2"/>
          <w:wAfter w:w="8" w:type="pct"/>
        </w:trPr>
        <w:tc>
          <w:tcPr>
            <w:tcW w:w="900" w:type="pct"/>
            <w:noWrap/>
            <w:vAlign w:val="bottom"/>
          </w:tcPr>
          <w:p w14:paraId="48E56EC9" w14:textId="25324067" w:rsidR="00FC7BC9" w:rsidRPr="00492AA5" w:rsidRDefault="00FC7BC9" w:rsidP="00CF0386">
            <w:pPr>
              <w:jc w:val="center"/>
            </w:pPr>
            <w:r w:rsidRPr="00492AA5">
              <w:rPr>
                <w:sz w:val="22"/>
              </w:rPr>
              <w:t>д. Малая Игра</w:t>
            </w:r>
          </w:p>
        </w:tc>
        <w:tc>
          <w:tcPr>
            <w:tcW w:w="535" w:type="pct"/>
            <w:vAlign w:val="center"/>
          </w:tcPr>
          <w:p w14:paraId="24D7FE72" w14:textId="7A54749B" w:rsidR="00FC7BC9" w:rsidRPr="00492AA5" w:rsidRDefault="00FC7BC9" w:rsidP="00FC7BC9">
            <w:pPr>
              <w:jc w:val="center"/>
              <w:rPr>
                <w:color w:val="000000"/>
              </w:rPr>
            </w:pPr>
            <w:r w:rsidRPr="00492AA5">
              <w:rPr>
                <w:color w:val="000000"/>
                <w:sz w:val="22"/>
                <w:szCs w:val="22"/>
              </w:rPr>
              <w:t>112,32</w:t>
            </w:r>
          </w:p>
        </w:tc>
        <w:tc>
          <w:tcPr>
            <w:tcW w:w="582" w:type="pct"/>
            <w:vAlign w:val="center"/>
          </w:tcPr>
          <w:p w14:paraId="0D4924B3" w14:textId="150A68C7" w:rsidR="00FC7BC9" w:rsidRPr="00492AA5" w:rsidRDefault="00FC7BC9" w:rsidP="00FC7BC9">
            <w:pPr>
              <w:jc w:val="center"/>
              <w:rPr>
                <w:color w:val="000000"/>
              </w:rPr>
            </w:pPr>
            <w:r w:rsidRPr="00492AA5">
              <w:rPr>
                <w:color w:val="000000"/>
                <w:sz w:val="22"/>
                <w:szCs w:val="22"/>
              </w:rPr>
              <w:t>40,997</w:t>
            </w:r>
          </w:p>
        </w:tc>
        <w:tc>
          <w:tcPr>
            <w:tcW w:w="512" w:type="pct"/>
            <w:gridSpan w:val="2"/>
            <w:vAlign w:val="center"/>
          </w:tcPr>
          <w:p w14:paraId="4A118CDE" w14:textId="4B62678B" w:rsidR="00FC7BC9" w:rsidRPr="00492AA5" w:rsidRDefault="00FC7BC9" w:rsidP="00FC7BC9">
            <w:pPr>
              <w:jc w:val="center"/>
              <w:rPr>
                <w:color w:val="000000"/>
              </w:rPr>
            </w:pPr>
            <w:r w:rsidRPr="00492AA5">
              <w:rPr>
                <w:color w:val="000000"/>
                <w:sz w:val="22"/>
                <w:szCs w:val="22"/>
              </w:rPr>
              <w:t>9,462</w:t>
            </w:r>
          </w:p>
        </w:tc>
        <w:tc>
          <w:tcPr>
            <w:tcW w:w="625" w:type="pct"/>
            <w:vAlign w:val="center"/>
          </w:tcPr>
          <w:p w14:paraId="1E55F013" w14:textId="192B23C1" w:rsidR="00FC7BC9" w:rsidRPr="00492AA5" w:rsidRDefault="00FC7BC9" w:rsidP="00FC7BC9">
            <w:pPr>
              <w:jc w:val="center"/>
              <w:rPr>
                <w:color w:val="000000"/>
              </w:rPr>
            </w:pPr>
            <w:r w:rsidRPr="00492AA5">
              <w:rPr>
                <w:color w:val="000000"/>
                <w:sz w:val="22"/>
                <w:szCs w:val="22"/>
              </w:rPr>
              <w:t>2,878</w:t>
            </w:r>
          </w:p>
        </w:tc>
        <w:tc>
          <w:tcPr>
            <w:tcW w:w="462" w:type="pct"/>
            <w:gridSpan w:val="2"/>
            <w:vAlign w:val="center"/>
          </w:tcPr>
          <w:p w14:paraId="61E7D10E" w14:textId="270757F1" w:rsidR="00FC7BC9" w:rsidRPr="00492AA5" w:rsidRDefault="00FC7BC9" w:rsidP="00FC7BC9">
            <w:pPr>
              <w:jc w:val="center"/>
              <w:rPr>
                <w:color w:val="000000"/>
              </w:rPr>
            </w:pPr>
            <w:r w:rsidRPr="00492AA5">
              <w:rPr>
                <w:color w:val="000000"/>
                <w:sz w:val="22"/>
                <w:szCs w:val="22"/>
              </w:rPr>
              <w:t>102,858</w:t>
            </w:r>
          </w:p>
        </w:tc>
        <w:tc>
          <w:tcPr>
            <w:tcW w:w="481" w:type="pct"/>
            <w:vAlign w:val="center"/>
          </w:tcPr>
          <w:p w14:paraId="154C0338" w14:textId="5FC56E33" w:rsidR="00FC7BC9" w:rsidRPr="00492AA5" w:rsidRDefault="00FC7BC9" w:rsidP="00FC7BC9">
            <w:pPr>
              <w:jc w:val="center"/>
              <w:rPr>
                <w:color w:val="000000"/>
              </w:rPr>
            </w:pPr>
            <w:r w:rsidRPr="00492AA5">
              <w:rPr>
                <w:color w:val="000000"/>
                <w:sz w:val="22"/>
                <w:szCs w:val="22"/>
              </w:rPr>
              <w:t>91,58</w:t>
            </w:r>
          </w:p>
        </w:tc>
        <w:tc>
          <w:tcPr>
            <w:tcW w:w="524" w:type="pct"/>
            <w:gridSpan w:val="2"/>
            <w:vAlign w:val="center"/>
          </w:tcPr>
          <w:p w14:paraId="20243BDC" w14:textId="34217677" w:rsidR="00FC7BC9" w:rsidRPr="00492AA5" w:rsidRDefault="00FC7BC9" w:rsidP="00FC7BC9">
            <w:pPr>
              <w:jc w:val="center"/>
              <w:rPr>
                <w:color w:val="000000"/>
              </w:rPr>
            </w:pPr>
            <w:r w:rsidRPr="00492AA5">
              <w:rPr>
                <w:color w:val="000000"/>
                <w:sz w:val="22"/>
                <w:szCs w:val="22"/>
              </w:rPr>
              <w:t>38,119</w:t>
            </w:r>
          </w:p>
        </w:tc>
        <w:tc>
          <w:tcPr>
            <w:tcW w:w="371" w:type="pct"/>
            <w:vAlign w:val="center"/>
          </w:tcPr>
          <w:p w14:paraId="29192976" w14:textId="02CA8834" w:rsidR="00FC7BC9" w:rsidRPr="00492AA5" w:rsidRDefault="00FC7BC9" w:rsidP="00FC7BC9">
            <w:pPr>
              <w:jc w:val="center"/>
              <w:rPr>
                <w:color w:val="000000"/>
              </w:rPr>
            </w:pPr>
            <w:r w:rsidRPr="00492AA5">
              <w:rPr>
                <w:color w:val="000000"/>
                <w:sz w:val="22"/>
                <w:szCs w:val="22"/>
              </w:rPr>
              <w:t>92,98</w:t>
            </w:r>
          </w:p>
        </w:tc>
      </w:tr>
      <w:tr w:rsidR="00FC7BC9" w:rsidRPr="00492AA5" w14:paraId="244DEF04" w14:textId="77777777" w:rsidTr="00FC7BC9">
        <w:trPr>
          <w:gridAfter w:val="2"/>
          <w:wAfter w:w="8" w:type="pct"/>
        </w:trPr>
        <w:tc>
          <w:tcPr>
            <w:tcW w:w="900" w:type="pct"/>
            <w:noWrap/>
            <w:vAlign w:val="bottom"/>
          </w:tcPr>
          <w:p w14:paraId="5DA7229E" w14:textId="77777777" w:rsidR="00FC7BC9" w:rsidRPr="00492AA5" w:rsidRDefault="00FC7BC9" w:rsidP="00CF0386">
            <w:pPr>
              <w:jc w:val="center"/>
              <w:rPr>
                <w:sz w:val="22"/>
              </w:rPr>
            </w:pPr>
            <w:r w:rsidRPr="00492AA5">
              <w:rPr>
                <w:sz w:val="22"/>
              </w:rPr>
              <w:t xml:space="preserve">д. Малягурт, </w:t>
            </w:r>
          </w:p>
          <w:p w14:paraId="686AB8FB" w14:textId="6FE802CD" w:rsidR="00FC7BC9" w:rsidRPr="00492AA5" w:rsidRDefault="00FC7BC9" w:rsidP="00CF0386">
            <w:pPr>
              <w:jc w:val="center"/>
            </w:pPr>
            <w:r w:rsidRPr="00492AA5">
              <w:rPr>
                <w:sz w:val="22"/>
              </w:rPr>
              <w:t>д. Старое Кычино</w:t>
            </w:r>
          </w:p>
        </w:tc>
        <w:tc>
          <w:tcPr>
            <w:tcW w:w="535" w:type="pct"/>
            <w:vAlign w:val="center"/>
          </w:tcPr>
          <w:p w14:paraId="61476859" w14:textId="4533C528" w:rsidR="00FC7BC9" w:rsidRPr="00492AA5" w:rsidRDefault="00FC7BC9" w:rsidP="00FC7BC9">
            <w:pPr>
              <w:jc w:val="center"/>
              <w:rPr>
                <w:color w:val="000000"/>
              </w:rPr>
            </w:pPr>
            <w:r w:rsidRPr="00492AA5">
              <w:rPr>
                <w:color w:val="000000"/>
                <w:sz w:val="22"/>
                <w:szCs w:val="22"/>
              </w:rPr>
              <w:t>240</w:t>
            </w:r>
            <w:r w:rsidR="00C13FFB" w:rsidRPr="00492AA5">
              <w:rPr>
                <w:color w:val="000000"/>
                <w:sz w:val="22"/>
                <w:szCs w:val="22"/>
              </w:rPr>
              <w:t>,0</w:t>
            </w:r>
          </w:p>
        </w:tc>
        <w:tc>
          <w:tcPr>
            <w:tcW w:w="582" w:type="pct"/>
            <w:vAlign w:val="center"/>
          </w:tcPr>
          <w:p w14:paraId="0B7AFF25" w14:textId="2B90B71E" w:rsidR="00FC7BC9" w:rsidRPr="00492AA5" w:rsidRDefault="00FC7BC9" w:rsidP="00FC7BC9">
            <w:pPr>
              <w:jc w:val="center"/>
              <w:rPr>
                <w:color w:val="000000"/>
              </w:rPr>
            </w:pPr>
            <w:r w:rsidRPr="00492AA5">
              <w:rPr>
                <w:color w:val="000000"/>
                <w:sz w:val="22"/>
                <w:szCs w:val="22"/>
              </w:rPr>
              <w:t>87,600</w:t>
            </w:r>
          </w:p>
        </w:tc>
        <w:tc>
          <w:tcPr>
            <w:tcW w:w="512" w:type="pct"/>
            <w:gridSpan w:val="2"/>
            <w:vAlign w:val="center"/>
          </w:tcPr>
          <w:p w14:paraId="089AD5A2" w14:textId="69CDC6C6" w:rsidR="00FC7BC9" w:rsidRPr="00492AA5" w:rsidRDefault="00FC7BC9" w:rsidP="00FC7BC9">
            <w:pPr>
              <w:jc w:val="center"/>
              <w:rPr>
                <w:color w:val="000000"/>
              </w:rPr>
            </w:pPr>
            <w:r w:rsidRPr="00492AA5">
              <w:rPr>
                <w:color w:val="000000"/>
                <w:sz w:val="22"/>
                <w:szCs w:val="22"/>
              </w:rPr>
              <w:t>34,014</w:t>
            </w:r>
          </w:p>
        </w:tc>
        <w:tc>
          <w:tcPr>
            <w:tcW w:w="625" w:type="pct"/>
            <w:vAlign w:val="center"/>
          </w:tcPr>
          <w:p w14:paraId="37025B41" w14:textId="164F81B5" w:rsidR="00FC7BC9" w:rsidRPr="00492AA5" w:rsidRDefault="00FC7BC9" w:rsidP="00FC7BC9">
            <w:pPr>
              <w:jc w:val="center"/>
              <w:rPr>
                <w:color w:val="000000"/>
              </w:rPr>
            </w:pPr>
            <w:r w:rsidRPr="00492AA5">
              <w:rPr>
                <w:color w:val="000000"/>
                <w:sz w:val="22"/>
                <w:szCs w:val="22"/>
              </w:rPr>
              <w:t>10,346</w:t>
            </w:r>
          </w:p>
        </w:tc>
        <w:tc>
          <w:tcPr>
            <w:tcW w:w="462" w:type="pct"/>
            <w:gridSpan w:val="2"/>
            <w:vAlign w:val="center"/>
          </w:tcPr>
          <w:p w14:paraId="70739750" w14:textId="032FC630" w:rsidR="00FC7BC9" w:rsidRPr="00492AA5" w:rsidRDefault="00FC7BC9" w:rsidP="00FC7BC9">
            <w:pPr>
              <w:jc w:val="center"/>
              <w:rPr>
                <w:color w:val="000000"/>
              </w:rPr>
            </w:pPr>
            <w:r w:rsidRPr="00492AA5">
              <w:rPr>
                <w:color w:val="000000"/>
                <w:sz w:val="22"/>
                <w:szCs w:val="22"/>
              </w:rPr>
              <w:t>205,986</w:t>
            </w:r>
          </w:p>
        </w:tc>
        <w:tc>
          <w:tcPr>
            <w:tcW w:w="481" w:type="pct"/>
            <w:vAlign w:val="center"/>
          </w:tcPr>
          <w:p w14:paraId="1D80DBF0" w14:textId="5AD2D336" w:rsidR="00FC7BC9" w:rsidRPr="00492AA5" w:rsidRDefault="00FC7BC9" w:rsidP="00FC7BC9">
            <w:pPr>
              <w:jc w:val="center"/>
              <w:rPr>
                <w:color w:val="000000"/>
              </w:rPr>
            </w:pPr>
            <w:r w:rsidRPr="00492AA5">
              <w:rPr>
                <w:color w:val="000000"/>
                <w:sz w:val="22"/>
                <w:szCs w:val="22"/>
              </w:rPr>
              <w:t>85,83</w:t>
            </w:r>
          </w:p>
        </w:tc>
        <w:tc>
          <w:tcPr>
            <w:tcW w:w="524" w:type="pct"/>
            <w:gridSpan w:val="2"/>
            <w:vAlign w:val="center"/>
          </w:tcPr>
          <w:p w14:paraId="73825409" w14:textId="64FDAC2A" w:rsidR="00FC7BC9" w:rsidRPr="00492AA5" w:rsidRDefault="00FC7BC9" w:rsidP="00FC7BC9">
            <w:pPr>
              <w:jc w:val="center"/>
              <w:rPr>
                <w:color w:val="000000"/>
              </w:rPr>
            </w:pPr>
            <w:r w:rsidRPr="00492AA5">
              <w:rPr>
                <w:color w:val="000000"/>
                <w:sz w:val="22"/>
                <w:szCs w:val="22"/>
              </w:rPr>
              <w:t>77,254</w:t>
            </w:r>
          </w:p>
        </w:tc>
        <w:tc>
          <w:tcPr>
            <w:tcW w:w="371" w:type="pct"/>
            <w:vAlign w:val="center"/>
          </w:tcPr>
          <w:p w14:paraId="69DED2E8" w14:textId="72C2A72A" w:rsidR="00FC7BC9" w:rsidRPr="00492AA5" w:rsidRDefault="00FC7BC9" w:rsidP="00FC7BC9">
            <w:pPr>
              <w:jc w:val="center"/>
              <w:rPr>
                <w:color w:val="000000"/>
              </w:rPr>
            </w:pPr>
            <w:r w:rsidRPr="00492AA5">
              <w:rPr>
                <w:color w:val="000000"/>
                <w:sz w:val="22"/>
                <w:szCs w:val="22"/>
              </w:rPr>
              <w:t>88,19</w:t>
            </w:r>
          </w:p>
        </w:tc>
      </w:tr>
      <w:tr w:rsidR="00FC7BC9" w:rsidRPr="00492AA5" w14:paraId="530A97DB" w14:textId="77777777" w:rsidTr="00FC7BC9">
        <w:trPr>
          <w:gridAfter w:val="2"/>
          <w:wAfter w:w="8" w:type="pct"/>
        </w:trPr>
        <w:tc>
          <w:tcPr>
            <w:tcW w:w="900" w:type="pct"/>
            <w:noWrap/>
            <w:vAlign w:val="bottom"/>
          </w:tcPr>
          <w:p w14:paraId="5CD73309" w14:textId="1CEABDF0" w:rsidR="00FC7BC9" w:rsidRPr="00492AA5" w:rsidRDefault="00FC7BC9" w:rsidP="00CF0386">
            <w:pPr>
              <w:jc w:val="center"/>
            </w:pPr>
            <w:r w:rsidRPr="00492AA5">
              <w:rPr>
                <w:sz w:val="22"/>
              </w:rPr>
              <w:t>д. Потапово, д. Убытьдур</w:t>
            </w:r>
          </w:p>
        </w:tc>
        <w:tc>
          <w:tcPr>
            <w:tcW w:w="535" w:type="pct"/>
            <w:vAlign w:val="center"/>
          </w:tcPr>
          <w:p w14:paraId="46CDBE28" w14:textId="6E1F738F" w:rsidR="00FC7BC9" w:rsidRPr="00492AA5" w:rsidRDefault="00FC7BC9" w:rsidP="00FC7BC9">
            <w:pPr>
              <w:jc w:val="center"/>
              <w:rPr>
                <w:color w:val="000000"/>
              </w:rPr>
            </w:pPr>
            <w:r w:rsidRPr="00492AA5">
              <w:rPr>
                <w:color w:val="000000"/>
                <w:sz w:val="22"/>
                <w:szCs w:val="22"/>
              </w:rPr>
              <w:t>156</w:t>
            </w:r>
            <w:r w:rsidR="00C13FFB" w:rsidRPr="00492AA5">
              <w:rPr>
                <w:color w:val="000000"/>
                <w:sz w:val="22"/>
                <w:szCs w:val="22"/>
              </w:rPr>
              <w:t>,0</w:t>
            </w:r>
          </w:p>
        </w:tc>
        <w:tc>
          <w:tcPr>
            <w:tcW w:w="582" w:type="pct"/>
            <w:vAlign w:val="center"/>
          </w:tcPr>
          <w:p w14:paraId="5E04CEDC" w14:textId="3482FFB9" w:rsidR="00FC7BC9" w:rsidRPr="00492AA5" w:rsidRDefault="00FC7BC9" w:rsidP="00FC7BC9">
            <w:pPr>
              <w:jc w:val="center"/>
              <w:rPr>
                <w:color w:val="000000"/>
              </w:rPr>
            </w:pPr>
            <w:r w:rsidRPr="00492AA5">
              <w:rPr>
                <w:color w:val="000000"/>
                <w:sz w:val="22"/>
                <w:szCs w:val="22"/>
              </w:rPr>
              <w:t>56,940</w:t>
            </w:r>
          </w:p>
        </w:tc>
        <w:tc>
          <w:tcPr>
            <w:tcW w:w="512" w:type="pct"/>
            <w:gridSpan w:val="2"/>
            <w:vAlign w:val="center"/>
          </w:tcPr>
          <w:p w14:paraId="7980AEF3" w14:textId="20992963" w:rsidR="00FC7BC9" w:rsidRPr="00492AA5" w:rsidRDefault="00FC7BC9" w:rsidP="00FC7BC9">
            <w:pPr>
              <w:jc w:val="center"/>
              <w:rPr>
                <w:color w:val="000000"/>
              </w:rPr>
            </w:pPr>
            <w:r w:rsidRPr="00492AA5">
              <w:rPr>
                <w:color w:val="000000"/>
                <w:sz w:val="22"/>
                <w:szCs w:val="22"/>
              </w:rPr>
              <w:t>7,660</w:t>
            </w:r>
          </w:p>
        </w:tc>
        <w:tc>
          <w:tcPr>
            <w:tcW w:w="625" w:type="pct"/>
            <w:vAlign w:val="center"/>
          </w:tcPr>
          <w:p w14:paraId="58C4A918" w14:textId="2ED571E3" w:rsidR="00FC7BC9" w:rsidRPr="00492AA5" w:rsidRDefault="00FC7BC9" w:rsidP="00FC7BC9">
            <w:pPr>
              <w:jc w:val="center"/>
              <w:rPr>
                <w:color w:val="000000"/>
              </w:rPr>
            </w:pPr>
            <w:r w:rsidRPr="00492AA5">
              <w:rPr>
                <w:color w:val="000000"/>
                <w:sz w:val="22"/>
                <w:szCs w:val="22"/>
              </w:rPr>
              <w:t>2,330</w:t>
            </w:r>
          </w:p>
        </w:tc>
        <w:tc>
          <w:tcPr>
            <w:tcW w:w="462" w:type="pct"/>
            <w:gridSpan w:val="2"/>
            <w:vAlign w:val="center"/>
          </w:tcPr>
          <w:p w14:paraId="0B97F1A3" w14:textId="4D7EF0C6" w:rsidR="00FC7BC9" w:rsidRPr="00492AA5" w:rsidRDefault="00FC7BC9" w:rsidP="00FC7BC9">
            <w:pPr>
              <w:jc w:val="center"/>
              <w:rPr>
                <w:color w:val="000000"/>
              </w:rPr>
            </w:pPr>
            <w:r w:rsidRPr="00492AA5">
              <w:rPr>
                <w:color w:val="000000"/>
                <w:sz w:val="22"/>
                <w:szCs w:val="22"/>
              </w:rPr>
              <w:t>148,340</w:t>
            </w:r>
          </w:p>
        </w:tc>
        <w:tc>
          <w:tcPr>
            <w:tcW w:w="481" w:type="pct"/>
            <w:vAlign w:val="center"/>
          </w:tcPr>
          <w:p w14:paraId="5F1DAD9D" w14:textId="19E7B792" w:rsidR="00FC7BC9" w:rsidRPr="00492AA5" w:rsidRDefault="00FC7BC9" w:rsidP="00FC7BC9">
            <w:pPr>
              <w:jc w:val="center"/>
              <w:rPr>
                <w:color w:val="000000"/>
              </w:rPr>
            </w:pPr>
            <w:r w:rsidRPr="00492AA5">
              <w:rPr>
                <w:color w:val="000000"/>
                <w:sz w:val="22"/>
                <w:szCs w:val="22"/>
              </w:rPr>
              <w:t>95,09</w:t>
            </w:r>
          </w:p>
        </w:tc>
        <w:tc>
          <w:tcPr>
            <w:tcW w:w="524" w:type="pct"/>
            <w:gridSpan w:val="2"/>
            <w:vAlign w:val="center"/>
          </w:tcPr>
          <w:p w14:paraId="109A511B" w14:textId="697A1522" w:rsidR="00FC7BC9" w:rsidRPr="00492AA5" w:rsidRDefault="00FC7BC9" w:rsidP="00FC7BC9">
            <w:pPr>
              <w:jc w:val="center"/>
              <w:rPr>
                <w:color w:val="000000"/>
              </w:rPr>
            </w:pPr>
            <w:r w:rsidRPr="00492AA5">
              <w:rPr>
                <w:color w:val="000000"/>
                <w:sz w:val="22"/>
                <w:szCs w:val="22"/>
              </w:rPr>
              <w:t>54,610</w:t>
            </w:r>
          </w:p>
        </w:tc>
        <w:tc>
          <w:tcPr>
            <w:tcW w:w="371" w:type="pct"/>
            <w:vAlign w:val="center"/>
          </w:tcPr>
          <w:p w14:paraId="0B262FF6" w14:textId="0B89A2EE" w:rsidR="00FC7BC9" w:rsidRPr="00492AA5" w:rsidRDefault="00FC7BC9" w:rsidP="00FC7BC9">
            <w:pPr>
              <w:jc w:val="center"/>
              <w:rPr>
                <w:color w:val="000000"/>
              </w:rPr>
            </w:pPr>
            <w:r w:rsidRPr="00492AA5">
              <w:rPr>
                <w:color w:val="000000"/>
                <w:sz w:val="22"/>
                <w:szCs w:val="22"/>
              </w:rPr>
              <w:t>95,91</w:t>
            </w:r>
          </w:p>
        </w:tc>
      </w:tr>
      <w:tr w:rsidR="00FC7BC9" w:rsidRPr="00492AA5" w14:paraId="35AEE573" w14:textId="77777777" w:rsidTr="00FC7BC9">
        <w:trPr>
          <w:gridAfter w:val="2"/>
          <w:wAfter w:w="8" w:type="pct"/>
        </w:trPr>
        <w:tc>
          <w:tcPr>
            <w:tcW w:w="900" w:type="pct"/>
            <w:noWrap/>
            <w:vAlign w:val="bottom"/>
          </w:tcPr>
          <w:p w14:paraId="58707BD5" w14:textId="3B5DF59D" w:rsidR="00FC7BC9" w:rsidRPr="00492AA5" w:rsidRDefault="00FC7BC9" w:rsidP="00CF0386">
            <w:pPr>
              <w:jc w:val="center"/>
            </w:pPr>
            <w:r w:rsidRPr="00492AA5">
              <w:rPr>
                <w:sz w:val="22"/>
              </w:rPr>
              <w:t>д. Рябово</w:t>
            </w:r>
          </w:p>
        </w:tc>
        <w:tc>
          <w:tcPr>
            <w:tcW w:w="535" w:type="pct"/>
            <w:vAlign w:val="center"/>
          </w:tcPr>
          <w:p w14:paraId="6E4B7AF5" w14:textId="3A3C3551" w:rsidR="00FC7BC9" w:rsidRPr="00492AA5" w:rsidRDefault="00FC7BC9" w:rsidP="00FC7BC9">
            <w:pPr>
              <w:jc w:val="center"/>
              <w:rPr>
                <w:color w:val="000000"/>
              </w:rPr>
            </w:pPr>
            <w:r w:rsidRPr="00492AA5">
              <w:rPr>
                <w:color w:val="000000"/>
                <w:sz w:val="22"/>
                <w:szCs w:val="22"/>
              </w:rPr>
              <w:t>112,32</w:t>
            </w:r>
          </w:p>
        </w:tc>
        <w:tc>
          <w:tcPr>
            <w:tcW w:w="582" w:type="pct"/>
            <w:vAlign w:val="center"/>
          </w:tcPr>
          <w:p w14:paraId="60B90E60" w14:textId="32D62863" w:rsidR="00FC7BC9" w:rsidRPr="00492AA5" w:rsidRDefault="00FC7BC9" w:rsidP="00FC7BC9">
            <w:pPr>
              <w:jc w:val="center"/>
              <w:rPr>
                <w:color w:val="000000"/>
              </w:rPr>
            </w:pPr>
            <w:r w:rsidRPr="00492AA5">
              <w:rPr>
                <w:color w:val="000000"/>
                <w:sz w:val="22"/>
                <w:szCs w:val="22"/>
              </w:rPr>
              <w:t>40,997</w:t>
            </w:r>
          </w:p>
        </w:tc>
        <w:tc>
          <w:tcPr>
            <w:tcW w:w="512" w:type="pct"/>
            <w:gridSpan w:val="2"/>
            <w:vAlign w:val="center"/>
          </w:tcPr>
          <w:p w14:paraId="36695F01" w14:textId="5CD82E23" w:rsidR="00FC7BC9" w:rsidRPr="00492AA5" w:rsidRDefault="00FC7BC9" w:rsidP="00FC7BC9">
            <w:pPr>
              <w:jc w:val="center"/>
              <w:rPr>
                <w:color w:val="000000"/>
              </w:rPr>
            </w:pPr>
            <w:r w:rsidRPr="00492AA5">
              <w:rPr>
                <w:color w:val="000000"/>
                <w:sz w:val="22"/>
                <w:szCs w:val="22"/>
              </w:rPr>
              <w:t>6,983</w:t>
            </w:r>
          </w:p>
        </w:tc>
        <w:tc>
          <w:tcPr>
            <w:tcW w:w="625" w:type="pct"/>
            <w:vAlign w:val="center"/>
          </w:tcPr>
          <w:p w14:paraId="036E72F2" w14:textId="6C6EDC30" w:rsidR="00FC7BC9" w:rsidRPr="00492AA5" w:rsidRDefault="00FC7BC9" w:rsidP="00FC7BC9">
            <w:pPr>
              <w:jc w:val="center"/>
              <w:rPr>
                <w:color w:val="000000"/>
              </w:rPr>
            </w:pPr>
            <w:r w:rsidRPr="00492AA5">
              <w:rPr>
                <w:color w:val="000000"/>
                <w:sz w:val="22"/>
                <w:szCs w:val="22"/>
              </w:rPr>
              <w:t>2,124</w:t>
            </w:r>
          </w:p>
        </w:tc>
        <w:tc>
          <w:tcPr>
            <w:tcW w:w="462" w:type="pct"/>
            <w:gridSpan w:val="2"/>
            <w:vAlign w:val="center"/>
          </w:tcPr>
          <w:p w14:paraId="3F3C6FA0" w14:textId="740217B8" w:rsidR="00FC7BC9" w:rsidRPr="00492AA5" w:rsidRDefault="00FC7BC9" w:rsidP="00FC7BC9">
            <w:pPr>
              <w:jc w:val="center"/>
              <w:rPr>
                <w:color w:val="000000"/>
              </w:rPr>
            </w:pPr>
            <w:r w:rsidRPr="00492AA5">
              <w:rPr>
                <w:color w:val="000000"/>
                <w:sz w:val="22"/>
                <w:szCs w:val="22"/>
              </w:rPr>
              <w:t>105,337</w:t>
            </w:r>
          </w:p>
        </w:tc>
        <w:tc>
          <w:tcPr>
            <w:tcW w:w="481" w:type="pct"/>
            <w:vAlign w:val="center"/>
          </w:tcPr>
          <w:p w14:paraId="0C93326E" w14:textId="0F54D878" w:rsidR="00FC7BC9" w:rsidRPr="00492AA5" w:rsidRDefault="00FC7BC9" w:rsidP="00FC7BC9">
            <w:pPr>
              <w:jc w:val="center"/>
              <w:rPr>
                <w:color w:val="000000"/>
              </w:rPr>
            </w:pPr>
            <w:r w:rsidRPr="00492AA5">
              <w:rPr>
                <w:color w:val="000000"/>
                <w:sz w:val="22"/>
                <w:szCs w:val="22"/>
              </w:rPr>
              <w:t>93,78</w:t>
            </w:r>
          </w:p>
        </w:tc>
        <w:tc>
          <w:tcPr>
            <w:tcW w:w="524" w:type="pct"/>
            <w:gridSpan w:val="2"/>
            <w:vAlign w:val="center"/>
          </w:tcPr>
          <w:p w14:paraId="06026F9F" w14:textId="4501395A" w:rsidR="00FC7BC9" w:rsidRPr="00492AA5" w:rsidRDefault="00FC7BC9" w:rsidP="00FC7BC9">
            <w:pPr>
              <w:jc w:val="center"/>
              <w:rPr>
                <w:color w:val="000000"/>
              </w:rPr>
            </w:pPr>
            <w:r w:rsidRPr="00492AA5">
              <w:rPr>
                <w:color w:val="000000"/>
                <w:sz w:val="22"/>
                <w:szCs w:val="22"/>
              </w:rPr>
              <w:t>38,873</w:t>
            </w:r>
          </w:p>
        </w:tc>
        <w:tc>
          <w:tcPr>
            <w:tcW w:w="371" w:type="pct"/>
            <w:vAlign w:val="center"/>
          </w:tcPr>
          <w:p w14:paraId="2680C915" w14:textId="5B020FA7" w:rsidR="00FC7BC9" w:rsidRPr="00492AA5" w:rsidRDefault="00FC7BC9" w:rsidP="00FC7BC9">
            <w:pPr>
              <w:jc w:val="center"/>
              <w:rPr>
                <w:color w:val="000000"/>
              </w:rPr>
            </w:pPr>
            <w:r w:rsidRPr="00492AA5">
              <w:rPr>
                <w:color w:val="000000"/>
                <w:sz w:val="22"/>
                <w:szCs w:val="22"/>
              </w:rPr>
              <w:t>94,82</w:t>
            </w:r>
          </w:p>
        </w:tc>
      </w:tr>
      <w:tr w:rsidR="00FC7BC9" w:rsidRPr="00492AA5" w14:paraId="5A938C89" w14:textId="77777777" w:rsidTr="00FC7BC9">
        <w:trPr>
          <w:gridAfter w:val="2"/>
          <w:wAfter w:w="8" w:type="pct"/>
        </w:trPr>
        <w:tc>
          <w:tcPr>
            <w:tcW w:w="900" w:type="pct"/>
            <w:noWrap/>
            <w:vAlign w:val="bottom"/>
          </w:tcPr>
          <w:p w14:paraId="49CC3702" w14:textId="212F385D" w:rsidR="00FC7BC9" w:rsidRPr="00492AA5" w:rsidRDefault="00FC7BC9" w:rsidP="00CF0386">
            <w:pPr>
              <w:jc w:val="center"/>
            </w:pPr>
            <w:r w:rsidRPr="00492AA5">
              <w:rPr>
                <w:sz w:val="22"/>
              </w:rPr>
              <w:t>д. Тараканово</w:t>
            </w:r>
          </w:p>
        </w:tc>
        <w:tc>
          <w:tcPr>
            <w:tcW w:w="535" w:type="pct"/>
            <w:vAlign w:val="center"/>
          </w:tcPr>
          <w:p w14:paraId="3A67277C" w14:textId="791F7153" w:rsidR="00FC7BC9" w:rsidRPr="00492AA5" w:rsidRDefault="00FC7BC9" w:rsidP="00FC7BC9">
            <w:pPr>
              <w:jc w:val="center"/>
              <w:rPr>
                <w:color w:val="000000"/>
              </w:rPr>
            </w:pPr>
            <w:r w:rsidRPr="00492AA5">
              <w:rPr>
                <w:color w:val="000000"/>
                <w:sz w:val="22"/>
                <w:szCs w:val="22"/>
              </w:rPr>
              <w:t>190,08</w:t>
            </w:r>
          </w:p>
        </w:tc>
        <w:tc>
          <w:tcPr>
            <w:tcW w:w="582" w:type="pct"/>
            <w:vAlign w:val="center"/>
          </w:tcPr>
          <w:p w14:paraId="22629F22" w14:textId="464B806D" w:rsidR="00FC7BC9" w:rsidRPr="00492AA5" w:rsidRDefault="00FC7BC9" w:rsidP="00FC7BC9">
            <w:pPr>
              <w:jc w:val="center"/>
              <w:rPr>
                <w:color w:val="000000"/>
              </w:rPr>
            </w:pPr>
            <w:r w:rsidRPr="00492AA5">
              <w:rPr>
                <w:color w:val="000000"/>
                <w:sz w:val="22"/>
                <w:szCs w:val="22"/>
              </w:rPr>
              <w:t>69,379</w:t>
            </w:r>
          </w:p>
        </w:tc>
        <w:tc>
          <w:tcPr>
            <w:tcW w:w="512" w:type="pct"/>
            <w:gridSpan w:val="2"/>
            <w:vAlign w:val="center"/>
          </w:tcPr>
          <w:p w14:paraId="3C7FA216" w14:textId="598AB86D" w:rsidR="00FC7BC9" w:rsidRPr="00492AA5" w:rsidRDefault="00FC7BC9" w:rsidP="00FC7BC9">
            <w:pPr>
              <w:jc w:val="center"/>
              <w:rPr>
                <w:color w:val="000000"/>
              </w:rPr>
            </w:pPr>
            <w:r w:rsidRPr="00492AA5">
              <w:rPr>
                <w:color w:val="000000"/>
                <w:sz w:val="22"/>
                <w:szCs w:val="22"/>
              </w:rPr>
              <w:t>11,714</w:t>
            </w:r>
          </w:p>
        </w:tc>
        <w:tc>
          <w:tcPr>
            <w:tcW w:w="625" w:type="pct"/>
            <w:vAlign w:val="center"/>
          </w:tcPr>
          <w:p w14:paraId="0779EB74" w14:textId="39D21DD7" w:rsidR="00FC7BC9" w:rsidRPr="00492AA5" w:rsidRDefault="00FC7BC9" w:rsidP="00FC7BC9">
            <w:pPr>
              <w:jc w:val="center"/>
              <w:rPr>
                <w:color w:val="000000"/>
              </w:rPr>
            </w:pPr>
            <w:r w:rsidRPr="00492AA5">
              <w:rPr>
                <w:color w:val="000000"/>
                <w:sz w:val="22"/>
                <w:szCs w:val="22"/>
              </w:rPr>
              <w:t>3,563</w:t>
            </w:r>
          </w:p>
        </w:tc>
        <w:tc>
          <w:tcPr>
            <w:tcW w:w="462" w:type="pct"/>
            <w:gridSpan w:val="2"/>
            <w:vAlign w:val="center"/>
          </w:tcPr>
          <w:p w14:paraId="6B4A833A" w14:textId="4CCF9EB1" w:rsidR="00FC7BC9" w:rsidRPr="00492AA5" w:rsidRDefault="00FC7BC9" w:rsidP="00FC7BC9">
            <w:pPr>
              <w:jc w:val="center"/>
              <w:rPr>
                <w:color w:val="000000"/>
              </w:rPr>
            </w:pPr>
            <w:r w:rsidRPr="00492AA5">
              <w:rPr>
                <w:color w:val="000000"/>
                <w:sz w:val="22"/>
                <w:szCs w:val="22"/>
              </w:rPr>
              <w:t>178,366</w:t>
            </w:r>
          </w:p>
        </w:tc>
        <w:tc>
          <w:tcPr>
            <w:tcW w:w="481" w:type="pct"/>
            <w:vAlign w:val="center"/>
          </w:tcPr>
          <w:p w14:paraId="249929DB" w14:textId="5407C11E" w:rsidR="00FC7BC9" w:rsidRPr="00492AA5" w:rsidRDefault="00FC7BC9" w:rsidP="00FC7BC9">
            <w:pPr>
              <w:jc w:val="center"/>
              <w:rPr>
                <w:color w:val="000000"/>
              </w:rPr>
            </w:pPr>
            <w:r w:rsidRPr="00492AA5">
              <w:rPr>
                <w:color w:val="000000"/>
                <w:sz w:val="22"/>
                <w:szCs w:val="22"/>
              </w:rPr>
              <w:t>93,84</w:t>
            </w:r>
          </w:p>
        </w:tc>
        <w:tc>
          <w:tcPr>
            <w:tcW w:w="524" w:type="pct"/>
            <w:gridSpan w:val="2"/>
            <w:vAlign w:val="center"/>
          </w:tcPr>
          <w:p w14:paraId="22E76BAF" w14:textId="48888D6A" w:rsidR="00FC7BC9" w:rsidRPr="00492AA5" w:rsidRDefault="00FC7BC9" w:rsidP="00FC7BC9">
            <w:pPr>
              <w:jc w:val="center"/>
              <w:rPr>
                <w:color w:val="000000"/>
              </w:rPr>
            </w:pPr>
            <w:r w:rsidRPr="00492AA5">
              <w:rPr>
                <w:color w:val="000000"/>
                <w:sz w:val="22"/>
                <w:szCs w:val="22"/>
              </w:rPr>
              <w:t>65,816</w:t>
            </w:r>
          </w:p>
        </w:tc>
        <w:tc>
          <w:tcPr>
            <w:tcW w:w="371" w:type="pct"/>
            <w:vAlign w:val="center"/>
          </w:tcPr>
          <w:p w14:paraId="231AEA19" w14:textId="39A5FC77" w:rsidR="00FC7BC9" w:rsidRPr="00492AA5" w:rsidRDefault="00FC7BC9" w:rsidP="00FC7BC9">
            <w:pPr>
              <w:jc w:val="center"/>
              <w:rPr>
                <w:color w:val="000000"/>
              </w:rPr>
            </w:pPr>
            <w:r w:rsidRPr="00492AA5">
              <w:rPr>
                <w:color w:val="000000"/>
                <w:sz w:val="22"/>
                <w:szCs w:val="22"/>
              </w:rPr>
              <w:t>94,86</w:t>
            </w:r>
          </w:p>
        </w:tc>
      </w:tr>
      <w:tr w:rsidR="00FC7BC9" w:rsidRPr="00492AA5" w14:paraId="761AC730" w14:textId="77777777" w:rsidTr="00FC7BC9">
        <w:trPr>
          <w:gridAfter w:val="2"/>
          <w:wAfter w:w="8" w:type="pct"/>
        </w:trPr>
        <w:tc>
          <w:tcPr>
            <w:tcW w:w="900" w:type="pct"/>
            <w:noWrap/>
            <w:vAlign w:val="bottom"/>
          </w:tcPr>
          <w:p w14:paraId="69833A3C" w14:textId="2B92024E" w:rsidR="00FC7BC9" w:rsidRPr="00492AA5" w:rsidRDefault="00FC7BC9" w:rsidP="00CF0386">
            <w:pPr>
              <w:jc w:val="center"/>
            </w:pPr>
            <w:r w:rsidRPr="00492AA5">
              <w:rPr>
                <w:sz w:val="22"/>
              </w:rPr>
              <w:t>д. Тура</w:t>
            </w:r>
          </w:p>
        </w:tc>
        <w:tc>
          <w:tcPr>
            <w:tcW w:w="535" w:type="pct"/>
            <w:vAlign w:val="center"/>
          </w:tcPr>
          <w:p w14:paraId="6A5E0129" w14:textId="2FD33CB8" w:rsidR="00FC7BC9" w:rsidRPr="00492AA5" w:rsidRDefault="00FC7BC9" w:rsidP="00FC7BC9">
            <w:pPr>
              <w:jc w:val="center"/>
              <w:rPr>
                <w:color w:val="000000"/>
              </w:rPr>
            </w:pPr>
            <w:r w:rsidRPr="00492AA5">
              <w:rPr>
                <w:color w:val="000000"/>
                <w:sz w:val="22"/>
                <w:szCs w:val="22"/>
              </w:rPr>
              <w:t>77,76</w:t>
            </w:r>
          </w:p>
        </w:tc>
        <w:tc>
          <w:tcPr>
            <w:tcW w:w="582" w:type="pct"/>
            <w:vAlign w:val="center"/>
          </w:tcPr>
          <w:p w14:paraId="335F7B48" w14:textId="55CD305D" w:rsidR="00FC7BC9" w:rsidRPr="00492AA5" w:rsidRDefault="00FC7BC9" w:rsidP="00FC7BC9">
            <w:pPr>
              <w:jc w:val="center"/>
              <w:rPr>
                <w:color w:val="000000"/>
              </w:rPr>
            </w:pPr>
            <w:r w:rsidRPr="00492AA5">
              <w:rPr>
                <w:color w:val="000000"/>
                <w:sz w:val="22"/>
                <w:szCs w:val="22"/>
              </w:rPr>
              <w:t>28,382</w:t>
            </w:r>
          </w:p>
        </w:tc>
        <w:tc>
          <w:tcPr>
            <w:tcW w:w="512" w:type="pct"/>
            <w:gridSpan w:val="2"/>
            <w:vAlign w:val="center"/>
          </w:tcPr>
          <w:p w14:paraId="71093685" w14:textId="3BC5519A" w:rsidR="00FC7BC9" w:rsidRPr="00492AA5" w:rsidRDefault="00FC7BC9" w:rsidP="00FC7BC9">
            <w:pPr>
              <w:jc w:val="center"/>
              <w:rPr>
                <w:color w:val="000000"/>
              </w:rPr>
            </w:pPr>
            <w:r w:rsidRPr="00492AA5">
              <w:rPr>
                <w:color w:val="000000"/>
                <w:sz w:val="22"/>
                <w:szCs w:val="22"/>
              </w:rPr>
              <w:t>11,264</w:t>
            </w:r>
          </w:p>
        </w:tc>
        <w:tc>
          <w:tcPr>
            <w:tcW w:w="625" w:type="pct"/>
            <w:vAlign w:val="center"/>
          </w:tcPr>
          <w:p w14:paraId="097D8375" w14:textId="1BD8576A" w:rsidR="00FC7BC9" w:rsidRPr="00492AA5" w:rsidRDefault="00FC7BC9" w:rsidP="00FC7BC9">
            <w:pPr>
              <w:jc w:val="center"/>
              <w:rPr>
                <w:color w:val="000000"/>
              </w:rPr>
            </w:pPr>
            <w:r w:rsidRPr="00492AA5">
              <w:rPr>
                <w:color w:val="000000"/>
                <w:sz w:val="22"/>
                <w:szCs w:val="22"/>
              </w:rPr>
              <w:t>3,426</w:t>
            </w:r>
          </w:p>
        </w:tc>
        <w:tc>
          <w:tcPr>
            <w:tcW w:w="462" w:type="pct"/>
            <w:gridSpan w:val="2"/>
            <w:vAlign w:val="center"/>
          </w:tcPr>
          <w:p w14:paraId="2F28CBCA" w14:textId="559E4883" w:rsidR="00FC7BC9" w:rsidRPr="00492AA5" w:rsidRDefault="00FC7BC9" w:rsidP="00FC7BC9">
            <w:pPr>
              <w:jc w:val="center"/>
              <w:rPr>
                <w:color w:val="000000"/>
              </w:rPr>
            </w:pPr>
            <w:r w:rsidRPr="00492AA5">
              <w:rPr>
                <w:color w:val="000000"/>
                <w:sz w:val="22"/>
                <w:szCs w:val="22"/>
              </w:rPr>
              <w:t>66,496</w:t>
            </w:r>
          </w:p>
        </w:tc>
        <w:tc>
          <w:tcPr>
            <w:tcW w:w="481" w:type="pct"/>
            <w:vAlign w:val="center"/>
          </w:tcPr>
          <w:p w14:paraId="4B1EC545" w14:textId="34509C9D" w:rsidR="00FC7BC9" w:rsidRPr="00492AA5" w:rsidRDefault="00FC7BC9" w:rsidP="00FC7BC9">
            <w:pPr>
              <w:jc w:val="center"/>
              <w:rPr>
                <w:color w:val="000000"/>
              </w:rPr>
            </w:pPr>
            <w:r w:rsidRPr="00492AA5">
              <w:rPr>
                <w:color w:val="000000"/>
                <w:sz w:val="22"/>
                <w:szCs w:val="22"/>
              </w:rPr>
              <w:t>85,51</w:t>
            </w:r>
          </w:p>
        </w:tc>
        <w:tc>
          <w:tcPr>
            <w:tcW w:w="524" w:type="pct"/>
            <w:gridSpan w:val="2"/>
            <w:vAlign w:val="center"/>
          </w:tcPr>
          <w:p w14:paraId="7682CD71" w14:textId="1394F068" w:rsidR="00FC7BC9" w:rsidRPr="00492AA5" w:rsidRDefault="00FC7BC9" w:rsidP="00FC7BC9">
            <w:pPr>
              <w:jc w:val="center"/>
              <w:rPr>
                <w:color w:val="000000"/>
              </w:rPr>
            </w:pPr>
            <w:r w:rsidRPr="00492AA5">
              <w:rPr>
                <w:color w:val="000000"/>
                <w:sz w:val="22"/>
                <w:szCs w:val="22"/>
              </w:rPr>
              <w:t>24,956</w:t>
            </w:r>
          </w:p>
        </w:tc>
        <w:tc>
          <w:tcPr>
            <w:tcW w:w="371" w:type="pct"/>
            <w:vAlign w:val="center"/>
          </w:tcPr>
          <w:p w14:paraId="13105F0A" w14:textId="53D77031" w:rsidR="00FC7BC9" w:rsidRPr="00492AA5" w:rsidRDefault="00FC7BC9" w:rsidP="00FC7BC9">
            <w:pPr>
              <w:jc w:val="center"/>
              <w:rPr>
                <w:color w:val="000000"/>
              </w:rPr>
            </w:pPr>
            <w:r w:rsidRPr="00492AA5">
              <w:rPr>
                <w:color w:val="000000"/>
                <w:sz w:val="22"/>
                <w:szCs w:val="22"/>
              </w:rPr>
              <w:t>87,93</w:t>
            </w:r>
          </w:p>
        </w:tc>
      </w:tr>
      <w:tr w:rsidR="00FC7BC9" w:rsidRPr="00492AA5" w14:paraId="116EFC6E" w14:textId="77777777" w:rsidTr="00FC7BC9">
        <w:trPr>
          <w:gridAfter w:val="2"/>
          <w:wAfter w:w="8" w:type="pct"/>
        </w:trPr>
        <w:tc>
          <w:tcPr>
            <w:tcW w:w="900" w:type="pct"/>
            <w:noWrap/>
            <w:vAlign w:val="bottom"/>
          </w:tcPr>
          <w:p w14:paraId="44881C64" w14:textId="15CB2D34" w:rsidR="00FC7BC9" w:rsidRPr="00492AA5" w:rsidRDefault="00FC7BC9" w:rsidP="00CF0386">
            <w:pPr>
              <w:jc w:val="center"/>
            </w:pPr>
            <w:r w:rsidRPr="00492AA5">
              <w:rPr>
                <w:sz w:val="22"/>
              </w:rPr>
              <w:t>д. Юшур</w:t>
            </w:r>
          </w:p>
        </w:tc>
        <w:tc>
          <w:tcPr>
            <w:tcW w:w="535" w:type="pct"/>
            <w:vAlign w:val="center"/>
          </w:tcPr>
          <w:p w14:paraId="34B5FCA0" w14:textId="0AF7DA4D" w:rsidR="00FC7BC9" w:rsidRPr="00492AA5" w:rsidRDefault="00FC7BC9" w:rsidP="00FC7BC9">
            <w:pPr>
              <w:jc w:val="center"/>
              <w:rPr>
                <w:color w:val="000000"/>
              </w:rPr>
            </w:pPr>
            <w:r w:rsidRPr="00492AA5">
              <w:rPr>
                <w:color w:val="000000"/>
                <w:sz w:val="22"/>
                <w:szCs w:val="22"/>
              </w:rPr>
              <w:t>138,24</w:t>
            </w:r>
          </w:p>
        </w:tc>
        <w:tc>
          <w:tcPr>
            <w:tcW w:w="582" w:type="pct"/>
            <w:vAlign w:val="center"/>
          </w:tcPr>
          <w:p w14:paraId="44A946DD" w14:textId="617E6EEC" w:rsidR="00FC7BC9" w:rsidRPr="00492AA5" w:rsidRDefault="00FC7BC9" w:rsidP="00FC7BC9">
            <w:pPr>
              <w:jc w:val="center"/>
              <w:rPr>
                <w:color w:val="000000"/>
              </w:rPr>
            </w:pPr>
            <w:r w:rsidRPr="00492AA5">
              <w:rPr>
                <w:color w:val="000000"/>
                <w:sz w:val="22"/>
                <w:szCs w:val="22"/>
              </w:rPr>
              <w:t>50,458</w:t>
            </w:r>
          </w:p>
        </w:tc>
        <w:tc>
          <w:tcPr>
            <w:tcW w:w="512" w:type="pct"/>
            <w:gridSpan w:val="2"/>
            <w:vAlign w:val="center"/>
          </w:tcPr>
          <w:p w14:paraId="2D1063BA" w14:textId="4A72415B" w:rsidR="00FC7BC9" w:rsidRPr="00492AA5" w:rsidRDefault="00FC7BC9" w:rsidP="00FC7BC9">
            <w:pPr>
              <w:jc w:val="center"/>
              <w:rPr>
                <w:color w:val="000000"/>
              </w:rPr>
            </w:pPr>
            <w:r w:rsidRPr="00492AA5">
              <w:rPr>
                <w:color w:val="000000"/>
                <w:sz w:val="22"/>
                <w:szCs w:val="22"/>
              </w:rPr>
              <w:t>7,660</w:t>
            </w:r>
          </w:p>
        </w:tc>
        <w:tc>
          <w:tcPr>
            <w:tcW w:w="625" w:type="pct"/>
            <w:vAlign w:val="center"/>
          </w:tcPr>
          <w:p w14:paraId="68CEAF6F" w14:textId="1C420FEF" w:rsidR="00FC7BC9" w:rsidRPr="00492AA5" w:rsidRDefault="00FC7BC9" w:rsidP="00FC7BC9">
            <w:pPr>
              <w:jc w:val="center"/>
              <w:rPr>
                <w:color w:val="000000"/>
              </w:rPr>
            </w:pPr>
            <w:r w:rsidRPr="00492AA5">
              <w:rPr>
                <w:color w:val="000000"/>
                <w:sz w:val="22"/>
                <w:szCs w:val="22"/>
              </w:rPr>
              <w:t>2,330</w:t>
            </w:r>
          </w:p>
        </w:tc>
        <w:tc>
          <w:tcPr>
            <w:tcW w:w="462" w:type="pct"/>
            <w:gridSpan w:val="2"/>
            <w:vAlign w:val="center"/>
          </w:tcPr>
          <w:p w14:paraId="5C2D1F7F" w14:textId="2D6A0F6E" w:rsidR="00FC7BC9" w:rsidRPr="00492AA5" w:rsidRDefault="00FC7BC9" w:rsidP="00FC7BC9">
            <w:pPr>
              <w:jc w:val="center"/>
              <w:rPr>
                <w:color w:val="000000"/>
              </w:rPr>
            </w:pPr>
            <w:r w:rsidRPr="00492AA5">
              <w:rPr>
                <w:color w:val="000000"/>
                <w:sz w:val="22"/>
                <w:szCs w:val="22"/>
              </w:rPr>
              <w:t>130,580</w:t>
            </w:r>
          </w:p>
        </w:tc>
        <w:tc>
          <w:tcPr>
            <w:tcW w:w="481" w:type="pct"/>
            <w:vAlign w:val="center"/>
          </w:tcPr>
          <w:p w14:paraId="4A1E33BC" w14:textId="58DEAD00" w:rsidR="00FC7BC9" w:rsidRPr="00492AA5" w:rsidRDefault="00FC7BC9" w:rsidP="00FC7BC9">
            <w:pPr>
              <w:jc w:val="center"/>
              <w:rPr>
                <w:color w:val="000000"/>
              </w:rPr>
            </w:pPr>
            <w:r w:rsidRPr="00492AA5">
              <w:rPr>
                <w:color w:val="000000"/>
                <w:sz w:val="22"/>
                <w:szCs w:val="22"/>
              </w:rPr>
              <w:t>94,46</w:t>
            </w:r>
          </w:p>
        </w:tc>
        <w:tc>
          <w:tcPr>
            <w:tcW w:w="524" w:type="pct"/>
            <w:gridSpan w:val="2"/>
            <w:vAlign w:val="center"/>
          </w:tcPr>
          <w:p w14:paraId="03B3A305" w14:textId="719FC21F" w:rsidR="00FC7BC9" w:rsidRPr="00492AA5" w:rsidRDefault="00FC7BC9" w:rsidP="00FC7BC9">
            <w:pPr>
              <w:jc w:val="center"/>
              <w:rPr>
                <w:color w:val="000000"/>
              </w:rPr>
            </w:pPr>
            <w:r w:rsidRPr="00492AA5">
              <w:rPr>
                <w:color w:val="000000"/>
                <w:sz w:val="22"/>
                <w:szCs w:val="22"/>
              </w:rPr>
              <w:t>48,128</w:t>
            </w:r>
          </w:p>
        </w:tc>
        <w:tc>
          <w:tcPr>
            <w:tcW w:w="371" w:type="pct"/>
            <w:vAlign w:val="center"/>
          </w:tcPr>
          <w:p w14:paraId="1D81A3A0" w14:textId="18E71966" w:rsidR="00FC7BC9" w:rsidRPr="00492AA5" w:rsidRDefault="00FC7BC9" w:rsidP="00FC7BC9">
            <w:pPr>
              <w:jc w:val="center"/>
              <w:rPr>
                <w:color w:val="000000"/>
              </w:rPr>
            </w:pPr>
            <w:r w:rsidRPr="00492AA5">
              <w:rPr>
                <w:color w:val="000000"/>
                <w:sz w:val="22"/>
                <w:szCs w:val="22"/>
              </w:rPr>
              <w:t>95,38</w:t>
            </w:r>
          </w:p>
        </w:tc>
      </w:tr>
      <w:tr w:rsidR="00492AA5" w:rsidRPr="00492AA5" w14:paraId="3F7F4C43" w14:textId="77777777" w:rsidTr="00492AA5">
        <w:trPr>
          <w:gridAfter w:val="2"/>
          <w:wAfter w:w="8" w:type="pct"/>
        </w:trPr>
        <w:tc>
          <w:tcPr>
            <w:tcW w:w="900" w:type="pct"/>
            <w:noWrap/>
            <w:vAlign w:val="bottom"/>
          </w:tcPr>
          <w:p w14:paraId="0E73FD0C" w14:textId="77777777" w:rsidR="00492AA5" w:rsidRPr="00492AA5" w:rsidRDefault="00492AA5" w:rsidP="00CF0386">
            <w:pPr>
              <w:jc w:val="center"/>
              <w:rPr>
                <w:sz w:val="22"/>
              </w:rPr>
            </w:pPr>
            <w:r w:rsidRPr="00492AA5">
              <w:rPr>
                <w:sz w:val="22"/>
              </w:rPr>
              <w:t xml:space="preserve">с. Архангельское, </w:t>
            </w:r>
          </w:p>
          <w:p w14:paraId="69D6D07D" w14:textId="12BF6B03" w:rsidR="00492AA5" w:rsidRPr="00492AA5" w:rsidRDefault="00492AA5" w:rsidP="00CF0386">
            <w:pPr>
              <w:jc w:val="center"/>
            </w:pPr>
            <w:r w:rsidRPr="00492AA5">
              <w:rPr>
                <w:sz w:val="22"/>
              </w:rPr>
              <w:t>д. Рылово</w:t>
            </w:r>
          </w:p>
        </w:tc>
        <w:tc>
          <w:tcPr>
            <w:tcW w:w="535" w:type="pct"/>
            <w:vAlign w:val="center"/>
          </w:tcPr>
          <w:p w14:paraId="71094504" w14:textId="74C61486" w:rsidR="00492AA5" w:rsidRPr="00492AA5" w:rsidRDefault="00492AA5" w:rsidP="00FC7BC9">
            <w:pPr>
              <w:jc w:val="center"/>
              <w:rPr>
                <w:color w:val="000000"/>
              </w:rPr>
            </w:pPr>
            <w:r w:rsidRPr="00492AA5">
              <w:rPr>
                <w:color w:val="000000"/>
                <w:sz w:val="22"/>
                <w:szCs w:val="22"/>
              </w:rPr>
              <w:t>483,84</w:t>
            </w:r>
          </w:p>
        </w:tc>
        <w:tc>
          <w:tcPr>
            <w:tcW w:w="582" w:type="pct"/>
            <w:vAlign w:val="center"/>
          </w:tcPr>
          <w:p w14:paraId="0BA9A317" w14:textId="6E0E5AE7" w:rsidR="00492AA5" w:rsidRPr="00492AA5" w:rsidRDefault="00492AA5" w:rsidP="00FC7BC9">
            <w:pPr>
              <w:jc w:val="center"/>
              <w:rPr>
                <w:color w:val="000000"/>
              </w:rPr>
            </w:pPr>
            <w:r w:rsidRPr="00492AA5">
              <w:rPr>
                <w:color w:val="000000"/>
                <w:sz w:val="22"/>
                <w:szCs w:val="22"/>
              </w:rPr>
              <w:t>176,602</w:t>
            </w:r>
          </w:p>
        </w:tc>
        <w:tc>
          <w:tcPr>
            <w:tcW w:w="512" w:type="pct"/>
            <w:gridSpan w:val="2"/>
            <w:vAlign w:val="center"/>
          </w:tcPr>
          <w:p w14:paraId="05E26DEB" w14:textId="4EAC47BF" w:rsidR="00492AA5" w:rsidRPr="00492AA5" w:rsidRDefault="00492AA5" w:rsidP="00492AA5">
            <w:pPr>
              <w:jc w:val="center"/>
              <w:rPr>
                <w:color w:val="000000"/>
              </w:rPr>
            </w:pPr>
            <w:r w:rsidRPr="00492AA5">
              <w:rPr>
                <w:color w:val="000000"/>
                <w:sz w:val="22"/>
                <w:szCs w:val="22"/>
              </w:rPr>
              <w:t>78,016</w:t>
            </w:r>
          </w:p>
        </w:tc>
        <w:tc>
          <w:tcPr>
            <w:tcW w:w="625" w:type="pct"/>
            <w:vAlign w:val="center"/>
          </w:tcPr>
          <w:p w14:paraId="5A9F8B90" w14:textId="424956E2" w:rsidR="00492AA5" w:rsidRPr="00492AA5" w:rsidRDefault="00492AA5" w:rsidP="00492AA5">
            <w:pPr>
              <w:jc w:val="center"/>
              <w:rPr>
                <w:color w:val="000000"/>
              </w:rPr>
            </w:pPr>
            <w:r w:rsidRPr="00492AA5">
              <w:rPr>
                <w:color w:val="000000"/>
                <w:sz w:val="22"/>
                <w:szCs w:val="22"/>
              </w:rPr>
              <w:t>23,730</w:t>
            </w:r>
          </w:p>
        </w:tc>
        <w:tc>
          <w:tcPr>
            <w:tcW w:w="462" w:type="pct"/>
            <w:gridSpan w:val="2"/>
            <w:vAlign w:val="center"/>
          </w:tcPr>
          <w:p w14:paraId="35BA002F" w14:textId="1296F68B" w:rsidR="00492AA5" w:rsidRPr="00492AA5" w:rsidRDefault="00492AA5" w:rsidP="00492AA5">
            <w:pPr>
              <w:jc w:val="center"/>
              <w:rPr>
                <w:color w:val="000000"/>
              </w:rPr>
            </w:pPr>
            <w:r w:rsidRPr="00492AA5">
              <w:rPr>
                <w:color w:val="000000"/>
                <w:sz w:val="22"/>
                <w:szCs w:val="22"/>
              </w:rPr>
              <w:t>405,824</w:t>
            </w:r>
          </w:p>
        </w:tc>
        <w:tc>
          <w:tcPr>
            <w:tcW w:w="481" w:type="pct"/>
            <w:vAlign w:val="center"/>
          </w:tcPr>
          <w:p w14:paraId="3BA5E1FE" w14:textId="447CEF30" w:rsidR="00492AA5" w:rsidRPr="00492AA5" w:rsidRDefault="00492AA5" w:rsidP="00492AA5">
            <w:pPr>
              <w:jc w:val="center"/>
              <w:rPr>
                <w:color w:val="000000"/>
              </w:rPr>
            </w:pPr>
            <w:r w:rsidRPr="00492AA5">
              <w:rPr>
                <w:color w:val="000000"/>
                <w:sz w:val="22"/>
                <w:szCs w:val="22"/>
              </w:rPr>
              <w:t>83,88</w:t>
            </w:r>
          </w:p>
        </w:tc>
        <w:tc>
          <w:tcPr>
            <w:tcW w:w="524" w:type="pct"/>
            <w:gridSpan w:val="2"/>
            <w:vAlign w:val="center"/>
          </w:tcPr>
          <w:p w14:paraId="65DB9BB9" w14:textId="07F0E33A" w:rsidR="00492AA5" w:rsidRPr="00492AA5" w:rsidRDefault="00492AA5" w:rsidP="00492AA5">
            <w:pPr>
              <w:jc w:val="center"/>
              <w:rPr>
                <w:color w:val="000000"/>
              </w:rPr>
            </w:pPr>
            <w:r w:rsidRPr="00492AA5">
              <w:rPr>
                <w:color w:val="000000"/>
                <w:sz w:val="22"/>
                <w:szCs w:val="22"/>
              </w:rPr>
              <w:t>152,872</w:t>
            </w:r>
          </w:p>
        </w:tc>
        <w:tc>
          <w:tcPr>
            <w:tcW w:w="371" w:type="pct"/>
            <w:vAlign w:val="center"/>
          </w:tcPr>
          <w:p w14:paraId="34F1E8DE" w14:textId="3F49D2EE" w:rsidR="00492AA5" w:rsidRPr="00492AA5" w:rsidRDefault="00492AA5" w:rsidP="00492AA5">
            <w:pPr>
              <w:jc w:val="center"/>
              <w:rPr>
                <w:color w:val="000000"/>
              </w:rPr>
            </w:pPr>
            <w:r w:rsidRPr="00492AA5">
              <w:rPr>
                <w:color w:val="000000"/>
                <w:sz w:val="22"/>
                <w:szCs w:val="22"/>
              </w:rPr>
              <w:t>86,56</w:t>
            </w:r>
          </w:p>
        </w:tc>
      </w:tr>
      <w:tr w:rsidR="00FC7BC9" w:rsidRPr="00492AA5" w14:paraId="423B451A" w14:textId="77777777" w:rsidTr="00FC7BC9">
        <w:trPr>
          <w:gridAfter w:val="2"/>
          <w:wAfter w:w="8" w:type="pct"/>
        </w:trPr>
        <w:tc>
          <w:tcPr>
            <w:tcW w:w="900" w:type="pct"/>
            <w:noWrap/>
            <w:vAlign w:val="bottom"/>
          </w:tcPr>
          <w:p w14:paraId="119D8859" w14:textId="2F897A15" w:rsidR="00FC7BC9" w:rsidRPr="00492AA5" w:rsidRDefault="00FC7BC9" w:rsidP="00CF0386">
            <w:pPr>
              <w:jc w:val="center"/>
            </w:pPr>
            <w:r w:rsidRPr="00492AA5">
              <w:rPr>
                <w:sz w:val="22"/>
              </w:rPr>
              <w:t>д. Новый Караул</w:t>
            </w:r>
          </w:p>
        </w:tc>
        <w:tc>
          <w:tcPr>
            <w:tcW w:w="535" w:type="pct"/>
            <w:vAlign w:val="center"/>
          </w:tcPr>
          <w:p w14:paraId="63848849" w14:textId="1AC23616" w:rsidR="00FC7BC9" w:rsidRPr="00492AA5" w:rsidRDefault="00FC7BC9" w:rsidP="00FC7BC9">
            <w:pPr>
              <w:jc w:val="center"/>
              <w:rPr>
                <w:color w:val="000000"/>
              </w:rPr>
            </w:pPr>
            <w:r w:rsidRPr="00492AA5">
              <w:rPr>
                <w:color w:val="000000"/>
                <w:sz w:val="22"/>
                <w:szCs w:val="22"/>
              </w:rPr>
              <w:t>164,16</w:t>
            </w:r>
          </w:p>
        </w:tc>
        <w:tc>
          <w:tcPr>
            <w:tcW w:w="582" w:type="pct"/>
            <w:vAlign w:val="center"/>
          </w:tcPr>
          <w:p w14:paraId="6E6D3D12" w14:textId="27A1B140" w:rsidR="00FC7BC9" w:rsidRPr="00492AA5" w:rsidRDefault="00FC7BC9" w:rsidP="00FC7BC9">
            <w:pPr>
              <w:jc w:val="center"/>
              <w:rPr>
                <w:color w:val="000000"/>
              </w:rPr>
            </w:pPr>
            <w:r w:rsidRPr="00492AA5">
              <w:rPr>
                <w:color w:val="000000"/>
                <w:sz w:val="22"/>
                <w:szCs w:val="22"/>
              </w:rPr>
              <w:t>59,918</w:t>
            </w:r>
          </w:p>
        </w:tc>
        <w:tc>
          <w:tcPr>
            <w:tcW w:w="512" w:type="pct"/>
            <w:gridSpan w:val="2"/>
            <w:vAlign w:val="center"/>
          </w:tcPr>
          <w:p w14:paraId="6FCCD299" w14:textId="0119B421" w:rsidR="00FC7BC9" w:rsidRPr="00492AA5" w:rsidRDefault="00FC7BC9" w:rsidP="00FC7BC9">
            <w:pPr>
              <w:jc w:val="center"/>
              <w:rPr>
                <w:color w:val="000000"/>
              </w:rPr>
            </w:pPr>
            <w:r w:rsidRPr="00492AA5">
              <w:rPr>
                <w:color w:val="000000"/>
                <w:sz w:val="22"/>
                <w:szCs w:val="22"/>
              </w:rPr>
              <w:t>10,363</w:t>
            </w:r>
          </w:p>
        </w:tc>
        <w:tc>
          <w:tcPr>
            <w:tcW w:w="625" w:type="pct"/>
            <w:vAlign w:val="center"/>
          </w:tcPr>
          <w:p w14:paraId="1FB8298D" w14:textId="521FFB3A" w:rsidR="00FC7BC9" w:rsidRPr="00492AA5" w:rsidRDefault="00FC7BC9" w:rsidP="00FC7BC9">
            <w:pPr>
              <w:jc w:val="center"/>
              <w:rPr>
                <w:color w:val="000000"/>
              </w:rPr>
            </w:pPr>
            <w:r w:rsidRPr="00492AA5">
              <w:rPr>
                <w:color w:val="000000"/>
                <w:sz w:val="22"/>
                <w:szCs w:val="22"/>
              </w:rPr>
              <w:t>3,152</w:t>
            </w:r>
          </w:p>
        </w:tc>
        <w:tc>
          <w:tcPr>
            <w:tcW w:w="462" w:type="pct"/>
            <w:gridSpan w:val="2"/>
            <w:vAlign w:val="center"/>
          </w:tcPr>
          <w:p w14:paraId="771EC456" w14:textId="2FF5C47A" w:rsidR="00FC7BC9" w:rsidRPr="00492AA5" w:rsidRDefault="00FC7BC9" w:rsidP="00FC7BC9">
            <w:pPr>
              <w:jc w:val="center"/>
              <w:rPr>
                <w:color w:val="000000"/>
              </w:rPr>
            </w:pPr>
            <w:r w:rsidRPr="00492AA5">
              <w:rPr>
                <w:color w:val="000000"/>
                <w:sz w:val="22"/>
                <w:szCs w:val="22"/>
              </w:rPr>
              <w:t>153,797</w:t>
            </w:r>
          </w:p>
        </w:tc>
        <w:tc>
          <w:tcPr>
            <w:tcW w:w="481" w:type="pct"/>
            <w:vAlign w:val="center"/>
          </w:tcPr>
          <w:p w14:paraId="725F0755" w14:textId="027F4A8D" w:rsidR="00FC7BC9" w:rsidRPr="00492AA5" w:rsidRDefault="00FC7BC9" w:rsidP="00FC7BC9">
            <w:pPr>
              <w:jc w:val="center"/>
              <w:rPr>
                <w:color w:val="000000"/>
              </w:rPr>
            </w:pPr>
            <w:r w:rsidRPr="00492AA5">
              <w:rPr>
                <w:color w:val="000000"/>
                <w:sz w:val="22"/>
                <w:szCs w:val="22"/>
              </w:rPr>
              <w:t>93,69</w:t>
            </w:r>
          </w:p>
        </w:tc>
        <w:tc>
          <w:tcPr>
            <w:tcW w:w="524" w:type="pct"/>
            <w:gridSpan w:val="2"/>
            <w:vAlign w:val="center"/>
          </w:tcPr>
          <w:p w14:paraId="42A93DE4" w14:textId="685BA89C" w:rsidR="00FC7BC9" w:rsidRPr="00492AA5" w:rsidRDefault="00FC7BC9" w:rsidP="00FC7BC9">
            <w:pPr>
              <w:jc w:val="center"/>
              <w:rPr>
                <w:color w:val="000000"/>
              </w:rPr>
            </w:pPr>
            <w:r w:rsidRPr="00492AA5">
              <w:rPr>
                <w:color w:val="000000"/>
                <w:sz w:val="22"/>
                <w:szCs w:val="22"/>
              </w:rPr>
              <w:t>56,766</w:t>
            </w:r>
          </w:p>
        </w:tc>
        <w:tc>
          <w:tcPr>
            <w:tcW w:w="371" w:type="pct"/>
            <w:vAlign w:val="center"/>
          </w:tcPr>
          <w:p w14:paraId="71B830F6" w14:textId="1F605B04" w:rsidR="00FC7BC9" w:rsidRPr="00492AA5" w:rsidRDefault="00FC7BC9" w:rsidP="00FC7BC9">
            <w:pPr>
              <w:jc w:val="center"/>
              <w:rPr>
                <w:color w:val="000000"/>
              </w:rPr>
            </w:pPr>
            <w:r w:rsidRPr="00492AA5">
              <w:rPr>
                <w:color w:val="000000"/>
                <w:sz w:val="22"/>
                <w:szCs w:val="22"/>
              </w:rPr>
              <w:t>94,74</w:t>
            </w:r>
          </w:p>
        </w:tc>
      </w:tr>
      <w:tr w:rsidR="00FC7BC9" w:rsidRPr="00492AA5" w14:paraId="7663AB6F" w14:textId="77777777" w:rsidTr="00FC7BC9">
        <w:trPr>
          <w:gridAfter w:val="2"/>
          <w:wAfter w:w="8" w:type="pct"/>
        </w:trPr>
        <w:tc>
          <w:tcPr>
            <w:tcW w:w="900" w:type="pct"/>
            <w:noWrap/>
            <w:vAlign w:val="bottom"/>
          </w:tcPr>
          <w:p w14:paraId="0CE01784" w14:textId="28A8904F" w:rsidR="00FC7BC9" w:rsidRPr="00492AA5" w:rsidRDefault="00FC7BC9" w:rsidP="00CF0386">
            <w:pPr>
              <w:jc w:val="center"/>
            </w:pPr>
            <w:r w:rsidRPr="00492AA5">
              <w:rPr>
                <w:sz w:val="22"/>
              </w:rPr>
              <w:t>с. Валамаз</w:t>
            </w:r>
          </w:p>
        </w:tc>
        <w:tc>
          <w:tcPr>
            <w:tcW w:w="535" w:type="pct"/>
            <w:vAlign w:val="center"/>
          </w:tcPr>
          <w:p w14:paraId="0BF2DF59" w14:textId="47A12198" w:rsidR="00FC7BC9" w:rsidRPr="00492AA5" w:rsidRDefault="00FC7BC9" w:rsidP="00FC7BC9">
            <w:pPr>
              <w:jc w:val="center"/>
              <w:rPr>
                <w:color w:val="000000"/>
              </w:rPr>
            </w:pPr>
            <w:r w:rsidRPr="00492AA5">
              <w:rPr>
                <w:color w:val="000000"/>
                <w:sz w:val="22"/>
                <w:szCs w:val="22"/>
              </w:rPr>
              <w:t>480</w:t>
            </w:r>
            <w:r w:rsidR="00C13FFB" w:rsidRPr="00492AA5">
              <w:rPr>
                <w:color w:val="000000"/>
                <w:sz w:val="22"/>
                <w:szCs w:val="22"/>
              </w:rPr>
              <w:t>,0</w:t>
            </w:r>
          </w:p>
        </w:tc>
        <w:tc>
          <w:tcPr>
            <w:tcW w:w="582" w:type="pct"/>
            <w:vAlign w:val="center"/>
          </w:tcPr>
          <w:p w14:paraId="7F6F1C3D" w14:textId="17A43747" w:rsidR="00FC7BC9" w:rsidRPr="00492AA5" w:rsidRDefault="00FC7BC9" w:rsidP="00FC7BC9">
            <w:pPr>
              <w:jc w:val="center"/>
              <w:rPr>
                <w:color w:val="000000"/>
              </w:rPr>
            </w:pPr>
            <w:r w:rsidRPr="00492AA5">
              <w:rPr>
                <w:color w:val="000000"/>
                <w:sz w:val="22"/>
                <w:szCs w:val="22"/>
              </w:rPr>
              <w:t>175,200</w:t>
            </w:r>
          </w:p>
        </w:tc>
        <w:tc>
          <w:tcPr>
            <w:tcW w:w="512" w:type="pct"/>
            <w:gridSpan w:val="2"/>
            <w:vAlign w:val="center"/>
          </w:tcPr>
          <w:p w14:paraId="649B583A" w14:textId="11E94EE6" w:rsidR="00FC7BC9" w:rsidRPr="00492AA5" w:rsidRDefault="00FC7BC9" w:rsidP="00FC7BC9">
            <w:pPr>
              <w:jc w:val="center"/>
              <w:rPr>
                <w:color w:val="000000"/>
              </w:rPr>
            </w:pPr>
            <w:r w:rsidRPr="00492AA5">
              <w:rPr>
                <w:color w:val="000000"/>
                <w:sz w:val="22"/>
                <w:szCs w:val="22"/>
              </w:rPr>
              <w:t>125,027</w:t>
            </w:r>
          </w:p>
        </w:tc>
        <w:tc>
          <w:tcPr>
            <w:tcW w:w="625" w:type="pct"/>
            <w:vAlign w:val="center"/>
          </w:tcPr>
          <w:p w14:paraId="3694A3E1" w14:textId="3E84988F" w:rsidR="00FC7BC9" w:rsidRPr="00492AA5" w:rsidRDefault="00FC7BC9" w:rsidP="00FC7BC9">
            <w:pPr>
              <w:jc w:val="center"/>
              <w:rPr>
                <w:color w:val="000000"/>
              </w:rPr>
            </w:pPr>
            <w:r w:rsidRPr="00492AA5">
              <w:rPr>
                <w:color w:val="000000"/>
                <w:sz w:val="22"/>
                <w:szCs w:val="22"/>
              </w:rPr>
              <w:t>38,029</w:t>
            </w:r>
          </w:p>
        </w:tc>
        <w:tc>
          <w:tcPr>
            <w:tcW w:w="462" w:type="pct"/>
            <w:gridSpan w:val="2"/>
            <w:vAlign w:val="center"/>
          </w:tcPr>
          <w:p w14:paraId="7F5FBD69" w14:textId="7FDD78F7" w:rsidR="00FC7BC9" w:rsidRPr="00492AA5" w:rsidRDefault="00FC7BC9" w:rsidP="00FC7BC9">
            <w:pPr>
              <w:jc w:val="center"/>
              <w:rPr>
                <w:color w:val="000000"/>
              </w:rPr>
            </w:pPr>
            <w:r w:rsidRPr="00492AA5">
              <w:rPr>
                <w:color w:val="000000"/>
                <w:sz w:val="22"/>
                <w:szCs w:val="22"/>
              </w:rPr>
              <w:t>354,973</w:t>
            </w:r>
          </w:p>
        </w:tc>
        <w:tc>
          <w:tcPr>
            <w:tcW w:w="481" w:type="pct"/>
            <w:vAlign w:val="center"/>
          </w:tcPr>
          <w:p w14:paraId="16F25AB6" w14:textId="6E76A5D2" w:rsidR="00FC7BC9" w:rsidRPr="00492AA5" w:rsidRDefault="00FC7BC9" w:rsidP="00FC7BC9">
            <w:pPr>
              <w:jc w:val="center"/>
              <w:rPr>
                <w:color w:val="000000"/>
              </w:rPr>
            </w:pPr>
            <w:r w:rsidRPr="00492AA5">
              <w:rPr>
                <w:color w:val="000000"/>
                <w:sz w:val="22"/>
                <w:szCs w:val="22"/>
              </w:rPr>
              <w:t>73,95</w:t>
            </w:r>
          </w:p>
        </w:tc>
        <w:tc>
          <w:tcPr>
            <w:tcW w:w="524" w:type="pct"/>
            <w:gridSpan w:val="2"/>
            <w:vAlign w:val="center"/>
          </w:tcPr>
          <w:p w14:paraId="6A8EAB71" w14:textId="58C46080" w:rsidR="00FC7BC9" w:rsidRPr="00492AA5" w:rsidRDefault="00FC7BC9" w:rsidP="00FC7BC9">
            <w:pPr>
              <w:jc w:val="center"/>
              <w:rPr>
                <w:color w:val="000000"/>
              </w:rPr>
            </w:pPr>
            <w:r w:rsidRPr="00492AA5">
              <w:rPr>
                <w:color w:val="000000"/>
                <w:sz w:val="22"/>
                <w:szCs w:val="22"/>
              </w:rPr>
              <w:t>137,171</w:t>
            </w:r>
          </w:p>
        </w:tc>
        <w:tc>
          <w:tcPr>
            <w:tcW w:w="371" w:type="pct"/>
            <w:vAlign w:val="center"/>
          </w:tcPr>
          <w:p w14:paraId="7E53F825" w14:textId="00B6E80B" w:rsidR="00FC7BC9" w:rsidRPr="00492AA5" w:rsidRDefault="00FC7BC9" w:rsidP="00FC7BC9">
            <w:pPr>
              <w:jc w:val="center"/>
              <w:rPr>
                <w:color w:val="000000"/>
              </w:rPr>
            </w:pPr>
            <w:r w:rsidRPr="00492AA5">
              <w:rPr>
                <w:color w:val="000000"/>
                <w:sz w:val="22"/>
                <w:szCs w:val="22"/>
              </w:rPr>
              <w:t>78,29</w:t>
            </w:r>
          </w:p>
        </w:tc>
      </w:tr>
      <w:tr w:rsidR="00FC7BC9" w:rsidRPr="00492AA5" w14:paraId="3C0D63BC" w14:textId="77777777" w:rsidTr="00FC7BC9">
        <w:trPr>
          <w:gridAfter w:val="2"/>
          <w:wAfter w:w="8" w:type="pct"/>
        </w:trPr>
        <w:tc>
          <w:tcPr>
            <w:tcW w:w="900" w:type="pct"/>
            <w:noWrap/>
            <w:vAlign w:val="bottom"/>
          </w:tcPr>
          <w:p w14:paraId="68B4B53C" w14:textId="65B4F5AC" w:rsidR="00FC7BC9" w:rsidRPr="00492AA5" w:rsidRDefault="00FC7BC9" w:rsidP="00CF0386">
            <w:pPr>
              <w:jc w:val="center"/>
            </w:pPr>
            <w:r w:rsidRPr="00492AA5">
              <w:rPr>
                <w:sz w:val="22"/>
              </w:rPr>
              <w:t>д Артык</w:t>
            </w:r>
          </w:p>
        </w:tc>
        <w:tc>
          <w:tcPr>
            <w:tcW w:w="535" w:type="pct"/>
            <w:vAlign w:val="center"/>
          </w:tcPr>
          <w:p w14:paraId="7799BEFF" w14:textId="0B92ACBF" w:rsidR="00FC7BC9" w:rsidRPr="00492AA5" w:rsidRDefault="00FC7BC9" w:rsidP="00FC7BC9">
            <w:pPr>
              <w:jc w:val="center"/>
              <w:rPr>
                <w:color w:val="000000"/>
              </w:rPr>
            </w:pPr>
            <w:r w:rsidRPr="00492AA5">
              <w:rPr>
                <w:color w:val="000000"/>
                <w:sz w:val="22"/>
                <w:szCs w:val="22"/>
              </w:rPr>
              <w:t>156</w:t>
            </w:r>
            <w:r w:rsidR="00C13FFB" w:rsidRPr="00492AA5">
              <w:rPr>
                <w:color w:val="000000"/>
                <w:sz w:val="22"/>
                <w:szCs w:val="22"/>
              </w:rPr>
              <w:t>,0</w:t>
            </w:r>
          </w:p>
        </w:tc>
        <w:tc>
          <w:tcPr>
            <w:tcW w:w="582" w:type="pct"/>
            <w:vAlign w:val="center"/>
          </w:tcPr>
          <w:p w14:paraId="604134AC" w14:textId="41C88C9F" w:rsidR="00FC7BC9" w:rsidRPr="00492AA5" w:rsidRDefault="00FC7BC9" w:rsidP="00FC7BC9">
            <w:pPr>
              <w:jc w:val="center"/>
              <w:rPr>
                <w:color w:val="000000"/>
              </w:rPr>
            </w:pPr>
            <w:r w:rsidRPr="00492AA5">
              <w:rPr>
                <w:color w:val="000000"/>
                <w:sz w:val="22"/>
                <w:szCs w:val="22"/>
              </w:rPr>
              <w:t>56,940</w:t>
            </w:r>
          </w:p>
        </w:tc>
        <w:tc>
          <w:tcPr>
            <w:tcW w:w="512" w:type="pct"/>
            <w:gridSpan w:val="2"/>
            <w:vAlign w:val="center"/>
          </w:tcPr>
          <w:p w14:paraId="408E8406" w14:textId="45C787FC" w:rsidR="00FC7BC9" w:rsidRPr="00492AA5" w:rsidRDefault="00FC7BC9" w:rsidP="00FC7BC9">
            <w:pPr>
              <w:jc w:val="center"/>
              <w:rPr>
                <w:color w:val="000000"/>
              </w:rPr>
            </w:pPr>
            <w:r w:rsidRPr="00492AA5">
              <w:rPr>
                <w:color w:val="000000"/>
                <w:sz w:val="22"/>
                <w:szCs w:val="22"/>
              </w:rPr>
              <w:t>25,230</w:t>
            </w:r>
          </w:p>
        </w:tc>
        <w:tc>
          <w:tcPr>
            <w:tcW w:w="625" w:type="pct"/>
            <w:vAlign w:val="center"/>
          </w:tcPr>
          <w:p w14:paraId="366BB658" w14:textId="12B8AF6F" w:rsidR="00FC7BC9" w:rsidRPr="00492AA5" w:rsidRDefault="00FC7BC9" w:rsidP="00FC7BC9">
            <w:pPr>
              <w:jc w:val="center"/>
              <w:rPr>
                <w:color w:val="000000"/>
              </w:rPr>
            </w:pPr>
            <w:r w:rsidRPr="00492AA5">
              <w:rPr>
                <w:color w:val="000000"/>
                <w:sz w:val="22"/>
                <w:szCs w:val="22"/>
              </w:rPr>
              <w:t>7,674</w:t>
            </w:r>
          </w:p>
        </w:tc>
        <w:tc>
          <w:tcPr>
            <w:tcW w:w="462" w:type="pct"/>
            <w:gridSpan w:val="2"/>
            <w:vAlign w:val="center"/>
          </w:tcPr>
          <w:p w14:paraId="5D3F117A" w14:textId="522EE37B" w:rsidR="00FC7BC9" w:rsidRPr="00492AA5" w:rsidRDefault="00FC7BC9" w:rsidP="00FC7BC9">
            <w:pPr>
              <w:jc w:val="center"/>
              <w:rPr>
                <w:color w:val="000000"/>
              </w:rPr>
            </w:pPr>
            <w:r w:rsidRPr="00492AA5">
              <w:rPr>
                <w:color w:val="000000"/>
                <w:sz w:val="22"/>
                <w:szCs w:val="22"/>
              </w:rPr>
              <w:t>130,770</w:t>
            </w:r>
          </w:p>
        </w:tc>
        <w:tc>
          <w:tcPr>
            <w:tcW w:w="481" w:type="pct"/>
            <w:vAlign w:val="center"/>
          </w:tcPr>
          <w:p w14:paraId="578E6869" w14:textId="6BD9BB53" w:rsidR="00FC7BC9" w:rsidRPr="00492AA5" w:rsidRDefault="00FC7BC9" w:rsidP="00FC7BC9">
            <w:pPr>
              <w:jc w:val="center"/>
              <w:rPr>
                <w:color w:val="000000"/>
              </w:rPr>
            </w:pPr>
            <w:r w:rsidRPr="00492AA5">
              <w:rPr>
                <w:color w:val="000000"/>
                <w:sz w:val="22"/>
                <w:szCs w:val="22"/>
              </w:rPr>
              <w:t>83,83</w:t>
            </w:r>
          </w:p>
        </w:tc>
        <w:tc>
          <w:tcPr>
            <w:tcW w:w="524" w:type="pct"/>
            <w:gridSpan w:val="2"/>
            <w:vAlign w:val="center"/>
          </w:tcPr>
          <w:p w14:paraId="0D485DFD" w14:textId="1AF45099" w:rsidR="00FC7BC9" w:rsidRPr="00492AA5" w:rsidRDefault="00FC7BC9" w:rsidP="00FC7BC9">
            <w:pPr>
              <w:jc w:val="center"/>
              <w:rPr>
                <w:color w:val="000000"/>
              </w:rPr>
            </w:pPr>
            <w:r w:rsidRPr="00492AA5">
              <w:rPr>
                <w:color w:val="000000"/>
                <w:sz w:val="22"/>
                <w:szCs w:val="22"/>
              </w:rPr>
              <w:t>49,266</w:t>
            </w:r>
          </w:p>
        </w:tc>
        <w:tc>
          <w:tcPr>
            <w:tcW w:w="371" w:type="pct"/>
            <w:vAlign w:val="center"/>
          </w:tcPr>
          <w:p w14:paraId="2C4A5E38" w14:textId="29C4B15C" w:rsidR="00FC7BC9" w:rsidRPr="00492AA5" w:rsidRDefault="00FC7BC9" w:rsidP="00FC7BC9">
            <w:pPr>
              <w:jc w:val="center"/>
              <w:rPr>
                <w:color w:val="000000"/>
              </w:rPr>
            </w:pPr>
            <w:r w:rsidRPr="00492AA5">
              <w:rPr>
                <w:color w:val="000000"/>
                <w:sz w:val="22"/>
                <w:szCs w:val="22"/>
              </w:rPr>
              <w:t>86,52</w:t>
            </w:r>
          </w:p>
        </w:tc>
      </w:tr>
      <w:tr w:rsidR="00FC7BC9" w:rsidRPr="00492AA5" w14:paraId="54176989" w14:textId="77777777" w:rsidTr="00FC7BC9">
        <w:trPr>
          <w:gridAfter w:val="2"/>
          <w:wAfter w:w="8" w:type="pct"/>
        </w:trPr>
        <w:tc>
          <w:tcPr>
            <w:tcW w:w="900" w:type="pct"/>
            <w:noWrap/>
            <w:vAlign w:val="bottom"/>
          </w:tcPr>
          <w:p w14:paraId="68B7F185" w14:textId="6A41B28E" w:rsidR="00FC7BC9" w:rsidRPr="00492AA5" w:rsidRDefault="00FC7BC9" w:rsidP="00CF0386">
            <w:pPr>
              <w:jc w:val="center"/>
            </w:pPr>
            <w:r w:rsidRPr="00492AA5">
              <w:rPr>
                <w:sz w:val="22"/>
              </w:rPr>
              <w:t>с. Васильевское</w:t>
            </w:r>
          </w:p>
        </w:tc>
        <w:tc>
          <w:tcPr>
            <w:tcW w:w="535" w:type="pct"/>
            <w:vAlign w:val="center"/>
          </w:tcPr>
          <w:p w14:paraId="73B96D6E" w14:textId="14F9DDC7" w:rsidR="00FC7BC9" w:rsidRPr="00492AA5" w:rsidRDefault="00FC7BC9" w:rsidP="00FC7BC9">
            <w:pPr>
              <w:jc w:val="center"/>
              <w:rPr>
                <w:color w:val="000000"/>
              </w:rPr>
            </w:pPr>
            <w:r w:rsidRPr="00492AA5">
              <w:rPr>
                <w:color w:val="000000"/>
                <w:sz w:val="22"/>
                <w:szCs w:val="22"/>
              </w:rPr>
              <w:t>288</w:t>
            </w:r>
            <w:r w:rsidR="00C13FFB" w:rsidRPr="00492AA5">
              <w:rPr>
                <w:color w:val="000000"/>
                <w:sz w:val="22"/>
                <w:szCs w:val="22"/>
              </w:rPr>
              <w:t>,0</w:t>
            </w:r>
          </w:p>
        </w:tc>
        <w:tc>
          <w:tcPr>
            <w:tcW w:w="582" w:type="pct"/>
            <w:vAlign w:val="center"/>
          </w:tcPr>
          <w:p w14:paraId="2BA8074E" w14:textId="76464C36" w:rsidR="00FC7BC9" w:rsidRPr="00492AA5" w:rsidRDefault="00FC7BC9" w:rsidP="00FC7BC9">
            <w:pPr>
              <w:jc w:val="center"/>
              <w:rPr>
                <w:color w:val="000000"/>
              </w:rPr>
            </w:pPr>
            <w:r w:rsidRPr="00492AA5">
              <w:rPr>
                <w:color w:val="000000"/>
                <w:sz w:val="22"/>
                <w:szCs w:val="22"/>
              </w:rPr>
              <w:t>105,120</w:t>
            </w:r>
          </w:p>
        </w:tc>
        <w:tc>
          <w:tcPr>
            <w:tcW w:w="512" w:type="pct"/>
            <w:gridSpan w:val="2"/>
            <w:vAlign w:val="center"/>
          </w:tcPr>
          <w:p w14:paraId="682CF601" w14:textId="01E6A9C9" w:rsidR="00FC7BC9" w:rsidRPr="00492AA5" w:rsidRDefault="00FC7BC9" w:rsidP="00FC7BC9">
            <w:pPr>
              <w:jc w:val="center"/>
              <w:rPr>
                <w:color w:val="000000"/>
              </w:rPr>
            </w:pPr>
            <w:r w:rsidRPr="00492AA5">
              <w:rPr>
                <w:color w:val="000000"/>
                <w:sz w:val="22"/>
                <w:szCs w:val="22"/>
              </w:rPr>
              <w:t>41,675</w:t>
            </w:r>
          </w:p>
        </w:tc>
        <w:tc>
          <w:tcPr>
            <w:tcW w:w="625" w:type="pct"/>
            <w:vAlign w:val="center"/>
          </w:tcPr>
          <w:p w14:paraId="1FE666D2" w14:textId="090C225F" w:rsidR="00FC7BC9" w:rsidRPr="00492AA5" w:rsidRDefault="00FC7BC9" w:rsidP="00FC7BC9">
            <w:pPr>
              <w:jc w:val="center"/>
              <w:rPr>
                <w:color w:val="000000"/>
              </w:rPr>
            </w:pPr>
            <w:r w:rsidRPr="00492AA5">
              <w:rPr>
                <w:color w:val="000000"/>
                <w:sz w:val="22"/>
                <w:szCs w:val="22"/>
              </w:rPr>
              <w:t>12,676</w:t>
            </w:r>
          </w:p>
        </w:tc>
        <w:tc>
          <w:tcPr>
            <w:tcW w:w="462" w:type="pct"/>
            <w:gridSpan w:val="2"/>
            <w:vAlign w:val="center"/>
          </w:tcPr>
          <w:p w14:paraId="650353B0" w14:textId="318F3948" w:rsidR="00FC7BC9" w:rsidRPr="00492AA5" w:rsidRDefault="00FC7BC9" w:rsidP="00FC7BC9">
            <w:pPr>
              <w:jc w:val="center"/>
              <w:rPr>
                <w:color w:val="000000"/>
              </w:rPr>
            </w:pPr>
            <w:r w:rsidRPr="00492AA5">
              <w:rPr>
                <w:color w:val="000000"/>
                <w:sz w:val="22"/>
                <w:szCs w:val="22"/>
              </w:rPr>
              <w:t>246,325</w:t>
            </w:r>
          </w:p>
        </w:tc>
        <w:tc>
          <w:tcPr>
            <w:tcW w:w="481" w:type="pct"/>
            <w:vAlign w:val="center"/>
          </w:tcPr>
          <w:p w14:paraId="4BAE7921" w14:textId="5E95546A" w:rsidR="00FC7BC9" w:rsidRPr="00492AA5" w:rsidRDefault="00FC7BC9" w:rsidP="00FC7BC9">
            <w:pPr>
              <w:jc w:val="center"/>
              <w:rPr>
                <w:color w:val="000000"/>
              </w:rPr>
            </w:pPr>
            <w:r w:rsidRPr="00492AA5">
              <w:rPr>
                <w:color w:val="000000"/>
                <w:sz w:val="22"/>
                <w:szCs w:val="22"/>
              </w:rPr>
              <w:t>85,53</w:t>
            </w:r>
          </w:p>
        </w:tc>
        <w:tc>
          <w:tcPr>
            <w:tcW w:w="524" w:type="pct"/>
            <w:gridSpan w:val="2"/>
            <w:vAlign w:val="center"/>
          </w:tcPr>
          <w:p w14:paraId="7F69B9EE" w14:textId="21D44C3A" w:rsidR="00FC7BC9" w:rsidRPr="00492AA5" w:rsidRDefault="00FC7BC9" w:rsidP="00FC7BC9">
            <w:pPr>
              <w:jc w:val="center"/>
              <w:rPr>
                <w:color w:val="000000"/>
              </w:rPr>
            </w:pPr>
            <w:r w:rsidRPr="00492AA5">
              <w:rPr>
                <w:color w:val="000000"/>
                <w:sz w:val="22"/>
                <w:szCs w:val="22"/>
              </w:rPr>
              <w:t>92,444</w:t>
            </w:r>
          </w:p>
        </w:tc>
        <w:tc>
          <w:tcPr>
            <w:tcW w:w="371" w:type="pct"/>
            <w:vAlign w:val="center"/>
          </w:tcPr>
          <w:p w14:paraId="160EE297" w14:textId="687D0377" w:rsidR="00FC7BC9" w:rsidRPr="00492AA5" w:rsidRDefault="00FC7BC9" w:rsidP="00FC7BC9">
            <w:pPr>
              <w:jc w:val="center"/>
              <w:rPr>
                <w:color w:val="000000"/>
              </w:rPr>
            </w:pPr>
            <w:r w:rsidRPr="00492AA5">
              <w:rPr>
                <w:color w:val="000000"/>
                <w:sz w:val="22"/>
                <w:szCs w:val="22"/>
              </w:rPr>
              <w:t>87,94</w:t>
            </w:r>
          </w:p>
        </w:tc>
      </w:tr>
      <w:tr w:rsidR="00FC7BC9" w:rsidRPr="00492AA5" w14:paraId="1DE088EC" w14:textId="77777777" w:rsidTr="00FC7BC9">
        <w:trPr>
          <w:gridAfter w:val="2"/>
          <w:wAfter w:w="8" w:type="pct"/>
        </w:trPr>
        <w:tc>
          <w:tcPr>
            <w:tcW w:w="900" w:type="pct"/>
            <w:noWrap/>
            <w:vAlign w:val="bottom"/>
          </w:tcPr>
          <w:p w14:paraId="21388CD4" w14:textId="756BE114" w:rsidR="00FC7BC9" w:rsidRPr="00492AA5" w:rsidRDefault="00FC7BC9" w:rsidP="00CF0386">
            <w:pPr>
              <w:jc w:val="center"/>
            </w:pPr>
            <w:r w:rsidRPr="00492AA5">
              <w:rPr>
                <w:sz w:val="22"/>
              </w:rPr>
              <w:t>д. Каркалай</w:t>
            </w:r>
          </w:p>
        </w:tc>
        <w:tc>
          <w:tcPr>
            <w:tcW w:w="535" w:type="pct"/>
            <w:vAlign w:val="center"/>
          </w:tcPr>
          <w:p w14:paraId="117F759D" w14:textId="1EFAE77D" w:rsidR="00FC7BC9" w:rsidRPr="00492AA5" w:rsidRDefault="00FC7BC9" w:rsidP="00FC7BC9">
            <w:pPr>
              <w:jc w:val="center"/>
              <w:rPr>
                <w:color w:val="000000"/>
              </w:rPr>
            </w:pPr>
            <w:r w:rsidRPr="00492AA5">
              <w:rPr>
                <w:color w:val="000000"/>
                <w:sz w:val="22"/>
                <w:szCs w:val="22"/>
              </w:rPr>
              <w:t>86,4</w:t>
            </w:r>
          </w:p>
        </w:tc>
        <w:tc>
          <w:tcPr>
            <w:tcW w:w="582" w:type="pct"/>
            <w:vAlign w:val="center"/>
          </w:tcPr>
          <w:p w14:paraId="61CFBE48" w14:textId="1A8F7889" w:rsidR="00FC7BC9" w:rsidRPr="00492AA5" w:rsidRDefault="00FC7BC9" w:rsidP="00FC7BC9">
            <w:pPr>
              <w:jc w:val="center"/>
              <w:rPr>
                <w:color w:val="000000"/>
              </w:rPr>
            </w:pPr>
            <w:r w:rsidRPr="00492AA5">
              <w:rPr>
                <w:color w:val="000000"/>
                <w:sz w:val="22"/>
                <w:szCs w:val="22"/>
              </w:rPr>
              <w:t>31,536</w:t>
            </w:r>
          </w:p>
        </w:tc>
        <w:tc>
          <w:tcPr>
            <w:tcW w:w="512" w:type="pct"/>
            <w:gridSpan w:val="2"/>
            <w:vAlign w:val="center"/>
          </w:tcPr>
          <w:p w14:paraId="79C3BD79" w14:textId="0D0FD63F" w:rsidR="00FC7BC9" w:rsidRPr="00492AA5" w:rsidRDefault="00FC7BC9" w:rsidP="00FC7BC9">
            <w:pPr>
              <w:jc w:val="center"/>
              <w:rPr>
                <w:color w:val="000000"/>
              </w:rPr>
            </w:pPr>
            <w:r w:rsidRPr="00492AA5">
              <w:rPr>
                <w:color w:val="000000"/>
                <w:sz w:val="22"/>
                <w:szCs w:val="22"/>
              </w:rPr>
              <w:t>1,128</w:t>
            </w:r>
          </w:p>
        </w:tc>
        <w:tc>
          <w:tcPr>
            <w:tcW w:w="625" w:type="pct"/>
            <w:vAlign w:val="center"/>
          </w:tcPr>
          <w:p w14:paraId="6548CBAF" w14:textId="339AE463" w:rsidR="00FC7BC9" w:rsidRPr="00492AA5" w:rsidRDefault="00FC7BC9" w:rsidP="00FC7BC9">
            <w:pPr>
              <w:jc w:val="center"/>
              <w:rPr>
                <w:color w:val="000000"/>
              </w:rPr>
            </w:pPr>
            <w:r w:rsidRPr="00492AA5">
              <w:rPr>
                <w:color w:val="000000"/>
                <w:sz w:val="22"/>
                <w:szCs w:val="22"/>
              </w:rPr>
              <w:t>0,343</w:t>
            </w:r>
          </w:p>
        </w:tc>
        <w:tc>
          <w:tcPr>
            <w:tcW w:w="462" w:type="pct"/>
            <w:gridSpan w:val="2"/>
            <w:vAlign w:val="center"/>
          </w:tcPr>
          <w:p w14:paraId="34BAD4D0" w14:textId="583877F7" w:rsidR="00FC7BC9" w:rsidRPr="00492AA5" w:rsidRDefault="00FC7BC9" w:rsidP="00FC7BC9">
            <w:pPr>
              <w:jc w:val="center"/>
              <w:rPr>
                <w:color w:val="000000"/>
              </w:rPr>
            </w:pPr>
            <w:r w:rsidRPr="00492AA5">
              <w:rPr>
                <w:color w:val="000000"/>
                <w:sz w:val="22"/>
                <w:szCs w:val="22"/>
              </w:rPr>
              <w:t>85,272</w:t>
            </w:r>
          </w:p>
        </w:tc>
        <w:tc>
          <w:tcPr>
            <w:tcW w:w="481" w:type="pct"/>
            <w:vAlign w:val="center"/>
          </w:tcPr>
          <w:p w14:paraId="7E82FA0A" w14:textId="095F1BF2" w:rsidR="00FC7BC9" w:rsidRPr="00492AA5" w:rsidRDefault="00FC7BC9" w:rsidP="00FC7BC9">
            <w:pPr>
              <w:jc w:val="center"/>
              <w:rPr>
                <w:color w:val="000000"/>
              </w:rPr>
            </w:pPr>
            <w:r w:rsidRPr="00492AA5">
              <w:rPr>
                <w:color w:val="000000"/>
                <w:sz w:val="22"/>
                <w:szCs w:val="22"/>
              </w:rPr>
              <w:t>98,69</w:t>
            </w:r>
          </w:p>
        </w:tc>
        <w:tc>
          <w:tcPr>
            <w:tcW w:w="524" w:type="pct"/>
            <w:gridSpan w:val="2"/>
            <w:vAlign w:val="center"/>
          </w:tcPr>
          <w:p w14:paraId="01BF409B" w14:textId="20BFC4E5" w:rsidR="00FC7BC9" w:rsidRPr="00492AA5" w:rsidRDefault="00FC7BC9" w:rsidP="00FC7BC9">
            <w:pPr>
              <w:jc w:val="center"/>
              <w:rPr>
                <w:color w:val="000000"/>
              </w:rPr>
            </w:pPr>
            <w:r w:rsidRPr="00492AA5">
              <w:rPr>
                <w:color w:val="000000"/>
                <w:sz w:val="22"/>
                <w:szCs w:val="22"/>
              </w:rPr>
              <w:t>31,193</w:t>
            </w:r>
          </w:p>
        </w:tc>
        <w:tc>
          <w:tcPr>
            <w:tcW w:w="371" w:type="pct"/>
            <w:vAlign w:val="center"/>
          </w:tcPr>
          <w:p w14:paraId="211E2E3C" w14:textId="77F13E95" w:rsidR="00FC7BC9" w:rsidRPr="00492AA5" w:rsidRDefault="00FC7BC9" w:rsidP="00FC7BC9">
            <w:pPr>
              <w:jc w:val="center"/>
              <w:rPr>
                <w:color w:val="000000"/>
              </w:rPr>
            </w:pPr>
            <w:r w:rsidRPr="00492AA5">
              <w:rPr>
                <w:color w:val="000000"/>
                <w:sz w:val="22"/>
                <w:szCs w:val="22"/>
              </w:rPr>
              <w:t>98,91</w:t>
            </w:r>
          </w:p>
        </w:tc>
      </w:tr>
      <w:tr w:rsidR="00FC7BC9" w:rsidRPr="00492AA5" w14:paraId="4A2C18FE" w14:textId="77777777" w:rsidTr="00FC7BC9">
        <w:trPr>
          <w:gridAfter w:val="2"/>
          <w:wAfter w:w="8" w:type="pct"/>
        </w:trPr>
        <w:tc>
          <w:tcPr>
            <w:tcW w:w="900" w:type="pct"/>
            <w:noWrap/>
            <w:vAlign w:val="bottom"/>
          </w:tcPr>
          <w:p w14:paraId="49F17709" w14:textId="46A6A0E5" w:rsidR="00FC7BC9" w:rsidRPr="00492AA5" w:rsidRDefault="00FC7BC9" w:rsidP="00CF0386">
            <w:pPr>
              <w:jc w:val="center"/>
            </w:pPr>
            <w:r w:rsidRPr="00492AA5">
              <w:rPr>
                <w:sz w:val="22"/>
              </w:rPr>
              <w:t>д. Мельниченки</w:t>
            </w:r>
          </w:p>
        </w:tc>
        <w:tc>
          <w:tcPr>
            <w:tcW w:w="535" w:type="pct"/>
            <w:vAlign w:val="center"/>
          </w:tcPr>
          <w:p w14:paraId="4F70820A" w14:textId="7CFADF93" w:rsidR="00FC7BC9" w:rsidRPr="00492AA5" w:rsidRDefault="00FC7BC9" w:rsidP="00FC7BC9">
            <w:pPr>
              <w:jc w:val="center"/>
              <w:rPr>
                <w:color w:val="000000"/>
              </w:rPr>
            </w:pPr>
            <w:r w:rsidRPr="00492AA5">
              <w:rPr>
                <w:color w:val="000000"/>
                <w:sz w:val="22"/>
                <w:szCs w:val="22"/>
              </w:rPr>
              <w:t>86,4</w:t>
            </w:r>
          </w:p>
        </w:tc>
        <w:tc>
          <w:tcPr>
            <w:tcW w:w="582" w:type="pct"/>
            <w:vAlign w:val="center"/>
          </w:tcPr>
          <w:p w14:paraId="2A399772" w14:textId="3F5FF793" w:rsidR="00FC7BC9" w:rsidRPr="00492AA5" w:rsidRDefault="00FC7BC9" w:rsidP="00FC7BC9">
            <w:pPr>
              <w:jc w:val="center"/>
              <w:rPr>
                <w:color w:val="000000"/>
              </w:rPr>
            </w:pPr>
            <w:r w:rsidRPr="00492AA5">
              <w:rPr>
                <w:color w:val="000000"/>
                <w:sz w:val="22"/>
                <w:szCs w:val="22"/>
              </w:rPr>
              <w:t>31,536</w:t>
            </w:r>
          </w:p>
        </w:tc>
        <w:tc>
          <w:tcPr>
            <w:tcW w:w="512" w:type="pct"/>
            <w:gridSpan w:val="2"/>
            <w:vAlign w:val="center"/>
          </w:tcPr>
          <w:p w14:paraId="7E73B3C5" w14:textId="5FA98EE7" w:rsidR="00FC7BC9" w:rsidRPr="00492AA5" w:rsidRDefault="00FC7BC9" w:rsidP="00FC7BC9">
            <w:pPr>
              <w:jc w:val="center"/>
              <w:rPr>
                <w:color w:val="000000"/>
              </w:rPr>
            </w:pPr>
            <w:r w:rsidRPr="00492AA5">
              <w:rPr>
                <w:color w:val="000000"/>
                <w:sz w:val="22"/>
                <w:szCs w:val="22"/>
              </w:rPr>
              <w:t>5,632</w:t>
            </w:r>
          </w:p>
        </w:tc>
        <w:tc>
          <w:tcPr>
            <w:tcW w:w="625" w:type="pct"/>
            <w:vAlign w:val="center"/>
          </w:tcPr>
          <w:p w14:paraId="37C49815" w14:textId="06DC1F38" w:rsidR="00FC7BC9" w:rsidRPr="00492AA5" w:rsidRDefault="00FC7BC9" w:rsidP="00FC7BC9">
            <w:pPr>
              <w:jc w:val="center"/>
              <w:rPr>
                <w:color w:val="000000"/>
              </w:rPr>
            </w:pPr>
            <w:r w:rsidRPr="00492AA5">
              <w:rPr>
                <w:color w:val="000000"/>
                <w:sz w:val="22"/>
                <w:szCs w:val="22"/>
              </w:rPr>
              <w:t>1,713</w:t>
            </w:r>
          </w:p>
        </w:tc>
        <w:tc>
          <w:tcPr>
            <w:tcW w:w="462" w:type="pct"/>
            <w:gridSpan w:val="2"/>
            <w:vAlign w:val="center"/>
          </w:tcPr>
          <w:p w14:paraId="0C0B3FDD" w14:textId="45A65F04" w:rsidR="00FC7BC9" w:rsidRPr="00492AA5" w:rsidRDefault="00FC7BC9" w:rsidP="00FC7BC9">
            <w:pPr>
              <w:jc w:val="center"/>
              <w:rPr>
                <w:color w:val="000000"/>
              </w:rPr>
            </w:pPr>
            <w:r w:rsidRPr="00492AA5">
              <w:rPr>
                <w:color w:val="000000"/>
                <w:sz w:val="22"/>
                <w:szCs w:val="22"/>
              </w:rPr>
              <w:t>80,768</w:t>
            </w:r>
          </w:p>
        </w:tc>
        <w:tc>
          <w:tcPr>
            <w:tcW w:w="481" w:type="pct"/>
            <w:vAlign w:val="center"/>
          </w:tcPr>
          <w:p w14:paraId="269DB9C8" w14:textId="1A97F4B9" w:rsidR="00FC7BC9" w:rsidRPr="00492AA5" w:rsidRDefault="00FC7BC9" w:rsidP="00FC7BC9">
            <w:pPr>
              <w:jc w:val="center"/>
              <w:rPr>
                <w:color w:val="000000"/>
              </w:rPr>
            </w:pPr>
            <w:r w:rsidRPr="00492AA5">
              <w:rPr>
                <w:color w:val="000000"/>
                <w:sz w:val="22"/>
                <w:szCs w:val="22"/>
              </w:rPr>
              <w:t>93,48</w:t>
            </w:r>
          </w:p>
        </w:tc>
        <w:tc>
          <w:tcPr>
            <w:tcW w:w="524" w:type="pct"/>
            <w:gridSpan w:val="2"/>
            <w:vAlign w:val="center"/>
          </w:tcPr>
          <w:p w14:paraId="0BED05DA" w14:textId="52940FA2" w:rsidR="00FC7BC9" w:rsidRPr="00492AA5" w:rsidRDefault="00FC7BC9" w:rsidP="00FC7BC9">
            <w:pPr>
              <w:jc w:val="center"/>
              <w:rPr>
                <w:color w:val="000000"/>
              </w:rPr>
            </w:pPr>
            <w:r w:rsidRPr="00492AA5">
              <w:rPr>
                <w:color w:val="000000"/>
                <w:sz w:val="22"/>
                <w:szCs w:val="22"/>
              </w:rPr>
              <w:t>29,823</w:t>
            </w:r>
          </w:p>
        </w:tc>
        <w:tc>
          <w:tcPr>
            <w:tcW w:w="371" w:type="pct"/>
            <w:vAlign w:val="center"/>
          </w:tcPr>
          <w:p w14:paraId="1F0627A8" w14:textId="15289D0F" w:rsidR="00FC7BC9" w:rsidRPr="00492AA5" w:rsidRDefault="00FC7BC9" w:rsidP="00FC7BC9">
            <w:pPr>
              <w:jc w:val="center"/>
              <w:rPr>
                <w:color w:val="000000"/>
              </w:rPr>
            </w:pPr>
            <w:r w:rsidRPr="00492AA5">
              <w:rPr>
                <w:color w:val="000000"/>
                <w:sz w:val="22"/>
                <w:szCs w:val="22"/>
              </w:rPr>
              <w:t>94,57</w:t>
            </w:r>
          </w:p>
        </w:tc>
      </w:tr>
      <w:tr w:rsidR="00FC7BC9" w:rsidRPr="00492AA5" w14:paraId="782CACFF" w14:textId="77777777" w:rsidTr="00FC7BC9">
        <w:trPr>
          <w:gridAfter w:val="2"/>
          <w:wAfter w:w="8" w:type="pct"/>
        </w:trPr>
        <w:tc>
          <w:tcPr>
            <w:tcW w:w="900" w:type="pct"/>
            <w:noWrap/>
            <w:vAlign w:val="bottom"/>
          </w:tcPr>
          <w:p w14:paraId="18C7B49F" w14:textId="017748F0" w:rsidR="00FC7BC9" w:rsidRPr="00492AA5" w:rsidRDefault="00FC7BC9" w:rsidP="00CF0386">
            <w:pPr>
              <w:jc w:val="center"/>
            </w:pPr>
            <w:r w:rsidRPr="00492AA5">
              <w:rPr>
                <w:sz w:val="22"/>
              </w:rPr>
              <w:t>д. Мухино</w:t>
            </w:r>
          </w:p>
        </w:tc>
        <w:tc>
          <w:tcPr>
            <w:tcW w:w="535" w:type="pct"/>
            <w:vAlign w:val="center"/>
          </w:tcPr>
          <w:p w14:paraId="40690444" w14:textId="50BDCC38" w:rsidR="00FC7BC9" w:rsidRPr="00492AA5" w:rsidRDefault="00FC7BC9" w:rsidP="00FC7BC9">
            <w:pPr>
              <w:jc w:val="center"/>
              <w:rPr>
                <w:color w:val="000000"/>
              </w:rPr>
            </w:pPr>
            <w:r w:rsidRPr="00492AA5">
              <w:rPr>
                <w:color w:val="000000"/>
                <w:sz w:val="22"/>
                <w:szCs w:val="22"/>
              </w:rPr>
              <w:t>192</w:t>
            </w:r>
            <w:r w:rsidR="00C13FFB" w:rsidRPr="00492AA5">
              <w:rPr>
                <w:color w:val="000000"/>
                <w:sz w:val="22"/>
                <w:szCs w:val="22"/>
              </w:rPr>
              <w:t>,0</w:t>
            </w:r>
          </w:p>
        </w:tc>
        <w:tc>
          <w:tcPr>
            <w:tcW w:w="582" w:type="pct"/>
            <w:vAlign w:val="center"/>
          </w:tcPr>
          <w:p w14:paraId="17D569A4" w14:textId="662AE42D" w:rsidR="00FC7BC9" w:rsidRPr="00492AA5" w:rsidRDefault="00FC7BC9" w:rsidP="00FC7BC9">
            <w:pPr>
              <w:jc w:val="center"/>
              <w:rPr>
                <w:color w:val="000000"/>
              </w:rPr>
            </w:pPr>
            <w:r w:rsidRPr="00492AA5">
              <w:rPr>
                <w:color w:val="000000"/>
                <w:sz w:val="22"/>
                <w:szCs w:val="22"/>
              </w:rPr>
              <w:t>70,080</w:t>
            </w:r>
          </w:p>
        </w:tc>
        <w:tc>
          <w:tcPr>
            <w:tcW w:w="512" w:type="pct"/>
            <w:gridSpan w:val="2"/>
            <w:vAlign w:val="center"/>
          </w:tcPr>
          <w:p w14:paraId="7142703F" w14:textId="16808F68" w:rsidR="00FC7BC9" w:rsidRPr="00492AA5" w:rsidRDefault="00FC7BC9" w:rsidP="00FC7BC9">
            <w:pPr>
              <w:jc w:val="center"/>
              <w:rPr>
                <w:color w:val="000000"/>
              </w:rPr>
            </w:pPr>
            <w:r w:rsidRPr="00492AA5">
              <w:rPr>
                <w:color w:val="000000"/>
                <w:sz w:val="22"/>
                <w:szCs w:val="22"/>
              </w:rPr>
              <w:t>13,516</w:t>
            </w:r>
          </w:p>
        </w:tc>
        <w:tc>
          <w:tcPr>
            <w:tcW w:w="625" w:type="pct"/>
            <w:vAlign w:val="center"/>
          </w:tcPr>
          <w:p w14:paraId="1CD91F85" w14:textId="5D0A4253" w:rsidR="00FC7BC9" w:rsidRPr="00492AA5" w:rsidRDefault="00FC7BC9" w:rsidP="00FC7BC9">
            <w:pPr>
              <w:jc w:val="center"/>
              <w:rPr>
                <w:color w:val="000000"/>
              </w:rPr>
            </w:pPr>
            <w:r w:rsidRPr="00492AA5">
              <w:rPr>
                <w:color w:val="000000"/>
                <w:sz w:val="22"/>
                <w:szCs w:val="22"/>
              </w:rPr>
              <w:t>4,111</w:t>
            </w:r>
          </w:p>
        </w:tc>
        <w:tc>
          <w:tcPr>
            <w:tcW w:w="462" w:type="pct"/>
            <w:gridSpan w:val="2"/>
            <w:vAlign w:val="center"/>
          </w:tcPr>
          <w:p w14:paraId="509AE3E4" w14:textId="6D9F572C" w:rsidR="00FC7BC9" w:rsidRPr="00492AA5" w:rsidRDefault="00FC7BC9" w:rsidP="00FC7BC9">
            <w:pPr>
              <w:jc w:val="center"/>
              <w:rPr>
                <w:color w:val="000000"/>
              </w:rPr>
            </w:pPr>
            <w:r w:rsidRPr="00492AA5">
              <w:rPr>
                <w:color w:val="000000"/>
                <w:sz w:val="22"/>
                <w:szCs w:val="22"/>
              </w:rPr>
              <w:t>178,484</w:t>
            </w:r>
          </w:p>
        </w:tc>
        <w:tc>
          <w:tcPr>
            <w:tcW w:w="481" w:type="pct"/>
            <w:vAlign w:val="center"/>
          </w:tcPr>
          <w:p w14:paraId="612592F8" w14:textId="14E017D7" w:rsidR="00FC7BC9" w:rsidRPr="00492AA5" w:rsidRDefault="00FC7BC9" w:rsidP="00FC7BC9">
            <w:pPr>
              <w:jc w:val="center"/>
              <w:rPr>
                <w:color w:val="000000"/>
              </w:rPr>
            </w:pPr>
            <w:r w:rsidRPr="00492AA5">
              <w:rPr>
                <w:color w:val="000000"/>
                <w:sz w:val="22"/>
                <w:szCs w:val="22"/>
              </w:rPr>
              <w:t>92,96</w:t>
            </w:r>
          </w:p>
        </w:tc>
        <w:tc>
          <w:tcPr>
            <w:tcW w:w="524" w:type="pct"/>
            <w:gridSpan w:val="2"/>
            <w:vAlign w:val="center"/>
          </w:tcPr>
          <w:p w14:paraId="79841892" w14:textId="73FF5976" w:rsidR="00FC7BC9" w:rsidRPr="00492AA5" w:rsidRDefault="00FC7BC9" w:rsidP="00FC7BC9">
            <w:pPr>
              <w:jc w:val="center"/>
              <w:rPr>
                <w:color w:val="000000"/>
              </w:rPr>
            </w:pPr>
            <w:r w:rsidRPr="00492AA5">
              <w:rPr>
                <w:color w:val="000000"/>
                <w:sz w:val="22"/>
                <w:szCs w:val="22"/>
              </w:rPr>
              <w:t>65,969</w:t>
            </w:r>
          </w:p>
        </w:tc>
        <w:tc>
          <w:tcPr>
            <w:tcW w:w="371" w:type="pct"/>
            <w:vAlign w:val="center"/>
          </w:tcPr>
          <w:p w14:paraId="5BAF8921" w14:textId="2617F336" w:rsidR="00FC7BC9" w:rsidRPr="00492AA5" w:rsidRDefault="00FC7BC9" w:rsidP="00FC7BC9">
            <w:pPr>
              <w:jc w:val="center"/>
              <w:rPr>
                <w:color w:val="000000"/>
              </w:rPr>
            </w:pPr>
            <w:r w:rsidRPr="00492AA5">
              <w:rPr>
                <w:color w:val="000000"/>
                <w:sz w:val="22"/>
                <w:szCs w:val="22"/>
              </w:rPr>
              <w:t>94,13</w:t>
            </w:r>
          </w:p>
        </w:tc>
      </w:tr>
      <w:tr w:rsidR="00FC7BC9" w:rsidRPr="00492AA5" w14:paraId="45B4C3E6" w14:textId="77777777" w:rsidTr="00FC7BC9">
        <w:trPr>
          <w:gridAfter w:val="2"/>
          <w:wAfter w:w="8" w:type="pct"/>
        </w:trPr>
        <w:tc>
          <w:tcPr>
            <w:tcW w:w="900" w:type="pct"/>
            <w:noWrap/>
            <w:vAlign w:val="bottom"/>
          </w:tcPr>
          <w:p w14:paraId="64F5B60F" w14:textId="5835C733" w:rsidR="00FC7BC9" w:rsidRPr="00492AA5" w:rsidRDefault="00FC7BC9" w:rsidP="00CF0386">
            <w:pPr>
              <w:jc w:val="center"/>
            </w:pPr>
            <w:r w:rsidRPr="00492AA5">
              <w:rPr>
                <w:sz w:val="22"/>
              </w:rPr>
              <w:t>д. Старый Кеновай</w:t>
            </w:r>
          </w:p>
        </w:tc>
        <w:tc>
          <w:tcPr>
            <w:tcW w:w="535" w:type="pct"/>
            <w:vAlign w:val="center"/>
          </w:tcPr>
          <w:p w14:paraId="41564E5E" w14:textId="7FDA3575" w:rsidR="00FC7BC9" w:rsidRPr="00492AA5" w:rsidRDefault="00FC7BC9" w:rsidP="00FC7BC9">
            <w:pPr>
              <w:jc w:val="center"/>
              <w:rPr>
                <w:color w:val="000000"/>
              </w:rPr>
            </w:pPr>
            <w:r w:rsidRPr="00492AA5">
              <w:rPr>
                <w:color w:val="000000"/>
                <w:sz w:val="22"/>
                <w:szCs w:val="22"/>
              </w:rPr>
              <w:t>103,68</w:t>
            </w:r>
          </w:p>
        </w:tc>
        <w:tc>
          <w:tcPr>
            <w:tcW w:w="582" w:type="pct"/>
            <w:vAlign w:val="center"/>
          </w:tcPr>
          <w:p w14:paraId="27093BB9" w14:textId="7141B759" w:rsidR="00FC7BC9" w:rsidRPr="00492AA5" w:rsidRDefault="00FC7BC9" w:rsidP="00FC7BC9">
            <w:pPr>
              <w:jc w:val="center"/>
              <w:rPr>
                <w:color w:val="000000"/>
              </w:rPr>
            </w:pPr>
            <w:r w:rsidRPr="00492AA5">
              <w:rPr>
                <w:color w:val="000000"/>
                <w:sz w:val="22"/>
                <w:szCs w:val="22"/>
              </w:rPr>
              <w:t>37,843</w:t>
            </w:r>
          </w:p>
        </w:tc>
        <w:tc>
          <w:tcPr>
            <w:tcW w:w="512" w:type="pct"/>
            <w:gridSpan w:val="2"/>
            <w:vAlign w:val="center"/>
          </w:tcPr>
          <w:p w14:paraId="2844FE4D" w14:textId="0123B644" w:rsidR="00FC7BC9" w:rsidRPr="00492AA5" w:rsidRDefault="00FC7BC9" w:rsidP="00FC7BC9">
            <w:pPr>
              <w:jc w:val="center"/>
              <w:rPr>
                <w:color w:val="000000"/>
              </w:rPr>
            </w:pPr>
            <w:r w:rsidRPr="00492AA5">
              <w:rPr>
                <w:color w:val="000000"/>
                <w:sz w:val="22"/>
                <w:szCs w:val="22"/>
              </w:rPr>
              <w:t>3,153</w:t>
            </w:r>
          </w:p>
        </w:tc>
        <w:tc>
          <w:tcPr>
            <w:tcW w:w="625" w:type="pct"/>
            <w:vAlign w:val="center"/>
          </w:tcPr>
          <w:p w14:paraId="79DC9E7F" w14:textId="5213F597" w:rsidR="00FC7BC9" w:rsidRPr="00492AA5" w:rsidRDefault="00FC7BC9" w:rsidP="00FC7BC9">
            <w:pPr>
              <w:jc w:val="center"/>
              <w:rPr>
                <w:color w:val="000000"/>
              </w:rPr>
            </w:pPr>
            <w:r w:rsidRPr="00492AA5">
              <w:rPr>
                <w:color w:val="000000"/>
                <w:sz w:val="22"/>
                <w:szCs w:val="22"/>
              </w:rPr>
              <w:t>0,959</w:t>
            </w:r>
          </w:p>
        </w:tc>
        <w:tc>
          <w:tcPr>
            <w:tcW w:w="462" w:type="pct"/>
            <w:gridSpan w:val="2"/>
            <w:vAlign w:val="center"/>
          </w:tcPr>
          <w:p w14:paraId="1FB955C4" w14:textId="62C1861C" w:rsidR="00FC7BC9" w:rsidRPr="00492AA5" w:rsidRDefault="00FC7BC9" w:rsidP="00FC7BC9">
            <w:pPr>
              <w:jc w:val="center"/>
              <w:rPr>
                <w:color w:val="000000"/>
              </w:rPr>
            </w:pPr>
            <w:r w:rsidRPr="00492AA5">
              <w:rPr>
                <w:color w:val="000000"/>
                <w:sz w:val="22"/>
                <w:szCs w:val="22"/>
              </w:rPr>
              <w:t>100,527</w:t>
            </w:r>
          </w:p>
        </w:tc>
        <w:tc>
          <w:tcPr>
            <w:tcW w:w="481" w:type="pct"/>
            <w:vAlign w:val="center"/>
          </w:tcPr>
          <w:p w14:paraId="241BFBC6" w14:textId="3542C6D3" w:rsidR="00FC7BC9" w:rsidRPr="00492AA5" w:rsidRDefault="00FC7BC9" w:rsidP="00FC7BC9">
            <w:pPr>
              <w:jc w:val="center"/>
              <w:rPr>
                <w:color w:val="000000"/>
              </w:rPr>
            </w:pPr>
            <w:r w:rsidRPr="00492AA5">
              <w:rPr>
                <w:color w:val="000000"/>
                <w:sz w:val="22"/>
                <w:szCs w:val="22"/>
              </w:rPr>
              <w:t>96,96</w:t>
            </w:r>
          </w:p>
        </w:tc>
        <w:tc>
          <w:tcPr>
            <w:tcW w:w="524" w:type="pct"/>
            <w:gridSpan w:val="2"/>
            <w:vAlign w:val="center"/>
          </w:tcPr>
          <w:p w14:paraId="60969DEA" w14:textId="5DD260A5" w:rsidR="00FC7BC9" w:rsidRPr="00492AA5" w:rsidRDefault="00FC7BC9" w:rsidP="00FC7BC9">
            <w:pPr>
              <w:jc w:val="center"/>
              <w:rPr>
                <w:color w:val="000000"/>
              </w:rPr>
            </w:pPr>
            <w:r w:rsidRPr="00492AA5">
              <w:rPr>
                <w:color w:val="000000"/>
                <w:sz w:val="22"/>
                <w:szCs w:val="22"/>
              </w:rPr>
              <w:t>36,884</w:t>
            </w:r>
          </w:p>
        </w:tc>
        <w:tc>
          <w:tcPr>
            <w:tcW w:w="371" w:type="pct"/>
            <w:vAlign w:val="center"/>
          </w:tcPr>
          <w:p w14:paraId="0D3502B0" w14:textId="6AD28B88" w:rsidR="00FC7BC9" w:rsidRPr="00492AA5" w:rsidRDefault="00FC7BC9" w:rsidP="00FC7BC9">
            <w:pPr>
              <w:jc w:val="center"/>
              <w:rPr>
                <w:color w:val="000000"/>
              </w:rPr>
            </w:pPr>
            <w:r w:rsidRPr="00492AA5">
              <w:rPr>
                <w:color w:val="000000"/>
                <w:sz w:val="22"/>
                <w:szCs w:val="22"/>
              </w:rPr>
              <w:t>97,47</w:t>
            </w:r>
          </w:p>
        </w:tc>
      </w:tr>
      <w:tr w:rsidR="00FC7BC9" w:rsidRPr="00492AA5" w14:paraId="60B079FA" w14:textId="77777777" w:rsidTr="00FC7BC9">
        <w:trPr>
          <w:gridAfter w:val="2"/>
          <w:wAfter w:w="8" w:type="pct"/>
        </w:trPr>
        <w:tc>
          <w:tcPr>
            <w:tcW w:w="900" w:type="pct"/>
            <w:noWrap/>
            <w:vAlign w:val="bottom"/>
          </w:tcPr>
          <w:p w14:paraId="42CC1D9B" w14:textId="2227C938" w:rsidR="00FC7BC9" w:rsidRPr="00492AA5" w:rsidRDefault="00FC7BC9" w:rsidP="00CF0386">
            <w:pPr>
              <w:jc w:val="center"/>
            </w:pPr>
            <w:r w:rsidRPr="00492AA5">
              <w:rPr>
                <w:sz w:val="22"/>
              </w:rPr>
              <w:t>д. Чумаки</w:t>
            </w:r>
          </w:p>
        </w:tc>
        <w:tc>
          <w:tcPr>
            <w:tcW w:w="535" w:type="pct"/>
            <w:vAlign w:val="center"/>
          </w:tcPr>
          <w:p w14:paraId="2B988EFD" w14:textId="2A3FC855" w:rsidR="00FC7BC9" w:rsidRPr="00492AA5" w:rsidRDefault="00FC7BC9" w:rsidP="00FC7BC9">
            <w:pPr>
              <w:jc w:val="center"/>
              <w:rPr>
                <w:color w:val="000000"/>
              </w:rPr>
            </w:pPr>
            <w:r w:rsidRPr="00492AA5">
              <w:rPr>
                <w:color w:val="000000"/>
                <w:sz w:val="22"/>
                <w:szCs w:val="22"/>
              </w:rPr>
              <w:t>172,8</w:t>
            </w:r>
          </w:p>
        </w:tc>
        <w:tc>
          <w:tcPr>
            <w:tcW w:w="582" w:type="pct"/>
            <w:vAlign w:val="center"/>
          </w:tcPr>
          <w:p w14:paraId="16B244EC" w14:textId="6BF53C51" w:rsidR="00FC7BC9" w:rsidRPr="00492AA5" w:rsidRDefault="00FC7BC9" w:rsidP="00FC7BC9">
            <w:pPr>
              <w:jc w:val="center"/>
              <w:rPr>
                <w:color w:val="000000"/>
              </w:rPr>
            </w:pPr>
            <w:r w:rsidRPr="00492AA5">
              <w:rPr>
                <w:color w:val="000000"/>
                <w:sz w:val="22"/>
                <w:szCs w:val="22"/>
              </w:rPr>
              <w:t>63,072</w:t>
            </w:r>
          </w:p>
        </w:tc>
        <w:tc>
          <w:tcPr>
            <w:tcW w:w="512" w:type="pct"/>
            <w:gridSpan w:val="2"/>
            <w:vAlign w:val="center"/>
          </w:tcPr>
          <w:p w14:paraId="500AD060" w14:textId="3A17EEA8" w:rsidR="00FC7BC9" w:rsidRPr="00492AA5" w:rsidRDefault="00FC7BC9" w:rsidP="00FC7BC9">
            <w:pPr>
              <w:jc w:val="center"/>
              <w:rPr>
                <w:color w:val="000000"/>
              </w:rPr>
            </w:pPr>
            <w:r w:rsidRPr="00492AA5">
              <w:rPr>
                <w:color w:val="000000"/>
                <w:sz w:val="22"/>
                <w:szCs w:val="22"/>
              </w:rPr>
              <w:t>3,380</w:t>
            </w:r>
          </w:p>
        </w:tc>
        <w:tc>
          <w:tcPr>
            <w:tcW w:w="625" w:type="pct"/>
            <w:vAlign w:val="center"/>
          </w:tcPr>
          <w:p w14:paraId="49E8C705" w14:textId="432B66FE" w:rsidR="00FC7BC9" w:rsidRPr="00492AA5" w:rsidRDefault="00FC7BC9" w:rsidP="00FC7BC9">
            <w:pPr>
              <w:jc w:val="center"/>
              <w:rPr>
                <w:color w:val="000000"/>
              </w:rPr>
            </w:pPr>
            <w:r w:rsidRPr="00492AA5">
              <w:rPr>
                <w:color w:val="000000"/>
                <w:sz w:val="22"/>
                <w:szCs w:val="22"/>
              </w:rPr>
              <w:t>1,028</w:t>
            </w:r>
          </w:p>
        </w:tc>
        <w:tc>
          <w:tcPr>
            <w:tcW w:w="462" w:type="pct"/>
            <w:gridSpan w:val="2"/>
            <w:vAlign w:val="center"/>
          </w:tcPr>
          <w:p w14:paraId="0227E3FC" w14:textId="731AEE72" w:rsidR="00FC7BC9" w:rsidRPr="00492AA5" w:rsidRDefault="00FC7BC9" w:rsidP="00FC7BC9">
            <w:pPr>
              <w:jc w:val="center"/>
              <w:rPr>
                <w:color w:val="000000"/>
              </w:rPr>
            </w:pPr>
            <w:r w:rsidRPr="00492AA5">
              <w:rPr>
                <w:color w:val="000000"/>
                <w:sz w:val="22"/>
                <w:szCs w:val="22"/>
              </w:rPr>
              <w:t>169,420</w:t>
            </w:r>
          </w:p>
        </w:tc>
        <w:tc>
          <w:tcPr>
            <w:tcW w:w="481" w:type="pct"/>
            <w:vAlign w:val="center"/>
          </w:tcPr>
          <w:p w14:paraId="4F61F3DE" w14:textId="6B3A72E3" w:rsidR="00FC7BC9" w:rsidRPr="00492AA5" w:rsidRDefault="00FC7BC9" w:rsidP="00FC7BC9">
            <w:pPr>
              <w:jc w:val="center"/>
              <w:rPr>
                <w:color w:val="000000"/>
              </w:rPr>
            </w:pPr>
            <w:r w:rsidRPr="00492AA5">
              <w:rPr>
                <w:color w:val="000000"/>
                <w:sz w:val="22"/>
                <w:szCs w:val="22"/>
              </w:rPr>
              <w:t>98,04</w:t>
            </w:r>
          </w:p>
        </w:tc>
        <w:tc>
          <w:tcPr>
            <w:tcW w:w="524" w:type="pct"/>
            <w:gridSpan w:val="2"/>
            <w:vAlign w:val="center"/>
          </w:tcPr>
          <w:p w14:paraId="7BD563C3" w14:textId="3C5668D3" w:rsidR="00FC7BC9" w:rsidRPr="00492AA5" w:rsidRDefault="00FC7BC9" w:rsidP="00FC7BC9">
            <w:pPr>
              <w:jc w:val="center"/>
              <w:rPr>
                <w:color w:val="000000"/>
              </w:rPr>
            </w:pPr>
            <w:r w:rsidRPr="00492AA5">
              <w:rPr>
                <w:color w:val="000000"/>
                <w:sz w:val="22"/>
                <w:szCs w:val="22"/>
              </w:rPr>
              <w:t>62,044</w:t>
            </w:r>
          </w:p>
        </w:tc>
        <w:tc>
          <w:tcPr>
            <w:tcW w:w="371" w:type="pct"/>
            <w:vAlign w:val="center"/>
          </w:tcPr>
          <w:p w14:paraId="4461380F" w14:textId="5A0031F4" w:rsidR="00FC7BC9" w:rsidRPr="00492AA5" w:rsidRDefault="00FC7BC9" w:rsidP="00FC7BC9">
            <w:pPr>
              <w:jc w:val="center"/>
              <w:rPr>
                <w:color w:val="000000"/>
              </w:rPr>
            </w:pPr>
            <w:r w:rsidRPr="00492AA5">
              <w:rPr>
                <w:color w:val="000000"/>
                <w:sz w:val="22"/>
                <w:szCs w:val="22"/>
              </w:rPr>
              <w:t>98,37</w:t>
            </w:r>
          </w:p>
        </w:tc>
      </w:tr>
      <w:tr w:rsidR="00FC7BC9" w:rsidRPr="00492AA5" w14:paraId="2A92CE5F" w14:textId="77777777" w:rsidTr="00FC7BC9">
        <w:trPr>
          <w:gridAfter w:val="2"/>
          <w:wAfter w:w="8" w:type="pct"/>
        </w:trPr>
        <w:tc>
          <w:tcPr>
            <w:tcW w:w="900" w:type="pct"/>
            <w:noWrap/>
            <w:vAlign w:val="bottom"/>
          </w:tcPr>
          <w:p w14:paraId="3730122F" w14:textId="6B5F388A" w:rsidR="00FC7BC9" w:rsidRPr="00492AA5" w:rsidRDefault="00FC7BC9" w:rsidP="00CF0386">
            <w:pPr>
              <w:jc w:val="center"/>
            </w:pPr>
            <w:r w:rsidRPr="00492AA5">
              <w:rPr>
                <w:sz w:val="22"/>
              </w:rPr>
              <w:t>д. Шахрово</w:t>
            </w:r>
          </w:p>
        </w:tc>
        <w:tc>
          <w:tcPr>
            <w:tcW w:w="535" w:type="pct"/>
            <w:vAlign w:val="center"/>
          </w:tcPr>
          <w:p w14:paraId="4A3653F0" w14:textId="54894C89" w:rsidR="00FC7BC9" w:rsidRPr="00492AA5" w:rsidRDefault="00FC7BC9" w:rsidP="00FC7BC9">
            <w:pPr>
              <w:jc w:val="center"/>
              <w:rPr>
                <w:color w:val="000000"/>
              </w:rPr>
            </w:pPr>
            <w:r w:rsidRPr="00492AA5">
              <w:rPr>
                <w:color w:val="000000"/>
                <w:sz w:val="22"/>
                <w:szCs w:val="22"/>
              </w:rPr>
              <w:t>283,2</w:t>
            </w:r>
          </w:p>
        </w:tc>
        <w:tc>
          <w:tcPr>
            <w:tcW w:w="582" w:type="pct"/>
            <w:vAlign w:val="center"/>
          </w:tcPr>
          <w:p w14:paraId="213F073D" w14:textId="3249F704" w:rsidR="00FC7BC9" w:rsidRPr="00492AA5" w:rsidRDefault="00FC7BC9" w:rsidP="00FC7BC9">
            <w:pPr>
              <w:jc w:val="center"/>
              <w:rPr>
                <w:color w:val="000000"/>
              </w:rPr>
            </w:pPr>
            <w:r w:rsidRPr="00492AA5">
              <w:rPr>
                <w:color w:val="000000"/>
                <w:sz w:val="22"/>
                <w:szCs w:val="22"/>
              </w:rPr>
              <w:t>103,368</w:t>
            </w:r>
          </w:p>
        </w:tc>
        <w:tc>
          <w:tcPr>
            <w:tcW w:w="512" w:type="pct"/>
            <w:gridSpan w:val="2"/>
            <w:vAlign w:val="center"/>
          </w:tcPr>
          <w:p w14:paraId="0A057BF7" w14:textId="5A9626B9" w:rsidR="00FC7BC9" w:rsidRPr="00492AA5" w:rsidRDefault="00FC7BC9" w:rsidP="00FC7BC9">
            <w:pPr>
              <w:jc w:val="center"/>
              <w:rPr>
                <w:color w:val="000000"/>
              </w:rPr>
            </w:pPr>
            <w:r w:rsidRPr="00492AA5">
              <w:rPr>
                <w:color w:val="000000"/>
                <w:sz w:val="22"/>
                <w:szCs w:val="22"/>
              </w:rPr>
              <w:t>2,252</w:t>
            </w:r>
          </w:p>
        </w:tc>
        <w:tc>
          <w:tcPr>
            <w:tcW w:w="625" w:type="pct"/>
            <w:vAlign w:val="center"/>
          </w:tcPr>
          <w:p w14:paraId="0F716D2E" w14:textId="4D5871FB" w:rsidR="00FC7BC9" w:rsidRPr="00492AA5" w:rsidRDefault="00FC7BC9" w:rsidP="00FC7BC9">
            <w:pPr>
              <w:jc w:val="center"/>
              <w:rPr>
                <w:color w:val="000000"/>
              </w:rPr>
            </w:pPr>
            <w:r w:rsidRPr="00492AA5">
              <w:rPr>
                <w:color w:val="000000"/>
                <w:sz w:val="22"/>
                <w:szCs w:val="22"/>
              </w:rPr>
              <w:t>0,685</w:t>
            </w:r>
          </w:p>
        </w:tc>
        <w:tc>
          <w:tcPr>
            <w:tcW w:w="462" w:type="pct"/>
            <w:gridSpan w:val="2"/>
            <w:vAlign w:val="center"/>
          </w:tcPr>
          <w:p w14:paraId="0D7624E7" w14:textId="55197DCD" w:rsidR="00FC7BC9" w:rsidRPr="00492AA5" w:rsidRDefault="00FC7BC9" w:rsidP="00FC7BC9">
            <w:pPr>
              <w:jc w:val="center"/>
              <w:rPr>
                <w:color w:val="000000"/>
              </w:rPr>
            </w:pPr>
            <w:r w:rsidRPr="00492AA5">
              <w:rPr>
                <w:color w:val="000000"/>
                <w:sz w:val="22"/>
                <w:szCs w:val="22"/>
              </w:rPr>
              <w:t>280,948</w:t>
            </w:r>
          </w:p>
        </w:tc>
        <w:tc>
          <w:tcPr>
            <w:tcW w:w="481" w:type="pct"/>
            <w:vAlign w:val="center"/>
          </w:tcPr>
          <w:p w14:paraId="08726553" w14:textId="4DFC1696" w:rsidR="00FC7BC9" w:rsidRPr="00492AA5" w:rsidRDefault="00FC7BC9" w:rsidP="00FC7BC9">
            <w:pPr>
              <w:jc w:val="center"/>
              <w:rPr>
                <w:color w:val="000000"/>
              </w:rPr>
            </w:pPr>
            <w:r w:rsidRPr="00492AA5">
              <w:rPr>
                <w:color w:val="000000"/>
                <w:sz w:val="22"/>
                <w:szCs w:val="22"/>
              </w:rPr>
              <w:t>99,20</w:t>
            </w:r>
          </w:p>
        </w:tc>
        <w:tc>
          <w:tcPr>
            <w:tcW w:w="524" w:type="pct"/>
            <w:gridSpan w:val="2"/>
            <w:vAlign w:val="center"/>
          </w:tcPr>
          <w:p w14:paraId="27A5C57F" w14:textId="5AFB4EA9" w:rsidR="00FC7BC9" w:rsidRPr="00492AA5" w:rsidRDefault="00FC7BC9" w:rsidP="00FC7BC9">
            <w:pPr>
              <w:jc w:val="center"/>
              <w:rPr>
                <w:color w:val="000000"/>
              </w:rPr>
            </w:pPr>
            <w:r w:rsidRPr="00492AA5">
              <w:rPr>
                <w:color w:val="000000"/>
                <w:sz w:val="22"/>
                <w:szCs w:val="22"/>
              </w:rPr>
              <w:t>102,683</w:t>
            </w:r>
          </w:p>
        </w:tc>
        <w:tc>
          <w:tcPr>
            <w:tcW w:w="371" w:type="pct"/>
            <w:vAlign w:val="center"/>
          </w:tcPr>
          <w:p w14:paraId="1D965049" w14:textId="76057EE2" w:rsidR="00FC7BC9" w:rsidRPr="00492AA5" w:rsidRDefault="00FC7BC9" w:rsidP="00FC7BC9">
            <w:pPr>
              <w:jc w:val="center"/>
              <w:rPr>
                <w:color w:val="000000"/>
              </w:rPr>
            </w:pPr>
            <w:r w:rsidRPr="00492AA5">
              <w:rPr>
                <w:color w:val="000000"/>
                <w:sz w:val="22"/>
                <w:szCs w:val="22"/>
              </w:rPr>
              <w:t>99,34</w:t>
            </w:r>
          </w:p>
        </w:tc>
      </w:tr>
      <w:tr w:rsidR="00492AA5" w:rsidRPr="00492AA5" w14:paraId="0C7B101C" w14:textId="77777777" w:rsidTr="000867D9">
        <w:trPr>
          <w:gridAfter w:val="2"/>
          <w:wAfter w:w="8" w:type="pct"/>
        </w:trPr>
        <w:tc>
          <w:tcPr>
            <w:tcW w:w="900" w:type="pct"/>
            <w:noWrap/>
            <w:vAlign w:val="bottom"/>
          </w:tcPr>
          <w:p w14:paraId="5D03E1C9" w14:textId="4227D9BA" w:rsidR="00492AA5" w:rsidRPr="00492AA5" w:rsidRDefault="00492AA5" w:rsidP="00CF0386">
            <w:pPr>
              <w:jc w:val="center"/>
            </w:pPr>
            <w:r w:rsidRPr="00492AA5">
              <w:rPr>
                <w:sz w:val="22"/>
              </w:rPr>
              <w:t>с. Дёбы, д. Зотово</w:t>
            </w:r>
          </w:p>
        </w:tc>
        <w:tc>
          <w:tcPr>
            <w:tcW w:w="535" w:type="pct"/>
            <w:vAlign w:val="center"/>
          </w:tcPr>
          <w:p w14:paraId="78F9BC99" w14:textId="4BE1ADF8" w:rsidR="00492AA5" w:rsidRPr="00492AA5" w:rsidRDefault="00492AA5" w:rsidP="00FC7BC9">
            <w:pPr>
              <w:jc w:val="center"/>
              <w:rPr>
                <w:color w:val="000000"/>
              </w:rPr>
            </w:pPr>
            <w:r w:rsidRPr="00492AA5">
              <w:rPr>
                <w:color w:val="000000"/>
                <w:sz w:val="22"/>
                <w:szCs w:val="22"/>
              </w:rPr>
              <w:t>466,08</w:t>
            </w:r>
          </w:p>
        </w:tc>
        <w:tc>
          <w:tcPr>
            <w:tcW w:w="582" w:type="pct"/>
            <w:vAlign w:val="center"/>
          </w:tcPr>
          <w:p w14:paraId="1FC53EF5" w14:textId="2BDBE554" w:rsidR="00492AA5" w:rsidRPr="00492AA5" w:rsidRDefault="00492AA5" w:rsidP="00FC7BC9">
            <w:pPr>
              <w:jc w:val="center"/>
              <w:rPr>
                <w:color w:val="000000"/>
              </w:rPr>
            </w:pPr>
            <w:r w:rsidRPr="00492AA5">
              <w:rPr>
                <w:color w:val="000000"/>
                <w:sz w:val="22"/>
                <w:szCs w:val="22"/>
              </w:rPr>
              <w:t>170,119</w:t>
            </w:r>
          </w:p>
        </w:tc>
        <w:tc>
          <w:tcPr>
            <w:tcW w:w="512" w:type="pct"/>
            <w:gridSpan w:val="2"/>
            <w:vAlign w:val="bottom"/>
          </w:tcPr>
          <w:p w14:paraId="6D0CFCC4" w14:textId="04F0CF19" w:rsidR="00492AA5" w:rsidRPr="00492AA5" w:rsidRDefault="00492AA5" w:rsidP="00FC7BC9">
            <w:pPr>
              <w:jc w:val="center"/>
              <w:rPr>
                <w:color w:val="000000"/>
              </w:rPr>
            </w:pPr>
            <w:r w:rsidRPr="00492AA5">
              <w:rPr>
                <w:color w:val="000000"/>
                <w:sz w:val="22"/>
                <w:szCs w:val="22"/>
              </w:rPr>
              <w:t>28,932</w:t>
            </w:r>
          </w:p>
        </w:tc>
        <w:tc>
          <w:tcPr>
            <w:tcW w:w="625" w:type="pct"/>
            <w:vAlign w:val="bottom"/>
          </w:tcPr>
          <w:p w14:paraId="2649DB26" w14:textId="2545AB2E" w:rsidR="00492AA5" w:rsidRPr="00492AA5" w:rsidRDefault="00492AA5" w:rsidP="00FC7BC9">
            <w:pPr>
              <w:jc w:val="center"/>
              <w:rPr>
                <w:color w:val="000000"/>
              </w:rPr>
            </w:pPr>
            <w:r w:rsidRPr="00492AA5">
              <w:rPr>
                <w:color w:val="000000"/>
                <w:sz w:val="22"/>
                <w:szCs w:val="22"/>
              </w:rPr>
              <w:t>8,800</w:t>
            </w:r>
          </w:p>
        </w:tc>
        <w:tc>
          <w:tcPr>
            <w:tcW w:w="462" w:type="pct"/>
            <w:gridSpan w:val="2"/>
            <w:vAlign w:val="bottom"/>
          </w:tcPr>
          <w:p w14:paraId="7A6902AA" w14:textId="7CC4C6EB" w:rsidR="00492AA5" w:rsidRPr="00492AA5" w:rsidRDefault="00492AA5" w:rsidP="00FC7BC9">
            <w:pPr>
              <w:jc w:val="center"/>
              <w:rPr>
                <w:color w:val="000000"/>
              </w:rPr>
            </w:pPr>
            <w:r w:rsidRPr="00492AA5">
              <w:rPr>
                <w:color w:val="000000"/>
                <w:sz w:val="22"/>
                <w:szCs w:val="22"/>
              </w:rPr>
              <w:t>437,148</w:t>
            </w:r>
          </w:p>
        </w:tc>
        <w:tc>
          <w:tcPr>
            <w:tcW w:w="481" w:type="pct"/>
            <w:vAlign w:val="bottom"/>
          </w:tcPr>
          <w:p w14:paraId="29982700" w14:textId="241022F4" w:rsidR="00492AA5" w:rsidRPr="00492AA5" w:rsidRDefault="00492AA5" w:rsidP="00FC7BC9">
            <w:pPr>
              <w:jc w:val="center"/>
              <w:rPr>
                <w:color w:val="000000"/>
              </w:rPr>
            </w:pPr>
            <w:r w:rsidRPr="00492AA5">
              <w:rPr>
                <w:color w:val="000000"/>
                <w:sz w:val="22"/>
                <w:szCs w:val="22"/>
              </w:rPr>
              <w:t>93,79</w:t>
            </w:r>
          </w:p>
        </w:tc>
        <w:tc>
          <w:tcPr>
            <w:tcW w:w="524" w:type="pct"/>
            <w:gridSpan w:val="2"/>
            <w:vAlign w:val="bottom"/>
          </w:tcPr>
          <w:p w14:paraId="4D1CEC90" w14:textId="1A19AE9A" w:rsidR="00492AA5" w:rsidRPr="00492AA5" w:rsidRDefault="00492AA5" w:rsidP="00FC7BC9">
            <w:pPr>
              <w:jc w:val="center"/>
              <w:rPr>
                <w:color w:val="000000"/>
              </w:rPr>
            </w:pPr>
            <w:r w:rsidRPr="00492AA5">
              <w:rPr>
                <w:color w:val="000000"/>
                <w:sz w:val="22"/>
                <w:szCs w:val="22"/>
              </w:rPr>
              <w:t>161,319</w:t>
            </w:r>
          </w:p>
        </w:tc>
        <w:tc>
          <w:tcPr>
            <w:tcW w:w="371" w:type="pct"/>
            <w:vAlign w:val="bottom"/>
          </w:tcPr>
          <w:p w14:paraId="69AC27AD" w14:textId="664C1A1E" w:rsidR="00492AA5" w:rsidRPr="00492AA5" w:rsidRDefault="00492AA5" w:rsidP="00FC7BC9">
            <w:pPr>
              <w:jc w:val="center"/>
              <w:rPr>
                <w:color w:val="000000"/>
              </w:rPr>
            </w:pPr>
            <w:r w:rsidRPr="00492AA5">
              <w:rPr>
                <w:color w:val="000000"/>
                <w:sz w:val="22"/>
                <w:szCs w:val="22"/>
              </w:rPr>
              <w:t>94,83</w:t>
            </w:r>
          </w:p>
        </w:tc>
      </w:tr>
      <w:tr w:rsidR="00FC7BC9" w:rsidRPr="00492AA5" w14:paraId="27BFAC1E" w14:textId="77777777" w:rsidTr="00FC7BC9">
        <w:trPr>
          <w:gridAfter w:val="2"/>
          <w:wAfter w:w="8" w:type="pct"/>
        </w:trPr>
        <w:tc>
          <w:tcPr>
            <w:tcW w:w="900" w:type="pct"/>
            <w:noWrap/>
            <w:vAlign w:val="bottom"/>
          </w:tcPr>
          <w:p w14:paraId="387CFFD7" w14:textId="1AEEC6BA" w:rsidR="00FC7BC9" w:rsidRPr="00492AA5" w:rsidRDefault="00FC7BC9" w:rsidP="00CF0386">
            <w:pPr>
              <w:jc w:val="center"/>
            </w:pPr>
            <w:r w:rsidRPr="00492AA5">
              <w:rPr>
                <w:sz w:val="22"/>
              </w:rPr>
              <w:t>д. Старый Качкашур</w:t>
            </w:r>
          </w:p>
        </w:tc>
        <w:tc>
          <w:tcPr>
            <w:tcW w:w="535" w:type="pct"/>
            <w:vAlign w:val="center"/>
          </w:tcPr>
          <w:p w14:paraId="2E6FAAC1" w14:textId="6182B579" w:rsidR="00FC7BC9" w:rsidRPr="00492AA5" w:rsidRDefault="00FC7BC9" w:rsidP="00FC7BC9">
            <w:pPr>
              <w:jc w:val="center"/>
              <w:rPr>
                <w:color w:val="000000"/>
              </w:rPr>
            </w:pPr>
            <w:r w:rsidRPr="00492AA5">
              <w:rPr>
                <w:color w:val="000000"/>
                <w:sz w:val="22"/>
                <w:szCs w:val="22"/>
              </w:rPr>
              <w:t>60,48</w:t>
            </w:r>
          </w:p>
        </w:tc>
        <w:tc>
          <w:tcPr>
            <w:tcW w:w="582" w:type="pct"/>
            <w:vAlign w:val="center"/>
          </w:tcPr>
          <w:p w14:paraId="0CF68B2D" w14:textId="6E78C7F5" w:rsidR="00FC7BC9" w:rsidRPr="00492AA5" w:rsidRDefault="00FC7BC9" w:rsidP="00FC7BC9">
            <w:pPr>
              <w:jc w:val="center"/>
              <w:rPr>
                <w:color w:val="000000"/>
              </w:rPr>
            </w:pPr>
            <w:r w:rsidRPr="00492AA5">
              <w:rPr>
                <w:color w:val="000000"/>
                <w:sz w:val="22"/>
                <w:szCs w:val="22"/>
              </w:rPr>
              <w:t>22,075</w:t>
            </w:r>
          </w:p>
        </w:tc>
        <w:tc>
          <w:tcPr>
            <w:tcW w:w="512" w:type="pct"/>
            <w:gridSpan w:val="2"/>
            <w:vAlign w:val="center"/>
          </w:tcPr>
          <w:p w14:paraId="694607C0" w14:textId="2A9BFC83" w:rsidR="00FC7BC9" w:rsidRPr="00492AA5" w:rsidRDefault="00FC7BC9" w:rsidP="00FC7BC9">
            <w:pPr>
              <w:jc w:val="center"/>
              <w:rPr>
                <w:color w:val="000000"/>
              </w:rPr>
            </w:pPr>
            <w:r w:rsidRPr="00492AA5">
              <w:rPr>
                <w:color w:val="000000"/>
                <w:sz w:val="22"/>
                <w:szCs w:val="22"/>
              </w:rPr>
              <w:t>10,136</w:t>
            </w:r>
          </w:p>
        </w:tc>
        <w:tc>
          <w:tcPr>
            <w:tcW w:w="625" w:type="pct"/>
            <w:vAlign w:val="center"/>
          </w:tcPr>
          <w:p w14:paraId="3EA438C0" w14:textId="3D3306D4" w:rsidR="00FC7BC9" w:rsidRPr="00492AA5" w:rsidRDefault="00FC7BC9" w:rsidP="00FC7BC9">
            <w:pPr>
              <w:jc w:val="center"/>
              <w:rPr>
                <w:color w:val="000000"/>
              </w:rPr>
            </w:pPr>
            <w:r w:rsidRPr="00492AA5">
              <w:rPr>
                <w:color w:val="000000"/>
                <w:sz w:val="22"/>
                <w:szCs w:val="22"/>
              </w:rPr>
              <w:t>3,083</w:t>
            </w:r>
          </w:p>
        </w:tc>
        <w:tc>
          <w:tcPr>
            <w:tcW w:w="462" w:type="pct"/>
            <w:gridSpan w:val="2"/>
            <w:vAlign w:val="center"/>
          </w:tcPr>
          <w:p w14:paraId="3D21FC16" w14:textId="6999D9AA" w:rsidR="00FC7BC9" w:rsidRPr="00492AA5" w:rsidRDefault="00FC7BC9" w:rsidP="00FC7BC9">
            <w:pPr>
              <w:jc w:val="center"/>
              <w:rPr>
                <w:color w:val="000000"/>
              </w:rPr>
            </w:pPr>
            <w:r w:rsidRPr="00492AA5">
              <w:rPr>
                <w:color w:val="000000"/>
                <w:sz w:val="22"/>
                <w:szCs w:val="22"/>
              </w:rPr>
              <w:t>50,344</w:t>
            </w:r>
          </w:p>
        </w:tc>
        <w:tc>
          <w:tcPr>
            <w:tcW w:w="481" w:type="pct"/>
            <w:vAlign w:val="center"/>
          </w:tcPr>
          <w:p w14:paraId="5BD0A5C4" w14:textId="4E40491D" w:rsidR="00FC7BC9" w:rsidRPr="00492AA5" w:rsidRDefault="00FC7BC9" w:rsidP="00FC7BC9">
            <w:pPr>
              <w:jc w:val="center"/>
              <w:rPr>
                <w:color w:val="000000"/>
              </w:rPr>
            </w:pPr>
            <w:r w:rsidRPr="00492AA5">
              <w:rPr>
                <w:color w:val="000000"/>
                <w:sz w:val="22"/>
                <w:szCs w:val="22"/>
              </w:rPr>
              <w:t>83,24</w:t>
            </w:r>
          </w:p>
        </w:tc>
        <w:tc>
          <w:tcPr>
            <w:tcW w:w="524" w:type="pct"/>
            <w:gridSpan w:val="2"/>
            <w:vAlign w:val="center"/>
          </w:tcPr>
          <w:p w14:paraId="6E743EDF" w14:textId="1341CF21" w:rsidR="00FC7BC9" w:rsidRPr="00492AA5" w:rsidRDefault="00FC7BC9" w:rsidP="00FC7BC9">
            <w:pPr>
              <w:jc w:val="center"/>
              <w:rPr>
                <w:color w:val="000000"/>
              </w:rPr>
            </w:pPr>
            <w:r w:rsidRPr="00492AA5">
              <w:rPr>
                <w:color w:val="000000"/>
                <w:sz w:val="22"/>
                <w:szCs w:val="22"/>
              </w:rPr>
              <w:t>18,992</w:t>
            </w:r>
          </w:p>
        </w:tc>
        <w:tc>
          <w:tcPr>
            <w:tcW w:w="371" w:type="pct"/>
            <w:vAlign w:val="center"/>
          </w:tcPr>
          <w:p w14:paraId="7C9CD5B6" w14:textId="5EB3E68D" w:rsidR="00FC7BC9" w:rsidRPr="00492AA5" w:rsidRDefault="00FC7BC9" w:rsidP="00FC7BC9">
            <w:pPr>
              <w:jc w:val="center"/>
              <w:rPr>
                <w:color w:val="000000"/>
              </w:rPr>
            </w:pPr>
            <w:r w:rsidRPr="00492AA5">
              <w:rPr>
                <w:color w:val="000000"/>
                <w:sz w:val="22"/>
                <w:szCs w:val="22"/>
              </w:rPr>
              <w:t>86,03</w:t>
            </w:r>
          </w:p>
        </w:tc>
      </w:tr>
      <w:tr w:rsidR="00FC7BC9" w:rsidRPr="00492AA5" w14:paraId="13932830" w14:textId="77777777" w:rsidTr="00FC7BC9">
        <w:trPr>
          <w:gridAfter w:val="2"/>
          <w:wAfter w:w="8" w:type="pct"/>
        </w:trPr>
        <w:tc>
          <w:tcPr>
            <w:tcW w:w="900" w:type="pct"/>
            <w:noWrap/>
            <w:vAlign w:val="bottom"/>
          </w:tcPr>
          <w:p w14:paraId="7F3ABE41" w14:textId="554A9AAC" w:rsidR="00FC7BC9" w:rsidRPr="00492AA5" w:rsidRDefault="00FC7BC9" w:rsidP="00CF0386">
            <w:pPr>
              <w:jc w:val="center"/>
            </w:pPr>
            <w:r w:rsidRPr="00492AA5">
              <w:rPr>
                <w:sz w:val="22"/>
              </w:rPr>
              <w:t>д. Тукташ</w:t>
            </w:r>
          </w:p>
        </w:tc>
        <w:tc>
          <w:tcPr>
            <w:tcW w:w="535" w:type="pct"/>
            <w:vAlign w:val="center"/>
          </w:tcPr>
          <w:p w14:paraId="0BA1CF22" w14:textId="36A08697" w:rsidR="00FC7BC9" w:rsidRPr="00492AA5" w:rsidRDefault="00FC7BC9" w:rsidP="00FC7BC9">
            <w:pPr>
              <w:jc w:val="center"/>
              <w:rPr>
                <w:color w:val="000000"/>
              </w:rPr>
            </w:pPr>
            <w:r w:rsidRPr="00492AA5">
              <w:rPr>
                <w:color w:val="000000"/>
                <w:sz w:val="22"/>
                <w:szCs w:val="22"/>
              </w:rPr>
              <w:t>179,52</w:t>
            </w:r>
          </w:p>
        </w:tc>
        <w:tc>
          <w:tcPr>
            <w:tcW w:w="582" w:type="pct"/>
            <w:vAlign w:val="center"/>
          </w:tcPr>
          <w:p w14:paraId="59940738" w14:textId="475820C1" w:rsidR="00FC7BC9" w:rsidRPr="00492AA5" w:rsidRDefault="00FC7BC9" w:rsidP="00FC7BC9">
            <w:pPr>
              <w:jc w:val="center"/>
              <w:rPr>
                <w:color w:val="000000"/>
              </w:rPr>
            </w:pPr>
            <w:r w:rsidRPr="00492AA5">
              <w:rPr>
                <w:color w:val="000000"/>
                <w:sz w:val="22"/>
                <w:szCs w:val="22"/>
              </w:rPr>
              <w:t>65,525</w:t>
            </w:r>
          </w:p>
        </w:tc>
        <w:tc>
          <w:tcPr>
            <w:tcW w:w="512" w:type="pct"/>
            <w:gridSpan w:val="2"/>
            <w:vAlign w:val="center"/>
          </w:tcPr>
          <w:p w14:paraId="1EE5CE35" w14:textId="1AED540C" w:rsidR="00FC7BC9" w:rsidRPr="00492AA5" w:rsidRDefault="00FC7BC9" w:rsidP="00FC7BC9">
            <w:pPr>
              <w:jc w:val="center"/>
              <w:rPr>
                <w:color w:val="000000"/>
              </w:rPr>
            </w:pPr>
            <w:r w:rsidRPr="00492AA5">
              <w:rPr>
                <w:color w:val="000000"/>
                <w:sz w:val="22"/>
                <w:szCs w:val="22"/>
              </w:rPr>
              <w:t>13,065</w:t>
            </w:r>
          </w:p>
        </w:tc>
        <w:tc>
          <w:tcPr>
            <w:tcW w:w="625" w:type="pct"/>
            <w:vAlign w:val="center"/>
          </w:tcPr>
          <w:p w14:paraId="71247914" w14:textId="1DBE1239" w:rsidR="00FC7BC9" w:rsidRPr="00492AA5" w:rsidRDefault="00FC7BC9" w:rsidP="00FC7BC9">
            <w:pPr>
              <w:jc w:val="center"/>
              <w:rPr>
                <w:color w:val="000000"/>
              </w:rPr>
            </w:pPr>
            <w:r w:rsidRPr="00492AA5">
              <w:rPr>
                <w:color w:val="000000"/>
                <w:sz w:val="22"/>
                <w:szCs w:val="22"/>
              </w:rPr>
              <w:t>3,974</w:t>
            </w:r>
          </w:p>
        </w:tc>
        <w:tc>
          <w:tcPr>
            <w:tcW w:w="462" w:type="pct"/>
            <w:gridSpan w:val="2"/>
            <w:vAlign w:val="center"/>
          </w:tcPr>
          <w:p w14:paraId="1F45EC74" w14:textId="1FCDE196" w:rsidR="00FC7BC9" w:rsidRPr="00492AA5" w:rsidRDefault="00FC7BC9" w:rsidP="00FC7BC9">
            <w:pPr>
              <w:jc w:val="center"/>
              <w:rPr>
                <w:color w:val="000000"/>
              </w:rPr>
            </w:pPr>
            <w:r w:rsidRPr="00492AA5">
              <w:rPr>
                <w:color w:val="000000"/>
                <w:sz w:val="22"/>
                <w:szCs w:val="22"/>
              </w:rPr>
              <w:t>166,455</w:t>
            </w:r>
          </w:p>
        </w:tc>
        <w:tc>
          <w:tcPr>
            <w:tcW w:w="481" w:type="pct"/>
            <w:vAlign w:val="center"/>
          </w:tcPr>
          <w:p w14:paraId="588CDF1A" w14:textId="3853F8E8" w:rsidR="00FC7BC9" w:rsidRPr="00492AA5" w:rsidRDefault="00FC7BC9" w:rsidP="00FC7BC9">
            <w:pPr>
              <w:jc w:val="center"/>
              <w:rPr>
                <w:color w:val="000000"/>
              </w:rPr>
            </w:pPr>
            <w:r w:rsidRPr="00492AA5">
              <w:rPr>
                <w:color w:val="000000"/>
                <w:sz w:val="22"/>
                <w:szCs w:val="22"/>
              </w:rPr>
              <w:t>92,72</w:t>
            </w:r>
          </w:p>
        </w:tc>
        <w:tc>
          <w:tcPr>
            <w:tcW w:w="524" w:type="pct"/>
            <w:gridSpan w:val="2"/>
            <w:vAlign w:val="center"/>
          </w:tcPr>
          <w:p w14:paraId="2F57D4CB" w14:textId="0880A5B7" w:rsidR="00FC7BC9" w:rsidRPr="00492AA5" w:rsidRDefault="00FC7BC9" w:rsidP="00FC7BC9">
            <w:pPr>
              <w:jc w:val="center"/>
              <w:rPr>
                <w:color w:val="000000"/>
              </w:rPr>
            </w:pPr>
            <w:r w:rsidRPr="00492AA5">
              <w:rPr>
                <w:color w:val="000000"/>
                <w:sz w:val="22"/>
                <w:szCs w:val="22"/>
              </w:rPr>
              <w:t>61,551</w:t>
            </w:r>
          </w:p>
        </w:tc>
        <w:tc>
          <w:tcPr>
            <w:tcW w:w="371" w:type="pct"/>
            <w:vAlign w:val="center"/>
          </w:tcPr>
          <w:p w14:paraId="578B3C3F" w14:textId="4A621141" w:rsidR="00FC7BC9" w:rsidRPr="00492AA5" w:rsidRDefault="00FC7BC9" w:rsidP="00FC7BC9">
            <w:pPr>
              <w:jc w:val="center"/>
              <w:rPr>
                <w:color w:val="000000"/>
              </w:rPr>
            </w:pPr>
            <w:r w:rsidRPr="00492AA5">
              <w:rPr>
                <w:color w:val="000000"/>
                <w:sz w:val="22"/>
                <w:szCs w:val="22"/>
              </w:rPr>
              <w:t>93,94</w:t>
            </w:r>
          </w:p>
        </w:tc>
      </w:tr>
      <w:tr w:rsidR="00FC7BC9" w:rsidRPr="00492AA5" w14:paraId="2B5704ED" w14:textId="77777777" w:rsidTr="00FC7BC9">
        <w:trPr>
          <w:gridAfter w:val="2"/>
          <w:wAfter w:w="8" w:type="pct"/>
        </w:trPr>
        <w:tc>
          <w:tcPr>
            <w:tcW w:w="900" w:type="pct"/>
            <w:noWrap/>
            <w:vAlign w:val="bottom"/>
          </w:tcPr>
          <w:p w14:paraId="0F79711D" w14:textId="2A1C8ECE" w:rsidR="00FC7BC9" w:rsidRPr="00492AA5" w:rsidRDefault="00FC7BC9" w:rsidP="00CF0386">
            <w:pPr>
              <w:jc w:val="center"/>
            </w:pPr>
            <w:r w:rsidRPr="00492AA5">
              <w:rPr>
                <w:sz w:val="22"/>
              </w:rPr>
              <w:t>д. Удмуртский Караул</w:t>
            </w:r>
          </w:p>
        </w:tc>
        <w:tc>
          <w:tcPr>
            <w:tcW w:w="535" w:type="pct"/>
            <w:vAlign w:val="center"/>
          </w:tcPr>
          <w:p w14:paraId="40F51770" w14:textId="1C5071A3" w:rsidR="00FC7BC9" w:rsidRPr="00492AA5" w:rsidRDefault="00FC7BC9" w:rsidP="00FC7BC9">
            <w:pPr>
              <w:jc w:val="center"/>
              <w:rPr>
                <w:color w:val="000000"/>
              </w:rPr>
            </w:pPr>
            <w:r w:rsidRPr="00492AA5">
              <w:rPr>
                <w:color w:val="000000"/>
                <w:sz w:val="22"/>
                <w:szCs w:val="22"/>
              </w:rPr>
              <w:t>240</w:t>
            </w:r>
            <w:r w:rsidR="00C13FFB" w:rsidRPr="00492AA5">
              <w:rPr>
                <w:color w:val="000000"/>
                <w:sz w:val="22"/>
                <w:szCs w:val="22"/>
              </w:rPr>
              <w:t>,0</w:t>
            </w:r>
          </w:p>
        </w:tc>
        <w:tc>
          <w:tcPr>
            <w:tcW w:w="582" w:type="pct"/>
            <w:vAlign w:val="center"/>
          </w:tcPr>
          <w:p w14:paraId="1590FC7B" w14:textId="4C3D65CD" w:rsidR="00FC7BC9" w:rsidRPr="00492AA5" w:rsidRDefault="00FC7BC9" w:rsidP="00FC7BC9">
            <w:pPr>
              <w:jc w:val="center"/>
              <w:rPr>
                <w:color w:val="000000"/>
              </w:rPr>
            </w:pPr>
            <w:r w:rsidRPr="00492AA5">
              <w:rPr>
                <w:color w:val="000000"/>
                <w:sz w:val="22"/>
                <w:szCs w:val="22"/>
              </w:rPr>
              <w:t>87,600</w:t>
            </w:r>
          </w:p>
        </w:tc>
        <w:tc>
          <w:tcPr>
            <w:tcW w:w="512" w:type="pct"/>
            <w:gridSpan w:val="2"/>
            <w:vAlign w:val="center"/>
          </w:tcPr>
          <w:p w14:paraId="7632B786" w14:textId="6A773932" w:rsidR="00FC7BC9" w:rsidRPr="00492AA5" w:rsidRDefault="00FC7BC9" w:rsidP="00FC7BC9">
            <w:pPr>
              <w:jc w:val="center"/>
              <w:rPr>
                <w:color w:val="000000"/>
              </w:rPr>
            </w:pPr>
            <w:r w:rsidRPr="00492AA5">
              <w:rPr>
                <w:color w:val="000000"/>
                <w:sz w:val="22"/>
                <w:szCs w:val="22"/>
              </w:rPr>
              <w:t>13,516</w:t>
            </w:r>
          </w:p>
        </w:tc>
        <w:tc>
          <w:tcPr>
            <w:tcW w:w="625" w:type="pct"/>
            <w:vAlign w:val="center"/>
          </w:tcPr>
          <w:p w14:paraId="12B77C67" w14:textId="7ADA1731" w:rsidR="00FC7BC9" w:rsidRPr="00492AA5" w:rsidRDefault="00FC7BC9" w:rsidP="00FC7BC9">
            <w:pPr>
              <w:jc w:val="center"/>
              <w:rPr>
                <w:color w:val="000000"/>
              </w:rPr>
            </w:pPr>
            <w:r w:rsidRPr="00492AA5">
              <w:rPr>
                <w:color w:val="000000"/>
                <w:sz w:val="22"/>
                <w:szCs w:val="22"/>
              </w:rPr>
              <w:t>4,111</w:t>
            </w:r>
          </w:p>
        </w:tc>
        <w:tc>
          <w:tcPr>
            <w:tcW w:w="462" w:type="pct"/>
            <w:gridSpan w:val="2"/>
            <w:vAlign w:val="center"/>
          </w:tcPr>
          <w:p w14:paraId="242C447A" w14:textId="1BB89F73" w:rsidR="00FC7BC9" w:rsidRPr="00492AA5" w:rsidRDefault="00FC7BC9" w:rsidP="00FC7BC9">
            <w:pPr>
              <w:jc w:val="center"/>
              <w:rPr>
                <w:color w:val="000000"/>
              </w:rPr>
            </w:pPr>
            <w:r w:rsidRPr="00492AA5">
              <w:rPr>
                <w:color w:val="000000"/>
                <w:sz w:val="22"/>
                <w:szCs w:val="22"/>
              </w:rPr>
              <w:t>226,484</w:t>
            </w:r>
          </w:p>
        </w:tc>
        <w:tc>
          <w:tcPr>
            <w:tcW w:w="481" w:type="pct"/>
            <w:vAlign w:val="center"/>
          </w:tcPr>
          <w:p w14:paraId="514BB39E" w14:textId="14C9C0F1" w:rsidR="00FC7BC9" w:rsidRPr="00492AA5" w:rsidRDefault="00FC7BC9" w:rsidP="00FC7BC9">
            <w:pPr>
              <w:jc w:val="center"/>
              <w:rPr>
                <w:color w:val="000000"/>
              </w:rPr>
            </w:pPr>
            <w:r w:rsidRPr="00492AA5">
              <w:rPr>
                <w:color w:val="000000"/>
                <w:sz w:val="22"/>
                <w:szCs w:val="22"/>
              </w:rPr>
              <w:t>94,37</w:t>
            </w:r>
          </w:p>
        </w:tc>
        <w:tc>
          <w:tcPr>
            <w:tcW w:w="524" w:type="pct"/>
            <w:gridSpan w:val="2"/>
            <w:vAlign w:val="center"/>
          </w:tcPr>
          <w:p w14:paraId="6036902F" w14:textId="1AFB9FF1" w:rsidR="00FC7BC9" w:rsidRPr="00492AA5" w:rsidRDefault="00FC7BC9" w:rsidP="00FC7BC9">
            <w:pPr>
              <w:jc w:val="center"/>
              <w:rPr>
                <w:color w:val="000000"/>
              </w:rPr>
            </w:pPr>
            <w:r w:rsidRPr="00492AA5">
              <w:rPr>
                <w:color w:val="000000"/>
                <w:sz w:val="22"/>
                <w:szCs w:val="22"/>
              </w:rPr>
              <w:t>83,489</w:t>
            </w:r>
          </w:p>
        </w:tc>
        <w:tc>
          <w:tcPr>
            <w:tcW w:w="371" w:type="pct"/>
            <w:vAlign w:val="center"/>
          </w:tcPr>
          <w:p w14:paraId="28464879" w14:textId="4233917B" w:rsidR="00FC7BC9" w:rsidRPr="00492AA5" w:rsidRDefault="00FC7BC9" w:rsidP="00FC7BC9">
            <w:pPr>
              <w:jc w:val="center"/>
              <w:rPr>
                <w:color w:val="000000"/>
              </w:rPr>
            </w:pPr>
            <w:r w:rsidRPr="00492AA5">
              <w:rPr>
                <w:color w:val="000000"/>
                <w:sz w:val="22"/>
                <w:szCs w:val="22"/>
              </w:rPr>
              <w:t>95,31</w:t>
            </w:r>
          </w:p>
        </w:tc>
      </w:tr>
      <w:tr w:rsidR="00492AA5" w:rsidRPr="00492AA5" w14:paraId="58D85EFA" w14:textId="77777777" w:rsidTr="000867D9">
        <w:trPr>
          <w:gridAfter w:val="2"/>
          <w:wAfter w:w="8" w:type="pct"/>
        </w:trPr>
        <w:tc>
          <w:tcPr>
            <w:tcW w:w="900" w:type="pct"/>
            <w:noWrap/>
            <w:vAlign w:val="bottom"/>
          </w:tcPr>
          <w:p w14:paraId="4464D010" w14:textId="249F31E8" w:rsidR="00492AA5" w:rsidRPr="00492AA5" w:rsidRDefault="00492AA5" w:rsidP="00CF0386">
            <w:pPr>
              <w:jc w:val="center"/>
            </w:pPr>
            <w:r w:rsidRPr="00492AA5">
              <w:rPr>
                <w:sz w:val="22"/>
              </w:rPr>
              <w:t>с. Кокман</w:t>
            </w:r>
          </w:p>
        </w:tc>
        <w:tc>
          <w:tcPr>
            <w:tcW w:w="535" w:type="pct"/>
            <w:vAlign w:val="center"/>
          </w:tcPr>
          <w:p w14:paraId="6A8ED917" w14:textId="55244644" w:rsidR="00492AA5" w:rsidRPr="00492AA5" w:rsidRDefault="00492AA5" w:rsidP="00FC7BC9">
            <w:pPr>
              <w:jc w:val="center"/>
              <w:rPr>
                <w:color w:val="000000"/>
              </w:rPr>
            </w:pPr>
            <w:r w:rsidRPr="00492AA5">
              <w:rPr>
                <w:color w:val="000000"/>
                <w:sz w:val="22"/>
                <w:szCs w:val="22"/>
              </w:rPr>
              <w:t>96,0</w:t>
            </w:r>
          </w:p>
        </w:tc>
        <w:tc>
          <w:tcPr>
            <w:tcW w:w="582" w:type="pct"/>
            <w:vAlign w:val="center"/>
          </w:tcPr>
          <w:p w14:paraId="052B3B0C" w14:textId="537BE116" w:rsidR="00492AA5" w:rsidRPr="00492AA5" w:rsidRDefault="00492AA5" w:rsidP="00FC7BC9">
            <w:pPr>
              <w:jc w:val="center"/>
              <w:rPr>
                <w:color w:val="000000"/>
              </w:rPr>
            </w:pPr>
            <w:r w:rsidRPr="00492AA5">
              <w:rPr>
                <w:color w:val="000000"/>
                <w:sz w:val="22"/>
                <w:szCs w:val="22"/>
              </w:rPr>
              <w:t>35,040</w:t>
            </w:r>
          </w:p>
        </w:tc>
        <w:tc>
          <w:tcPr>
            <w:tcW w:w="512" w:type="pct"/>
            <w:gridSpan w:val="2"/>
            <w:vAlign w:val="bottom"/>
          </w:tcPr>
          <w:p w14:paraId="66850037" w14:textId="6DF2CE57" w:rsidR="00492AA5" w:rsidRPr="00492AA5" w:rsidRDefault="00492AA5" w:rsidP="00FC7BC9">
            <w:pPr>
              <w:jc w:val="center"/>
              <w:rPr>
                <w:color w:val="000000"/>
              </w:rPr>
            </w:pPr>
            <w:r w:rsidRPr="00492AA5">
              <w:rPr>
                <w:color w:val="000000"/>
                <w:sz w:val="22"/>
                <w:szCs w:val="22"/>
              </w:rPr>
              <w:t>31,463</w:t>
            </w:r>
          </w:p>
        </w:tc>
        <w:tc>
          <w:tcPr>
            <w:tcW w:w="625" w:type="pct"/>
            <w:vAlign w:val="bottom"/>
          </w:tcPr>
          <w:p w14:paraId="17663B6A" w14:textId="16E2CA62" w:rsidR="00492AA5" w:rsidRPr="00492AA5" w:rsidRDefault="00492AA5" w:rsidP="00FC7BC9">
            <w:pPr>
              <w:jc w:val="center"/>
              <w:rPr>
                <w:color w:val="000000"/>
              </w:rPr>
            </w:pPr>
            <w:r w:rsidRPr="00492AA5">
              <w:rPr>
                <w:color w:val="000000"/>
                <w:sz w:val="22"/>
                <w:szCs w:val="22"/>
              </w:rPr>
              <w:t>9,570</w:t>
            </w:r>
          </w:p>
        </w:tc>
        <w:tc>
          <w:tcPr>
            <w:tcW w:w="462" w:type="pct"/>
            <w:gridSpan w:val="2"/>
            <w:vAlign w:val="bottom"/>
          </w:tcPr>
          <w:p w14:paraId="48020788" w14:textId="157ABEF0" w:rsidR="00492AA5" w:rsidRPr="00492AA5" w:rsidRDefault="00492AA5" w:rsidP="00FC7BC9">
            <w:pPr>
              <w:jc w:val="center"/>
              <w:rPr>
                <w:color w:val="000000"/>
              </w:rPr>
            </w:pPr>
            <w:r w:rsidRPr="00492AA5">
              <w:rPr>
                <w:color w:val="000000"/>
                <w:sz w:val="22"/>
                <w:szCs w:val="22"/>
              </w:rPr>
              <w:t>64,537</w:t>
            </w:r>
          </w:p>
        </w:tc>
        <w:tc>
          <w:tcPr>
            <w:tcW w:w="481" w:type="pct"/>
            <w:vAlign w:val="bottom"/>
          </w:tcPr>
          <w:p w14:paraId="10E7C4D3" w14:textId="20FBAC8B" w:rsidR="00492AA5" w:rsidRPr="00492AA5" w:rsidRDefault="00492AA5" w:rsidP="00FC7BC9">
            <w:pPr>
              <w:jc w:val="center"/>
              <w:rPr>
                <w:color w:val="000000"/>
              </w:rPr>
            </w:pPr>
            <w:r w:rsidRPr="00492AA5">
              <w:rPr>
                <w:color w:val="000000"/>
                <w:sz w:val="22"/>
                <w:szCs w:val="22"/>
              </w:rPr>
              <w:t>67,23</w:t>
            </w:r>
          </w:p>
        </w:tc>
        <w:tc>
          <w:tcPr>
            <w:tcW w:w="524" w:type="pct"/>
            <w:gridSpan w:val="2"/>
            <w:vAlign w:val="bottom"/>
          </w:tcPr>
          <w:p w14:paraId="26769305" w14:textId="7217228A" w:rsidR="00492AA5" w:rsidRPr="00492AA5" w:rsidRDefault="00492AA5" w:rsidP="00FC7BC9">
            <w:pPr>
              <w:jc w:val="center"/>
              <w:rPr>
                <w:color w:val="000000"/>
              </w:rPr>
            </w:pPr>
            <w:r w:rsidRPr="00492AA5">
              <w:rPr>
                <w:color w:val="000000"/>
                <w:sz w:val="22"/>
                <w:szCs w:val="22"/>
              </w:rPr>
              <w:t>25,470</w:t>
            </w:r>
          </w:p>
        </w:tc>
        <w:tc>
          <w:tcPr>
            <w:tcW w:w="371" w:type="pct"/>
            <w:vAlign w:val="bottom"/>
          </w:tcPr>
          <w:p w14:paraId="2DF2DB6B" w14:textId="7C95045C" w:rsidR="00492AA5" w:rsidRPr="00492AA5" w:rsidRDefault="00492AA5" w:rsidP="00FC7BC9">
            <w:pPr>
              <w:jc w:val="center"/>
              <w:rPr>
                <w:color w:val="000000"/>
              </w:rPr>
            </w:pPr>
            <w:r w:rsidRPr="00492AA5">
              <w:rPr>
                <w:color w:val="000000"/>
                <w:sz w:val="22"/>
                <w:szCs w:val="22"/>
              </w:rPr>
              <w:t>72,69</w:t>
            </w:r>
          </w:p>
        </w:tc>
      </w:tr>
      <w:tr w:rsidR="00492AA5" w:rsidRPr="00492AA5" w14:paraId="625471F2" w14:textId="77777777" w:rsidTr="000867D9">
        <w:trPr>
          <w:gridAfter w:val="2"/>
          <w:wAfter w:w="8" w:type="pct"/>
        </w:trPr>
        <w:tc>
          <w:tcPr>
            <w:tcW w:w="900" w:type="pct"/>
            <w:noWrap/>
            <w:vAlign w:val="bottom"/>
          </w:tcPr>
          <w:p w14:paraId="7FC0851E" w14:textId="0A4A462F" w:rsidR="00492AA5" w:rsidRPr="00492AA5" w:rsidRDefault="00492AA5" w:rsidP="00CF0386">
            <w:pPr>
              <w:jc w:val="center"/>
            </w:pPr>
            <w:r w:rsidRPr="00492AA5">
              <w:rPr>
                <w:sz w:val="22"/>
              </w:rPr>
              <w:t>д. Багыр</w:t>
            </w:r>
          </w:p>
        </w:tc>
        <w:tc>
          <w:tcPr>
            <w:tcW w:w="535" w:type="pct"/>
            <w:vAlign w:val="center"/>
          </w:tcPr>
          <w:p w14:paraId="17BFCA1C" w14:textId="6BA8868D" w:rsidR="00492AA5" w:rsidRPr="00492AA5" w:rsidRDefault="00492AA5" w:rsidP="00FC7BC9">
            <w:pPr>
              <w:jc w:val="center"/>
              <w:rPr>
                <w:color w:val="000000"/>
              </w:rPr>
            </w:pPr>
            <w:r w:rsidRPr="00492AA5">
              <w:rPr>
                <w:color w:val="000000"/>
                <w:sz w:val="22"/>
                <w:szCs w:val="22"/>
              </w:rPr>
              <w:t>480,0</w:t>
            </w:r>
          </w:p>
        </w:tc>
        <w:tc>
          <w:tcPr>
            <w:tcW w:w="582" w:type="pct"/>
            <w:vAlign w:val="center"/>
          </w:tcPr>
          <w:p w14:paraId="33B9518A" w14:textId="29A3D480" w:rsidR="00492AA5" w:rsidRPr="00492AA5" w:rsidRDefault="00492AA5" w:rsidP="00FC7BC9">
            <w:pPr>
              <w:jc w:val="center"/>
              <w:rPr>
                <w:color w:val="000000"/>
              </w:rPr>
            </w:pPr>
            <w:r w:rsidRPr="00492AA5">
              <w:rPr>
                <w:color w:val="000000"/>
                <w:sz w:val="22"/>
                <w:szCs w:val="22"/>
              </w:rPr>
              <w:t>175,200</w:t>
            </w:r>
          </w:p>
        </w:tc>
        <w:tc>
          <w:tcPr>
            <w:tcW w:w="512" w:type="pct"/>
            <w:gridSpan w:val="2"/>
            <w:vAlign w:val="bottom"/>
          </w:tcPr>
          <w:p w14:paraId="6779EBE7" w14:textId="0BB4E029" w:rsidR="00492AA5" w:rsidRPr="00492AA5" w:rsidRDefault="00492AA5" w:rsidP="00FC7BC9">
            <w:pPr>
              <w:jc w:val="center"/>
              <w:rPr>
                <w:color w:val="000000"/>
              </w:rPr>
            </w:pPr>
            <w:r w:rsidRPr="00492AA5">
              <w:rPr>
                <w:color w:val="000000"/>
                <w:sz w:val="22"/>
                <w:szCs w:val="22"/>
              </w:rPr>
              <w:t>106,652</w:t>
            </w:r>
          </w:p>
        </w:tc>
        <w:tc>
          <w:tcPr>
            <w:tcW w:w="625" w:type="pct"/>
            <w:vAlign w:val="bottom"/>
          </w:tcPr>
          <w:p w14:paraId="4B5BF5C7" w14:textId="350848EF" w:rsidR="00492AA5" w:rsidRPr="00492AA5" w:rsidRDefault="00492AA5" w:rsidP="00FC7BC9">
            <w:pPr>
              <w:jc w:val="center"/>
              <w:rPr>
                <w:color w:val="000000"/>
              </w:rPr>
            </w:pPr>
            <w:r w:rsidRPr="00492AA5">
              <w:rPr>
                <w:color w:val="000000"/>
                <w:sz w:val="22"/>
                <w:szCs w:val="22"/>
              </w:rPr>
              <w:t>32,440</w:t>
            </w:r>
          </w:p>
        </w:tc>
        <w:tc>
          <w:tcPr>
            <w:tcW w:w="462" w:type="pct"/>
            <w:gridSpan w:val="2"/>
            <w:vAlign w:val="bottom"/>
          </w:tcPr>
          <w:p w14:paraId="21F0AC9C" w14:textId="19E2C099" w:rsidR="00492AA5" w:rsidRPr="00492AA5" w:rsidRDefault="00492AA5" w:rsidP="00FC7BC9">
            <w:pPr>
              <w:jc w:val="center"/>
              <w:rPr>
                <w:color w:val="000000"/>
              </w:rPr>
            </w:pPr>
            <w:r w:rsidRPr="00492AA5">
              <w:rPr>
                <w:color w:val="000000"/>
                <w:sz w:val="22"/>
                <w:szCs w:val="22"/>
              </w:rPr>
              <w:t>373,348</w:t>
            </w:r>
          </w:p>
        </w:tc>
        <w:tc>
          <w:tcPr>
            <w:tcW w:w="481" w:type="pct"/>
            <w:vAlign w:val="bottom"/>
          </w:tcPr>
          <w:p w14:paraId="291AA3EE" w14:textId="2B0378A0" w:rsidR="00492AA5" w:rsidRPr="00492AA5" w:rsidRDefault="00492AA5" w:rsidP="00FC7BC9">
            <w:pPr>
              <w:jc w:val="center"/>
              <w:rPr>
                <w:color w:val="000000"/>
              </w:rPr>
            </w:pPr>
            <w:r w:rsidRPr="00492AA5">
              <w:rPr>
                <w:color w:val="000000"/>
                <w:sz w:val="22"/>
                <w:szCs w:val="22"/>
              </w:rPr>
              <w:t>77,78</w:t>
            </w:r>
          </w:p>
        </w:tc>
        <w:tc>
          <w:tcPr>
            <w:tcW w:w="524" w:type="pct"/>
            <w:gridSpan w:val="2"/>
            <w:vAlign w:val="bottom"/>
          </w:tcPr>
          <w:p w14:paraId="7E0FB155" w14:textId="3F375573" w:rsidR="00492AA5" w:rsidRPr="00492AA5" w:rsidRDefault="00492AA5" w:rsidP="00FC7BC9">
            <w:pPr>
              <w:jc w:val="center"/>
              <w:rPr>
                <w:color w:val="000000"/>
              </w:rPr>
            </w:pPr>
            <w:r w:rsidRPr="00492AA5">
              <w:rPr>
                <w:color w:val="000000"/>
                <w:sz w:val="22"/>
                <w:szCs w:val="22"/>
              </w:rPr>
              <w:t>142,760</w:t>
            </w:r>
          </w:p>
        </w:tc>
        <w:tc>
          <w:tcPr>
            <w:tcW w:w="371" w:type="pct"/>
            <w:vAlign w:val="bottom"/>
          </w:tcPr>
          <w:p w14:paraId="3B12FBD8" w14:textId="48D5EB44" w:rsidR="00492AA5" w:rsidRPr="00492AA5" w:rsidRDefault="00492AA5" w:rsidP="00FC7BC9">
            <w:pPr>
              <w:jc w:val="center"/>
              <w:rPr>
                <w:color w:val="000000"/>
              </w:rPr>
            </w:pPr>
            <w:r w:rsidRPr="00492AA5">
              <w:rPr>
                <w:color w:val="000000"/>
                <w:sz w:val="22"/>
                <w:szCs w:val="22"/>
              </w:rPr>
              <w:t>81,48</w:t>
            </w:r>
          </w:p>
        </w:tc>
      </w:tr>
      <w:tr w:rsidR="00FC7BC9" w:rsidRPr="00492AA5" w14:paraId="5DB5061C" w14:textId="77777777" w:rsidTr="00FC7BC9">
        <w:trPr>
          <w:gridAfter w:val="2"/>
          <w:wAfter w:w="8" w:type="pct"/>
        </w:trPr>
        <w:tc>
          <w:tcPr>
            <w:tcW w:w="900" w:type="pct"/>
            <w:noWrap/>
            <w:vAlign w:val="bottom"/>
          </w:tcPr>
          <w:p w14:paraId="5CA44101" w14:textId="5E7335B1" w:rsidR="00FC7BC9" w:rsidRPr="00492AA5" w:rsidRDefault="00FC7BC9" w:rsidP="00CF0386">
            <w:pPr>
              <w:jc w:val="center"/>
            </w:pPr>
            <w:r w:rsidRPr="00492AA5">
              <w:rPr>
                <w:sz w:val="22"/>
              </w:rPr>
              <w:t>д. Большой Полом</w:t>
            </w:r>
          </w:p>
        </w:tc>
        <w:tc>
          <w:tcPr>
            <w:tcW w:w="535" w:type="pct"/>
            <w:vAlign w:val="center"/>
          </w:tcPr>
          <w:p w14:paraId="245EB961" w14:textId="7F101490" w:rsidR="00FC7BC9" w:rsidRPr="00492AA5" w:rsidRDefault="00FC7BC9" w:rsidP="00FC7BC9">
            <w:pPr>
              <w:jc w:val="center"/>
              <w:rPr>
                <w:color w:val="000000"/>
              </w:rPr>
            </w:pPr>
            <w:r w:rsidRPr="00492AA5">
              <w:rPr>
                <w:color w:val="000000"/>
                <w:sz w:val="22"/>
                <w:szCs w:val="22"/>
              </w:rPr>
              <w:t>129,6</w:t>
            </w:r>
          </w:p>
        </w:tc>
        <w:tc>
          <w:tcPr>
            <w:tcW w:w="582" w:type="pct"/>
            <w:vAlign w:val="center"/>
          </w:tcPr>
          <w:p w14:paraId="60FA74EF" w14:textId="26F1DC7D" w:rsidR="00FC7BC9" w:rsidRPr="00492AA5" w:rsidRDefault="00FC7BC9" w:rsidP="00FC7BC9">
            <w:pPr>
              <w:jc w:val="center"/>
              <w:rPr>
                <w:color w:val="000000"/>
              </w:rPr>
            </w:pPr>
            <w:r w:rsidRPr="00492AA5">
              <w:rPr>
                <w:color w:val="000000"/>
                <w:sz w:val="22"/>
                <w:szCs w:val="22"/>
              </w:rPr>
              <w:t>47,304</w:t>
            </w:r>
          </w:p>
        </w:tc>
        <w:tc>
          <w:tcPr>
            <w:tcW w:w="512" w:type="pct"/>
            <w:gridSpan w:val="2"/>
            <w:vAlign w:val="center"/>
          </w:tcPr>
          <w:p w14:paraId="0364E598" w14:textId="27A46AC6" w:rsidR="00FC7BC9" w:rsidRPr="00492AA5" w:rsidRDefault="00FC7BC9" w:rsidP="00FC7BC9">
            <w:pPr>
              <w:jc w:val="center"/>
              <w:rPr>
                <w:color w:val="000000"/>
              </w:rPr>
            </w:pPr>
            <w:r w:rsidRPr="00492AA5">
              <w:rPr>
                <w:color w:val="000000"/>
                <w:sz w:val="22"/>
                <w:szCs w:val="22"/>
              </w:rPr>
              <w:t>2,028</w:t>
            </w:r>
          </w:p>
        </w:tc>
        <w:tc>
          <w:tcPr>
            <w:tcW w:w="625" w:type="pct"/>
            <w:vAlign w:val="center"/>
          </w:tcPr>
          <w:p w14:paraId="50C8B9DB" w14:textId="69A0ECB8" w:rsidR="00FC7BC9" w:rsidRPr="00492AA5" w:rsidRDefault="00FC7BC9" w:rsidP="00FC7BC9">
            <w:pPr>
              <w:jc w:val="center"/>
              <w:rPr>
                <w:color w:val="000000"/>
              </w:rPr>
            </w:pPr>
            <w:r w:rsidRPr="00492AA5">
              <w:rPr>
                <w:color w:val="000000"/>
                <w:sz w:val="22"/>
                <w:szCs w:val="22"/>
              </w:rPr>
              <w:t>0,617</w:t>
            </w:r>
          </w:p>
        </w:tc>
        <w:tc>
          <w:tcPr>
            <w:tcW w:w="462" w:type="pct"/>
            <w:gridSpan w:val="2"/>
            <w:vAlign w:val="center"/>
          </w:tcPr>
          <w:p w14:paraId="3F8EE4E5" w14:textId="5DA630EC" w:rsidR="00FC7BC9" w:rsidRPr="00492AA5" w:rsidRDefault="00FC7BC9" w:rsidP="00FC7BC9">
            <w:pPr>
              <w:jc w:val="center"/>
              <w:rPr>
                <w:color w:val="000000"/>
              </w:rPr>
            </w:pPr>
            <w:r w:rsidRPr="00492AA5">
              <w:rPr>
                <w:color w:val="000000"/>
                <w:sz w:val="22"/>
                <w:szCs w:val="22"/>
              </w:rPr>
              <w:t>127,572</w:t>
            </w:r>
          </w:p>
        </w:tc>
        <w:tc>
          <w:tcPr>
            <w:tcW w:w="481" w:type="pct"/>
            <w:vAlign w:val="center"/>
          </w:tcPr>
          <w:p w14:paraId="67EFF2F7" w14:textId="4BAFC505" w:rsidR="00FC7BC9" w:rsidRPr="00492AA5" w:rsidRDefault="00FC7BC9" w:rsidP="00FC7BC9">
            <w:pPr>
              <w:jc w:val="center"/>
              <w:rPr>
                <w:color w:val="000000"/>
              </w:rPr>
            </w:pPr>
            <w:r w:rsidRPr="00492AA5">
              <w:rPr>
                <w:color w:val="000000"/>
                <w:sz w:val="22"/>
                <w:szCs w:val="22"/>
              </w:rPr>
              <w:t>98,43</w:t>
            </w:r>
          </w:p>
        </w:tc>
        <w:tc>
          <w:tcPr>
            <w:tcW w:w="524" w:type="pct"/>
            <w:gridSpan w:val="2"/>
            <w:vAlign w:val="center"/>
          </w:tcPr>
          <w:p w14:paraId="7B48DC65" w14:textId="31263140" w:rsidR="00FC7BC9" w:rsidRPr="00492AA5" w:rsidRDefault="00FC7BC9" w:rsidP="00FC7BC9">
            <w:pPr>
              <w:jc w:val="center"/>
              <w:rPr>
                <w:color w:val="000000"/>
              </w:rPr>
            </w:pPr>
            <w:r w:rsidRPr="00492AA5">
              <w:rPr>
                <w:color w:val="000000"/>
                <w:sz w:val="22"/>
                <w:szCs w:val="22"/>
              </w:rPr>
              <w:t>46,687</w:t>
            </w:r>
          </w:p>
        </w:tc>
        <w:tc>
          <w:tcPr>
            <w:tcW w:w="371" w:type="pct"/>
            <w:vAlign w:val="center"/>
          </w:tcPr>
          <w:p w14:paraId="353C19C2" w14:textId="213C3553" w:rsidR="00FC7BC9" w:rsidRPr="00492AA5" w:rsidRDefault="00FC7BC9" w:rsidP="00FC7BC9">
            <w:pPr>
              <w:jc w:val="center"/>
              <w:rPr>
                <w:color w:val="000000"/>
              </w:rPr>
            </w:pPr>
            <w:r w:rsidRPr="00492AA5">
              <w:rPr>
                <w:color w:val="000000"/>
                <w:sz w:val="22"/>
                <w:szCs w:val="22"/>
              </w:rPr>
              <w:t>98,70</w:t>
            </w:r>
          </w:p>
        </w:tc>
      </w:tr>
      <w:tr w:rsidR="00FC7BC9" w:rsidRPr="00492AA5" w14:paraId="180EF89B" w14:textId="77777777" w:rsidTr="00FC7BC9">
        <w:trPr>
          <w:gridAfter w:val="2"/>
          <w:wAfter w:w="8" w:type="pct"/>
        </w:trPr>
        <w:tc>
          <w:tcPr>
            <w:tcW w:w="900" w:type="pct"/>
            <w:noWrap/>
            <w:vAlign w:val="bottom"/>
          </w:tcPr>
          <w:p w14:paraId="04B849D3" w14:textId="04DF9F1F" w:rsidR="00FC7BC9" w:rsidRPr="00492AA5" w:rsidRDefault="00FC7BC9" w:rsidP="00CF0386">
            <w:pPr>
              <w:jc w:val="center"/>
            </w:pPr>
            <w:r w:rsidRPr="00492AA5">
              <w:rPr>
                <w:sz w:val="22"/>
              </w:rPr>
              <w:t>д. Ботаниха</w:t>
            </w:r>
          </w:p>
        </w:tc>
        <w:tc>
          <w:tcPr>
            <w:tcW w:w="535" w:type="pct"/>
            <w:vAlign w:val="center"/>
          </w:tcPr>
          <w:p w14:paraId="2CF4DB7A" w14:textId="3B3EC5FC" w:rsidR="00FC7BC9" w:rsidRPr="00492AA5" w:rsidRDefault="00FC7BC9" w:rsidP="00FC7BC9">
            <w:pPr>
              <w:jc w:val="center"/>
              <w:rPr>
                <w:color w:val="000000"/>
              </w:rPr>
            </w:pPr>
            <w:r w:rsidRPr="00492AA5">
              <w:rPr>
                <w:color w:val="000000"/>
                <w:sz w:val="22"/>
                <w:szCs w:val="22"/>
              </w:rPr>
              <w:t>336</w:t>
            </w:r>
            <w:r w:rsidR="00C13FFB" w:rsidRPr="00492AA5">
              <w:rPr>
                <w:color w:val="000000"/>
                <w:sz w:val="22"/>
                <w:szCs w:val="22"/>
              </w:rPr>
              <w:t>,0</w:t>
            </w:r>
          </w:p>
        </w:tc>
        <w:tc>
          <w:tcPr>
            <w:tcW w:w="582" w:type="pct"/>
            <w:vAlign w:val="center"/>
          </w:tcPr>
          <w:p w14:paraId="48949729" w14:textId="47F2E2BA" w:rsidR="00FC7BC9" w:rsidRPr="00492AA5" w:rsidRDefault="00FC7BC9" w:rsidP="00FC7BC9">
            <w:pPr>
              <w:jc w:val="center"/>
              <w:rPr>
                <w:color w:val="000000"/>
              </w:rPr>
            </w:pPr>
            <w:r w:rsidRPr="00492AA5">
              <w:rPr>
                <w:color w:val="000000"/>
                <w:sz w:val="22"/>
                <w:szCs w:val="22"/>
              </w:rPr>
              <w:t>122,640</w:t>
            </w:r>
          </w:p>
        </w:tc>
        <w:tc>
          <w:tcPr>
            <w:tcW w:w="512" w:type="pct"/>
            <w:gridSpan w:val="2"/>
            <w:vAlign w:val="center"/>
          </w:tcPr>
          <w:p w14:paraId="0777D072" w14:textId="4BF0C253" w:rsidR="00FC7BC9" w:rsidRPr="00492AA5" w:rsidRDefault="00FC7BC9" w:rsidP="00FC7BC9">
            <w:pPr>
              <w:jc w:val="center"/>
              <w:rPr>
                <w:color w:val="000000"/>
              </w:rPr>
            </w:pPr>
            <w:r w:rsidRPr="00492AA5">
              <w:rPr>
                <w:color w:val="000000"/>
                <w:sz w:val="22"/>
                <w:szCs w:val="22"/>
              </w:rPr>
              <w:t>15,768</w:t>
            </w:r>
          </w:p>
        </w:tc>
        <w:tc>
          <w:tcPr>
            <w:tcW w:w="625" w:type="pct"/>
            <w:vAlign w:val="center"/>
          </w:tcPr>
          <w:p w14:paraId="1A846302" w14:textId="6E5BD24D" w:rsidR="00FC7BC9" w:rsidRPr="00492AA5" w:rsidRDefault="00FC7BC9" w:rsidP="00FC7BC9">
            <w:pPr>
              <w:jc w:val="center"/>
              <w:rPr>
                <w:color w:val="000000"/>
              </w:rPr>
            </w:pPr>
            <w:r w:rsidRPr="00492AA5">
              <w:rPr>
                <w:color w:val="000000"/>
                <w:sz w:val="22"/>
                <w:szCs w:val="22"/>
              </w:rPr>
              <w:t>4,796</w:t>
            </w:r>
          </w:p>
        </w:tc>
        <w:tc>
          <w:tcPr>
            <w:tcW w:w="462" w:type="pct"/>
            <w:gridSpan w:val="2"/>
            <w:vAlign w:val="center"/>
          </w:tcPr>
          <w:p w14:paraId="63D7030A" w14:textId="539FC03E" w:rsidR="00FC7BC9" w:rsidRPr="00492AA5" w:rsidRDefault="00FC7BC9" w:rsidP="00FC7BC9">
            <w:pPr>
              <w:jc w:val="center"/>
              <w:rPr>
                <w:color w:val="000000"/>
              </w:rPr>
            </w:pPr>
            <w:r w:rsidRPr="00492AA5">
              <w:rPr>
                <w:color w:val="000000"/>
                <w:sz w:val="22"/>
                <w:szCs w:val="22"/>
              </w:rPr>
              <w:t>320,232</w:t>
            </w:r>
          </w:p>
        </w:tc>
        <w:tc>
          <w:tcPr>
            <w:tcW w:w="481" w:type="pct"/>
            <w:vAlign w:val="center"/>
          </w:tcPr>
          <w:p w14:paraId="4A9C8321" w14:textId="329EF67F" w:rsidR="00FC7BC9" w:rsidRPr="00492AA5" w:rsidRDefault="00FC7BC9" w:rsidP="00FC7BC9">
            <w:pPr>
              <w:jc w:val="center"/>
              <w:rPr>
                <w:color w:val="000000"/>
              </w:rPr>
            </w:pPr>
            <w:r w:rsidRPr="00492AA5">
              <w:rPr>
                <w:color w:val="000000"/>
                <w:sz w:val="22"/>
                <w:szCs w:val="22"/>
              </w:rPr>
              <w:t>95,31</w:t>
            </w:r>
          </w:p>
        </w:tc>
        <w:tc>
          <w:tcPr>
            <w:tcW w:w="524" w:type="pct"/>
            <w:gridSpan w:val="2"/>
            <w:vAlign w:val="center"/>
          </w:tcPr>
          <w:p w14:paraId="715F636D" w14:textId="1763362A" w:rsidR="00FC7BC9" w:rsidRPr="00492AA5" w:rsidRDefault="00FC7BC9" w:rsidP="00FC7BC9">
            <w:pPr>
              <w:jc w:val="center"/>
              <w:rPr>
                <w:color w:val="000000"/>
              </w:rPr>
            </w:pPr>
            <w:r w:rsidRPr="00492AA5">
              <w:rPr>
                <w:color w:val="000000"/>
                <w:sz w:val="22"/>
                <w:szCs w:val="22"/>
              </w:rPr>
              <w:t>117,844</w:t>
            </w:r>
          </w:p>
        </w:tc>
        <w:tc>
          <w:tcPr>
            <w:tcW w:w="371" w:type="pct"/>
            <w:vAlign w:val="center"/>
          </w:tcPr>
          <w:p w14:paraId="73762FA6" w14:textId="54219C6F" w:rsidR="00FC7BC9" w:rsidRPr="00492AA5" w:rsidRDefault="00FC7BC9" w:rsidP="00FC7BC9">
            <w:pPr>
              <w:jc w:val="center"/>
              <w:rPr>
                <w:color w:val="000000"/>
              </w:rPr>
            </w:pPr>
            <w:r w:rsidRPr="00492AA5">
              <w:rPr>
                <w:color w:val="000000"/>
                <w:sz w:val="22"/>
                <w:szCs w:val="22"/>
              </w:rPr>
              <w:t>96,09</w:t>
            </w:r>
          </w:p>
        </w:tc>
      </w:tr>
      <w:tr w:rsidR="00492AA5" w:rsidRPr="00492AA5" w14:paraId="033CB94B" w14:textId="77777777" w:rsidTr="000867D9">
        <w:trPr>
          <w:gridAfter w:val="2"/>
          <w:wAfter w:w="8" w:type="pct"/>
        </w:trPr>
        <w:tc>
          <w:tcPr>
            <w:tcW w:w="900" w:type="pct"/>
            <w:noWrap/>
            <w:vAlign w:val="bottom"/>
          </w:tcPr>
          <w:p w14:paraId="11640B2F" w14:textId="11E8173F" w:rsidR="00492AA5" w:rsidRPr="00492AA5" w:rsidRDefault="00492AA5" w:rsidP="00CF0386">
            <w:pPr>
              <w:jc w:val="center"/>
            </w:pPr>
            <w:r w:rsidRPr="00492AA5">
              <w:rPr>
                <w:sz w:val="22"/>
              </w:rPr>
              <w:t>с. Курья</w:t>
            </w:r>
          </w:p>
        </w:tc>
        <w:tc>
          <w:tcPr>
            <w:tcW w:w="535" w:type="pct"/>
            <w:vAlign w:val="center"/>
          </w:tcPr>
          <w:p w14:paraId="460DB861" w14:textId="723E2AA3" w:rsidR="00492AA5" w:rsidRPr="00492AA5" w:rsidRDefault="00492AA5" w:rsidP="00FC7BC9">
            <w:pPr>
              <w:jc w:val="center"/>
              <w:rPr>
                <w:color w:val="000000"/>
              </w:rPr>
            </w:pPr>
            <w:r w:rsidRPr="00492AA5">
              <w:rPr>
                <w:color w:val="000000"/>
                <w:sz w:val="22"/>
                <w:szCs w:val="22"/>
              </w:rPr>
              <w:t>288,0</w:t>
            </w:r>
          </w:p>
        </w:tc>
        <w:tc>
          <w:tcPr>
            <w:tcW w:w="582" w:type="pct"/>
            <w:vAlign w:val="center"/>
          </w:tcPr>
          <w:p w14:paraId="176744D2" w14:textId="1819C0EC" w:rsidR="00492AA5" w:rsidRPr="00492AA5" w:rsidRDefault="00492AA5" w:rsidP="00FC7BC9">
            <w:pPr>
              <w:jc w:val="center"/>
              <w:rPr>
                <w:color w:val="000000"/>
              </w:rPr>
            </w:pPr>
            <w:r w:rsidRPr="00492AA5">
              <w:rPr>
                <w:color w:val="000000"/>
                <w:sz w:val="22"/>
                <w:szCs w:val="22"/>
              </w:rPr>
              <w:t>105,120</w:t>
            </w:r>
          </w:p>
        </w:tc>
        <w:tc>
          <w:tcPr>
            <w:tcW w:w="512" w:type="pct"/>
            <w:gridSpan w:val="2"/>
            <w:vAlign w:val="bottom"/>
          </w:tcPr>
          <w:p w14:paraId="6FC7EF1F" w14:textId="2907AFC9" w:rsidR="00492AA5" w:rsidRPr="00492AA5" w:rsidRDefault="00492AA5" w:rsidP="00FC7BC9">
            <w:pPr>
              <w:jc w:val="center"/>
              <w:rPr>
                <w:color w:val="000000"/>
              </w:rPr>
            </w:pPr>
            <w:r w:rsidRPr="00492AA5">
              <w:rPr>
                <w:color w:val="000000"/>
                <w:sz w:val="22"/>
                <w:szCs w:val="22"/>
              </w:rPr>
              <w:t>48,658</w:t>
            </w:r>
          </w:p>
        </w:tc>
        <w:tc>
          <w:tcPr>
            <w:tcW w:w="625" w:type="pct"/>
            <w:vAlign w:val="bottom"/>
          </w:tcPr>
          <w:p w14:paraId="642D795C" w14:textId="26EF881D" w:rsidR="00492AA5" w:rsidRPr="00492AA5" w:rsidRDefault="00492AA5" w:rsidP="00FC7BC9">
            <w:pPr>
              <w:jc w:val="center"/>
              <w:rPr>
                <w:color w:val="000000"/>
              </w:rPr>
            </w:pPr>
            <w:r w:rsidRPr="00492AA5">
              <w:rPr>
                <w:color w:val="000000"/>
                <w:sz w:val="22"/>
                <w:szCs w:val="22"/>
              </w:rPr>
              <w:t>14,800</w:t>
            </w:r>
          </w:p>
        </w:tc>
        <w:tc>
          <w:tcPr>
            <w:tcW w:w="462" w:type="pct"/>
            <w:gridSpan w:val="2"/>
            <w:vAlign w:val="bottom"/>
          </w:tcPr>
          <w:p w14:paraId="3F95BD6D" w14:textId="4E458F0F" w:rsidR="00492AA5" w:rsidRPr="00492AA5" w:rsidRDefault="00492AA5" w:rsidP="00FC7BC9">
            <w:pPr>
              <w:jc w:val="center"/>
              <w:rPr>
                <w:color w:val="000000"/>
              </w:rPr>
            </w:pPr>
            <w:r w:rsidRPr="00492AA5">
              <w:rPr>
                <w:color w:val="000000"/>
                <w:sz w:val="22"/>
                <w:szCs w:val="22"/>
              </w:rPr>
              <w:t>239,342</w:t>
            </w:r>
          </w:p>
        </w:tc>
        <w:tc>
          <w:tcPr>
            <w:tcW w:w="481" w:type="pct"/>
            <w:vAlign w:val="bottom"/>
          </w:tcPr>
          <w:p w14:paraId="6E90D3DD" w14:textId="5D8E1A13" w:rsidR="00492AA5" w:rsidRPr="00492AA5" w:rsidRDefault="00492AA5" w:rsidP="00FC7BC9">
            <w:pPr>
              <w:jc w:val="center"/>
              <w:rPr>
                <w:color w:val="000000"/>
              </w:rPr>
            </w:pPr>
            <w:r w:rsidRPr="00492AA5">
              <w:rPr>
                <w:color w:val="000000"/>
                <w:sz w:val="22"/>
                <w:szCs w:val="22"/>
              </w:rPr>
              <w:t>83,11</w:t>
            </w:r>
          </w:p>
        </w:tc>
        <w:tc>
          <w:tcPr>
            <w:tcW w:w="524" w:type="pct"/>
            <w:gridSpan w:val="2"/>
            <w:vAlign w:val="bottom"/>
          </w:tcPr>
          <w:p w14:paraId="451CBA40" w14:textId="2F8B2CC3" w:rsidR="00492AA5" w:rsidRPr="00492AA5" w:rsidRDefault="00492AA5" w:rsidP="00FC7BC9">
            <w:pPr>
              <w:jc w:val="center"/>
              <w:rPr>
                <w:color w:val="000000"/>
              </w:rPr>
            </w:pPr>
            <w:r w:rsidRPr="00492AA5">
              <w:rPr>
                <w:color w:val="000000"/>
                <w:sz w:val="22"/>
                <w:szCs w:val="22"/>
              </w:rPr>
              <w:t>90,320</w:t>
            </w:r>
          </w:p>
        </w:tc>
        <w:tc>
          <w:tcPr>
            <w:tcW w:w="371" w:type="pct"/>
            <w:vAlign w:val="bottom"/>
          </w:tcPr>
          <w:p w14:paraId="7A21F18D" w14:textId="0940F0DC" w:rsidR="00492AA5" w:rsidRPr="00492AA5" w:rsidRDefault="00492AA5" w:rsidP="00FC7BC9">
            <w:pPr>
              <w:jc w:val="center"/>
              <w:rPr>
                <w:color w:val="000000"/>
              </w:rPr>
            </w:pPr>
            <w:r w:rsidRPr="00492AA5">
              <w:rPr>
                <w:color w:val="000000"/>
                <w:sz w:val="22"/>
                <w:szCs w:val="22"/>
              </w:rPr>
              <w:t>85,92</w:t>
            </w:r>
          </w:p>
        </w:tc>
      </w:tr>
      <w:tr w:rsidR="00FC7BC9" w:rsidRPr="00492AA5" w14:paraId="7DB4F5B2" w14:textId="77777777" w:rsidTr="00FC7BC9">
        <w:trPr>
          <w:gridAfter w:val="2"/>
          <w:wAfter w:w="8" w:type="pct"/>
        </w:trPr>
        <w:tc>
          <w:tcPr>
            <w:tcW w:w="900" w:type="pct"/>
            <w:noWrap/>
            <w:vAlign w:val="bottom"/>
          </w:tcPr>
          <w:p w14:paraId="4B9D2A84" w14:textId="0FD07B18" w:rsidR="00FC7BC9" w:rsidRPr="00492AA5" w:rsidRDefault="00FC7BC9" w:rsidP="00CF0386">
            <w:pPr>
              <w:jc w:val="center"/>
            </w:pPr>
            <w:r w:rsidRPr="00492AA5">
              <w:rPr>
                <w:sz w:val="22"/>
              </w:rPr>
              <w:t>д. Бараны</w:t>
            </w:r>
          </w:p>
        </w:tc>
        <w:tc>
          <w:tcPr>
            <w:tcW w:w="535" w:type="pct"/>
            <w:vAlign w:val="center"/>
          </w:tcPr>
          <w:p w14:paraId="6774F39A" w14:textId="4D3C4AA5" w:rsidR="00FC7BC9" w:rsidRPr="00492AA5" w:rsidRDefault="00FC7BC9" w:rsidP="00FC7BC9">
            <w:pPr>
              <w:jc w:val="center"/>
              <w:rPr>
                <w:color w:val="000000"/>
              </w:rPr>
            </w:pPr>
            <w:r w:rsidRPr="00492AA5">
              <w:rPr>
                <w:color w:val="000000"/>
                <w:sz w:val="22"/>
                <w:szCs w:val="22"/>
              </w:rPr>
              <w:t>543,36</w:t>
            </w:r>
          </w:p>
        </w:tc>
        <w:tc>
          <w:tcPr>
            <w:tcW w:w="582" w:type="pct"/>
            <w:vAlign w:val="center"/>
          </w:tcPr>
          <w:p w14:paraId="0CB25023" w14:textId="1D0883CB" w:rsidR="00FC7BC9" w:rsidRPr="00492AA5" w:rsidRDefault="00FC7BC9" w:rsidP="00FC7BC9">
            <w:pPr>
              <w:jc w:val="center"/>
              <w:rPr>
                <w:color w:val="000000"/>
              </w:rPr>
            </w:pPr>
            <w:r w:rsidRPr="00492AA5">
              <w:rPr>
                <w:color w:val="000000"/>
                <w:sz w:val="22"/>
                <w:szCs w:val="22"/>
              </w:rPr>
              <w:t>198,326</w:t>
            </w:r>
          </w:p>
        </w:tc>
        <w:tc>
          <w:tcPr>
            <w:tcW w:w="512" w:type="pct"/>
            <w:gridSpan w:val="2"/>
            <w:vAlign w:val="center"/>
          </w:tcPr>
          <w:p w14:paraId="2FB9057D" w14:textId="6AB4D324" w:rsidR="00FC7BC9" w:rsidRPr="00492AA5" w:rsidRDefault="00FC7BC9" w:rsidP="00FC7BC9">
            <w:pPr>
              <w:jc w:val="center"/>
              <w:rPr>
                <w:color w:val="000000"/>
              </w:rPr>
            </w:pPr>
            <w:r w:rsidRPr="00492AA5">
              <w:rPr>
                <w:color w:val="000000"/>
                <w:sz w:val="22"/>
                <w:szCs w:val="22"/>
              </w:rPr>
              <w:t>39,196</w:t>
            </w:r>
          </w:p>
        </w:tc>
        <w:tc>
          <w:tcPr>
            <w:tcW w:w="625" w:type="pct"/>
            <w:vAlign w:val="center"/>
          </w:tcPr>
          <w:p w14:paraId="68145DC8" w14:textId="36150876" w:rsidR="00FC7BC9" w:rsidRPr="00492AA5" w:rsidRDefault="00FC7BC9" w:rsidP="00FC7BC9">
            <w:pPr>
              <w:jc w:val="center"/>
              <w:rPr>
                <w:color w:val="000000"/>
              </w:rPr>
            </w:pPr>
            <w:r w:rsidRPr="00492AA5">
              <w:rPr>
                <w:color w:val="000000"/>
                <w:sz w:val="22"/>
                <w:szCs w:val="22"/>
              </w:rPr>
              <w:t>11,922</w:t>
            </w:r>
          </w:p>
        </w:tc>
        <w:tc>
          <w:tcPr>
            <w:tcW w:w="462" w:type="pct"/>
            <w:gridSpan w:val="2"/>
            <w:vAlign w:val="center"/>
          </w:tcPr>
          <w:p w14:paraId="705EA588" w14:textId="5FF25E6C" w:rsidR="00FC7BC9" w:rsidRPr="00492AA5" w:rsidRDefault="00FC7BC9" w:rsidP="00FC7BC9">
            <w:pPr>
              <w:jc w:val="center"/>
              <w:rPr>
                <w:color w:val="000000"/>
              </w:rPr>
            </w:pPr>
            <w:r w:rsidRPr="00492AA5">
              <w:rPr>
                <w:color w:val="000000"/>
                <w:sz w:val="22"/>
                <w:szCs w:val="22"/>
              </w:rPr>
              <w:t>504,164</w:t>
            </w:r>
          </w:p>
        </w:tc>
        <w:tc>
          <w:tcPr>
            <w:tcW w:w="481" w:type="pct"/>
            <w:vAlign w:val="center"/>
          </w:tcPr>
          <w:p w14:paraId="7A01577A" w14:textId="701D40FB" w:rsidR="00FC7BC9" w:rsidRPr="00492AA5" w:rsidRDefault="00FC7BC9" w:rsidP="00FC7BC9">
            <w:pPr>
              <w:jc w:val="center"/>
              <w:rPr>
                <w:color w:val="000000"/>
              </w:rPr>
            </w:pPr>
            <w:r w:rsidRPr="00492AA5">
              <w:rPr>
                <w:color w:val="000000"/>
                <w:sz w:val="22"/>
                <w:szCs w:val="22"/>
              </w:rPr>
              <w:t>92,79</w:t>
            </w:r>
          </w:p>
        </w:tc>
        <w:tc>
          <w:tcPr>
            <w:tcW w:w="524" w:type="pct"/>
            <w:gridSpan w:val="2"/>
            <w:vAlign w:val="center"/>
          </w:tcPr>
          <w:p w14:paraId="2085D3F1" w14:textId="2D52BEAB" w:rsidR="00FC7BC9" w:rsidRPr="00492AA5" w:rsidRDefault="00FC7BC9" w:rsidP="00FC7BC9">
            <w:pPr>
              <w:jc w:val="center"/>
              <w:rPr>
                <w:color w:val="000000"/>
              </w:rPr>
            </w:pPr>
            <w:r w:rsidRPr="00492AA5">
              <w:rPr>
                <w:color w:val="000000"/>
                <w:sz w:val="22"/>
                <w:szCs w:val="22"/>
              </w:rPr>
              <w:t>186,404</w:t>
            </w:r>
          </w:p>
        </w:tc>
        <w:tc>
          <w:tcPr>
            <w:tcW w:w="371" w:type="pct"/>
            <w:vAlign w:val="center"/>
          </w:tcPr>
          <w:p w14:paraId="49207853" w14:textId="5A6965BC" w:rsidR="00FC7BC9" w:rsidRPr="00492AA5" w:rsidRDefault="00FC7BC9" w:rsidP="00FC7BC9">
            <w:pPr>
              <w:jc w:val="center"/>
              <w:rPr>
                <w:color w:val="000000"/>
              </w:rPr>
            </w:pPr>
            <w:r w:rsidRPr="00492AA5">
              <w:rPr>
                <w:color w:val="000000"/>
                <w:sz w:val="22"/>
                <w:szCs w:val="22"/>
              </w:rPr>
              <w:t>93,99</w:t>
            </w:r>
          </w:p>
        </w:tc>
      </w:tr>
      <w:tr w:rsidR="00FC7BC9" w:rsidRPr="00492AA5" w14:paraId="3D456C94" w14:textId="77777777" w:rsidTr="00FC7BC9">
        <w:trPr>
          <w:gridAfter w:val="2"/>
          <w:wAfter w:w="8" w:type="pct"/>
        </w:trPr>
        <w:tc>
          <w:tcPr>
            <w:tcW w:w="900" w:type="pct"/>
            <w:noWrap/>
            <w:vAlign w:val="bottom"/>
          </w:tcPr>
          <w:p w14:paraId="22429CEF" w14:textId="47BF651C" w:rsidR="00FC7BC9" w:rsidRPr="00492AA5" w:rsidRDefault="00FC7BC9" w:rsidP="00CF0386">
            <w:pPr>
              <w:jc w:val="center"/>
            </w:pPr>
            <w:r w:rsidRPr="00492AA5">
              <w:rPr>
                <w:sz w:val="22"/>
              </w:rPr>
              <w:t>д. Бурово, д. Прохорово</w:t>
            </w:r>
          </w:p>
        </w:tc>
        <w:tc>
          <w:tcPr>
            <w:tcW w:w="535" w:type="pct"/>
            <w:vAlign w:val="center"/>
          </w:tcPr>
          <w:p w14:paraId="708B4C9F" w14:textId="1870BF4E" w:rsidR="00FC7BC9" w:rsidRPr="00492AA5" w:rsidRDefault="00FC7BC9" w:rsidP="00FC7BC9">
            <w:pPr>
              <w:jc w:val="center"/>
              <w:rPr>
                <w:color w:val="000000"/>
              </w:rPr>
            </w:pPr>
            <w:r w:rsidRPr="00492AA5">
              <w:rPr>
                <w:color w:val="000000"/>
                <w:sz w:val="22"/>
                <w:szCs w:val="22"/>
              </w:rPr>
              <w:t>95,04</w:t>
            </w:r>
          </w:p>
        </w:tc>
        <w:tc>
          <w:tcPr>
            <w:tcW w:w="582" w:type="pct"/>
            <w:vAlign w:val="center"/>
          </w:tcPr>
          <w:p w14:paraId="2B075AC3" w14:textId="3867DD4A" w:rsidR="00FC7BC9" w:rsidRPr="00492AA5" w:rsidRDefault="00FC7BC9" w:rsidP="00FC7BC9">
            <w:pPr>
              <w:jc w:val="center"/>
              <w:rPr>
                <w:color w:val="000000"/>
              </w:rPr>
            </w:pPr>
            <w:r w:rsidRPr="00492AA5">
              <w:rPr>
                <w:color w:val="000000"/>
                <w:sz w:val="22"/>
                <w:szCs w:val="22"/>
              </w:rPr>
              <w:t>34,690</w:t>
            </w:r>
          </w:p>
        </w:tc>
        <w:tc>
          <w:tcPr>
            <w:tcW w:w="512" w:type="pct"/>
            <w:gridSpan w:val="2"/>
            <w:vAlign w:val="center"/>
          </w:tcPr>
          <w:p w14:paraId="5431AD00" w14:textId="03A14471" w:rsidR="00FC7BC9" w:rsidRPr="00492AA5" w:rsidRDefault="00FC7BC9" w:rsidP="00FC7BC9">
            <w:pPr>
              <w:jc w:val="center"/>
              <w:rPr>
                <w:color w:val="000000"/>
              </w:rPr>
            </w:pPr>
            <w:r w:rsidRPr="00492AA5">
              <w:rPr>
                <w:color w:val="000000"/>
                <w:sz w:val="22"/>
                <w:szCs w:val="22"/>
              </w:rPr>
              <w:t>15,317</w:t>
            </w:r>
          </w:p>
        </w:tc>
        <w:tc>
          <w:tcPr>
            <w:tcW w:w="625" w:type="pct"/>
            <w:vAlign w:val="center"/>
          </w:tcPr>
          <w:p w14:paraId="10C6C1C1" w14:textId="5CCB4D62" w:rsidR="00FC7BC9" w:rsidRPr="00492AA5" w:rsidRDefault="00FC7BC9" w:rsidP="00FC7BC9">
            <w:pPr>
              <w:jc w:val="center"/>
              <w:rPr>
                <w:color w:val="000000"/>
              </w:rPr>
            </w:pPr>
            <w:r w:rsidRPr="00492AA5">
              <w:rPr>
                <w:color w:val="000000"/>
                <w:sz w:val="22"/>
                <w:szCs w:val="22"/>
              </w:rPr>
              <w:t>4,659</w:t>
            </w:r>
          </w:p>
        </w:tc>
        <w:tc>
          <w:tcPr>
            <w:tcW w:w="462" w:type="pct"/>
            <w:gridSpan w:val="2"/>
            <w:vAlign w:val="center"/>
          </w:tcPr>
          <w:p w14:paraId="3403BA0B" w14:textId="7E649A7D" w:rsidR="00FC7BC9" w:rsidRPr="00492AA5" w:rsidRDefault="00FC7BC9" w:rsidP="00FC7BC9">
            <w:pPr>
              <w:jc w:val="center"/>
              <w:rPr>
                <w:color w:val="000000"/>
              </w:rPr>
            </w:pPr>
            <w:r w:rsidRPr="00492AA5">
              <w:rPr>
                <w:color w:val="000000"/>
                <w:sz w:val="22"/>
                <w:szCs w:val="22"/>
              </w:rPr>
              <w:t>79,723</w:t>
            </w:r>
          </w:p>
        </w:tc>
        <w:tc>
          <w:tcPr>
            <w:tcW w:w="481" w:type="pct"/>
            <w:vAlign w:val="center"/>
          </w:tcPr>
          <w:p w14:paraId="0E0502EE" w14:textId="7487B135" w:rsidR="00FC7BC9" w:rsidRPr="00492AA5" w:rsidRDefault="00FC7BC9" w:rsidP="00FC7BC9">
            <w:pPr>
              <w:jc w:val="center"/>
              <w:rPr>
                <w:color w:val="000000"/>
              </w:rPr>
            </w:pPr>
            <w:r w:rsidRPr="00492AA5">
              <w:rPr>
                <w:color w:val="000000"/>
                <w:sz w:val="22"/>
                <w:szCs w:val="22"/>
              </w:rPr>
              <w:t>83,88</w:t>
            </w:r>
          </w:p>
        </w:tc>
        <w:tc>
          <w:tcPr>
            <w:tcW w:w="524" w:type="pct"/>
            <w:gridSpan w:val="2"/>
            <w:vAlign w:val="center"/>
          </w:tcPr>
          <w:p w14:paraId="714E0A26" w14:textId="14A62B94" w:rsidR="00FC7BC9" w:rsidRPr="00492AA5" w:rsidRDefault="00FC7BC9" w:rsidP="00FC7BC9">
            <w:pPr>
              <w:jc w:val="center"/>
              <w:rPr>
                <w:color w:val="000000"/>
              </w:rPr>
            </w:pPr>
            <w:r w:rsidRPr="00492AA5">
              <w:rPr>
                <w:color w:val="000000"/>
                <w:sz w:val="22"/>
                <w:szCs w:val="22"/>
              </w:rPr>
              <w:t>30,031</w:t>
            </w:r>
          </w:p>
        </w:tc>
        <w:tc>
          <w:tcPr>
            <w:tcW w:w="371" w:type="pct"/>
            <w:vAlign w:val="center"/>
          </w:tcPr>
          <w:p w14:paraId="59E83BA7" w14:textId="45E280D7" w:rsidR="00FC7BC9" w:rsidRPr="00492AA5" w:rsidRDefault="00FC7BC9" w:rsidP="00FC7BC9">
            <w:pPr>
              <w:jc w:val="center"/>
              <w:rPr>
                <w:color w:val="000000"/>
              </w:rPr>
            </w:pPr>
            <w:r w:rsidRPr="00492AA5">
              <w:rPr>
                <w:color w:val="000000"/>
                <w:sz w:val="22"/>
                <w:szCs w:val="22"/>
              </w:rPr>
              <w:t>86,57</w:t>
            </w:r>
          </w:p>
        </w:tc>
      </w:tr>
      <w:tr w:rsidR="00FC7BC9" w:rsidRPr="00492AA5" w14:paraId="62CDE247" w14:textId="77777777" w:rsidTr="00FC7BC9">
        <w:trPr>
          <w:gridAfter w:val="2"/>
          <w:wAfter w:w="8" w:type="pct"/>
        </w:trPr>
        <w:tc>
          <w:tcPr>
            <w:tcW w:w="900" w:type="pct"/>
            <w:noWrap/>
            <w:vAlign w:val="bottom"/>
          </w:tcPr>
          <w:p w14:paraId="2B634DB9" w14:textId="7845A21F" w:rsidR="00FC7BC9" w:rsidRPr="00492AA5" w:rsidRDefault="00FC7BC9" w:rsidP="00CF0386">
            <w:pPr>
              <w:jc w:val="center"/>
            </w:pPr>
            <w:r w:rsidRPr="00492AA5">
              <w:rPr>
                <w:sz w:val="22"/>
              </w:rPr>
              <w:t>д. Вавилово</w:t>
            </w:r>
          </w:p>
        </w:tc>
        <w:tc>
          <w:tcPr>
            <w:tcW w:w="535" w:type="pct"/>
            <w:vAlign w:val="center"/>
          </w:tcPr>
          <w:p w14:paraId="1BA97186" w14:textId="1D759B2A" w:rsidR="00FC7BC9" w:rsidRPr="00492AA5" w:rsidRDefault="00FC7BC9" w:rsidP="00FC7BC9">
            <w:pPr>
              <w:jc w:val="center"/>
              <w:rPr>
                <w:color w:val="000000"/>
              </w:rPr>
            </w:pPr>
            <w:r w:rsidRPr="00492AA5">
              <w:rPr>
                <w:color w:val="000000"/>
                <w:sz w:val="22"/>
                <w:szCs w:val="22"/>
              </w:rPr>
              <w:t>146,88</w:t>
            </w:r>
          </w:p>
        </w:tc>
        <w:tc>
          <w:tcPr>
            <w:tcW w:w="582" w:type="pct"/>
            <w:vAlign w:val="center"/>
          </w:tcPr>
          <w:p w14:paraId="4E74E7D0" w14:textId="43CE52AE" w:rsidR="00FC7BC9" w:rsidRPr="00492AA5" w:rsidRDefault="00FC7BC9" w:rsidP="00FC7BC9">
            <w:pPr>
              <w:jc w:val="center"/>
              <w:rPr>
                <w:color w:val="000000"/>
              </w:rPr>
            </w:pPr>
            <w:r w:rsidRPr="00492AA5">
              <w:rPr>
                <w:color w:val="000000"/>
                <w:sz w:val="22"/>
                <w:szCs w:val="22"/>
              </w:rPr>
              <w:t>53,611</w:t>
            </w:r>
          </w:p>
        </w:tc>
        <w:tc>
          <w:tcPr>
            <w:tcW w:w="512" w:type="pct"/>
            <w:gridSpan w:val="2"/>
            <w:vAlign w:val="center"/>
          </w:tcPr>
          <w:p w14:paraId="75EDF0FF" w14:textId="5D46AE6F" w:rsidR="00FC7BC9" w:rsidRPr="00492AA5" w:rsidRDefault="00FC7BC9" w:rsidP="00FC7BC9">
            <w:pPr>
              <w:jc w:val="center"/>
              <w:rPr>
                <w:color w:val="000000"/>
              </w:rPr>
            </w:pPr>
            <w:r w:rsidRPr="00492AA5">
              <w:rPr>
                <w:color w:val="000000"/>
                <w:sz w:val="22"/>
                <w:szCs w:val="22"/>
              </w:rPr>
              <w:t>10,363</w:t>
            </w:r>
          </w:p>
        </w:tc>
        <w:tc>
          <w:tcPr>
            <w:tcW w:w="625" w:type="pct"/>
            <w:vAlign w:val="center"/>
          </w:tcPr>
          <w:p w14:paraId="4443700E" w14:textId="7B9EAE43" w:rsidR="00FC7BC9" w:rsidRPr="00492AA5" w:rsidRDefault="00FC7BC9" w:rsidP="00FC7BC9">
            <w:pPr>
              <w:jc w:val="center"/>
              <w:rPr>
                <w:color w:val="000000"/>
              </w:rPr>
            </w:pPr>
            <w:r w:rsidRPr="00492AA5">
              <w:rPr>
                <w:color w:val="000000"/>
                <w:sz w:val="22"/>
                <w:szCs w:val="22"/>
              </w:rPr>
              <w:t>3,152</w:t>
            </w:r>
          </w:p>
        </w:tc>
        <w:tc>
          <w:tcPr>
            <w:tcW w:w="462" w:type="pct"/>
            <w:gridSpan w:val="2"/>
            <w:vAlign w:val="center"/>
          </w:tcPr>
          <w:p w14:paraId="6A2EA805" w14:textId="11904DA8" w:rsidR="00FC7BC9" w:rsidRPr="00492AA5" w:rsidRDefault="00FC7BC9" w:rsidP="00FC7BC9">
            <w:pPr>
              <w:jc w:val="center"/>
              <w:rPr>
                <w:color w:val="000000"/>
              </w:rPr>
            </w:pPr>
            <w:r w:rsidRPr="00492AA5">
              <w:rPr>
                <w:color w:val="000000"/>
                <w:sz w:val="22"/>
                <w:szCs w:val="22"/>
              </w:rPr>
              <w:t>136,517</w:t>
            </w:r>
          </w:p>
        </w:tc>
        <w:tc>
          <w:tcPr>
            <w:tcW w:w="481" w:type="pct"/>
            <w:vAlign w:val="center"/>
          </w:tcPr>
          <w:p w14:paraId="1AF0A6FA" w14:textId="67FFEFAF" w:rsidR="00FC7BC9" w:rsidRPr="00492AA5" w:rsidRDefault="00FC7BC9" w:rsidP="00FC7BC9">
            <w:pPr>
              <w:jc w:val="center"/>
              <w:rPr>
                <w:color w:val="000000"/>
              </w:rPr>
            </w:pPr>
            <w:r w:rsidRPr="00492AA5">
              <w:rPr>
                <w:color w:val="000000"/>
                <w:sz w:val="22"/>
                <w:szCs w:val="22"/>
              </w:rPr>
              <w:t>92,94</w:t>
            </w:r>
          </w:p>
        </w:tc>
        <w:tc>
          <w:tcPr>
            <w:tcW w:w="524" w:type="pct"/>
            <w:gridSpan w:val="2"/>
            <w:vAlign w:val="center"/>
          </w:tcPr>
          <w:p w14:paraId="1D429286" w14:textId="609AFB9E" w:rsidR="00FC7BC9" w:rsidRPr="00492AA5" w:rsidRDefault="00FC7BC9" w:rsidP="00FC7BC9">
            <w:pPr>
              <w:jc w:val="center"/>
              <w:rPr>
                <w:color w:val="000000"/>
              </w:rPr>
            </w:pPr>
            <w:r w:rsidRPr="00492AA5">
              <w:rPr>
                <w:color w:val="000000"/>
                <w:sz w:val="22"/>
                <w:szCs w:val="22"/>
              </w:rPr>
              <w:t>50,459</w:t>
            </w:r>
          </w:p>
        </w:tc>
        <w:tc>
          <w:tcPr>
            <w:tcW w:w="371" w:type="pct"/>
            <w:vAlign w:val="center"/>
          </w:tcPr>
          <w:p w14:paraId="1DFBE005" w14:textId="34B3BD95" w:rsidR="00FC7BC9" w:rsidRPr="00492AA5" w:rsidRDefault="00FC7BC9" w:rsidP="00FC7BC9">
            <w:pPr>
              <w:jc w:val="center"/>
              <w:rPr>
                <w:color w:val="000000"/>
              </w:rPr>
            </w:pPr>
            <w:r w:rsidRPr="00492AA5">
              <w:rPr>
                <w:color w:val="000000"/>
                <w:sz w:val="22"/>
                <w:szCs w:val="22"/>
              </w:rPr>
              <w:t>94,12</w:t>
            </w:r>
          </w:p>
        </w:tc>
      </w:tr>
      <w:tr w:rsidR="00492AA5" w:rsidRPr="00492AA5" w14:paraId="715F9F65" w14:textId="77777777" w:rsidTr="000867D9">
        <w:trPr>
          <w:gridAfter w:val="2"/>
          <w:wAfter w:w="8" w:type="pct"/>
        </w:trPr>
        <w:tc>
          <w:tcPr>
            <w:tcW w:w="900" w:type="pct"/>
            <w:noWrap/>
            <w:vAlign w:val="bottom"/>
          </w:tcPr>
          <w:p w14:paraId="09F3C5A6" w14:textId="451AC0AA" w:rsidR="00492AA5" w:rsidRPr="00492AA5" w:rsidRDefault="00492AA5" w:rsidP="00CF0386">
            <w:pPr>
              <w:jc w:val="center"/>
            </w:pPr>
            <w:r w:rsidRPr="00492AA5">
              <w:rPr>
                <w:sz w:val="22"/>
              </w:rPr>
              <w:t>с. Большой Селег</w:t>
            </w:r>
          </w:p>
        </w:tc>
        <w:tc>
          <w:tcPr>
            <w:tcW w:w="535" w:type="pct"/>
            <w:vAlign w:val="center"/>
          </w:tcPr>
          <w:p w14:paraId="67F2217B" w14:textId="55F6A41A" w:rsidR="00492AA5" w:rsidRPr="00492AA5" w:rsidRDefault="00492AA5" w:rsidP="00FC7BC9">
            <w:pPr>
              <w:jc w:val="center"/>
              <w:rPr>
                <w:color w:val="000000"/>
              </w:rPr>
            </w:pPr>
            <w:r w:rsidRPr="00492AA5">
              <w:rPr>
                <w:color w:val="000000"/>
                <w:sz w:val="22"/>
                <w:szCs w:val="22"/>
              </w:rPr>
              <w:t>528,0</w:t>
            </w:r>
          </w:p>
        </w:tc>
        <w:tc>
          <w:tcPr>
            <w:tcW w:w="582" w:type="pct"/>
            <w:vAlign w:val="center"/>
          </w:tcPr>
          <w:p w14:paraId="4EFB6405" w14:textId="43F1350E" w:rsidR="00492AA5" w:rsidRPr="00492AA5" w:rsidRDefault="00492AA5" w:rsidP="00FC7BC9">
            <w:pPr>
              <w:jc w:val="center"/>
              <w:rPr>
                <w:color w:val="000000"/>
              </w:rPr>
            </w:pPr>
            <w:r w:rsidRPr="00492AA5">
              <w:rPr>
                <w:color w:val="000000"/>
                <w:sz w:val="22"/>
                <w:szCs w:val="22"/>
              </w:rPr>
              <w:t>192,720</w:t>
            </w:r>
          </w:p>
        </w:tc>
        <w:tc>
          <w:tcPr>
            <w:tcW w:w="512" w:type="pct"/>
            <w:gridSpan w:val="2"/>
            <w:vAlign w:val="bottom"/>
          </w:tcPr>
          <w:p w14:paraId="1D38E2B8" w14:textId="5F1E71CB" w:rsidR="00492AA5" w:rsidRPr="00492AA5" w:rsidRDefault="00492AA5" w:rsidP="00FC7BC9">
            <w:pPr>
              <w:jc w:val="center"/>
              <w:rPr>
                <w:color w:val="000000"/>
              </w:rPr>
            </w:pPr>
            <w:r w:rsidRPr="00492AA5">
              <w:rPr>
                <w:color w:val="000000"/>
                <w:sz w:val="22"/>
                <w:szCs w:val="22"/>
              </w:rPr>
              <w:t>23,638</w:t>
            </w:r>
          </w:p>
        </w:tc>
        <w:tc>
          <w:tcPr>
            <w:tcW w:w="625" w:type="pct"/>
            <w:vAlign w:val="bottom"/>
          </w:tcPr>
          <w:p w14:paraId="2A5E6A96" w14:textId="2E005D9A" w:rsidR="00492AA5" w:rsidRPr="00492AA5" w:rsidRDefault="00492AA5" w:rsidP="00FC7BC9">
            <w:pPr>
              <w:jc w:val="center"/>
              <w:rPr>
                <w:color w:val="000000"/>
              </w:rPr>
            </w:pPr>
            <w:r w:rsidRPr="00492AA5">
              <w:rPr>
                <w:color w:val="000000"/>
                <w:sz w:val="22"/>
                <w:szCs w:val="22"/>
              </w:rPr>
              <w:t>7,190</w:t>
            </w:r>
          </w:p>
        </w:tc>
        <w:tc>
          <w:tcPr>
            <w:tcW w:w="462" w:type="pct"/>
            <w:gridSpan w:val="2"/>
            <w:vAlign w:val="bottom"/>
          </w:tcPr>
          <w:p w14:paraId="032BC9BF" w14:textId="5F13A327" w:rsidR="00492AA5" w:rsidRPr="00492AA5" w:rsidRDefault="00492AA5" w:rsidP="00FC7BC9">
            <w:pPr>
              <w:jc w:val="center"/>
              <w:rPr>
                <w:color w:val="000000"/>
              </w:rPr>
            </w:pPr>
            <w:r w:rsidRPr="00492AA5">
              <w:rPr>
                <w:color w:val="000000"/>
                <w:sz w:val="22"/>
                <w:szCs w:val="22"/>
              </w:rPr>
              <w:t>504,362</w:t>
            </w:r>
          </w:p>
        </w:tc>
        <w:tc>
          <w:tcPr>
            <w:tcW w:w="481" w:type="pct"/>
            <w:vAlign w:val="bottom"/>
          </w:tcPr>
          <w:p w14:paraId="41E76247" w14:textId="0F66F094" w:rsidR="00492AA5" w:rsidRPr="00492AA5" w:rsidRDefault="00492AA5" w:rsidP="00FC7BC9">
            <w:pPr>
              <w:jc w:val="center"/>
              <w:rPr>
                <w:color w:val="000000"/>
              </w:rPr>
            </w:pPr>
            <w:r w:rsidRPr="00492AA5">
              <w:rPr>
                <w:color w:val="000000"/>
                <w:sz w:val="22"/>
                <w:szCs w:val="22"/>
              </w:rPr>
              <w:t>95,52</w:t>
            </w:r>
          </w:p>
        </w:tc>
        <w:tc>
          <w:tcPr>
            <w:tcW w:w="524" w:type="pct"/>
            <w:gridSpan w:val="2"/>
            <w:vAlign w:val="bottom"/>
          </w:tcPr>
          <w:p w14:paraId="64B218FB" w14:textId="7B281655" w:rsidR="00492AA5" w:rsidRPr="00492AA5" w:rsidRDefault="00492AA5" w:rsidP="00FC7BC9">
            <w:pPr>
              <w:jc w:val="center"/>
              <w:rPr>
                <w:color w:val="000000"/>
              </w:rPr>
            </w:pPr>
            <w:r w:rsidRPr="00492AA5">
              <w:rPr>
                <w:color w:val="000000"/>
                <w:sz w:val="22"/>
                <w:szCs w:val="22"/>
              </w:rPr>
              <w:t>185,530</w:t>
            </w:r>
          </w:p>
        </w:tc>
        <w:tc>
          <w:tcPr>
            <w:tcW w:w="371" w:type="pct"/>
            <w:vAlign w:val="bottom"/>
          </w:tcPr>
          <w:p w14:paraId="1F754833" w14:textId="4BEDC067" w:rsidR="00492AA5" w:rsidRPr="00492AA5" w:rsidRDefault="00492AA5" w:rsidP="00FC7BC9">
            <w:pPr>
              <w:jc w:val="center"/>
              <w:rPr>
                <w:color w:val="000000"/>
              </w:rPr>
            </w:pPr>
            <w:r w:rsidRPr="00492AA5">
              <w:rPr>
                <w:color w:val="000000"/>
                <w:sz w:val="22"/>
                <w:szCs w:val="22"/>
              </w:rPr>
              <w:t>96,27</w:t>
            </w:r>
          </w:p>
        </w:tc>
      </w:tr>
    </w:tbl>
    <w:p w14:paraId="4705B294" w14:textId="77777777" w:rsidR="00CF0386" w:rsidRPr="008D663D" w:rsidRDefault="00CF0386" w:rsidP="00CF0386">
      <w:pPr>
        <w:pStyle w:val="Aff7"/>
        <w:rPr>
          <w:sz w:val="26"/>
          <w:szCs w:val="26"/>
        </w:rPr>
      </w:pPr>
    </w:p>
    <w:p w14:paraId="40A0BC3F" w14:textId="1DEB48C3" w:rsidR="00CF0386" w:rsidRDefault="00CF0386" w:rsidP="00CF0386">
      <w:pPr>
        <w:pStyle w:val="Aff7"/>
      </w:pPr>
      <w:r w:rsidRPr="008D663D">
        <w:t xml:space="preserve">По данным таблицы видно, что мощности существующих водозаборных сооружений достаточно для обеспечения всех потребителей </w:t>
      </w:r>
      <w:r w:rsidR="00492AA5">
        <w:t>необходимым</w:t>
      </w:r>
      <w:r w:rsidRPr="008D663D">
        <w:t xml:space="preserve"> расходом воды. </w:t>
      </w:r>
    </w:p>
    <w:p w14:paraId="7162869D" w14:textId="77777777" w:rsidR="00CF0386" w:rsidRPr="008D663D" w:rsidRDefault="00CF0386" w:rsidP="00CF0386">
      <w:pPr>
        <w:pStyle w:val="Aff7"/>
      </w:pPr>
      <w:r w:rsidRPr="008D663D">
        <w:t>Для обеспечения качественного водоснабжения необходимо выполнить мероприятия по модернизации и реконструкции водозаборных сооружений с восстановлением объектов, выработавших свой ресурс для создания устойчивой базы развития поселка на перспективу и подключением к централизованной системе водоснабжения новых потребителей.</w:t>
      </w:r>
    </w:p>
    <w:p w14:paraId="6BD32B0B" w14:textId="77777777" w:rsidR="00CF0386"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6"/>
        </w:rPr>
        <w:sectPr w:rsidR="00CF0386" w:rsidSect="00F11AC6">
          <w:pgSz w:w="16838" w:h="11906" w:orient="landscape"/>
          <w:pgMar w:top="1134" w:right="1134" w:bottom="851" w:left="1134" w:header="709" w:footer="709" w:gutter="0"/>
          <w:cols w:space="708"/>
          <w:docGrid w:linePitch="360"/>
        </w:sectPr>
      </w:pPr>
    </w:p>
    <w:p w14:paraId="1F27487F" w14:textId="77777777" w:rsidR="00CF0386" w:rsidRPr="008D663D" w:rsidRDefault="00CF0386" w:rsidP="00CF0386">
      <w:pPr>
        <w:pStyle w:val="30"/>
      </w:pPr>
      <w:r w:rsidRPr="008D663D">
        <w:t>3.</w:t>
      </w:r>
      <w:r>
        <w:t>7</w:t>
      </w:r>
      <w:r w:rsidRPr="008D663D">
        <w:t xml:space="preserve"> Прогнозные балансы потребления горячей, питьевой, технической воды на срок не менее 10 лет с учетом различных сценариев развития,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p w14:paraId="41150196" w14:textId="7008B214" w:rsidR="00CF0386" w:rsidRDefault="00CF0386" w:rsidP="00CF0386">
      <w:pPr>
        <w:pStyle w:val="aff5"/>
        <w:ind w:right="0"/>
        <w:contextualSpacing w:val="0"/>
        <w:rPr>
          <w:b w:val="0"/>
        </w:rPr>
      </w:pPr>
      <w:r>
        <w:rPr>
          <w:b w:val="0"/>
        </w:rPr>
        <w:t xml:space="preserve">Планами развития </w:t>
      </w:r>
      <w:r w:rsidR="000826A0">
        <w:rPr>
          <w:b w:val="0"/>
        </w:rPr>
        <w:t>округа</w:t>
      </w:r>
      <w:r>
        <w:rPr>
          <w:b w:val="0"/>
        </w:rPr>
        <w:t xml:space="preserve"> предусматривается новое жилищное строительство, размещаемое на территориях существующей застройки путём реконструкции и создания новой современной застройки, обеспечивающей комфортные условия проживания. Развитие территории </w:t>
      </w:r>
      <w:r w:rsidR="000826A0">
        <w:rPr>
          <w:b w:val="0"/>
        </w:rPr>
        <w:t>округа</w:t>
      </w:r>
      <w:r>
        <w:rPr>
          <w:b w:val="0"/>
        </w:rPr>
        <w:t xml:space="preserve"> предусматривает повышение степени благоустройства и комфортности проживания. Кроме того, при условии создания благоприятных условий для демографического развития, разработки существующих программ развития социальной, производственной и жилищной сфер, создания новых рабочих мест, создания инфраструктуры, необходимой для обеспечения условий безопасной жизнедеятельности населения на территории поселения прогнозируется стабилизация уровня рождаемости и уменьшение миграционной убыли населения.</w:t>
      </w:r>
    </w:p>
    <w:p w14:paraId="5DEA9BFA" w14:textId="77777777" w:rsidR="00CF0386" w:rsidRDefault="00CF0386" w:rsidP="00CF0386">
      <w:pPr>
        <w:pStyle w:val="aff5"/>
        <w:ind w:right="0"/>
        <w:contextualSpacing w:val="0"/>
        <w:rPr>
          <w:b w:val="0"/>
        </w:rPr>
      </w:pPr>
      <w:r>
        <w:rPr>
          <w:b w:val="0"/>
        </w:rPr>
        <w:t>Исходя из анализа планов развития территории муниципального образования, увеличение численности населения не планируется. Соответственно, значительного увеличения водопотребления не ожидается. Настоящей схемой предусматривается увеличение потребления воды, связанное с подключением к сетям водоснабжения новых потребителей, а также повышения комфортности проживания (увеличение удельных расходов водопотребления на одного потребителя).</w:t>
      </w:r>
    </w:p>
    <w:p w14:paraId="0C6EA069" w14:textId="1743B7FD" w:rsidR="00CF0386" w:rsidRPr="006F660E" w:rsidRDefault="00CF0386" w:rsidP="00CF0386">
      <w:pPr>
        <w:pStyle w:val="Aff7"/>
        <w:rPr>
          <w:b/>
        </w:rPr>
      </w:pPr>
      <w:r w:rsidRPr="006F660E">
        <w:t xml:space="preserve">Прогнозные балансы потребления воды на хоз.-питьевые нужды с учетом изменения численности населения представлены в таблице </w:t>
      </w:r>
      <w:r w:rsidR="000867D9">
        <w:t>13</w:t>
      </w:r>
      <w:r w:rsidRPr="006F660E">
        <w:t>.</w:t>
      </w:r>
    </w:p>
    <w:p w14:paraId="0B0CA6C7" w14:textId="77777777" w:rsidR="00CF0386" w:rsidRPr="008D663D" w:rsidRDefault="00CF0386" w:rsidP="00CF0386">
      <w:pPr>
        <w:pStyle w:val="aff5"/>
        <w:ind w:right="0"/>
        <w:contextualSpacing w:val="0"/>
        <w:rPr>
          <w:b w:val="0"/>
        </w:rPr>
      </w:pPr>
    </w:p>
    <w:p w14:paraId="7F66D078" w14:textId="03202FFD" w:rsidR="00CF0386" w:rsidRPr="008D663D" w:rsidRDefault="00CF0386" w:rsidP="00CF0386">
      <w:pPr>
        <w:pStyle w:val="afc"/>
        <w:rPr>
          <w:b/>
        </w:rPr>
      </w:pPr>
      <w:r w:rsidRPr="008D663D">
        <w:t xml:space="preserve">Таблица </w:t>
      </w:r>
      <w:r w:rsidR="000867D9">
        <w:t>13</w:t>
      </w:r>
      <w:r w:rsidRPr="008D663D">
        <w:rPr>
          <w:noProof/>
        </w:rPr>
        <w:t xml:space="preserve"> -</w:t>
      </w:r>
      <w:r w:rsidRPr="008D663D">
        <w:t xml:space="preserve"> Прогнозные балансы потребления воды </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3751"/>
        <w:gridCol w:w="1612"/>
        <w:gridCol w:w="1327"/>
        <w:gridCol w:w="1327"/>
        <w:gridCol w:w="1323"/>
      </w:tblGrid>
      <w:tr w:rsidR="00CF0386" w:rsidRPr="006A7622" w14:paraId="5CFDCEE7" w14:textId="77777777" w:rsidTr="000826A0">
        <w:trPr>
          <w:tblHeader/>
          <w:jc w:val="center"/>
        </w:trPr>
        <w:tc>
          <w:tcPr>
            <w:tcW w:w="319" w:type="pct"/>
            <w:vMerge w:val="restart"/>
            <w:vAlign w:val="center"/>
          </w:tcPr>
          <w:p w14:paraId="265883EE" w14:textId="77777777" w:rsidR="00CF0386" w:rsidRPr="008D663D" w:rsidRDefault="00CF0386" w:rsidP="00CF0386">
            <w:pPr>
              <w:jc w:val="center"/>
              <w:rPr>
                <w:b/>
              </w:rPr>
            </w:pPr>
            <w:r w:rsidRPr="008D663D">
              <w:rPr>
                <w:b/>
                <w:sz w:val="22"/>
              </w:rPr>
              <w:t>№ п/п</w:t>
            </w:r>
          </w:p>
        </w:tc>
        <w:tc>
          <w:tcPr>
            <w:tcW w:w="1880" w:type="pct"/>
            <w:vMerge w:val="restart"/>
            <w:vAlign w:val="center"/>
          </w:tcPr>
          <w:p w14:paraId="2CCA1083" w14:textId="77777777" w:rsidR="00CF0386" w:rsidRPr="008D663D" w:rsidRDefault="00CF0386" w:rsidP="00CF0386">
            <w:pPr>
              <w:jc w:val="center"/>
              <w:rPr>
                <w:b/>
              </w:rPr>
            </w:pPr>
            <w:r w:rsidRPr="008D663D">
              <w:rPr>
                <w:b/>
                <w:sz w:val="22"/>
              </w:rPr>
              <w:t>Показатели</w:t>
            </w:r>
          </w:p>
        </w:tc>
        <w:tc>
          <w:tcPr>
            <w:tcW w:w="808" w:type="pct"/>
            <w:vMerge w:val="restart"/>
            <w:vAlign w:val="center"/>
          </w:tcPr>
          <w:p w14:paraId="5EE83D44" w14:textId="77777777" w:rsidR="00CF0386" w:rsidRPr="008D663D" w:rsidRDefault="00CF0386" w:rsidP="00CF0386">
            <w:pPr>
              <w:jc w:val="center"/>
              <w:rPr>
                <w:b/>
              </w:rPr>
            </w:pPr>
            <w:r w:rsidRPr="008D663D">
              <w:rPr>
                <w:b/>
                <w:sz w:val="22"/>
              </w:rPr>
              <w:t>Ед. изм.</w:t>
            </w:r>
          </w:p>
        </w:tc>
        <w:tc>
          <w:tcPr>
            <w:tcW w:w="1993" w:type="pct"/>
            <w:gridSpan w:val="3"/>
            <w:vAlign w:val="center"/>
          </w:tcPr>
          <w:p w14:paraId="0E834514" w14:textId="77777777" w:rsidR="00CF0386" w:rsidRPr="006A7622" w:rsidRDefault="00CF0386" w:rsidP="00CF0386">
            <w:pPr>
              <w:jc w:val="center"/>
              <w:rPr>
                <w:bCs/>
                <w:sz w:val="20"/>
                <w:szCs w:val="20"/>
              </w:rPr>
            </w:pPr>
            <w:r w:rsidRPr="006A7622">
              <w:rPr>
                <w:bCs/>
                <w:sz w:val="20"/>
                <w:szCs w:val="20"/>
              </w:rPr>
              <w:t>Водопотребление</w:t>
            </w:r>
          </w:p>
        </w:tc>
      </w:tr>
      <w:tr w:rsidR="00CF0386" w:rsidRPr="006A7622" w14:paraId="47488389" w14:textId="77777777" w:rsidTr="000826A0">
        <w:trPr>
          <w:tblHeader/>
          <w:jc w:val="center"/>
        </w:trPr>
        <w:tc>
          <w:tcPr>
            <w:tcW w:w="319" w:type="pct"/>
            <w:vMerge/>
            <w:vAlign w:val="center"/>
          </w:tcPr>
          <w:p w14:paraId="0FF76E6E" w14:textId="77777777" w:rsidR="00CF0386" w:rsidRPr="008D663D" w:rsidRDefault="00CF0386" w:rsidP="00CF0386">
            <w:pPr>
              <w:jc w:val="center"/>
              <w:rPr>
                <w:b/>
              </w:rPr>
            </w:pPr>
          </w:p>
        </w:tc>
        <w:tc>
          <w:tcPr>
            <w:tcW w:w="1880" w:type="pct"/>
            <w:vMerge/>
            <w:vAlign w:val="center"/>
          </w:tcPr>
          <w:p w14:paraId="225424C4" w14:textId="77777777" w:rsidR="00CF0386" w:rsidRPr="008D663D" w:rsidRDefault="00CF0386" w:rsidP="00CF0386">
            <w:pPr>
              <w:jc w:val="center"/>
              <w:rPr>
                <w:b/>
              </w:rPr>
            </w:pPr>
          </w:p>
        </w:tc>
        <w:tc>
          <w:tcPr>
            <w:tcW w:w="808" w:type="pct"/>
            <w:vMerge/>
            <w:vAlign w:val="center"/>
          </w:tcPr>
          <w:p w14:paraId="11132C87" w14:textId="77777777" w:rsidR="00CF0386" w:rsidRPr="008D663D" w:rsidRDefault="00CF0386" w:rsidP="00CF0386">
            <w:pPr>
              <w:jc w:val="center"/>
              <w:rPr>
                <w:b/>
              </w:rPr>
            </w:pPr>
          </w:p>
        </w:tc>
        <w:tc>
          <w:tcPr>
            <w:tcW w:w="665" w:type="pct"/>
            <w:vAlign w:val="center"/>
          </w:tcPr>
          <w:p w14:paraId="279FE8CC" w14:textId="77777777" w:rsidR="00CF0386" w:rsidRPr="006A7622" w:rsidRDefault="00CF0386" w:rsidP="00CF0386">
            <w:pPr>
              <w:jc w:val="center"/>
              <w:rPr>
                <w:bCs/>
                <w:sz w:val="20"/>
                <w:szCs w:val="20"/>
              </w:rPr>
            </w:pPr>
            <w:r w:rsidRPr="006A7622">
              <w:rPr>
                <w:bCs/>
                <w:sz w:val="20"/>
                <w:szCs w:val="20"/>
              </w:rPr>
              <w:t>Сред.</w:t>
            </w:r>
            <w:r>
              <w:rPr>
                <w:bCs/>
                <w:sz w:val="20"/>
                <w:szCs w:val="20"/>
              </w:rPr>
              <w:t xml:space="preserve"> </w:t>
            </w:r>
            <w:r w:rsidRPr="006A7622">
              <w:rPr>
                <w:bCs/>
                <w:sz w:val="20"/>
                <w:szCs w:val="20"/>
              </w:rPr>
              <w:t>сут.</w:t>
            </w:r>
            <w:r w:rsidRPr="006A7622">
              <w:rPr>
                <w:bCs/>
                <w:sz w:val="20"/>
                <w:szCs w:val="20"/>
              </w:rPr>
              <w:br/>
              <w:t>м³/сут</w:t>
            </w:r>
          </w:p>
        </w:tc>
        <w:tc>
          <w:tcPr>
            <w:tcW w:w="665" w:type="pct"/>
            <w:vAlign w:val="center"/>
          </w:tcPr>
          <w:p w14:paraId="3CB2A4F7" w14:textId="77777777" w:rsidR="00CF0386" w:rsidRPr="006A7622" w:rsidRDefault="00CF0386" w:rsidP="00CF0386">
            <w:pPr>
              <w:jc w:val="center"/>
              <w:rPr>
                <w:bCs/>
                <w:sz w:val="20"/>
                <w:szCs w:val="20"/>
              </w:rPr>
            </w:pPr>
            <w:r w:rsidRPr="006A7622">
              <w:rPr>
                <w:bCs/>
                <w:sz w:val="20"/>
                <w:szCs w:val="20"/>
              </w:rPr>
              <w:t>Годовое</w:t>
            </w:r>
            <w:r w:rsidRPr="006A7622">
              <w:rPr>
                <w:bCs/>
                <w:sz w:val="20"/>
                <w:szCs w:val="20"/>
              </w:rPr>
              <w:br/>
              <w:t>т.м³/год</w:t>
            </w:r>
          </w:p>
        </w:tc>
        <w:tc>
          <w:tcPr>
            <w:tcW w:w="663" w:type="pct"/>
            <w:vAlign w:val="center"/>
          </w:tcPr>
          <w:p w14:paraId="2C6F5CD1" w14:textId="77777777" w:rsidR="00CF0386" w:rsidRPr="006A7622" w:rsidRDefault="00CF0386" w:rsidP="00CF0386">
            <w:pPr>
              <w:jc w:val="center"/>
              <w:rPr>
                <w:bCs/>
                <w:sz w:val="20"/>
                <w:szCs w:val="20"/>
              </w:rPr>
            </w:pPr>
            <w:r w:rsidRPr="006A7622">
              <w:rPr>
                <w:bCs/>
                <w:sz w:val="20"/>
                <w:szCs w:val="20"/>
              </w:rPr>
              <w:t>Макс. сут.</w:t>
            </w:r>
            <w:r w:rsidRPr="006A7622">
              <w:rPr>
                <w:bCs/>
                <w:sz w:val="20"/>
                <w:szCs w:val="20"/>
              </w:rPr>
              <w:br/>
              <w:t>м³/сут</w:t>
            </w:r>
          </w:p>
        </w:tc>
      </w:tr>
      <w:tr w:rsidR="00EC6335" w:rsidRPr="008D663D" w14:paraId="3D38BBAF" w14:textId="77777777" w:rsidTr="000826A0">
        <w:trPr>
          <w:jc w:val="center"/>
        </w:trPr>
        <w:tc>
          <w:tcPr>
            <w:tcW w:w="319" w:type="pct"/>
            <w:vAlign w:val="center"/>
          </w:tcPr>
          <w:p w14:paraId="43EAEECB" w14:textId="6AE6AEF4" w:rsidR="00EC6335" w:rsidRPr="00C63B2F" w:rsidRDefault="00EC6335" w:rsidP="00CF0386">
            <w:pPr>
              <w:jc w:val="center"/>
            </w:pPr>
            <w:r>
              <w:rPr>
                <w:sz w:val="22"/>
                <w:szCs w:val="22"/>
              </w:rPr>
              <w:t>1</w:t>
            </w:r>
          </w:p>
        </w:tc>
        <w:tc>
          <w:tcPr>
            <w:tcW w:w="4681" w:type="pct"/>
            <w:gridSpan w:val="5"/>
            <w:vAlign w:val="center"/>
          </w:tcPr>
          <w:p w14:paraId="26D7BB4A" w14:textId="34B3393E" w:rsidR="00EC6335" w:rsidRPr="008D663D" w:rsidRDefault="00EC6335" w:rsidP="009F56C1">
            <w:pPr>
              <w:jc w:val="center"/>
              <w:rPr>
                <w:b/>
              </w:rPr>
            </w:pPr>
            <w:r>
              <w:rPr>
                <w:b/>
              </w:rPr>
              <w:t>с. Красногороское</w:t>
            </w:r>
          </w:p>
        </w:tc>
      </w:tr>
      <w:tr w:rsidR="00EC6335" w:rsidRPr="00EA57FB" w14:paraId="61B0B691" w14:textId="77777777" w:rsidTr="00EC6335">
        <w:trPr>
          <w:jc w:val="center"/>
        </w:trPr>
        <w:tc>
          <w:tcPr>
            <w:tcW w:w="319" w:type="pct"/>
            <w:vAlign w:val="center"/>
          </w:tcPr>
          <w:p w14:paraId="4484EC16" w14:textId="2ED2AB6C" w:rsidR="00EC6335" w:rsidRPr="00EB0A8D" w:rsidRDefault="00EC6335" w:rsidP="00CF0386">
            <w:pPr>
              <w:jc w:val="center"/>
            </w:pPr>
            <w:r>
              <w:rPr>
                <w:sz w:val="22"/>
                <w:szCs w:val="22"/>
              </w:rPr>
              <w:t>1.1</w:t>
            </w:r>
          </w:p>
        </w:tc>
        <w:tc>
          <w:tcPr>
            <w:tcW w:w="1880" w:type="pct"/>
            <w:noWrap/>
            <w:vAlign w:val="center"/>
          </w:tcPr>
          <w:p w14:paraId="3A61D4B8" w14:textId="7167D7B1" w:rsidR="00EC6335" w:rsidRPr="00EB0A8D" w:rsidRDefault="00EC6335" w:rsidP="00CF0386">
            <w:pPr>
              <w:jc w:val="center"/>
            </w:pPr>
            <w:r w:rsidRPr="00EB0A8D">
              <w:rPr>
                <w:sz w:val="22"/>
                <w:szCs w:val="22"/>
              </w:rPr>
              <w:t>Поднято воды</w:t>
            </w:r>
          </w:p>
        </w:tc>
        <w:tc>
          <w:tcPr>
            <w:tcW w:w="808" w:type="pct"/>
            <w:vAlign w:val="center"/>
          </w:tcPr>
          <w:p w14:paraId="562A70AF" w14:textId="77777777" w:rsidR="00EC6335" w:rsidRDefault="00EC6335" w:rsidP="00CF0386">
            <w:pPr>
              <w:jc w:val="center"/>
            </w:pPr>
            <w:r w:rsidRPr="008B0679">
              <w:rPr>
                <w:sz w:val="22"/>
              </w:rPr>
              <w:t>тыс. куб.м</w:t>
            </w:r>
          </w:p>
        </w:tc>
        <w:tc>
          <w:tcPr>
            <w:tcW w:w="665" w:type="pct"/>
            <w:vAlign w:val="center"/>
          </w:tcPr>
          <w:p w14:paraId="3531BB3F" w14:textId="40935BB9" w:rsidR="00EC6335" w:rsidRPr="00EC6335" w:rsidRDefault="00EC6335" w:rsidP="00EC6335">
            <w:pPr>
              <w:jc w:val="center"/>
              <w:rPr>
                <w:color w:val="000000"/>
              </w:rPr>
            </w:pPr>
            <w:r w:rsidRPr="00EC6335">
              <w:rPr>
                <w:color w:val="000000"/>
                <w:sz w:val="22"/>
                <w:szCs w:val="22"/>
              </w:rPr>
              <w:t>433,044</w:t>
            </w:r>
          </w:p>
        </w:tc>
        <w:tc>
          <w:tcPr>
            <w:tcW w:w="665" w:type="pct"/>
            <w:vAlign w:val="center"/>
          </w:tcPr>
          <w:p w14:paraId="4FE93947" w14:textId="7032A903" w:rsidR="00EC6335" w:rsidRPr="00EC6335" w:rsidRDefault="00EC6335" w:rsidP="00EC6335">
            <w:pPr>
              <w:jc w:val="center"/>
              <w:rPr>
                <w:color w:val="000000"/>
              </w:rPr>
            </w:pPr>
            <w:r w:rsidRPr="00EC6335">
              <w:rPr>
                <w:color w:val="000000"/>
                <w:sz w:val="22"/>
                <w:szCs w:val="22"/>
              </w:rPr>
              <w:t>158,061</w:t>
            </w:r>
          </w:p>
        </w:tc>
        <w:tc>
          <w:tcPr>
            <w:tcW w:w="663" w:type="pct"/>
            <w:vAlign w:val="center"/>
          </w:tcPr>
          <w:p w14:paraId="41472705" w14:textId="628ACC01" w:rsidR="00EC6335" w:rsidRPr="00EC6335" w:rsidRDefault="00EC6335" w:rsidP="00EC6335">
            <w:pPr>
              <w:jc w:val="center"/>
              <w:rPr>
                <w:color w:val="000000"/>
              </w:rPr>
            </w:pPr>
            <w:r w:rsidRPr="00EC6335">
              <w:rPr>
                <w:color w:val="000000"/>
                <w:sz w:val="22"/>
                <w:szCs w:val="22"/>
              </w:rPr>
              <w:t>519,653</w:t>
            </w:r>
          </w:p>
        </w:tc>
      </w:tr>
      <w:tr w:rsidR="00EC6335" w:rsidRPr="00EA57FB" w14:paraId="069D29A6" w14:textId="77777777" w:rsidTr="00EC6335">
        <w:trPr>
          <w:jc w:val="center"/>
        </w:trPr>
        <w:tc>
          <w:tcPr>
            <w:tcW w:w="319" w:type="pct"/>
            <w:vAlign w:val="center"/>
          </w:tcPr>
          <w:p w14:paraId="5358CB04" w14:textId="63070D8C" w:rsidR="00EC6335" w:rsidRPr="00EB0A8D" w:rsidRDefault="00EC6335" w:rsidP="00CF0386">
            <w:pPr>
              <w:jc w:val="center"/>
            </w:pPr>
            <w:r>
              <w:rPr>
                <w:sz w:val="22"/>
                <w:szCs w:val="22"/>
              </w:rPr>
              <w:t>1.2</w:t>
            </w:r>
          </w:p>
        </w:tc>
        <w:tc>
          <w:tcPr>
            <w:tcW w:w="1880" w:type="pct"/>
            <w:vAlign w:val="center"/>
          </w:tcPr>
          <w:p w14:paraId="10713957" w14:textId="714F9E4E" w:rsidR="00EC6335" w:rsidRPr="00EB0A8D" w:rsidRDefault="00EC6335" w:rsidP="00CF0386">
            <w:pPr>
              <w:jc w:val="center"/>
            </w:pPr>
            <w:r w:rsidRPr="00EB0A8D">
              <w:rPr>
                <w:sz w:val="22"/>
                <w:szCs w:val="22"/>
              </w:rPr>
              <w:t>Потери воды</w:t>
            </w:r>
          </w:p>
        </w:tc>
        <w:tc>
          <w:tcPr>
            <w:tcW w:w="808" w:type="pct"/>
            <w:vAlign w:val="center"/>
          </w:tcPr>
          <w:p w14:paraId="62B16CC2" w14:textId="77777777" w:rsidR="00EC6335" w:rsidRDefault="00EC6335" w:rsidP="00CF0386">
            <w:pPr>
              <w:jc w:val="center"/>
            </w:pPr>
            <w:r w:rsidRPr="008B0679">
              <w:rPr>
                <w:sz w:val="22"/>
              </w:rPr>
              <w:t>тыс. куб.м</w:t>
            </w:r>
          </w:p>
        </w:tc>
        <w:tc>
          <w:tcPr>
            <w:tcW w:w="665" w:type="pct"/>
            <w:vAlign w:val="center"/>
          </w:tcPr>
          <w:p w14:paraId="4BA64A7C" w14:textId="01C11C35" w:rsidR="00EC6335" w:rsidRPr="00EC6335" w:rsidRDefault="00EC6335" w:rsidP="00EC6335">
            <w:pPr>
              <w:jc w:val="center"/>
              <w:rPr>
                <w:color w:val="000000"/>
              </w:rPr>
            </w:pPr>
            <w:r w:rsidRPr="00EC6335">
              <w:rPr>
                <w:color w:val="000000"/>
                <w:sz w:val="22"/>
                <w:szCs w:val="22"/>
              </w:rPr>
              <w:t>78,904</w:t>
            </w:r>
          </w:p>
        </w:tc>
        <w:tc>
          <w:tcPr>
            <w:tcW w:w="665" w:type="pct"/>
            <w:vAlign w:val="center"/>
          </w:tcPr>
          <w:p w14:paraId="45844220" w14:textId="6863C88F" w:rsidR="00EC6335" w:rsidRPr="00EC6335" w:rsidRDefault="00EC6335" w:rsidP="00EC6335">
            <w:pPr>
              <w:jc w:val="center"/>
              <w:rPr>
                <w:color w:val="000000"/>
              </w:rPr>
            </w:pPr>
            <w:r w:rsidRPr="00EC6335">
              <w:rPr>
                <w:color w:val="000000"/>
                <w:sz w:val="22"/>
                <w:szCs w:val="22"/>
              </w:rPr>
              <w:t>28,800</w:t>
            </w:r>
          </w:p>
        </w:tc>
        <w:tc>
          <w:tcPr>
            <w:tcW w:w="663" w:type="pct"/>
            <w:vAlign w:val="center"/>
          </w:tcPr>
          <w:p w14:paraId="7DE99F9C" w14:textId="571215B4" w:rsidR="00EC6335" w:rsidRPr="00EC6335" w:rsidRDefault="00EC6335" w:rsidP="00EC6335">
            <w:pPr>
              <w:jc w:val="center"/>
              <w:rPr>
                <w:color w:val="000000"/>
              </w:rPr>
            </w:pPr>
            <w:r w:rsidRPr="00EC6335">
              <w:rPr>
                <w:color w:val="000000"/>
                <w:sz w:val="22"/>
                <w:szCs w:val="22"/>
              </w:rPr>
              <w:t>94,685</w:t>
            </w:r>
          </w:p>
        </w:tc>
      </w:tr>
      <w:tr w:rsidR="00EC6335" w:rsidRPr="00EA57FB" w14:paraId="4B79BFE9" w14:textId="77777777" w:rsidTr="00EC6335">
        <w:trPr>
          <w:jc w:val="center"/>
        </w:trPr>
        <w:tc>
          <w:tcPr>
            <w:tcW w:w="319" w:type="pct"/>
            <w:vAlign w:val="center"/>
          </w:tcPr>
          <w:p w14:paraId="7B32E864" w14:textId="209FA05C" w:rsidR="00EC6335" w:rsidRPr="00EB0A8D" w:rsidRDefault="00EC6335" w:rsidP="00CF0386">
            <w:pPr>
              <w:jc w:val="center"/>
            </w:pPr>
            <w:r>
              <w:rPr>
                <w:sz w:val="22"/>
                <w:szCs w:val="22"/>
              </w:rPr>
              <w:t>1.3</w:t>
            </w:r>
          </w:p>
        </w:tc>
        <w:tc>
          <w:tcPr>
            <w:tcW w:w="1880" w:type="pct"/>
            <w:vAlign w:val="center"/>
          </w:tcPr>
          <w:p w14:paraId="6B0A2D60" w14:textId="7E9A87C8" w:rsidR="00EC6335" w:rsidRPr="00EB0A8D" w:rsidRDefault="00EC6335" w:rsidP="00CF0386">
            <w:pPr>
              <w:jc w:val="center"/>
              <w:rPr>
                <w:sz w:val="22"/>
                <w:szCs w:val="22"/>
              </w:rPr>
            </w:pPr>
            <w:r>
              <w:rPr>
                <w:sz w:val="22"/>
                <w:szCs w:val="22"/>
              </w:rPr>
              <w:t>Расходы на собственные нужды</w:t>
            </w:r>
          </w:p>
        </w:tc>
        <w:tc>
          <w:tcPr>
            <w:tcW w:w="808" w:type="pct"/>
            <w:vAlign w:val="center"/>
          </w:tcPr>
          <w:p w14:paraId="007BAF32" w14:textId="0D5D05EB" w:rsidR="00EC6335" w:rsidRPr="008B0679" w:rsidRDefault="00EC6335" w:rsidP="00CF0386">
            <w:pPr>
              <w:jc w:val="center"/>
              <w:rPr>
                <w:sz w:val="22"/>
              </w:rPr>
            </w:pPr>
            <w:r w:rsidRPr="008B0679">
              <w:rPr>
                <w:sz w:val="22"/>
              </w:rPr>
              <w:t>тыс. куб.м</w:t>
            </w:r>
          </w:p>
        </w:tc>
        <w:tc>
          <w:tcPr>
            <w:tcW w:w="665" w:type="pct"/>
            <w:vAlign w:val="center"/>
          </w:tcPr>
          <w:p w14:paraId="23FCB342" w14:textId="6BD77F9E" w:rsidR="00EC6335" w:rsidRPr="00EC6335" w:rsidRDefault="00EC6335" w:rsidP="00EC6335">
            <w:pPr>
              <w:jc w:val="center"/>
              <w:rPr>
                <w:color w:val="000000"/>
              </w:rPr>
            </w:pPr>
            <w:r w:rsidRPr="00EC6335">
              <w:rPr>
                <w:color w:val="000000"/>
                <w:sz w:val="22"/>
                <w:szCs w:val="22"/>
              </w:rPr>
              <w:t>12,989</w:t>
            </w:r>
          </w:p>
        </w:tc>
        <w:tc>
          <w:tcPr>
            <w:tcW w:w="665" w:type="pct"/>
            <w:vAlign w:val="center"/>
          </w:tcPr>
          <w:p w14:paraId="3075B742" w14:textId="4547B973" w:rsidR="00EC6335" w:rsidRPr="00EC6335" w:rsidRDefault="00EC6335" w:rsidP="00EC6335">
            <w:pPr>
              <w:jc w:val="center"/>
              <w:rPr>
                <w:color w:val="000000"/>
              </w:rPr>
            </w:pPr>
            <w:r w:rsidRPr="00EC6335">
              <w:rPr>
                <w:color w:val="000000"/>
                <w:sz w:val="22"/>
                <w:szCs w:val="22"/>
              </w:rPr>
              <w:t>4,741</w:t>
            </w:r>
          </w:p>
        </w:tc>
        <w:tc>
          <w:tcPr>
            <w:tcW w:w="663" w:type="pct"/>
            <w:vAlign w:val="center"/>
          </w:tcPr>
          <w:p w14:paraId="2F041A82" w14:textId="6BA23DBA" w:rsidR="00EC6335" w:rsidRPr="00EC6335" w:rsidRDefault="00EC6335" w:rsidP="00EC6335">
            <w:pPr>
              <w:jc w:val="center"/>
              <w:rPr>
                <w:color w:val="000000"/>
              </w:rPr>
            </w:pPr>
            <w:r w:rsidRPr="00EC6335">
              <w:rPr>
                <w:color w:val="000000"/>
                <w:sz w:val="22"/>
                <w:szCs w:val="22"/>
              </w:rPr>
              <w:t>15,587</w:t>
            </w:r>
          </w:p>
        </w:tc>
      </w:tr>
      <w:tr w:rsidR="00EC6335" w:rsidRPr="00EA57FB" w14:paraId="3DB3B515" w14:textId="77777777" w:rsidTr="00EC6335">
        <w:trPr>
          <w:jc w:val="center"/>
        </w:trPr>
        <w:tc>
          <w:tcPr>
            <w:tcW w:w="319" w:type="pct"/>
            <w:vAlign w:val="center"/>
          </w:tcPr>
          <w:p w14:paraId="19FA327A" w14:textId="26D79D80" w:rsidR="00EC6335" w:rsidRDefault="00EC6335" w:rsidP="00CF0386">
            <w:pPr>
              <w:jc w:val="center"/>
            </w:pPr>
            <w:r>
              <w:rPr>
                <w:sz w:val="22"/>
                <w:szCs w:val="22"/>
              </w:rPr>
              <w:t>1.4</w:t>
            </w:r>
          </w:p>
        </w:tc>
        <w:tc>
          <w:tcPr>
            <w:tcW w:w="1880" w:type="pct"/>
            <w:vAlign w:val="center"/>
          </w:tcPr>
          <w:p w14:paraId="2E6F2D71" w14:textId="4D87F74A" w:rsidR="00EC6335" w:rsidRPr="0040142B" w:rsidRDefault="00EC6335" w:rsidP="000826A0">
            <w:pPr>
              <w:jc w:val="center"/>
            </w:pPr>
            <w:r w:rsidRPr="00EB0A8D">
              <w:rPr>
                <w:sz w:val="22"/>
                <w:szCs w:val="22"/>
              </w:rPr>
              <w:t>Отпу</w:t>
            </w:r>
            <w:r>
              <w:rPr>
                <w:sz w:val="22"/>
                <w:szCs w:val="22"/>
              </w:rPr>
              <w:t>щено питьевой воды потребителям</w:t>
            </w:r>
            <w:r w:rsidR="00D43F12">
              <w:rPr>
                <w:sz w:val="22"/>
                <w:szCs w:val="22"/>
              </w:rPr>
              <w:t xml:space="preserve"> всего</w:t>
            </w:r>
            <w:r>
              <w:rPr>
                <w:sz w:val="22"/>
                <w:szCs w:val="22"/>
              </w:rPr>
              <w:t>, в том числе:</w:t>
            </w:r>
          </w:p>
        </w:tc>
        <w:tc>
          <w:tcPr>
            <w:tcW w:w="808" w:type="pct"/>
            <w:vAlign w:val="center"/>
          </w:tcPr>
          <w:p w14:paraId="7A2F0796" w14:textId="77777777" w:rsidR="00EC6335" w:rsidRDefault="00EC6335" w:rsidP="00CF0386">
            <w:pPr>
              <w:jc w:val="center"/>
            </w:pPr>
            <w:r w:rsidRPr="008B0679">
              <w:rPr>
                <w:sz w:val="22"/>
              </w:rPr>
              <w:t>тыс. куб.м</w:t>
            </w:r>
          </w:p>
        </w:tc>
        <w:tc>
          <w:tcPr>
            <w:tcW w:w="665" w:type="pct"/>
            <w:vAlign w:val="center"/>
          </w:tcPr>
          <w:p w14:paraId="794306E4" w14:textId="4A26F750" w:rsidR="00EC6335" w:rsidRPr="00EC6335" w:rsidRDefault="00EC6335" w:rsidP="00EC6335">
            <w:pPr>
              <w:jc w:val="center"/>
              <w:rPr>
                <w:color w:val="000000"/>
              </w:rPr>
            </w:pPr>
            <w:r w:rsidRPr="00EC6335">
              <w:rPr>
                <w:color w:val="000000"/>
                <w:sz w:val="22"/>
                <w:szCs w:val="22"/>
              </w:rPr>
              <w:t>341,151</w:t>
            </w:r>
          </w:p>
        </w:tc>
        <w:tc>
          <w:tcPr>
            <w:tcW w:w="665" w:type="pct"/>
            <w:vAlign w:val="center"/>
          </w:tcPr>
          <w:p w14:paraId="1B6C4D58" w14:textId="53EAA3E2" w:rsidR="00EC6335" w:rsidRPr="00EC6335" w:rsidRDefault="00EC6335" w:rsidP="00EC6335">
            <w:pPr>
              <w:jc w:val="center"/>
              <w:rPr>
                <w:color w:val="000000"/>
              </w:rPr>
            </w:pPr>
            <w:r w:rsidRPr="00EC6335">
              <w:rPr>
                <w:color w:val="000000"/>
                <w:sz w:val="22"/>
                <w:szCs w:val="22"/>
              </w:rPr>
              <w:t>124,520</w:t>
            </w:r>
          </w:p>
        </w:tc>
        <w:tc>
          <w:tcPr>
            <w:tcW w:w="663" w:type="pct"/>
            <w:vAlign w:val="center"/>
          </w:tcPr>
          <w:p w14:paraId="24DFEDD4" w14:textId="6B9DFD8D" w:rsidR="00EC6335" w:rsidRPr="00EC6335" w:rsidRDefault="00EC6335" w:rsidP="00EC6335">
            <w:pPr>
              <w:jc w:val="center"/>
              <w:rPr>
                <w:color w:val="000000"/>
              </w:rPr>
            </w:pPr>
            <w:r w:rsidRPr="00EC6335">
              <w:rPr>
                <w:color w:val="000000"/>
                <w:sz w:val="22"/>
                <w:szCs w:val="22"/>
              </w:rPr>
              <w:t>409,381</w:t>
            </w:r>
          </w:p>
        </w:tc>
      </w:tr>
      <w:tr w:rsidR="00EC6335" w:rsidRPr="00EA57FB" w14:paraId="765FD1B2" w14:textId="77777777" w:rsidTr="00EC6335">
        <w:trPr>
          <w:jc w:val="center"/>
        </w:trPr>
        <w:tc>
          <w:tcPr>
            <w:tcW w:w="319" w:type="pct"/>
            <w:vAlign w:val="center"/>
          </w:tcPr>
          <w:p w14:paraId="3FAA12A5" w14:textId="38C1F431" w:rsidR="00EC6335" w:rsidRDefault="00EC6335" w:rsidP="00CF0386">
            <w:pPr>
              <w:jc w:val="center"/>
            </w:pPr>
            <w:r>
              <w:rPr>
                <w:sz w:val="22"/>
                <w:szCs w:val="22"/>
              </w:rPr>
              <w:t>1.5</w:t>
            </w:r>
          </w:p>
        </w:tc>
        <w:tc>
          <w:tcPr>
            <w:tcW w:w="1880" w:type="pct"/>
            <w:vAlign w:val="center"/>
          </w:tcPr>
          <w:p w14:paraId="7A9A1982" w14:textId="51BA8E9C" w:rsidR="00EC6335" w:rsidRPr="00EB0A8D" w:rsidRDefault="00EC6335" w:rsidP="000867D9">
            <w:pPr>
              <w:jc w:val="right"/>
              <w:rPr>
                <w:sz w:val="22"/>
                <w:szCs w:val="22"/>
              </w:rPr>
            </w:pPr>
            <w:r>
              <w:rPr>
                <w:sz w:val="22"/>
                <w:szCs w:val="22"/>
              </w:rPr>
              <w:t>Население:</w:t>
            </w:r>
          </w:p>
        </w:tc>
        <w:tc>
          <w:tcPr>
            <w:tcW w:w="808" w:type="pct"/>
            <w:vAlign w:val="center"/>
          </w:tcPr>
          <w:p w14:paraId="04D17AB4" w14:textId="4EBEA68E" w:rsidR="00EC6335" w:rsidRPr="008B0679" w:rsidRDefault="00EC6335" w:rsidP="00CF0386">
            <w:pPr>
              <w:jc w:val="center"/>
              <w:rPr>
                <w:sz w:val="22"/>
              </w:rPr>
            </w:pPr>
            <w:r w:rsidRPr="008B0679">
              <w:rPr>
                <w:sz w:val="22"/>
              </w:rPr>
              <w:t>тыс. куб.м</w:t>
            </w:r>
          </w:p>
        </w:tc>
        <w:tc>
          <w:tcPr>
            <w:tcW w:w="665" w:type="pct"/>
            <w:vAlign w:val="center"/>
          </w:tcPr>
          <w:p w14:paraId="735D0336" w14:textId="2714EC02" w:rsidR="00EC6335" w:rsidRPr="00EC6335" w:rsidRDefault="00EC6335" w:rsidP="00EC6335">
            <w:pPr>
              <w:jc w:val="center"/>
              <w:rPr>
                <w:color w:val="000000"/>
                <w:sz w:val="22"/>
                <w:szCs w:val="22"/>
              </w:rPr>
            </w:pPr>
            <w:r w:rsidRPr="00EC6335">
              <w:rPr>
                <w:color w:val="000000"/>
                <w:sz w:val="22"/>
                <w:szCs w:val="22"/>
              </w:rPr>
              <w:t>290,822</w:t>
            </w:r>
          </w:p>
        </w:tc>
        <w:tc>
          <w:tcPr>
            <w:tcW w:w="665" w:type="pct"/>
            <w:vAlign w:val="center"/>
          </w:tcPr>
          <w:p w14:paraId="525114D2" w14:textId="68AEBDD9" w:rsidR="00EC6335" w:rsidRPr="00EC6335" w:rsidRDefault="00EC6335" w:rsidP="00EC6335">
            <w:pPr>
              <w:jc w:val="center"/>
              <w:rPr>
                <w:color w:val="000000"/>
                <w:sz w:val="22"/>
                <w:szCs w:val="22"/>
              </w:rPr>
            </w:pPr>
            <w:r w:rsidRPr="00EC6335">
              <w:rPr>
                <w:color w:val="000000"/>
                <w:sz w:val="22"/>
                <w:szCs w:val="22"/>
              </w:rPr>
              <w:t>106,150</w:t>
            </w:r>
          </w:p>
        </w:tc>
        <w:tc>
          <w:tcPr>
            <w:tcW w:w="663" w:type="pct"/>
            <w:vAlign w:val="center"/>
          </w:tcPr>
          <w:p w14:paraId="0B988CD7" w14:textId="12B625B8" w:rsidR="00EC6335" w:rsidRPr="00EC6335" w:rsidRDefault="00EC6335" w:rsidP="00EC6335">
            <w:pPr>
              <w:jc w:val="center"/>
              <w:rPr>
                <w:color w:val="000000"/>
                <w:sz w:val="22"/>
                <w:szCs w:val="22"/>
              </w:rPr>
            </w:pPr>
            <w:r w:rsidRPr="00EC6335">
              <w:rPr>
                <w:color w:val="000000"/>
                <w:sz w:val="22"/>
                <w:szCs w:val="22"/>
              </w:rPr>
              <w:t>348,986</w:t>
            </w:r>
          </w:p>
        </w:tc>
      </w:tr>
      <w:tr w:rsidR="00EC6335" w:rsidRPr="00EA57FB" w14:paraId="2392BAF9" w14:textId="77777777" w:rsidTr="00EC6335">
        <w:trPr>
          <w:jc w:val="center"/>
        </w:trPr>
        <w:tc>
          <w:tcPr>
            <w:tcW w:w="319" w:type="pct"/>
            <w:vAlign w:val="center"/>
          </w:tcPr>
          <w:p w14:paraId="54FC7F57" w14:textId="03C1DA97" w:rsidR="00EC6335" w:rsidRDefault="00EC6335" w:rsidP="00CF0386">
            <w:pPr>
              <w:jc w:val="center"/>
            </w:pPr>
            <w:r>
              <w:rPr>
                <w:sz w:val="22"/>
                <w:szCs w:val="22"/>
              </w:rPr>
              <w:t>1.6</w:t>
            </w:r>
          </w:p>
        </w:tc>
        <w:tc>
          <w:tcPr>
            <w:tcW w:w="1880" w:type="pct"/>
            <w:vAlign w:val="center"/>
          </w:tcPr>
          <w:p w14:paraId="75AE192C" w14:textId="7CFDC604" w:rsidR="00EC6335" w:rsidRPr="00EB0A8D" w:rsidRDefault="00EC6335" w:rsidP="000867D9">
            <w:pPr>
              <w:jc w:val="right"/>
              <w:rPr>
                <w:sz w:val="22"/>
                <w:szCs w:val="22"/>
              </w:rPr>
            </w:pPr>
            <w:r>
              <w:rPr>
                <w:sz w:val="22"/>
                <w:szCs w:val="22"/>
              </w:rPr>
              <w:t>Бюджетные потребители:</w:t>
            </w:r>
          </w:p>
        </w:tc>
        <w:tc>
          <w:tcPr>
            <w:tcW w:w="808" w:type="pct"/>
            <w:vAlign w:val="center"/>
          </w:tcPr>
          <w:p w14:paraId="3308B4C1" w14:textId="03087C77" w:rsidR="00EC6335" w:rsidRPr="008B0679" w:rsidRDefault="00EC6335" w:rsidP="00CF0386">
            <w:pPr>
              <w:jc w:val="center"/>
              <w:rPr>
                <w:sz w:val="22"/>
              </w:rPr>
            </w:pPr>
            <w:r w:rsidRPr="008B0679">
              <w:rPr>
                <w:sz w:val="22"/>
              </w:rPr>
              <w:t>тыс. куб.м</w:t>
            </w:r>
          </w:p>
        </w:tc>
        <w:tc>
          <w:tcPr>
            <w:tcW w:w="665" w:type="pct"/>
            <w:vAlign w:val="center"/>
          </w:tcPr>
          <w:p w14:paraId="700B2F0B" w14:textId="70D1CF4B" w:rsidR="00EC6335" w:rsidRPr="00EC6335" w:rsidRDefault="00EC6335" w:rsidP="00EC6335">
            <w:pPr>
              <w:jc w:val="center"/>
              <w:rPr>
                <w:color w:val="000000"/>
                <w:sz w:val="22"/>
                <w:szCs w:val="22"/>
              </w:rPr>
            </w:pPr>
            <w:r w:rsidRPr="00EC6335">
              <w:rPr>
                <w:color w:val="000000"/>
                <w:sz w:val="22"/>
                <w:szCs w:val="22"/>
              </w:rPr>
              <w:t>34,658</w:t>
            </w:r>
          </w:p>
        </w:tc>
        <w:tc>
          <w:tcPr>
            <w:tcW w:w="665" w:type="pct"/>
            <w:vAlign w:val="center"/>
          </w:tcPr>
          <w:p w14:paraId="7818BE84" w14:textId="3C0A6D14" w:rsidR="00EC6335" w:rsidRPr="00EC6335" w:rsidRDefault="00EC6335" w:rsidP="00EC6335">
            <w:pPr>
              <w:jc w:val="center"/>
              <w:rPr>
                <w:color w:val="000000"/>
                <w:sz w:val="22"/>
                <w:szCs w:val="22"/>
              </w:rPr>
            </w:pPr>
            <w:r w:rsidRPr="00EC6335">
              <w:rPr>
                <w:color w:val="000000"/>
                <w:sz w:val="22"/>
                <w:szCs w:val="22"/>
              </w:rPr>
              <w:t>12,650</w:t>
            </w:r>
          </w:p>
        </w:tc>
        <w:tc>
          <w:tcPr>
            <w:tcW w:w="663" w:type="pct"/>
            <w:vAlign w:val="center"/>
          </w:tcPr>
          <w:p w14:paraId="6851C22A" w14:textId="7707636A" w:rsidR="00EC6335" w:rsidRPr="00EC6335" w:rsidRDefault="00EC6335" w:rsidP="00EC6335">
            <w:pPr>
              <w:jc w:val="center"/>
              <w:rPr>
                <w:color w:val="000000"/>
                <w:sz w:val="22"/>
                <w:szCs w:val="22"/>
              </w:rPr>
            </w:pPr>
            <w:r w:rsidRPr="00EC6335">
              <w:rPr>
                <w:color w:val="000000"/>
                <w:sz w:val="22"/>
                <w:szCs w:val="22"/>
              </w:rPr>
              <w:t>41,589</w:t>
            </w:r>
          </w:p>
        </w:tc>
      </w:tr>
      <w:tr w:rsidR="00EC6335" w:rsidRPr="00EA57FB" w14:paraId="245738DA" w14:textId="77777777" w:rsidTr="00EC6335">
        <w:trPr>
          <w:jc w:val="center"/>
        </w:trPr>
        <w:tc>
          <w:tcPr>
            <w:tcW w:w="319" w:type="pct"/>
            <w:vAlign w:val="center"/>
          </w:tcPr>
          <w:p w14:paraId="4F1BA3A5" w14:textId="3EEB7DB7" w:rsidR="00EC6335" w:rsidRDefault="00EC6335" w:rsidP="00CF0386">
            <w:pPr>
              <w:jc w:val="center"/>
            </w:pPr>
            <w:r>
              <w:rPr>
                <w:sz w:val="22"/>
                <w:szCs w:val="22"/>
              </w:rPr>
              <w:t>1.7</w:t>
            </w:r>
          </w:p>
        </w:tc>
        <w:tc>
          <w:tcPr>
            <w:tcW w:w="1880" w:type="pct"/>
            <w:vAlign w:val="center"/>
          </w:tcPr>
          <w:p w14:paraId="7261CBD4" w14:textId="2EA2955E" w:rsidR="00EC6335" w:rsidRPr="00EB0A8D" w:rsidRDefault="00EC6335" w:rsidP="000867D9">
            <w:pPr>
              <w:jc w:val="right"/>
              <w:rPr>
                <w:sz w:val="22"/>
                <w:szCs w:val="22"/>
              </w:rPr>
            </w:pPr>
            <w:r>
              <w:rPr>
                <w:sz w:val="22"/>
                <w:szCs w:val="22"/>
              </w:rPr>
              <w:t>Прочие потребители:</w:t>
            </w:r>
          </w:p>
        </w:tc>
        <w:tc>
          <w:tcPr>
            <w:tcW w:w="808" w:type="pct"/>
            <w:vAlign w:val="center"/>
          </w:tcPr>
          <w:p w14:paraId="2CD56A85" w14:textId="779BA3C4" w:rsidR="00EC6335" w:rsidRPr="008B0679" w:rsidRDefault="00EC6335" w:rsidP="00CF0386">
            <w:pPr>
              <w:jc w:val="center"/>
              <w:rPr>
                <w:sz w:val="22"/>
              </w:rPr>
            </w:pPr>
            <w:r w:rsidRPr="008B0679">
              <w:rPr>
                <w:sz w:val="22"/>
              </w:rPr>
              <w:t>тыс. куб.м</w:t>
            </w:r>
          </w:p>
        </w:tc>
        <w:tc>
          <w:tcPr>
            <w:tcW w:w="665" w:type="pct"/>
            <w:vAlign w:val="center"/>
          </w:tcPr>
          <w:p w14:paraId="12643661" w14:textId="717DE0D3" w:rsidR="00EC6335" w:rsidRPr="00EC6335" w:rsidRDefault="00EC6335" w:rsidP="00EC6335">
            <w:pPr>
              <w:jc w:val="center"/>
              <w:rPr>
                <w:color w:val="000000"/>
                <w:sz w:val="22"/>
                <w:szCs w:val="22"/>
              </w:rPr>
            </w:pPr>
            <w:r w:rsidRPr="00EC6335">
              <w:rPr>
                <w:color w:val="000000"/>
                <w:sz w:val="22"/>
                <w:szCs w:val="22"/>
              </w:rPr>
              <w:t>15,671</w:t>
            </w:r>
          </w:p>
        </w:tc>
        <w:tc>
          <w:tcPr>
            <w:tcW w:w="665" w:type="pct"/>
            <w:vAlign w:val="center"/>
          </w:tcPr>
          <w:p w14:paraId="2986D459" w14:textId="052700A8" w:rsidR="00EC6335" w:rsidRPr="00EC6335" w:rsidRDefault="00EC6335" w:rsidP="00EC6335">
            <w:pPr>
              <w:jc w:val="center"/>
              <w:rPr>
                <w:color w:val="000000"/>
                <w:sz w:val="22"/>
                <w:szCs w:val="22"/>
              </w:rPr>
            </w:pPr>
            <w:r w:rsidRPr="00EC6335">
              <w:rPr>
                <w:color w:val="000000"/>
                <w:sz w:val="22"/>
                <w:szCs w:val="22"/>
              </w:rPr>
              <w:t>5,720</w:t>
            </w:r>
          </w:p>
        </w:tc>
        <w:tc>
          <w:tcPr>
            <w:tcW w:w="663" w:type="pct"/>
            <w:vAlign w:val="center"/>
          </w:tcPr>
          <w:p w14:paraId="348D1B25" w14:textId="4450E634" w:rsidR="00EC6335" w:rsidRPr="00EC6335" w:rsidRDefault="00EC6335" w:rsidP="00EC6335">
            <w:pPr>
              <w:jc w:val="center"/>
              <w:rPr>
                <w:color w:val="000000"/>
                <w:sz w:val="22"/>
                <w:szCs w:val="22"/>
              </w:rPr>
            </w:pPr>
            <w:r w:rsidRPr="00EC6335">
              <w:rPr>
                <w:color w:val="000000"/>
                <w:sz w:val="22"/>
                <w:szCs w:val="22"/>
              </w:rPr>
              <w:t>18,805</w:t>
            </w:r>
          </w:p>
        </w:tc>
      </w:tr>
      <w:tr w:rsidR="00EC6335" w:rsidRPr="00EA57FB" w14:paraId="0810FC1A" w14:textId="77777777" w:rsidTr="00EC6335">
        <w:trPr>
          <w:jc w:val="center"/>
        </w:trPr>
        <w:tc>
          <w:tcPr>
            <w:tcW w:w="319" w:type="pct"/>
            <w:vAlign w:val="center"/>
          </w:tcPr>
          <w:p w14:paraId="1B47558A" w14:textId="6B42AB6C" w:rsidR="00EC6335" w:rsidRDefault="00EC6335" w:rsidP="00CF0386">
            <w:pPr>
              <w:jc w:val="center"/>
            </w:pPr>
            <w:r>
              <w:rPr>
                <w:sz w:val="22"/>
                <w:szCs w:val="22"/>
              </w:rPr>
              <w:t>2</w:t>
            </w:r>
          </w:p>
        </w:tc>
        <w:tc>
          <w:tcPr>
            <w:tcW w:w="4681" w:type="pct"/>
            <w:gridSpan w:val="5"/>
            <w:vAlign w:val="center"/>
          </w:tcPr>
          <w:p w14:paraId="31C25A5A" w14:textId="79CA27AF" w:rsidR="00EC6335" w:rsidRPr="00EC6335" w:rsidRDefault="00EC6335" w:rsidP="00EC6335">
            <w:pPr>
              <w:jc w:val="center"/>
              <w:rPr>
                <w:b/>
                <w:color w:val="000000"/>
                <w:sz w:val="22"/>
                <w:szCs w:val="22"/>
              </w:rPr>
            </w:pPr>
            <w:r w:rsidRPr="00EC6335">
              <w:rPr>
                <w:b/>
                <w:color w:val="000000"/>
                <w:sz w:val="22"/>
                <w:szCs w:val="22"/>
              </w:rPr>
              <w:t>д. Багыр</w:t>
            </w:r>
          </w:p>
        </w:tc>
      </w:tr>
      <w:tr w:rsidR="00EC6335" w:rsidRPr="00EA57FB" w14:paraId="4E4E067C" w14:textId="77777777" w:rsidTr="00EC6335">
        <w:trPr>
          <w:jc w:val="center"/>
        </w:trPr>
        <w:tc>
          <w:tcPr>
            <w:tcW w:w="319" w:type="pct"/>
            <w:vAlign w:val="center"/>
          </w:tcPr>
          <w:p w14:paraId="0EA416EA" w14:textId="77B7352F" w:rsidR="00EC6335" w:rsidRDefault="00EC6335" w:rsidP="00CF0386">
            <w:pPr>
              <w:jc w:val="center"/>
            </w:pPr>
            <w:r>
              <w:rPr>
                <w:sz w:val="22"/>
                <w:szCs w:val="22"/>
              </w:rPr>
              <w:t>2.1</w:t>
            </w:r>
          </w:p>
        </w:tc>
        <w:tc>
          <w:tcPr>
            <w:tcW w:w="1880" w:type="pct"/>
            <w:vAlign w:val="center"/>
          </w:tcPr>
          <w:p w14:paraId="480FBB97" w14:textId="19DBA958" w:rsidR="00EC6335" w:rsidRDefault="00EC6335" w:rsidP="00EC6335">
            <w:pPr>
              <w:jc w:val="center"/>
              <w:rPr>
                <w:sz w:val="22"/>
                <w:szCs w:val="22"/>
              </w:rPr>
            </w:pPr>
            <w:r w:rsidRPr="00EB0A8D">
              <w:rPr>
                <w:sz w:val="22"/>
                <w:szCs w:val="22"/>
              </w:rPr>
              <w:t>Поднято воды</w:t>
            </w:r>
          </w:p>
        </w:tc>
        <w:tc>
          <w:tcPr>
            <w:tcW w:w="808" w:type="pct"/>
            <w:vAlign w:val="center"/>
          </w:tcPr>
          <w:p w14:paraId="1E9C6C9E" w14:textId="1AFC5D34" w:rsidR="00EC6335" w:rsidRPr="008B0679" w:rsidRDefault="00EC6335" w:rsidP="00CF0386">
            <w:pPr>
              <w:jc w:val="center"/>
              <w:rPr>
                <w:sz w:val="22"/>
              </w:rPr>
            </w:pPr>
            <w:r w:rsidRPr="008B0679">
              <w:rPr>
                <w:sz w:val="22"/>
              </w:rPr>
              <w:t>тыс. куб.м</w:t>
            </w:r>
          </w:p>
        </w:tc>
        <w:tc>
          <w:tcPr>
            <w:tcW w:w="665" w:type="pct"/>
            <w:vAlign w:val="center"/>
          </w:tcPr>
          <w:p w14:paraId="71FFBE4A" w14:textId="0B71D6D3" w:rsidR="00EC6335" w:rsidRPr="00EC6335" w:rsidRDefault="00EC6335" w:rsidP="00EC6335">
            <w:pPr>
              <w:jc w:val="center"/>
              <w:rPr>
                <w:color w:val="000000"/>
                <w:sz w:val="22"/>
                <w:szCs w:val="22"/>
              </w:rPr>
            </w:pPr>
            <w:r w:rsidRPr="00EC6335">
              <w:rPr>
                <w:color w:val="000000"/>
                <w:sz w:val="22"/>
                <w:szCs w:val="22"/>
              </w:rPr>
              <w:t>86,236</w:t>
            </w:r>
          </w:p>
        </w:tc>
        <w:tc>
          <w:tcPr>
            <w:tcW w:w="665" w:type="pct"/>
            <w:vAlign w:val="center"/>
          </w:tcPr>
          <w:p w14:paraId="7B34155D" w14:textId="294B1C58" w:rsidR="00EC6335" w:rsidRPr="00EC6335" w:rsidRDefault="00EC6335" w:rsidP="00EC6335">
            <w:pPr>
              <w:jc w:val="center"/>
              <w:rPr>
                <w:color w:val="000000"/>
                <w:sz w:val="22"/>
                <w:szCs w:val="22"/>
              </w:rPr>
            </w:pPr>
            <w:r w:rsidRPr="00EC6335">
              <w:rPr>
                <w:color w:val="000000"/>
                <w:sz w:val="22"/>
                <w:szCs w:val="22"/>
              </w:rPr>
              <w:t>31,476</w:t>
            </w:r>
          </w:p>
        </w:tc>
        <w:tc>
          <w:tcPr>
            <w:tcW w:w="663" w:type="pct"/>
            <w:vAlign w:val="center"/>
          </w:tcPr>
          <w:p w14:paraId="182493FD" w14:textId="418B1E95" w:rsidR="00EC6335" w:rsidRPr="00EC6335" w:rsidRDefault="00EC6335" w:rsidP="00EC6335">
            <w:pPr>
              <w:jc w:val="center"/>
              <w:rPr>
                <w:color w:val="000000"/>
                <w:sz w:val="22"/>
                <w:szCs w:val="22"/>
              </w:rPr>
            </w:pPr>
            <w:r w:rsidRPr="00EC6335">
              <w:rPr>
                <w:color w:val="000000"/>
                <w:sz w:val="22"/>
                <w:szCs w:val="22"/>
              </w:rPr>
              <w:t>103,483</w:t>
            </w:r>
          </w:p>
        </w:tc>
      </w:tr>
      <w:tr w:rsidR="00EC6335" w:rsidRPr="00EA57FB" w14:paraId="0A2E6A45" w14:textId="77777777" w:rsidTr="00EC6335">
        <w:trPr>
          <w:jc w:val="center"/>
        </w:trPr>
        <w:tc>
          <w:tcPr>
            <w:tcW w:w="319" w:type="pct"/>
            <w:vAlign w:val="center"/>
          </w:tcPr>
          <w:p w14:paraId="225B9805" w14:textId="4A803C17" w:rsidR="00EC6335" w:rsidRDefault="00EC6335" w:rsidP="00CF0386">
            <w:pPr>
              <w:jc w:val="center"/>
            </w:pPr>
            <w:r>
              <w:rPr>
                <w:sz w:val="22"/>
                <w:szCs w:val="22"/>
              </w:rPr>
              <w:t>2.2</w:t>
            </w:r>
          </w:p>
        </w:tc>
        <w:tc>
          <w:tcPr>
            <w:tcW w:w="1880" w:type="pct"/>
            <w:vAlign w:val="center"/>
          </w:tcPr>
          <w:p w14:paraId="2EE3AA8B" w14:textId="5E904B43" w:rsidR="00EC6335" w:rsidRDefault="00EC6335" w:rsidP="00EC6335">
            <w:pPr>
              <w:jc w:val="center"/>
              <w:rPr>
                <w:sz w:val="22"/>
                <w:szCs w:val="22"/>
              </w:rPr>
            </w:pPr>
            <w:r w:rsidRPr="00EB0A8D">
              <w:rPr>
                <w:sz w:val="22"/>
                <w:szCs w:val="22"/>
              </w:rPr>
              <w:t>Потери воды</w:t>
            </w:r>
          </w:p>
        </w:tc>
        <w:tc>
          <w:tcPr>
            <w:tcW w:w="808" w:type="pct"/>
            <w:vAlign w:val="center"/>
          </w:tcPr>
          <w:p w14:paraId="6F126F35" w14:textId="60A42C18" w:rsidR="00EC6335" w:rsidRPr="008B0679" w:rsidRDefault="00EC6335" w:rsidP="00CF0386">
            <w:pPr>
              <w:jc w:val="center"/>
              <w:rPr>
                <w:sz w:val="22"/>
              </w:rPr>
            </w:pPr>
            <w:r w:rsidRPr="008B0679">
              <w:rPr>
                <w:sz w:val="22"/>
              </w:rPr>
              <w:t>тыс. куб.м</w:t>
            </w:r>
          </w:p>
        </w:tc>
        <w:tc>
          <w:tcPr>
            <w:tcW w:w="665" w:type="pct"/>
            <w:vAlign w:val="center"/>
          </w:tcPr>
          <w:p w14:paraId="314146DB" w14:textId="1120FFF7" w:rsidR="00EC6335" w:rsidRPr="00EC6335" w:rsidRDefault="00EC6335" w:rsidP="00EC6335">
            <w:pPr>
              <w:jc w:val="center"/>
              <w:rPr>
                <w:color w:val="000000"/>
                <w:sz w:val="22"/>
                <w:szCs w:val="22"/>
              </w:rPr>
            </w:pPr>
            <w:r w:rsidRPr="00EC6335">
              <w:rPr>
                <w:color w:val="000000"/>
                <w:sz w:val="22"/>
                <w:szCs w:val="22"/>
              </w:rPr>
              <w:t>51,879</w:t>
            </w:r>
          </w:p>
        </w:tc>
        <w:tc>
          <w:tcPr>
            <w:tcW w:w="665" w:type="pct"/>
            <w:vAlign w:val="center"/>
          </w:tcPr>
          <w:p w14:paraId="30480A1D" w14:textId="3A08654C" w:rsidR="00EC6335" w:rsidRPr="00EC6335" w:rsidRDefault="00EC6335" w:rsidP="00EC6335">
            <w:pPr>
              <w:jc w:val="center"/>
              <w:rPr>
                <w:color w:val="000000"/>
                <w:sz w:val="22"/>
                <w:szCs w:val="22"/>
              </w:rPr>
            </w:pPr>
            <w:r w:rsidRPr="00EC6335">
              <w:rPr>
                <w:color w:val="000000"/>
                <w:sz w:val="22"/>
                <w:szCs w:val="22"/>
              </w:rPr>
              <w:t>18,936</w:t>
            </w:r>
          </w:p>
        </w:tc>
        <w:tc>
          <w:tcPr>
            <w:tcW w:w="663" w:type="pct"/>
            <w:vAlign w:val="center"/>
          </w:tcPr>
          <w:p w14:paraId="56B8CA1C" w14:textId="6F22E1C8" w:rsidR="00EC6335" w:rsidRPr="00EC6335" w:rsidRDefault="00EC6335" w:rsidP="00EC6335">
            <w:pPr>
              <w:jc w:val="center"/>
              <w:rPr>
                <w:color w:val="000000"/>
                <w:sz w:val="22"/>
                <w:szCs w:val="22"/>
              </w:rPr>
            </w:pPr>
            <w:r w:rsidRPr="00EC6335">
              <w:rPr>
                <w:color w:val="000000"/>
                <w:sz w:val="22"/>
                <w:szCs w:val="22"/>
              </w:rPr>
              <w:t>62,255</w:t>
            </w:r>
          </w:p>
        </w:tc>
      </w:tr>
      <w:tr w:rsidR="00EC6335" w:rsidRPr="00EA57FB" w14:paraId="556B27D5" w14:textId="77777777" w:rsidTr="00EC6335">
        <w:trPr>
          <w:jc w:val="center"/>
        </w:trPr>
        <w:tc>
          <w:tcPr>
            <w:tcW w:w="319" w:type="pct"/>
            <w:vAlign w:val="center"/>
          </w:tcPr>
          <w:p w14:paraId="222A0D5E" w14:textId="348E2D7A" w:rsidR="00EC6335" w:rsidRDefault="00EC6335" w:rsidP="00CF0386">
            <w:pPr>
              <w:jc w:val="center"/>
            </w:pPr>
            <w:r>
              <w:rPr>
                <w:sz w:val="22"/>
                <w:szCs w:val="22"/>
              </w:rPr>
              <w:t>2.3</w:t>
            </w:r>
          </w:p>
        </w:tc>
        <w:tc>
          <w:tcPr>
            <w:tcW w:w="1880" w:type="pct"/>
            <w:vAlign w:val="center"/>
          </w:tcPr>
          <w:p w14:paraId="424FA218" w14:textId="477BC531" w:rsidR="00EC6335" w:rsidRPr="00EB0A8D" w:rsidRDefault="00EC6335" w:rsidP="00EC6335">
            <w:pPr>
              <w:jc w:val="center"/>
              <w:rPr>
                <w:sz w:val="22"/>
                <w:szCs w:val="22"/>
              </w:rPr>
            </w:pPr>
            <w:r>
              <w:rPr>
                <w:sz w:val="22"/>
                <w:szCs w:val="22"/>
              </w:rPr>
              <w:t>Расходы на собственные нужды</w:t>
            </w:r>
          </w:p>
        </w:tc>
        <w:tc>
          <w:tcPr>
            <w:tcW w:w="808" w:type="pct"/>
            <w:vAlign w:val="center"/>
          </w:tcPr>
          <w:p w14:paraId="040A4F7C" w14:textId="7248BD78" w:rsidR="00EC6335" w:rsidRPr="008B0679" w:rsidRDefault="00EC6335" w:rsidP="00CF0386">
            <w:pPr>
              <w:jc w:val="center"/>
              <w:rPr>
                <w:sz w:val="22"/>
              </w:rPr>
            </w:pPr>
            <w:r w:rsidRPr="008B0679">
              <w:rPr>
                <w:sz w:val="22"/>
              </w:rPr>
              <w:t>тыс. куб.м</w:t>
            </w:r>
          </w:p>
        </w:tc>
        <w:tc>
          <w:tcPr>
            <w:tcW w:w="665" w:type="pct"/>
            <w:vAlign w:val="center"/>
          </w:tcPr>
          <w:p w14:paraId="1A97F694" w14:textId="0F58D7D0" w:rsidR="00EC6335" w:rsidRPr="00EC6335" w:rsidRDefault="00EC6335" w:rsidP="00EC6335">
            <w:pPr>
              <w:jc w:val="center"/>
              <w:rPr>
                <w:color w:val="000000"/>
                <w:sz w:val="22"/>
                <w:szCs w:val="22"/>
              </w:rPr>
            </w:pPr>
            <w:r>
              <w:rPr>
                <w:color w:val="000000"/>
                <w:sz w:val="22"/>
                <w:szCs w:val="22"/>
              </w:rPr>
              <w:t>0</w:t>
            </w:r>
          </w:p>
        </w:tc>
        <w:tc>
          <w:tcPr>
            <w:tcW w:w="665" w:type="pct"/>
            <w:vAlign w:val="center"/>
          </w:tcPr>
          <w:p w14:paraId="52DB5DE3" w14:textId="0D291A0E" w:rsidR="00EC6335" w:rsidRPr="00EC6335" w:rsidRDefault="00EC6335" w:rsidP="00EC6335">
            <w:pPr>
              <w:jc w:val="center"/>
              <w:rPr>
                <w:color w:val="000000"/>
                <w:sz w:val="22"/>
                <w:szCs w:val="22"/>
              </w:rPr>
            </w:pPr>
            <w:r>
              <w:rPr>
                <w:color w:val="000000"/>
                <w:sz w:val="22"/>
                <w:szCs w:val="22"/>
              </w:rPr>
              <w:t>0</w:t>
            </w:r>
          </w:p>
        </w:tc>
        <w:tc>
          <w:tcPr>
            <w:tcW w:w="663" w:type="pct"/>
            <w:vAlign w:val="center"/>
          </w:tcPr>
          <w:p w14:paraId="44ADAA4D" w14:textId="33A6DE7B" w:rsidR="00EC6335" w:rsidRPr="00EC6335" w:rsidRDefault="00EC6335" w:rsidP="00EC6335">
            <w:pPr>
              <w:jc w:val="center"/>
              <w:rPr>
                <w:color w:val="000000"/>
                <w:sz w:val="22"/>
                <w:szCs w:val="22"/>
              </w:rPr>
            </w:pPr>
            <w:r>
              <w:rPr>
                <w:color w:val="000000"/>
                <w:sz w:val="22"/>
                <w:szCs w:val="22"/>
              </w:rPr>
              <w:t>0</w:t>
            </w:r>
          </w:p>
        </w:tc>
      </w:tr>
      <w:tr w:rsidR="00EC6335" w:rsidRPr="00EA57FB" w14:paraId="4568C463" w14:textId="77777777" w:rsidTr="00EC6335">
        <w:trPr>
          <w:jc w:val="center"/>
        </w:trPr>
        <w:tc>
          <w:tcPr>
            <w:tcW w:w="319" w:type="pct"/>
            <w:vAlign w:val="center"/>
          </w:tcPr>
          <w:p w14:paraId="31AF813B" w14:textId="4D73631B" w:rsidR="00EC6335" w:rsidRDefault="00EC6335" w:rsidP="00CF0386">
            <w:pPr>
              <w:jc w:val="center"/>
            </w:pPr>
            <w:r>
              <w:rPr>
                <w:sz w:val="22"/>
                <w:szCs w:val="22"/>
              </w:rPr>
              <w:t>2.4</w:t>
            </w:r>
          </w:p>
        </w:tc>
        <w:tc>
          <w:tcPr>
            <w:tcW w:w="1880" w:type="pct"/>
            <w:vAlign w:val="center"/>
          </w:tcPr>
          <w:p w14:paraId="34FD75B2" w14:textId="7426A5BA" w:rsidR="00EC6335" w:rsidRDefault="00EC6335" w:rsidP="00EC6335">
            <w:pPr>
              <w:jc w:val="center"/>
              <w:rPr>
                <w:sz w:val="22"/>
                <w:szCs w:val="22"/>
              </w:rPr>
            </w:pPr>
            <w:r w:rsidRPr="00EB0A8D">
              <w:rPr>
                <w:sz w:val="22"/>
                <w:szCs w:val="22"/>
              </w:rPr>
              <w:t>Отпу</w:t>
            </w:r>
            <w:r>
              <w:rPr>
                <w:sz w:val="22"/>
                <w:szCs w:val="22"/>
              </w:rPr>
              <w:t>щено питьевой воды потребителям</w:t>
            </w:r>
            <w:r w:rsidR="00D43F12">
              <w:rPr>
                <w:sz w:val="22"/>
                <w:szCs w:val="22"/>
              </w:rPr>
              <w:t xml:space="preserve"> всего</w:t>
            </w:r>
            <w:r>
              <w:rPr>
                <w:sz w:val="22"/>
                <w:szCs w:val="22"/>
              </w:rPr>
              <w:t>, в том числе:</w:t>
            </w:r>
          </w:p>
        </w:tc>
        <w:tc>
          <w:tcPr>
            <w:tcW w:w="808" w:type="pct"/>
            <w:vAlign w:val="center"/>
          </w:tcPr>
          <w:p w14:paraId="7A990F84" w14:textId="4CBA5AFB" w:rsidR="00EC6335" w:rsidRPr="008B0679" w:rsidRDefault="00EC6335" w:rsidP="00CF0386">
            <w:pPr>
              <w:jc w:val="center"/>
              <w:rPr>
                <w:sz w:val="22"/>
              </w:rPr>
            </w:pPr>
            <w:r w:rsidRPr="008B0679">
              <w:rPr>
                <w:sz w:val="22"/>
              </w:rPr>
              <w:t>тыс. куб.м</w:t>
            </w:r>
          </w:p>
        </w:tc>
        <w:tc>
          <w:tcPr>
            <w:tcW w:w="665" w:type="pct"/>
            <w:vAlign w:val="center"/>
          </w:tcPr>
          <w:p w14:paraId="5CF543B2" w14:textId="47C17C1D" w:rsidR="00EC6335" w:rsidRPr="00EC6335" w:rsidRDefault="00EC6335" w:rsidP="00EC6335">
            <w:pPr>
              <w:jc w:val="center"/>
              <w:rPr>
                <w:color w:val="000000"/>
                <w:sz w:val="22"/>
                <w:szCs w:val="22"/>
              </w:rPr>
            </w:pPr>
            <w:r w:rsidRPr="00EC6335">
              <w:rPr>
                <w:color w:val="000000"/>
                <w:sz w:val="22"/>
                <w:szCs w:val="22"/>
              </w:rPr>
              <w:t>34,356</w:t>
            </w:r>
          </w:p>
        </w:tc>
        <w:tc>
          <w:tcPr>
            <w:tcW w:w="665" w:type="pct"/>
            <w:vAlign w:val="center"/>
          </w:tcPr>
          <w:p w14:paraId="4832F089" w14:textId="64C34E7B" w:rsidR="00EC6335" w:rsidRPr="00EC6335" w:rsidRDefault="00EC6335" w:rsidP="00EC6335">
            <w:pPr>
              <w:jc w:val="center"/>
              <w:rPr>
                <w:color w:val="000000"/>
                <w:sz w:val="22"/>
                <w:szCs w:val="22"/>
              </w:rPr>
            </w:pPr>
            <w:r w:rsidRPr="00EC6335">
              <w:rPr>
                <w:color w:val="000000"/>
                <w:sz w:val="22"/>
                <w:szCs w:val="22"/>
              </w:rPr>
              <w:t>12,540</w:t>
            </w:r>
          </w:p>
        </w:tc>
        <w:tc>
          <w:tcPr>
            <w:tcW w:w="663" w:type="pct"/>
            <w:vAlign w:val="center"/>
          </w:tcPr>
          <w:p w14:paraId="65428EAF" w14:textId="33A6BEBE" w:rsidR="00EC6335" w:rsidRPr="00EC6335" w:rsidRDefault="00EC6335" w:rsidP="00EC6335">
            <w:pPr>
              <w:jc w:val="center"/>
              <w:rPr>
                <w:color w:val="000000"/>
                <w:sz w:val="22"/>
                <w:szCs w:val="22"/>
              </w:rPr>
            </w:pPr>
            <w:r w:rsidRPr="00EC6335">
              <w:rPr>
                <w:color w:val="000000"/>
                <w:sz w:val="22"/>
                <w:szCs w:val="22"/>
              </w:rPr>
              <w:t>41,227</w:t>
            </w:r>
          </w:p>
        </w:tc>
      </w:tr>
      <w:tr w:rsidR="00EC6335" w:rsidRPr="00EA57FB" w14:paraId="14D8F56C" w14:textId="77777777" w:rsidTr="00EC6335">
        <w:trPr>
          <w:jc w:val="center"/>
        </w:trPr>
        <w:tc>
          <w:tcPr>
            <w:tcW w:w="319" w:type="pct"/>
            <w:vAlign w:val="center"/>
          </w:tcPr>
          <w:p w14:paraId="5F42EA9F" w14:textId="5EADEF14" w:rsidR="00EC6335" w:rsidRDefault="00EC6335" w:rsidP="00CF0386">
            <w:pPr>
              <w:jc w:val="center"/>
            </w:pPr>
            <w:r>
              <w:rPr>
                <w:sz w:val="22"/>
                <w:szCs w:val="22"/>
              </w:rPr>
              <w:t>2.5</w:t>
            </w:r>
          </w:p>
        </w:tc>
        <w:tc>
          <w:tcPr>
            <w:tcW w:w="1880" w:type="pct"/>
            <w:vAlign w:val="center"/>
          </w:tcPr>
          <w:p w14:paraId="252FBBBE" w14:textId="244123A1" w:rsidR="00EC6335" w:rsidRDefault="00EC6335" w:rsidP="000867D9">
            <w:pPr>
              <w:jc w:val="right"/>
              <w:rPr>
                <w:sz w:val="22"/>
                <w:szCs w:val="22"/>
              </w:rPr>
            </w:pPr>
            <w:r>
              <w:rPr>
                <w:sz w:val="22"/>
                <w:szCs w:val="22"/>
              </w:rPr>
              <w:t>Население:</w:t>
            </w:r>
          </w:p>
        </w:tc>
        <w:tc>
          <w:tcPr>
            <w:tcW w:w="808" w:type="pct"/>
            <w:vAlign w:val="center"/>
          </w:tcPr>
          <w:p w14:paraId="334223AB" w14:textId="7200A629" w:rsidR="00EC6335" w:rsidRPr="008B0679" w:rsidRDefault="00EC6335" w:rsidP="00CF0386">
            <w:pPr>
              <w:jc w:val="center"/>
              <w:rPr>
                <w:sz w:val="22"/>
              </w:rPr>
            </w:pPr>
            <w:r w:rsidRPr="008B0679">
              <w:rPr>
                <w:sz w:val="22"/>
              </w:rPr>
              <w:t>тыс. куб.м</w:t>
            </w:r>
          </w:p>
        </w:tc>
        <w:tc>
          <w:tcPr>
            <w:tcW w:w="665" w:type="pct"/>
            <w:vAlign w:val="center"/>
          </w:tcPr>
          <w:p w14:paraId="0B5F2114" w14:textId="1EF054BE" w:rsidR="00EC6335" w:rsidRPr="00EC6335" w:rsidRDefault="00EC6335" w:rsidP="00EC6335">
            <w:pPr>
              <w:jc w:val="center"/>
              <w:rPr>
                <w:color w:val="000000"/>
                <w:sz w:val="22"/>
                <w:szCs w:val="22"/>
              </w:rPr>
            </w:pPr>
            <w:r w:rsidRPr="00EC6335">
              <w:rPr>
                <w:color w:val="000000"/>
                <w:sz w:val="22"/>
                <w:szCs w:val="22"/>
              </w:rPr>
              <w:t>12,055</w:t>
            </w:r>
          </w:p>
        </w:tc>
        <w:tc>
          <w:tcPr>
            <w:tcW w:w="665" w:type="pct"/>
            <w:vAlign w:val="center"/>
          </w:tcPr>
          <w:p w14:paraId="5B84BA74" w14:textId="04EFCF13" w:rsidR="00EC6335" w:rsidRPr="00EC6335" w:rsidRDefault="00EC6335" w:rsidP="00EC6335">
            <w:pPr>
              <w:jc w:val="center"/>
              <w:rPr>
                <w:color w:val="000000"/>
                <w:sz w:val="22"/>
                <w:szCs w:val="22"/>
              </w:rPr>
            </w:pPr>
            <w:r w:rsidRPr="00EC6335">
              <w:rPr>
                <w:color w:val="000000"/>
                <w:sz w:val="22"/>
                <w:szCs w:val="22"/>
              </w:rPr>
              <w:t>4,400</w:t>
            </w:r>
          </w:p>
        </w:tc>
        <w:tc>
          <w:tcPr>
            <w:tcW w:w="663" w:type="pct"/>
            <w:vAlign w:val="center"/>
          </w:tcPr>
          <w:p w14:paraId="0DF1EB34" w14:textId="7EE7BB67" w:rsidR="00EC6335" w:rsidRPr="00EC6335" w:rsidRDefault="00EC6335" w:rsidP="00EC6335">
            <w:pPr>
              <w:jc w:val="center"/>
              <w:rPr>
                <w:color w:val="000000"/>
                <w:sz w:val="22"/>
                <w:szCs w:val="22"/>
              </w:rPr>
            </w:pPr>
            <w:r w:rsidRPr="00EC6335">
              <w:rPr>
                <w:color w:val="000000"/>
                <w:sz w:val="22"/>
                <w:szCs w:val="22"/>
              </w:rPr>
              <w:t>14,466</w:t>
            </w:r>
          </w:p>
        </w:tc>
      </w:tr>
      <w:tr w:rsidR="00EC6335" w:rsidRPr="00EA57FB" w14:paraId="57B22C6F" w14:textId="77777777" w:rsidTr="00EC6335">
        <w:trPr>
          <w:jc w:val="center"/>
        </w:trPr>
        <w:tc>
          <w:tcPr>
            <w:tcW w:w="319" w:type="pct"/>
            <w:vAlign w:val="center"/>
          </w:tcPr>
          <w:p w14:paraId="624BE74E" w14:textId="51B9BE29" w:rsidR="00EC6335" w:rsidRDefault="00EC6335" w:rsidP="00CF0386">
            <w:pPr>
              <w:jc w:val="center"/>
            </w:pPr>
            <w:r>
              <w:rPr>
                <w:sz w:val="22"/>
                <w:szCs w:val="22"/>
              </w:rPr>
              <w:t>2.6</w:t>
            </w:r>
          </w:p>
        </w:tc>
        <w:tc>
          <w:tcPr>
            <w:tcW w:w="1880" w:type="pct"/>
            <w:vAlign w:val="center"/>
          </w:tcPr>
          <w:p w14:paraId="14F58896" w14:textId="1DF36876" w:rsidR="00EC6335" w:rsidRDefault="00EC6335" w:rsidP="000867D9">
            <w:pPr>
              <w:jc w:val="right"/>
              <w:rPr>
                <w:sz w:val="22"/>
                <w:szCs w:val="22"/>
              </w:rPr>
            </w:pPr>
            <w:r>
              <w:rPr>
                <w:sz w:val="22"/>
                <w:szCs w:val="22"/>
              </w:rPr>
              <w:t>Бюджетные потребители:</w:t>
            </w:r>
          </w:p>
        </w:tc>
        <w:tc>
          <w:tcPr>
            <w:tcW w:w="808" w:type="pct"/>
            <w:vAlign w:val="center"/>
          </w:tcPr>
          <w:p w14:paraId="2A858F87" w14:textId="1DFB2A32" w:rsidR="00EC6335" w:rsidRPr="008B0679" w:rsidRDefault="00EC6335" w:rsidP="00CF0386">
            <w:pPr>
              <w:jc w:val="center"/>
              <w:rPr>
                <w:sz w:val="22"/>
              </w:rPr>
            </w:pPr>
            <w:r w:rsidRPr="008B0679">
              <w:rPr>
                <w:sz w:val="22"/>
              </w:rPr>
              <w:t>тыс. куб.м</w:t>
            </w:r>
          </w:p>
        </w:tc>
        <w:tc>
          <w:tcPr>
            <w:tcW w:w="665" w:type="pct"/>
            <w:vAlign w:val="center"/>
          </w:tcPr>
          <w:p w14:paraId="60DFE7E3" w14:textId="1B0D64C4" w:rsidR="00EC6335" w:rsidRPr="00EC6335" w:rsidRDefault="00EC6335" w:rsidP="00EC6335">
            <w:pPr>
              <w:jc w:val="center"/>
              <w:rPr>
                <w:color w:val="000000"/>
                <w:sz w:val="22"/>
                <w:szCs w:val="22"/>
              </w:rPr>
            </w:pPr>
            <w:r w:rsidRPr="00EC6335">
              <w:rPr>
                <w:color w:val="000000"/>
                <w:sz w:val="22"/>
                <w:szCs w:val="22"/>
              </w:rPr>
              <w:t>0,603</w:t>
            </w:r>
          </w:p>
        </w:tc>
        <w:tc>
          <w:tcPr>
            <w:tcW w:w="665" w:type="pct"/>
            <w:vAlign w:val="center"/>
          </w:tcPr>
          <w:p w14:paraId="08CFD200" w14:textId="6BDF80E7" w:rsidR="00EC6335" w:rsidRPr="00EC6335" w:rsidRDefault="00EC6335" w:rsidP="00EC6335">
            <w:pPr>
              <w:jc w:val="center"/>
              <w:rPr>
                <w:color w:val="000000"/>
                <w:sz w:val="22"/>
                <w:szCs w:val="22"/>
              </w:rPr>
            </w:pPr>
            <w:r w:rsidRPr="00EC6335">
              <w:rPr>
                <w:color w:val="000000"/>
                <w:sz w:val="22"/>
                <w:szCs w:val="22"/>
              </w:rPr>
              <w:t>0,220</w:t>
            </w:r>
          </w:p>
        </w:tc>
        <w:tc>
          <w:tcPr>
            <w:tcW w:w="663" w:type="pct"/>
            <w:vAlign w:val="center"/>
          </w:tcPr>
          <w:p w14:paraId="27B7F802" w14:textId="7861059E" w:rsidR="00EC6335" w:rsidRPr="00EC6335" w:rsidRDefault="00EC6335" w:rsidP="00EC6335">
            <w:pPr>
              <w:jc w:val="center"/>
              <w:rPr>
                <w:color w:val="000000"/>
                <w:sz w:val="22"/>
                <w:szCs w:val="22"/>
              </w:rPr>
            </w:pPr>
            <w:r w:rsidRPr="00EC6335">
              <w:rPr>
                <w:color w:val="000000"/>
                <w:sz w:val="22"/>
                <w:szCs w:val="22"/>
              </w:rPr>
              <w:t>0,723</w:t>
            </w:r>
          </w:p>
        </w:tc>
      </w:tr>
      <w:tr w:rsidR="00EC6335" w:rsidRPr="00EA57FB" w14:paraId="198C96E9" w14:textId="77777777" w:rsidTr="00EC6335">
        <w:trPr>
          <w:jc w:val="center"/>
        </w:trPr>
        <w:tc>
          <w:tcPr>
            <w:tcW w:w="319" w:type="pct"/>
            <w:vAlign w:val="center"/>
          </w:tcPr>
          <w:p w14:paraId="695F71A4" w14:textId="5DC11A50" w:rsidR="00EC6335" w:rsidRDefault="00EC6335" w:rsidP="00CF0386">
            <w:pPr>
              <w:jc w:val="center"/>
            </w:pPr>
            <w:r>
              <w:rPr>
                <w:sz w:val="22"/>
                <w:szCs w:val="22"/>
              </w:rPr>
              <w:t>2.7</w:t>
            </w:r>
          </w:p>
        </w:tc>
        <w:tc>
          <w:tcPr>
            <w:tcW w:w="1880" w:type="pct"/>
            <w:vAlign w:val="center"/>
          </w:tcPr>
          <w:p w14:paraId="0D97A02F" w14:textId="478E83E6" w:rsidR="00EC6335" w:rsidRDefault="00EC6335" w:rsidP="000867D9">
            <w:pPr>
              <w:jc w:val="right"/>
              <w:rPr>
                <w:sz w:val="22"/>
                <w:szCs w:val="22"/>
              </w:rPr>
            </w:pPr>
            <w:r>
              <w:rPr>
                <w:sz w:val="22"/>
                <w:szCs w:val="22"/>
              </w:rPr>
              <w:t>Прочие потребители:</w:t>
            </w:r>
          </w:p>
        </w:tc>
        <w:tc>
          <w:tcPr>
            <w:tcW w:w="808" w:type="pct"/>
            <w:vAlign w:val="center"/>
          </w:tcPr>
          <w:p w14:paraId="0CE8EB5E" w14:textId="4166F030" w:rsidR="00EC6335" w:rsidRPr="008B0679" w:rsidRDefault="00EC6335" w:rsidP="00CF0386">
            <w:pPr>
              <w:jc w:val="center"/>
              <w:rPr>
                <w:sz w:val="22"/>
              </w:rPr>
            </w:pPr>
            <w:r w:rsidRPr="008B0679">
              <w:rPr>
                <w:sz w:val="22"/>
              </w:rPr>
              <w:t>тыс. куб.м</w:t>
            </w:r>
          </w:p>
        </w:tc>
        <w:tc>
          <w:tcPr>
            <w:tcW w:w="665" w:type="pct"/>
            <w:vAlign w:val="center"/>
          </w:tcPr>
          <w:p w14:paraId="5E9A22C7" w14:textId="3D216739" w:rsidR="00EC6335" w:rsidRPr="00EC6335" w:rsidRDefault="00EC6335" w:rsidP="00EC6335">
            <w:pPr>
              <w:jc w:val="center"/>
              <w:rPr>
                <w:color w:val="000000"/>
                <w:sz w:val="22"/>
                <w:szCs w:val="22"/>
              </w:rPr>
            </w:pPr>
            <w:r w:rsidRPr="00EC6335">
              <w:rPr>
                <w:color w:val="000000"/>
                <w:sz w:val="22"/>
                <w:szCs w:val="22"/>
              </w:rPr>
              <w:t>21,699</w:t>
            </w:r>
          </w:p>
        </w:tc>
        <w:tc>
          <w:tcPr>
            <w:tcW w:w="665" w:type="pct"/>
            <w:vAlign w:val="center"/>
          </w:tcPr>
          <w:p w14:paraId="5A351DE2" w14:textId="4581D40B" w:rsidR="00EC6335" w:rsidRPr="00EC6335" w:rsidRDefault="00EC6335" w:rsidP="00EC6335">
            <w:pPr>
              <w:jc w:val="center"/>
              <w:rPr>
                <w:color w:val="000000"/>
                <w:sz w:val="22"/>
                <w:szCs w:val="22"/>
              </w:rPr>
            </w:pPr>
            <w:r w:rsidRPr="00EC6335">
              <w:rPr>
                <w:color w:val="000000"/>
                <w:sz w:val="22"/>
                <w:szCs w:val="22"/>
              </w:rPr>
              <w:t>7,920</w:t>
            </w:r>
          </w:p>
        </w:tc>
        <w:tc>
          <w:tcPr>
            <w:tcW w:w="663" w:type="pct"/>
            <w:vAlign w:val="center"/>
          </w:tcPr>
          <w:p w14:paraId="42C84F07" w14:textId="20B077C6" w:rsidR="00EC6335" w:rsidRPr="00EC6335" w:rsidRDefault="00EC6335" w:rsidP="00EC6335">
            <w:pPr>
              <w:jc w:val="center"/>
              <w:rPr>
                <w:color w:val="000000"/>
                <w:sz w:val="22"/>
                <w:szCs w:val="22"/>
              </w:rPr>
            </w:pPr>
            <w:r w:rsidRPr="00EC6335">
              <w:rPr>
                <w:color w:val="000000"/>
                <w:sz w:val="22"/>
                <w:szCs w:val="22"/>
              </w:rPr>
              <w:t>26,038</w:t>
            </w:r>
          </w:p>
        </w:tc>
      </w:tr>
      <w:tr w:rsidR="00EC6335" w:rsidRPr="00EA57FB" w14:paraId="233367CD" w14:textId="77777777" w:rsidTr="00EC6335">
        <w:trPr>
          <w:jc w:val="center"/>
        </w:trPr>
        <w:tc>
          <w:tcPr>
            <w:tcW w:w="319" w:type="pct"/>
            <w:vAlign w:val="center"/>
          </w:tcPr>
          <w:p w14:paraId="106982B1" w14:textId="541B4CB9" w:rsidR="00EC6335" w:rsidRDefault="00EC6335" w:rsidP="00CF0386">
            <w:pPr>
              <w:jc w:val="center"/>
            </w:pPr>
            <w:r>
              <w:rPr>
                <w:sz w:val="22"/>
                <w:szCs w:val="22"/>
              </w:rPr>
              <w:t>3</w:t>
            </w:r>
          </w:p>
        </w:tc>
        <w:tc>
          <w:tcPr>
            <w:tcW w:w="4681" w:type="pct"/>
            <w:gridSpan w:val="5"/>
            <w:vAlign w:val="center"/>
          </w:tcPr>
          <w:p w14:paraId="26C9B50C" w14:textId="286B9412" w:rsidR="00EC6335" w:rsidRPr="00EC6335" w:rsidRDefault="00EC6335" w:rsidP="00EC6335">
            <w:pPr>
              <w:jc w:val="center"/>
              <w:rPr>
                <w:b/>
                <w:color w:val="000000"/>
                <w:sz w:val="22"/>
                <w:szCs w:val="22"/>
              </w:rPr>
            </w:pPr>
            <w:r w:rsidRPr="00EC6335">
              <w:rPr>
                <w:b/>
                <w:color w:val="000000"/>
                <w:sz w:val="22"/>
                <w:szCs w:val="22"/>
              </w:rPr>
              <w:t>с. Архангельское, д. Рылово</w:t>
            </w:r>
          </w:p>
        </w:tc>
      </w:tr>
      <w:tr w:rsidR="00EC6335" w:rsidRPr="00EA57FB" w14:paraId="36FDC8FA" w14:textId="77777777" w:rsidTr="00EC6335">
        <w:trPr>
          <w:jc w:val="center"/>
        </w:trPr>
        <w:tc>
          <w:tcPr>
            <w:tcW w:w="319" w:type="pct"/>
            <w:vAlign w:val="center"/>
          </w:tcPr>
          <w:p w14:paraId="0621E02B" w14:textId="365B30FF" w:rsidR="00EC6335" w:rsidRDefault="00EC6335" w:rsidP="00CF0386">
            <w:pPr>
              <w:jc w:val="center"/>
            </w:pPr>
            <w:r>
              <w:rPr>
                <w:sz w:val="22"/>
                <w:szCs w:val="22"/>
              </w:rPr>
              <w:t>3.1</w:t>
            </w:r>
          </w:p>
        </w:tc>
        <w:tc>
          <w:tcPr>
            <w:tcW w:w="1880" w:type="pct"/>
            <w:vAlign w:val="center"/>
          </w:tcPr>
          <w:p w14:paraId="5CA18A0A" w14:textId="7F7C74C6" w:rsidR="00EC6335" w:rsidRDefault="00EC6335" w:rsidP="00EC6335">
            <w:pPr>
              <w:jc w:val="center"/>
              <w:rPr>
                <w:sz w:val="22"/>
                <w:szCs w:val="22"/>
              </w:rPr>
            </w:pPr>
            <w:r w:rsidRPr="00EB0A8D">
              <w:rPr>
                <w:sz w:val="22"/>
                <w:szCs w:val="22"/>
              </w:rPr>
              <w:t>Поднято воды</w:t>
            </w:r>
          </w:p>
        </w:tc>
        <w:tc>
          <w:tcPr>
            <w:tcW w:w="808" w:type="pct"/>
            <w:vAlign w:val="center"/>
          </w:tcPr>
          <w:p w14:paraId="3C399938" w14:textId="6498DA2C" w:rsidR="00EC6335" w:rsidRPr="008B0679" w:rsidRDefault="00EC6335" w:rsidP="00CF0386">
            <w:pPr>
              <w:jc w:val="center"/>
              <w:rPr>
                <w:sz w:val="22"/>
              </w:rPr>
            </w:pPr>
            <w:r w:rsidRPr="008B0679">
              <w:rPr>
                <w:sz w:val="22"/>
              </w:rPr>
              <w:t>тыс. куб.м</w:t>
            </w:r>
          </w:p>
        </w:tc>
        <w:tc>
          <w:tcPr>
            <w:tcW w:w="665" w:type="pct"/>
            <w:vAlign w:val="center"/>
          </w:tcPr>
          <w:p w14:paraId="08B7CF4A" w14:textId="48EE1E47" w:rsidR="00EC6335" w:rsidRPr="00EC6335" w:rsidRDefault="00EC6335" w:rsidP="00EC6335">
            <w:pPr>
              <w:jc w:val="center"/>
              <w:rPr>
                <w:color w:val="000000"/>
                <w:sz w:val="22"/>
                <w:szCs w:val="22"/>
              </w:rPr>
            </w:pPr>
            <w:r w:rsidRPr="00EC6335">
              <w:rPr>
                <w:color w:val="000000"/>
                <w:sz w:val="22"/>
                <w:szCs w:val="22"/>
              </w:rPr>
              <w:t>66,786</w:t>
            </w:r>
          </w:p>
        </w:tc>
        <w:tc>
          <w:tcPr>
            <w:tcW w:w="665" w:type="pct"/>
            <w:vAlign w:val="center"/>
          </w:tcPr>
          <w:p w14:paraId="0E980A79" w14:textId="720C577E" w:rsidR="00EC6335" w:rsidRPr="00EC6335" w:rsidRDefault="00EC6335" w:rsidP="00EC6335">
            <w:pPr>
              <w:jc w:val="center"/>
              <w:rPr>
                <w:color w:val="000000"/>
                <w:sz w:val="22"/>
                <w:szCs w:val="22"/>
              </w:rPr>
            </w:pPr>
            <w:r w:rsidRPr="00EC6335">
              <w:rPr>
                <w:color w:val="000000"/>
                <w:sz w:val="22"/>
                <w:szCs w:val="22"/>
              </w:rPr>
              <w:t>24,377</w:t>
            </w:r>
          </w:p>
        </w:tc>
        <w:tc>
          <w:tcPr>
            <w:tcW w:w="663" w:type="pct"/>
            <w:vAlign w:val="center"/>
          </w:tcPr>
          <w:p w14:paraId="79D68D75" w14:textId="5E856479" w:rsidR="00EC6335" w:rsidRPr="00EC6335" w:rsidRDefault="00EC6335" w:rsidP="00EC6335">
            <w:pPr>
              <w:jc w:val="center"/>
              <w:rPr>
                <w:color w:val="000000"/>
                <w:sz w:val="22"/>
                <w:szCs w:val="22"/>
              </w:rPr>
            </w:pPr>
            <w:r w:rsidRPr="00EC6335">
              <w:rPr>
                <w:color w:val="000000"/>
                <w:sz w:val="22"/>
                <w:szCs w:val="22"/>
              </w:rPr>
              <w:t>80,144</w:t>
            </w:r>
          </w:p>
        </w:tc>
      </w:tr>
      <w:tr w:rsidR="00EC6335" w:rsidRPr="00EA57FB" w14:paraId="73F871CB" w14:textId="77777777" w:rsidTr="00EC6335">
        <w:trPr>
          <w:jc w:val="center"/>
        </w:trPr>
        <w:tc>
          <w:tcPr>
            <w:tcW w:w="319" w:type="pct"/>
            <w:vAlign w:val="center"/>
          </w:tcPr>
          <w:p w14:paraId="4113E1E2" w14:textId="63736DAB" w:rsidR="00EC6335" w:rsidRDefault="00EC6335" w:rsidP="00CF0386">
            <w:pPr>
              <w:jc w:val="center"/>
            </w:pPr>
            <w:r>
              <w:rPr>
                <w:sz w:val="22"/>
                <w:szCs w:val="22"/>
              </w:rPr>
              <w:t>3.2</w:t>
            </w:r>
          </w:p>
        </w:tc>
        <w:tc>
          <w:tcPr>
            <w:tcW w:w="1880" w:type="pct"/>
            <w:vAlign w:val="center"/>
          </w:tcPr>
          <w:p w14:paraId="32CD6462" w14:textId="56F6A8C5" w:rsidR="00EC6335" w:rsidRDefault="00EC6335" w:rsidP="00EC6335">
            <w:pPr>
              <w:jc w:val="center"/>
              <w:rPr>
                <w:sz w:val="22"/>
                <w:szCs w:val="22"/>
              </w:rPr>
            </w:pPr>
            <w:r w:rsidRPr="00EB0A8D">
              <w:rPr>
                <w:sz w:val="22"/>
                <w:szCs w:val="22"/>
              </w:rPr>
              <w:t>Потери воды</w:t>
            </w:r>
          </w:p>
        </w:tc>
        <w:tc>
          <w:tcPr>
            <w:tcW w:w="808" w:type="pct"/>
            <w:vAlign w:val="center"/>
          </w:tcPr>
          <w:p w14:paraId="0C90CFCF" w14:textId="4FB55ECA" w:rsidR="00EC6335" w:rsidRPr="008B0679" w:rsidRDefault="00EC6335" w:rsidP="00CF0386">
            <w:pPr>
              <w:jc w:val="center"/>
              <w:rPr>
                <w:sz w:val="22"/>
              </w:rPr>
            </w:pPr>
            <w:r w:rsidRPr="008B0679">
              <w:rPr>
                <w:sz w:val="22"/>
              </w:rPr>
              <w:t>тыс. куб.м</w:t>
            </w:r>
          </w:p>
        </w:tc>
        <w:tc>
          <w:tcPr>
            <w:tcW w:w="665" w:type="pct"/>
            <w:vAlign w:val="center"/>
          </w:tcPr>
          <w:p w14:paraId="2A80E143" w14:textId="3E6C5EC8" w:rsidR="00EC6335" w:rsidRPr="00EC6335" w:rsidRDefault="00EC6335" w:rsidP="00EC6335">
            <w:pPr>
              <w:jc w:val="center"/>
              <w:rPr>
                <w:color w:val="000000"/>
                <w:sz w:val="22"/>
                <w:szCs w:val="22"/>
              </w:rPr>
            </w:pPr>
            <w:r w:rsidRPr="00EC6335">
              <w:rPr>
                <w:color w:val="000000"/>
                <w:sz w:val="22"/>
                <w:szCs w:val="22"/>
              </w:rPr>
              <w:t>21,279</w:t>
            </w:r>
          </w:p>
        </w:tc>
        <w:tc>
          <w:tcPr>
            <w:tcW w:w="665" w:type="pct"/>
            <w:vAlign w:val="center"/>
          </w:tcPr>
          <w:p w14:paraId="2D4E8F7F" w14:textId="5E7CFCEA" w:rsidR="00EC6335" w:rsidRPr="00EC6335" w:rsidRDefault="00EC6335" w:rsidP="00EC6335">
            <w:pPr>
              <w:jc w:val="center"/>
              <w:rPr>
                <w:color w:val="000000"/>
                <w:sz w:val="22"/>
                <w:szCs w:val="22"/>
              </w:rPr>
            </w:pPr>
            <w:r w:rsidRPr="00EC6335">
              <w:rPr>
                <w:color w:val="000000"/>
                <w:sz w:val="22"/>
                <w:szCs w:val="22"/>
              </w:rPr>
              <w:t>7,767</w:t>
            </w:r>
          </w:p>
        </w:tc>
        <w:tc>
          <w:tcPr>
            <w:tcW w:w="663" w:type="pct"/>
            <w:vAlign w:val="center"/>
          </w:tcPr>
          <w:p w14:paraId="39E3D1E8" w14:textId="7BFF8A2D" w:rsidR="00EC6335" w:rsidRPr="00EC6335" w:rsidRDefault="00EC6335" w:rsidP="00EC6335">
            <w:pPr>
              <w:jc w:val="center"/>
              <w:rPr>
                <w:color w:val="000000"/>
                <w:sz w:val="22"/>
                <w:szCs w:val="22"/>
              </w:rPr>
            </w:pPr>
            <w:r w:rsidRPr="00EC6335">
              <w:rPr>
                <w:color w:val="000000"/>
                <w:sz w:val="22"/>
                <w:szCs w:val="22"/>
              </w:rPr>
              <w:t>25,535</w:t>
            </w:r>
          </w:p>
        </w:tc>
      </w:tr>
      <w:tr w:rsidR="00EC6335" w:rsidRPr="00EA57FB" w14:paraId="14E5ED0C" w14:textId="77777777" w:rsidTr="00EC6335">
        <w:trPr>
          <w:jc w:val="center"/>
        </w:trPr>
        <w:tc>
          <w:tcPr>
            <w:tcW w:w="319" w:type="pct"/>
            <w:vAlign w:val="center"/>
          </w:tcPr>
          <w:p w14:paraId="5B128FB7" w14:textId="5E431A74" w:rsidR="00EC6335" w:rsidRDefault="00EC6335" w:rsidP="00CF0386">
            <w:pPr>
              <w:jc w:val="center"/>
            </w:pPr>
            <w:r>
              <w:rPr>
                <w:sz w:val="22"/>
                <w:szCs w:val="22"/>
              </w:rPr>
              <w:t>3.3</w:t>
            </w:r>
          </w:p>
        </w:tc>
        <w:tc>
          <w:tcPr>
            <w:tcW w:w="1880" w:type="pct"/>
            <w:vAlign w:val="center"/>
          </w:tcPr>
          <w:p w14:paraId="722057D0" w14:textId="53F30AEA" w:rsidR="00EC6335" w:rsidRPr="00EB0A8D" w:rsidRDefault="00EC6335" w:rsidP="00EC6335">
            <w:pPr>
              <w:jc w:val="center"/>
              <w:rPr>
                <w:sz w:val="22"/>
                <w:szCs w:val="22"/>
              </w:rPr>
            </w:pPr>
            <w:r>
              <w:rPr>
                <w:sz w:val="22"/>
                <w:szCs w:val="22"/>
              </w:rPr>
              <w:t>Расходы на собственные нужды</w:t>
            </w:r>
          </w:p>
        </w:tc>
        <w:tc>
          <w:tcPr>
            <w:tcW w:w="808" w:type="pct"/>
            <w:vAlign w:val="center"/>
          </w:tcPr>
          <w:p w14:paraId="5DD5BBD3" w14:textId="2DF6A68C" w:rsidR="00EC6335" w:rsidRPr="008B0679" w:rsidRDefault="00EC6335" w:rsidP="00CF0386">
            <w:pPr>
              <w:jc w:val="center"/>
              <w:rPr>
                <w:sz w:val="22"/>
              </w:rPr>
            </w:pPr>
            <w:r w:rsidRPr="008B0679">
              <w:rPr>
                <w:sz w:val="22"/>
              </w:rPr>
              <w:t>тыс. куб.м</w:t>
            </w:r>
          </w:p>
        </w:tc>
        <w:tc>
          <w:tcPr>
            <w:tcW w:w="665" w:type="pct"/>
            <w:vAlign w:val="center"/>
          </w:tcPr>
          <w:p w14:paraId="6B9371D4" w14:textId="440F90AE" w:rsidR="00EC6335" w:rsidRPr="00EC6335" w:rsidRDefault="00EC6335" w:rsidP="00EC6335">
            <w:pPr>
              <w:jc w:val="center"/>
              <w:rPr>
                <w:color w:val="000000"/>
                <w:sz w:val="22"/>
                <w:szCs w:val="22"/>
              </w:rPr>
            </w:pPr>
            <w:r>
              <w:rPr>
                <w:color w:val="000000"/>
                <w:sz w:val="22"/>
                <w:szCs w:val="22"/>
              </w:rPr>
              <w:t>0</w:t>
            </w:r>
          </w:p>
        </w:tc>
        <w:tc>
          <w:tcPr>
            <w:tcW w:w="665" w:type="pct"/>
            <w:vAlign w:val="center"/>
          </w:tcPr>
          <w:p w14:paraId="1282CC9A" w14:textId="1FA08E1A" w:rsidR="00EC6335" w:rsidRPr="00EC6335" w:rsidRDefault="00EC6335" w:rsidP="00EC6335">
            <w:pPr>
              <w:jc w:val="center"/>
              <w:rPr>
                <w:color w:val="000000"/>
                <w:sz w:val="22"/>
                <w:szCs w:val="22"/>
              </w:rPr>
            </w:pPr>
            <w:r>
              <w:rPr>
                <w:color w:val="000000"/>
                <w:sz w:val="22"/>
                <w:szCs w:val="22"/>
              </w:rPr>
              <w:t>0</w:t>
            </w:r>
          </w:p>
        </w:tc>
        <w:tc>
          <w:tcPr>
            <w:tcW w:w="663" w:type="pct"/>
            <w:vAlign w:val="center"/>
          </w:tcPr>
          <w:p w14:paraId="3EEFE9B7" w14:textId="36A165ED" w:rsidR="00EC6335" w:rsidRPr="00EC6335" w:rsidRDefault="00EC6335" w:rsidP="00EC6335">
            <w:pPr>
              <w:jc w:val="center"/>
              <w:rPr>
                <w:color w:val="000000"/>
                <w:sz w:val="22"/>
                <w:szCs w:val="22"/>
              </w:rPr>
            </w:pPr>
            <w:r>
              <w:rPr>
                <w:color w:val="000000"/>
                <w:sz w:val="22"/>
                <w:szCs w:val="22"/>
              </w:rPr>
              <w:t>0</w:t>
            </w:r>
          </w:p>
        </w:tc>
      </w:tr>
      <w:tr w:rsidR="00EC6335" w:rsidRPr="00EA57FB" w14:paraId="7C0FD7F0" w14:textId="77777777" w:rsidTr="00EC6335">
        <w:trPr>
          <w:jc w:val="center"/>
        </w:trPr>
        <w:tc>
          <w:tcPr>
            <w:tcW w:w="319" w:type="pct"/>
            <w:vAlign w:val="center"/>
          </w:tcPr>
          <w:p w14:paraId="1D3261A6" w14:textId="4F5AAC1B" w:rsidR="00EC6335" w:rsidRDefault="00EC6335" w:rsidP="00CF0386">
            <w:pPr>
              <w:jc w:val="center"/>
            </w:pPr>
            <w:r>
              <w:rPr>
                <w:sz w:val="22"/>
                <w:szCs w:val="22"/>
              </w:rPr>
              <w:t>3.4</w:t>
            </w:r>
          </w:p>
        </w:tc>
        <w:tc>
          <w:tcPr>
            <w:tcW w:w="1880" w:type="pct"/>
            <w:vAlign w:val="center"/>
          </w:tcPr>
          <w:p w14:paraId="30D8DC2C" w14:textId="09B0B43B" w:rsidR="00EC6335" w:rsidRDefault="00EC6335" w:rsidP="00EC6335">
            <w:pPr>
              <w:jc w:val="center"/>
              <w:rPr>
                <w:sz w:val="22"/>
                <w:szCs w:val="22"/>
              </w:rPr>
            </w:pPr>
            <w:r w:rsidRPr="00EB0A8D">
              <w:rPr>
                <w:sz w:val="22"/>
                <w:szCs w:val="22"/>
              </w:rPr>
              <w:t>Отпу</w:t>
            </w:r>
            <w:r>
              <w:rPr>
                <w:sz w:val="22"/>
                <w:szCs w:val="22"/>
              </w:rPr>
              <w:t>щено питьевой воды потребителям</w:t>
            </w:r>
            <w:r w:rsidR="00D43F12">
              <w:rPr>
                <w:sz w:val="22"/>
                <w:szCs w:val="22"/>
              </w:rPr>
              <w:t xml:space="preserve"> всего</w:t>
            </w:r>
            <w:r>
              <w:rPr>
                <w:sz w:val="22"/>
                <w:szCs w:val="22"/>
              </w:rPr>
              <w:t>, в том числе:</w:t>
            </w:r>
          </w:p>
        </w:tc>
        <w:tc>
          <w:tcPr>
            <w:tcW w:w="808" w:type="pct"/>
            <w:vAlign w:val="center"/>
          </w:tcPr>
          <w:p w14:paraId="0A8346AD" w14:textId="7D90F41A" w:rsidR="00EC6335" w:rsidRPr="008B0679" w:rsidRDefault="00EC6335" w:rsidP="00CF0386">
            <w:pPr>
              <w:jc w:val="center"/>
              <w:rPr>
                <w:sz w:val="22"/>
              </w:rPr>
            </w:pPr>
            <w:r w:rsidRPr="008B0679">
              <w:rPr>
                <w:sz w:val="22"/>
              </w:rPr>
              <w:t>тыс. куб.м</w:t>
            </w:r>
          </w:p>
        </w:tc>
        <w:tc>
          <w:tcPr>
            <w:tcW w:w="665" w:type="pct"/>
            <w:vAlign w:val="center"/>
          </w:tcPr>
          <w:p w14:paraId="693B0149" w14:textId="726EB20E" w:rsidR="00EC6335" w:rsidRPr="00EC6335" w:rsidRDefault="00EC6335" w:rsidP="00EC6335">
            <w:pPr>
              <w:jc w:val="center"/>
              <w:rPr>
                <w:color w:val="000000"/>
                <w:sz w:val="22"/>
                <w:szCs w:val="22"/>
              </w:rPr>
            </w:pPr>
            <w:r w:rsidRPr="00EC6335">
              <w:rPr>
                <w:color w:val="000000"/>
                <w:sz w:val="22"/>
                <w:szCs w:val="22"/>
              </w:rPr>
              <w:t>45,507</w:t>
            </w:r>
          </w:p>
        </w:tc>
        <w:tc>
          <w:tcPr>
            <w:tcW w:w="665" w:type="pct"/>
            <w:vAlign w:val="center"/>
          </w:tcPr>
          <w:p w14:paraId="17AD2E54" w14:textId="1BB1C5C3" w:rsidR="00EC6335" w:rsidRPr="00EC6335" w:rsidRDefault="00EC6335" w:rsidP="00EC6335">
            <w:pPr>
              <w:jc w:val="center"/>
              <w:rPr>
                <w:color w:val="000000"/>
                <w:sz w:val="22"/>
                <w:szCs w:val="22"/>
              </w:rPr>
            </w:pPr>
            <w:r w:rsidRPr="00EC6335">
              <w:rPr>
                <w:color w:val="000000"/>
                <w:sz w:val="22"/>
                <w:szCs w:val="22"/>
              </w:rPr>
              <w:t>16,610</w:t>
            </w:r>
          </w:p>
        </w:tc>
        <w:tc>
          <w:tcPr>
            <w:tcW w:w="663" w:type="pct"/>
            <w:vAlign w:val="center"/>
          </w:tcPr>
          <w:p w14:paraId="69D71A10" w14:textId="0DFC9B4A" w:rsidR="00EC6335" w:rsidRPr="00EC6335" w:rsidRDefault="00EC6335" w:rsidP="00EC6335">
            <w:pPr>
              <w:jc w:val="center"/>
              <w:rPr>
                <w:color w:val="000000"/>
                <w:sz w:val="22"/>
                <w:szCs w:val="22"/>
              </w:rPr>
            </w:pPr>
            <w:r w:rsidRPr="00EC6335">
              <w:rPr>
                <w:color w:val="000000"/>
                <w:sz w:val="22"/>
                <w:szCs w:val="22"/>
              </w:rPr>
              <w:t>54,608</w:t>
            </w:r>
          </w:p>
        </w:tc>
      </w:tr>
      <w:tr w:rsidR="00EC6335" w:rsidRPr="00EA57FB" w14:paraId="0E3CB7CC" w14:textId="77777777" w:rsidTr="00EC6335">
        <w:trPr>
          <w:jc w:val="center"/>
        </w:trPr>
        <w:tc>
          <w:tcPr>
            <w:tcW w:w="319" w:type="pct"/>
            <w:vAlign w:val="center"/>
          </w:tcPr>
          <w:p w14:paraId="06DC0342" w14:textId="64896B16" w:rsidR="00EC6335" w:rsidRDefault="00EC6335" w:rsidP="00CF0386">
            <w:pPr>
              <w:jc w:val="center"/>
            </w:pPr>
            <w:r>
              <w:rPr>
                <w:sz w:val="22"/>
                <w:szCs w:val="22"/>
              </w:rPr>
              <w:t>3.5</w:t>
            </w:r>
          </w:p>
        </w:tc>
        <w:tc>
          <w:tcPr>
            <w:tcW w:w="1880" w:type="pct"/>
            <w:vAlign w:val="center"/>
          </w:tcPr>
          <w:p w14:paraId="4175B233" w14:textId="3CF17977" w:rsidR="00EC6335" w:rsidRDefault="00EC6335" w:rsidP="000867D9">
            <w:pPr>
              <w:jc w:val="right"/>
              <w:rPr>
                <w:sz w:val="22"/>
                <w:szCs w:val="22"/>
              </w:rPr>
            </w:pPr>
            <w:r>
              <w:rPr>
                <w:sz w:val="22"/>
                <w:szCs w:val="22"/>
              </w:rPr>
              <w:t>Население:</w:t>
            </w:r>
          </w:p>
        </w:tc>
        <w:tc>
          <w:tcPr>
            <w:tcW w:w="808" w:type="pct"/>
            <w:vAlign w:val="center"/>
          </w:tcPr>
          <w:p w14:paraId="5B422358" w14:textId="16CD92FD" w:rsidR="00EC6335" w:rsidRPr="008B0679" w:rsidRDefault="00EC6335" w:rsidP="00CF0386">
            <w:pPr>
              <w:jc w:val="center"/>
              <w:rPr>
                <w:sz w:val="22"/>
              </w:rPr>
            </w:pPr>
            <w:r w:rsidRPr="008B0679">
              <w:rPr>
                <w:sz w:val="22"/>
              </w:rPr>
              <w:t>тыс. куб.м</w:t>
            </w:r>
          </w:p>
        </w:tc>
        <w:tc>
          <w:tcPr>
            <w:tcW w:w="665" w:type="pct"/>
            <w:vAlign w:val="center"/>
          </w:tcPr>
          <w:p w14:paraId="1352D87D" w14:textId="2EDE2A5E" w:rsidR="00EC6335" w:rsidRPr="00EC6335" w:rsidRDefault="00EC6335" w:rsidP="00EC6335">
            <w:pPr>
              <w:jc w:val="center"/>
              <w:rPr>
                <w:color w:val="000000"/>
                <w:sz w:val="22"/>
                <w:szCs w:val="22"/>
              </w:rPr>
            </w:pPr>
            <w:r w:rsidRPr="00EC6335">
              <w:rPr>
                <w:color w:val="000000"/>
                <w:sz w:val="22"/>
                <w:szCs w:val="22"/>
              </w:rPr>
              <w:t>19,288</w:t>
            </w:r>
          </w:p>
        </w:tc>
        <w:tc>
          <w:tcPr>
            <w:tcW w:w="665" w:type="pct"/>
            <w:vAlign w:val="center"/>
          </w:tcPr>
          <w:p w14:paraId="6C47EE00" w14:textId="1C0C32BD" w:rsidR="00EC6335" w:rsidRPr="00EC6335" w:rsidRDefault="00EC6335" w:rsidP="00EC6335">
            <w:pPr>
              <w:jc w:val="center"/>
              <w:rPr>
                <w:color w:val="000000"/>
                <w:sz w:val="22"/>
                <w:szCs w:val="22"/>
              </w:rPr>
            </w:pPr>
            <w:r w:rsidRPr="00EC6335">
              <w:rPr>
                <w:color w:val="000000"/>
                <w:sz w:val="22"/>
                <w:szCs w:val="22"/>
              </w:rPr>
              <w:t>7,040</w:t>
            </w:r>
          </w:p>
        </w:tc>
        <w:tc>
          <w:tcPr>
            <w:tcW w:w="663" w:type="pct"/>
            <w:vAlign w:val="center"/>
          </w:tcPr>
          <w:p w14:paraId="1E8277DA" w14:textId="1B03474B" w:rsidR="00EC6335" w:rsidRPr="00EC6335" w:rsidRDefault="00EC6335" w:rsidP="00EC6335">
            <w:pPr>
              <w:jc w:val="center"/>
              <w:rPr>
                <w:color w:val="000000"/>
                <w:sz w:val="22"/>
                <w:szCs w:val="22"/>
              </w:rPr>
            </w:pPr>
            <w:r w:rsidRPr="00EC6335">
              <w:rPr>
                <w:color w:val="000000"/>
                <w:sz w:val="22"/>
                <w:szCs w:val="22"/>
              </w:rPr>
              <w:t>23,145</w:t>
            </w:r>
          </w:p>
        </w:tc>
      </w:tr>
      <w:tr w:rsidR="00EC6335" w:rsidRPr="00EA57FB" w14:paraId="7F8B0801" w14:textId="77777777" w:rsidTr="00EC6335">
        <w:trPr>
          <w:jc w:val="center"/>
        </w:trPr>
        <w:tc>
          <w:tcPr>
            <w:tcW w:w="319" w:type="pct"/>
            <w:vAlign w:val="center"/>
          </w:tcPr>
          <w:p w14:paraId="4A63B92B" w14:textId="06DE1EAF" w:rsidR="00EC6335" w:rsidRDefault="00EC6335" w:rsidP="00CF0386">
            <w:pPr>
              <w:jc w:val="center"/>
            </w:pPr>
            <w:r>
              <w:rPr>
                <w:sz w:val="22"/>
                <w:szCs w:val="22"/>
              </w:rPr>
              <w:t>3.6</w:t>
            </w:r>
          </w:p>
        </w:tc>
        <w:tc>
          <w:tcPr>
            <w:tcW w:w="1880" w:type="pct"/>
            <w:vAlign w:val="center"/>
          </w:tcPr>
          <w:p w14:paraId="6EC378F7" w14:textId="678CB5B2" w:rsidR="00EC6335" w:rsidRDefault="00EC6335" w:rsidP="000867D9">
            <w:pPr>
              <w:jc w:val="right"/>
              <w:rPr>
                <w:sz w:val="22"/>
                <w:szCs w:val="22"/>
              </w:rPr>
            </w:pPr>
            <w:r>
              <w:rPr>
                <w:sz w:val="22"/>
                <w:szCs w:val="22"/>
              </w:rPr>
              <w:t>Бюджетные потребители:</w:t>
            </w:r>
          </w:p>
        </w:tc>
        <w:tc>
          <w:tcPr>
            <w:tcW w:w="808" w:type="pct"/>
            <w:vAlign w:val="center"/>
          </w:tcPr>
          <w:p w14:paraId="5C048D78" w14:textId="1C2359F0" w:rsidR="00EC6335" w:rsidRPr="008B0679" w:rsidRDefault="00EC6335" w:rsidP="00CF0386">
            <w:pPr>
              <w:jc w:val="center"/>
              <w:rPr>
                <w:sz w:val="22"/>
              </w:rPr>
            </w:pPr>
            <w:r w:rsidRPr="008B0679">
              <w:rPr>
                <w:sz w:val="22"/>
              </w:rPr>
              <w:t>тыс. куб.м</w:t>
            </w:r>
          </w:p>
        </w:tc>
        <w:tc>
          <w:tcPr>
            <w:tcW w:w="665" w:type="pct"/>
            <w:vAlign w:val="center"/>
          </w:tcPr>
          <w:p w14:paraId="35B42A9B" w14:textId="67D2B86C" w:rsidR="00EC6335" w:rsidRPr="00EC6335" w:rsidRDefault="00EC6335" w:rsidP="00EC6335">
            <w:pPr>
              <w:jc w:val="center"/>
              <w:rPr>
                <w:color w:val="000000"/>
                <w:sz w:val="22"/>
                <w:szCs w:val="22"/>
              </w:rPr>
            </w:pPr>
            <w:r w:rsidRPr="00EC6335">
              <w:rPr>
                <w:color w:val="000000"/>
                <w:sz w:val="22"/>
                <w:szCs w:val="22"/>
              </w:rPr>
              <w:t>0,603</w:t>
            </w:r>
          </w:p>
        </w:tc>
        <w:tc>
          <w:tcPr>
            <w:tcW w:w="665" w:type="pct"/>
            <w:vAlign w:val="center"/>
          </w:tcPr>
          <w:p w14:paraId="5BD3595E" w14:textId="19F9FF92" w:rsidR="00EC6335" w:rsidRPr="00EC6335" w:rsidRDefault="00EC6335" w:rsidP="00EC6335">
            <w:pPr>
              <w:jc w:val="center"/>
              <w:rPr>
                <w:color w:val="000000"/>
                <w:sz w:val="22"/>
                <w:szCs w:val="22"/>
              </w:rPr>
            </w:pPr>
            <w:r w:rsidRPr="00EC6335">
              <w:rPr>
                <w:color w:val="000000"/>
                <w:sz w:val="22"/>
                <w:szCs w:val="22"/>
              </w:rPr>
              <w:t>0,220</w:t>
            </w:r>
          </w:p>
        </w:tc>
        <w:tc>
          <w:tcPr>
            <w:tcW w:w="663" w:type="pct"/>
            <w:vAlign w:val="center"/>
          </w:tcPr>
          <w:p w14:paraId="56185BEA" w14:textId="26CE52F1" w:rsidR="00EC6335" w:rsidRPr="00EC6335" w:rsidRDefault="00EC6335" w:rsidP="00EC6335">
            <w:pPr>
              <w:jc w:val="center"/>
              <w:rPr>
                <w:color w:val="000000"/>
                <w:sz w:val="22"/>
                <w:szCs w:val="22"/>
              </w:rPr>
            </w:pPr>
            <w:r w:rsidRPr="00EC6335">
              <w:rPr>
                <w:color w:val="000000"/>
                <w:sz w:val="22"/>
                <w:szCs w:val="22"/>
              </w:rPr>
              <w:t>0,723</w:t>
            </w:r>
          </w:p>
        </w:tc>
      </w:tr>
      <w:tr w:rsidR="00EC6335" w:rsidRPr="00EA57FB" w14:paraId="0232DA58" w14:textId="77777777" w:rsidTr="00EC6335">
        <w:trPr>
          <w:jc w:val="center"/>
        </w:trPr>
        <w:tc>
          <w:tcPr>
            <w:tcW w:w="319" w:type="pct"/>
            <w:vAlign w:val="center"/>
          </w:tcPr>
          <w:p w14:paraId="13BF1310" w14:textId="124BE470" w:rsidR="00EC6335" w:rsidRDefault="00EC6335" w:rsidP="00CF0386">
            <w:pPr>
              <w:jc w:val="center"/>
            </w:pPr>
            <w:r>
              <w:rPr>
                <w:sz w:val="22"/>
                <w:szCs w:val="22"/>
              </w:rPr>
              <w:t>3.7</w:t>
            </w:r>
          </w:p>
        </w:tc>
        <w:tc>
          <w:tcPr>
            <w:tcW w:w="1880" w:type="pct"/>
            <w:vAlign w:val="center"/>
          </w:tcPr>
          <w:p w14:paraId="244B1AAA" w14:textId="133E11B9" w:rsidR="00EC6335" w:rsidRDefault="00EC6335" w:rsidP="000867D9">
            <w:pPr>
              <w:jc w:val="right"/>
              <w:rPr>
                <w:sz w:val="22"/>
                <w:szCs w:val="22"/>
              </w:rPr>
            </w:pPr>
            <w:r>
              <w:rPr>
                <w:sz w:val="22"/>
                <w:szCs w:val="22"/>
              </w:rPr>
              <w:t>Прочие потребители:</w:t>
            </w:r>
          </w:p>
        </w:tc>
        <w:tc>
          <w:tcPr>
            <w:tcW w:w="808" w:type="pct"/>
            <w:vAlign w:val="center"/>
          </w:tcPr>
          <w:p w14:paraId="704ABB08" w14:textId="4F3AAF43" w:rsidR="00EC6335" w:rsidRPr="008B0679" w:rsidRDefault="00EC6335" w:rsidP="00CF0386">
            <w:pPr>
              <w:jc w:val="center"/>
              <w:rPr>
                <w:sz w:val="22"/>
              </w:rPr>
            </w:pPr>
            <w:r w:rsidRPr="008B0679">
              <w:rPr>
                <w:sz w:val="22"/>
              </w:rPr>
              <w:t>тыс. куб.м</w:t>
            </w:r>
          </w:p>
        </w:tc>
        <w:tc>
          <w:tcPr>
            <w:tcW w:w="665" w:type="pct"/>
            <w:vAlign w:val="center"/>
          </w:tcPr>
          <w:p w14:paraId="7DF6027C" w14:textId="5450A54A" w:rsidR="00EC6335" w:rsidRPr="00EC6335" w:rsidRDefault="00EC6335" w:rsidP="00EC6335">
            <w:pPr>
              <w:jc w:val="center"/>
              <w:rPr>
                <w:color w:val="000000"/>
                <w:sz w:val="22"/>
                <w:szCs w:val="22"/>
              </w:rPr>
            </w:pPr>
            <w:r w:rsidRPr="00EC6335">
              <w:rPr>
                <w:color w:val="000000"/>
                <w:sz w:val="22"/>
                <w:szCs w:val="22"/>
              </w:rPr>
              <w:t>25,616</w:t>
            </w:r>
          </w:p>
        </w:tc>
        <w:tc>
          <w:tcPr>
            <w:tcW w:w="665" w:type="pct"/>
            <w:vAlign w:val="center"/>
          </w:tcPr>
          <w:p w14:paraId="61CA547E" w14:textId="34E1FB80" w:rsidR="00EC6335" w:rsidRPr="00EC6335" w:rsidRDefault="00EC6335" w:rsidP="00EC6335">
            <w:pPr>
              <w:jc w:val="center"/>
              <w:rPr>
                <w:color w:val="000000"/>
                <w:sz w:val="22"/>
                <w:szCs w:val="22"/>
              </w:rPr>
            </w:pPr>
            <w:r w:rsidRPr="00EC6335">
              <w:rPr>
                <w:color w:val="000000"/>
                <w:sz w:val="22"/>
                <w:szCs w:val="22"/>
              </w:rPr>
              <w:t>9,350</w:t>
            </w:r>
          </w:p>
        </w:tc>
        <w:tc>
          <w:tcPr>
            <w:tcW w:w="663" w:type="pct"/>
            <w:vAlign w:val="center"/>
          </w:tcPr>
          <w:p w14:paraId="2A1852F2" w14:textId="5C7A1B64" w:rsidR="00EC6335" w:rsidRPr="00EC6335" w:rsidRDefault="00EC6335" w:rsidP="00EC6335">
            <w:pPr>
              <w:jc w:val="center"/>
              <w:rPr>
                <w:color w:val="000000"/>
                <w:sz w:val="22"/>
                <w:szCs w:val="22"/>
              </w:rPr>
            </w:pPr>
            <w:r w:rsidRPr="00EC6335">
              <w:rPr>
                <w:color w:val="000000"/>
                <w:sz w:val="22"/>
                <w:szCs w:val="22"/>
              </w:rPr>
              <w:t>30,740</w:t>
            </w:r>
          </w:p>
        </w:tc>
      </w:tr>
      <w:tr w:rsidR="00EC6335" w:rsidRPr="00EA57FB" w14:paraId="6FBB4307" w14:textId="77777777" w:rsidTr="00EC6335">
        <w:trPr>
          <w:jc w:val="center"/>
        </w:trPr>
        <w:tc>
          <w:tcPr>
            <w:tcW w:w="319" w:type="pct"/>
            <w:vAlign w:val="center"/>
          </w:tcPr>
          <w:p w14:paraId="04AEF3A8" w14:textId="04874D65" w:rsidR="00EC6335" w:rsidRDefault="00EC6335" w:rsidP="00CF0386">
            <w:pPr>
              <w:jc w:val="center"/>
            </w:pPr>
            <w:r>
              <w:rPr>
                <w:sz w:val="22"/>
                <w:szCs w:val="22"/>
              </w:rPr>
              <w:t>4</w:t>
            </w:r>
          </w:p>
        </w:tc>
        <w:tc>
          <w:tcPr>
            <w:tcW w:w="4681" w:type="pct"/>
            <w:gridSpan w:val="5"/>
            <w:vAlign w:val="center"/>
          </w:tcPr>
          <w:p w14:paraId="512ABDAC" w14:textId="12E1044A" w:rsidR="00EC6335" w:rsidRPr="00EC6335" w:rsidRDefault="00EC6335" w:rsidP="00EC6335">
            <w:pPr>
              <w:jc w:val="center"/>
              <w:rPr>
                <w:b/>
                <w:color w:val="000000"/>
                <w:sz w:val="22"/>
                <w:szCs w:val="22"/>
              </w:rPr>
            </w:pPr>
            <w:r w:rsidRPr="00EC6335">
              <w:rPr>
                <w:b/>
                <w:color w:val="000000"/>
                <w:sz w:val="22"/>
                <w:szCs w:val="22"/>
              </w:rPr>
              <w:t>с. Кокман</w:t>
            </w:r>
          </w:p>
        </w:tc>
      </w:tr>
      <w:tr w:rsidR="00EC6335" w:rsidRPr="00EA57FB" w14:paraId="3E087DE0" w14:textId="77777777" w:rsidTr="00EC6335">
        <w:trPr>
          <w:jc w:val="center"/>
        </w:trPr>
        <w:tc>
          <w:tcPr>
            <w:tcW w:w="319" w:type="pct"/>
            <w:vAlign w:val="center"/>
          </w:tcPr>
          <w:p w14:paraId="7E0751AF" w14:textId="55B0D1B7" w:rsidR="00EC6335" w:rsidRDefault="00EC6335" w:rsidP="00CF0386">
            <w:pPr>
              <w:jc w:val="center"/>
            </w:pPr>
            <w:r>
              <w:rPr>
                <w:sz w:val="22"/>
                <w:szCs w:val="22"/>
              </w:rPr>
              <w:t>4.1</w:t>
            </w:r>
          </w:p>
        </w:tc>
        <w:tc>
          <w:tcPr>
            <w:tcW w:w="1880" w:type="pct"/>
            <w:vAlign w:val="center"/>
          </w:tcPr>
          <w:p w14:paraId="79D5A75F" w14:textId="16760513" w:rsidR="00EC6335" w:rsidRDefault="00EC6335" w:rsidP="00EC6335">
            <w:pPr>
              <w:jc w:val="center"/>
              <w:rPr>
                <w:sz w:val="22"/>
                <w:szCs w:val="22"/>
              </w:rPr>
            </w:pPr>
            <w:r w:rsidRPr="00EB0A8D">
              <w:rPr>
                <w:sz w:val="22"/>
                <w:szCs w:val="22"/>
              </w:rPr>
              <w:t>Поднято воды</w:t>
            </w:r>
          </w:p>
        </w:tc>
        <w:tc>
          <w:tcPr>
            <w:tcW w:w="808" w:type="pct"/>
            <w:vAlign w:val="center"/>
          </w:tcPr>
          <w:p w14:paraId="1482F102" w14:textId="48AD66D2" w:rsidR="00EC6335" w:rsidRPr="008B0679" w:rsidRDefault="00EC6335" w:rsidP="00CF0386">
            <w:pPr>
              <w:jc w:val="center"/>
              <w:rPr>
                <w:sz w:val="22"/>
              </w:rPr>
            </w:pPr>
            <w:r w:rsidRPr="008B0679">
              <w:rPr>
                <w:sz w:val="22"/>
              </w:rPr>
              <w:t>тыс. куб.м</w:t>
            </w:r>
          </w:p>
        </w:tc>
        <w:tc>
          <w:tcPr>
            <w:tcW w:w="665" w:type="pct"/>
            <w:vAlign w:val="center"/>
          </w:tcPr>
          <w:p w14:paraId="7E649930" w14:textId="5FA9399C" w:rsidR="00EC6335" w:rsidRPr="00EC6335" w:rsidRDefault="00EC6335" w:rsidP="00EC6335">
            <w:pPr>
              <w:jc w:val="center"/>
              <w:rPr>
                <w:color w:val="000000"/>
                <w:sz w:val="22"/>
                <w:szCs w:val="22"/>
              </w:rPr>
            </w:pPr>
            <w:r w:rsidRPr="00EC6335">
              <w:rPr>
                <w:color w:val="000000"/>
                <w:sz w:val="22"/>
                <w:szCs w:val="22"/>
              </w:rPr>
              <w:t>26,074</w:t>
            </w:r>
          </w:p>
        </w:tc>
        <w:tc>
          <w:tcPr>
            <w:tcW w:w="665" w:type="pct"/>
            <w:vAlign w:val="center"/>
          </w:tcPr>
          <w:p w14:paraId="7455C0DE" w14:textId="7A140383" w:rsidR="00EC6335" w:rsidRPr="00EC6335" w:rsidRDefault="00EC6335" w:rsidP="00EC6335">
            <w:pPr>
              <w:jc w:val="center"/>
              <w:rPr>
                <w:color w:val="000000"/>
                <w:sz w:val="22"/>
                <w:szCs w:val="22"/>
              </w:rPr>
            </w:pPr>
            <w:r w:rsidRPr="00EC6335">
              <w:rPr>
                <w:color w:val="000000"/>
                <w:sz w:val="22"/>
                <w:szCs w:val="22"/>
              </w:rPr>
              <w:t>9,517</w:t>
            </w:r>
          </w:p>
        </w:tc>
        <w:tc>
          <w:tcPr>
            <w:tcW w:w="663" w:type="pct"/>
            <w:vAlign w:val="center"/>
          </w:tcPr>
          <w:p w14:paraId="18D4FD5C" w14:textId="6CD7C3BB" w:rsidR="00EC6335" w:rsidRPr="00EC6335" w:rsidRDefault="00EC6335" w:rsidP="00EC6335">
            <w:pPr>
              <w:jc w:val="center"/>
              <w:rPr>
                <w:color w:val="000000"/>
                <w:sz w:val="22"/>
                <w:szCs w:val="22"/>
              </w:rPr>
            </w:pPr>
            <w:r w:rsidRPr="00EC6335">
              <w:rPr>
                <w:color w:val="000000"/>
                <w:sz w:val="22"/>
                <w:szCs w:val="22"/>
              </w:rPr>
              <w:t>31,289</w:t>
            </w:r>
          </w:p>
        </w:tc>
      </w:tr>
      <w:tr w:rsidR="00EC6335" w:rsidRPr="00EA57FB" w14:paraId="12F1148F" w14:textId="77777777" w:rsidTr="00EC6335">
        <w:trPr>
          <w:jc w:val="center"/>
        </w:trPr>
        <w:tc>
          <w:tcPr>
            <w:tcW w:w="319" w:type="pct"/>
            <w:vAlign w:val="center"/>
          </w:tcPr>
          <w:p w14:paraId="66D1D0D7" w14:textId="7B6A31E4" w:rsidR="00EC6335" w:rsidRDefault="00EC6335" w:rsidP="00CF0386">
            <w:pPr>
              <w:jc w:val="center"/>
            </w:pPr>
            <w:r>
              <w:rPr>
                <w:sz w:val="22"/>
                <w:szCs w:val="22"/>
              </w:rPr>
              <w:t>4.2</w:t>
            </w:r>
          </w:p>
        </w:tc>
        <w:tc>
          <w:tcPr>
            <w:tcW w:w="1880" w:type="pct"/>
            <w:vAlign w:val="center"/>
          </w:tcPr>
          <w:p w14:paraId="1A45B979" w14:textId="3F4E539E" w:rsidR="00EC6335" w:rsidRDefault="00EC6335" w:rsidP="00EC6335">
            <w:pPr>
              <w:jc w:val="center"/>
              <w:rPr>
                <w:sz w:val="22"/>
                <w:szCs w:val="22"/>
              </w:rPr>
            </w:pPr>
            <w:r w:rsidRPr="00EB0A8D">
              <w:rPr>
                <w:sz w:val="22"/>
                <w:szCs w:val="22"/>
              </w:rPr>
              <w:t>Потери воды</w:t>
            </w:r>
          </w:p>
        </w:tc>
        <w:tc>
          <w:tcPr>
            <w:tcW w:w="808" w:type="pct"/>
            <w:vAlign w:val="center"/>
          </w:tcPr>
          <w:p w14:paraId="7FE929F9" w14:textId="3AEA9942" w:rsidR="00EC6335" w:rsidRPr="008B0679" w:rsidRDefault="00EC6335" w:rsidP="00CF0386">
            <w:pPr>
              <w:jc w:val="center"/>
              <w:rPr>
                <w:sz w:val="22"/>
              </w:rPr>
            </w:pPr>
            <w:r w:rsidRPr="008B0679">
              <w:rPr>
                <w:sz w:val="22"/>
              </w:rPr>
              <w:t>тыс. куб.м</w:t>
            </w:r>
          </w:p>
        </w:tc>
        <w:tc>
          <w:tcPr>
            <w:tcW w:w="665" w:type="pct"/>
            <w:vAlign w:val="center"/>
          </w:tcPr>
          <w:p w14:paraId="2EFC3F8D" w14:textId="2C7CC29D" w:rsidR="00EC6335" w:rsidRPr="00EC6335" w:rsidRDefault="00EC6335" w:rsidP="00EC6335">
            <w:pPr>
              <w:jc w:val="center"/>
              <w:rPr>
                <w:color w:val="000000"/>
                <w:sz w:val="22"/>
                <w:szCs w:val="22"/>
              </w:rPr>
            </w:pPr>
            <w:r w:rsidRPr="00EC6335">
              <w:rPr>
                <w:color w:val="000000"/>
                <w:sz w:val="22"/>
                <w:szCs w:val="22"/>
              </w:rPr>
              <w:t>12,452</w:t>
            </w:r>
          </w:p>
        </w:tc>
        <w:tc>
          <w:tcPr>
            <w:tcW w:w="665" w:type="pct"/>
            <w:vAlign w:val="center"/>
          </w:tcPr>
          <w:p w14:paraId="1E1ED513" w14:textId="4942C73E" w:rsidR="00EC6335" w:rsidRPr="00EC6335" w:rsidRDefault="00EC6335" w:rsidP="00EC6335">
            <w:pPr>
              <w:jc w:val="center"/>
              <w:rPr>
                <w:color w:val="000000"/>
                <w:sz w:val="22"/>
                <w:szCs w:val="22"/>
              </w:rPr>
            </w:pPr>
            <w:r w:rsidRPr="00EC6335">
              <w:rPr>
                <w:color w:val="000000"/>
                <w:sz w:val="22"/>
                <w:szCs w:val="22"/>
              </w:rPr>
              <w:t>4,545</w:t>
            </w:r>
          </w:p>
        </w:tc>
        <w:tc>
          <w:tcPr>
            <w:tcW w:w="663" w:type="pct"/>
            <w:vAlign w:val="center"/>
          </w:tcPr>
          <w:p w14:paraId="1FE0ED01" w14:textId="21E276EF" w:rsidR="00EC6335" w:rsidRPr="00EC6335" w:rsidRDefault="00EC6335" w:rsidP="00EC6335">
            <w:pPr>
              <w:jc w:val="center"/>
              <w:rPr>
                <w:color w:val="000000"/>
                <w:sz w:val="22"/>
                <w:szCs w:val="22"/>
              </w:rPr>
            </w:pPr>
            <w:r w:rsidRPr="00EC6335">
              <w:rPr>
                <w:color w:val="000000"/>
                <w:sz w:val="22"/>
                <w:szCs w:val="22"/>
              </w:rPr>
              <w:t>14,942</w:t>
            </w:r>
          </w:p>
        </w:tc>
      </w:tr>
      <w:tr w:rsidR="00EC6335" w:rsidRPr="00EA57FB" w14:paraId="5F187F10" w14:textId="77777777" w:rsidTr="00EC6335">
        <w:trPr>
          <w:jc w:val="center"/>
        </w:trPr>
        <w:tc>
          <w:tcPr>
            <w:tcW w:w="319" w:type="pct"/>
            <w:vAlign w:val="center"/>
          </w:tcPr>
          <w:p w14:paraId="742162D4" w14:textId="340904EB" w:rsidR="00EC6335" w:rsidRDefault="00EC6335" w:rsidP="00CF0386">
            <w:pPr>
              <w:jc w:val="center"/>
            </w:pPr>
            <w:r>
              <w:rPr>
                <w:sz w:val="22"/>
                <w:szCs w:val="22"/>
              </w:rPr>
              <w:t>4.3</w:t>
            </w:r>
          </w:p>
        </w:tc>
        <w:tc>
          <w:tcPr>
            <w:tcW w:w="1880" w:type="pct"/>
            <w:vAlign w:val="center"/>
          </w:tcPr>
          <w:p w14:paraId="3FD955A1" w14:textId="78B18CA5" w:rsidR="00EC6335" w:rsidRPr="00EB0A8D" w:rsidRDefault="00EC6335" w:rsidP="00EC6335">
            <w:pPr>
              <w:jc w:val="center"/>
              <w:rPr>
                <w:sz w:val="22"/>
                <w:szCs w:val="22"/>
              </w:rPr>
            </w:pPr>
            <w:r>
              <w:rPr>
                <w:sz w:val="22"/>
                <w:szCs w:val="22"/>
              </w:rPr>
              <w:t>Расходы на собственные нужды</w:t>
            </w:r>
          </w:p>
        </w:tc>
        <w:tc>
          <w:tcPr>
            <w:tcW w:w="808" w:type="pct"/>
            <w:vAlign w:val="center"/>
          </w:tcPr>
          <w:p w14:paraId="0FB6C9A6" w14:textId="4E6D9BC3" w:rsidR="00EC6335" w:rsidRPr="008B0679" w:rsidRDefault="00EC6335" w:rsidP="00CF0386">
            <w:pPr>
              <w:jc w:val="center"/>
              <w:rPr>
                <w:sz w:val="22"/>
              </w:rPr>
            </w:pPr>
            <w:r w:rsidRPr="008B0679">
              <w:rPr>
                <w:sz w:val="22"/>
              </w:rPr>
              <w:t>тыс. куб.м</w:t>
            </w:r>
          </w:p>
        </w:tc>
        <w:tc>
          <w:tcPr>
            <w:tcW w:w="665" w:type="pct"/>
            <w:vAlign w:val="center"/>
          </w:tcPr>
          <w:p w14:paraId="726295B5" w14:textId="11D4ACE4" w:rsidR="00EC6335" w:rsidRPr="00EC6335" w:rsidRDefault="00EC6335" w:rsidP="00EC6335">
            <w:pPr>
              <w:jc w:val="center"/>
              <w:rPr>
                <w:color w:val="000000"/>
                <w:sz w:val="22"/>
                <w:szCs w:val="22"/>
              </w:rPr>
            </w:pPr>
            <w:r>
              <w:rPr>
                <w:color w:val="000000"/>
                <w:sz w:val="22"/>
                <w:szCs w:val="22"/>
              </w:rPr>
              <w:t>0</w:t>
            </w:r>
          </w:p>
        </w:tc>
        <w:tc>
          <w:tcPr>
            <w:tcW w:w="665" w:type="pct"/>
            <w:vAlign w:val="center"/>
          </w:tcPr>
          <w:p w14:paraId="4B1627A1" w14:textId="457D85DB" w:rsidR="00EC6335" w:rsidRPr="00EC6335" w:rsidRDefault="00EC6335" w:rsidP="00EC6335">
            <w:pPr>
              <w:jc w:val="center"/>
              <w:rPr>
                <w:color w:val="000000"/>
                <w:sz w:val="22"/>
                <w:szCs w:val="22"/>
              </w:rPr>
            </w:pPr>
            <w:r>
              <w:rPr>
                <w:color w:val="000000"/>
                <w:sz w:val="22"/>
                <w:szCs w:val="22"/>
              </w:rPr>
              <w:t>0</w:t>
            </w:r>
          </w:p>
        </w:tc>
        <w:tc>
          <w:tcPr>
            <w:tcW w:w="663" w:type="pct"/>
            <w:vAlign w:val="center"/>
          </w:tcPr>
          <w:p w14:paraId="2BFB3477" w14:textId="36BFB325" w:rsidR="00EC6335" w:rsidRPr="00EC6335" w:rsidRDefault="00EC6335" w:rsidP="00EC6335">
            <w:pPr>
              <w:jc w:val="center"/>
              <w:rPr>
                <w:color w:val="000000"/>
                <w:sz w:val="22"/>
                <w:szCs w:val="22"/>
              </w:rPr>
            </w:pPr>
            <w:r>
              <w:rPr>
                <w:color w:val="000000"/>
                <w:sz w:val="22"/>
                <w:szCs w:val="22"/>
              </w:rPr>
              <w:t>0</w:t>
            </w:r>
          </w:p>
        </w:tc>
      </w:tr>
      <w:tr w:rsidR="00EC6335" w:rsidRPr="00EA57FB" w14:paraId="7CF8D354" w14:textId="77777777" w:rsidTr="00EC6335">
        <w:trPr>
          <w:jc w:val="center"/>
        </w:trPr>
        <w:tc>
          <w:tcPr>
            <w:tcW w:w="319" w:type="pct"/>
            <w:vAlign w:val="center"/>
          </w:tcPr>
          <w:p w14:paraId="45AE7995" w14:textId="590E8668" w:rsidR="00EC6335" w:rsidRDefault="00EC6335" w:rsidP="00CF0386">
            <w:pPr>
              <w:jc w:val="center"/>
            </w:pPr>
            <w:r>
              <w:rPr>
                <w:sz w:val="22"/>
                <w:szCs w:val="22"/>
              </w:rPr>
              <w:t>4.4</w:t>
            </w:r>
          </w:p>
        </w:tc>
        <w:tc>
          <w:tcPr>
            <w:tcW w:w="1880" w:type="pct"/>
            <w:vAlign w:val="center"/>
          </w:tcPr>
          <w:p w14:paraId="517B157B" w14:textId="5AFEDF06" w:rsidR="00EC6335" w:rsidRDefault="00EC6335" w:rsidP="00EC6335">
            <w:pPr>
              <w:jc w:val="center"/>
              <w:rPr>
                <w:sz w:val="22"/>
                <w:szCs w:val="22"/>
              </w:rPr>
            </w:pPr>
            <w:r w:rsidRPr="00EB0A8D">
              <w:rPr>
                <w:sz w:val="22"/>
                <w:szCs w:val="22"/>
              </w:rPr>
              <w:t>Отпу</w:t>
            </w:r>
            <w:r>
              <w:rPr>
                <w:sz w:val="22"/>
                <w:szCs w:val="22"/>
              </w:rPr>
              <w:t>щено питьевой воды потребителям</w:t>
            </w:r>
            <w:r w:rsidR="00D43F12">
              <w:rPr>
                <w:sz w:val="22"/>
                <w:szCs w:val="22"/>
              </w:rPr>
              <w:t xml:space="preserve"> всего</w:t>
            </w:r>
            <w:r>
              <w:rPr>
                <w:sz w:val="22"/>
                <w:szCs w:val="22"/>
              </w:rPr>
              <w:t>, в том числе:</w:t>
            </w:r>
          </w:p>
        </w:tc>
        <w:tc>
          <w:tcPr>
            <w:tcW w:w="808" w:type="pct"/>
            <w:vAlign w:val="center"/>
          </w:tcPr>
          <w:p w14:paraId="79F3ED0B" w14:textId="6E399261" w:rsidR="00EC6335" w:rsidRPr="008B0679" w:rsidRDefault="00EC6335" w:rsidP="00CF0386">
            <w:pPr>
              <w:jc w:val="center"/>
              <w:rPr>
                <w:sz w:val="22"/>
              </w:rPr>
            </w:pPr>
            <w:r w:rsidRPr="008B0679">
              <w:rPr>
                <w:sz w:val="22"/>
              </w:rPr>
              <w:t>тыс. куб.м</w:t>
            </w:r>
          </w:p>
        </w:tc>
        <w:tc>
          <w:tcPr>
            <w:tcW w:w="665" w:type="pct"/>
            <w:vAlign w:val="center"/>
          </w:tcPr>
          <w:p w14:paraId="1DD9A547" w14:textId="54949CE4" w:rsidR="00EC6335" w:rsidRPr="00EC6335" w:rsidRDefault="00EC6335" w:rsidP="00EC6335">
            <w:pPr>
              <w:jc w:val="center"/>
              <w:rPr>
                <w:color w:val="000000"/>
                <w:sz w:val="22"/>
                <w:szCs w:val="22"/>
              </w:rPr>
            </w:pPr>
            <w:r w:rsidRPr="00EC6335">
              <w:rPr>
                <w:color w:val="000000"/>
                <w:sz w:val="22"/>
                <w:szCs w:val="22"/>
              </w:rPr>
              <w:t>13,622</w:t>
            </w:r>
          </w:p>
        </w:tc>
        <w:tc>
          <w:tcPr>
            <w:tcW w:w="665" w:type="pct"/>
            <w:vAlign w:val="center"/>
          </w:tcPr>
          <w:p w14:paraId="41A64605" w14:textId="6453BFA7" w:rsidR="00EC6335" w:rsidRPr="00EC6335" w:rsidRDefault="00EC6335" w:rsidP="00EC6335">
            <w:pPr>
              <w:jc w:val="center"/>
              <w:rPr>
                <w:color w:val="000000"/>
                <w:sz w:val="22"/>
                <w:szCs w:val="22"/>
              </w:rPr>
            </w:pPr>
            <w:r w:rsidRPr="00EC6335">
              <w:rPr>
                <w:color w:val="000000"/>
                <w:sz w:val="22"/>
                <w:szCs w:val="22"/>
              </w:rPr>
              <w:t>4,972</w:t>
            </w:r>
          </w:p>
        </w:tc>
        <w:tc>
          <w:tcPr>
            <w:tcW w:w="663" w:type="pct"/>
            <w:vAlign w:val="center"/>
          </w:tcPr>
          <w:p w14:paraId="22D9149F" w14:textId="7BEC47ED" w:rsidR="00EC6335" w:rsidRPr="00EC6335" w:rsidRDefault="00EC6335" w:rsidP="00EC6335">
            <w:pPr>
              <w:jc w:val="center"/>
              <w:rPr>
                <w:color w:val="000000"/>
                <w:sz w:val="22"/>
                <w:szCs w:val="22"/>
              </w:rPr>
            </w:pPr>
            <w:r w:rsidRPr="00EC6335">
              <w:rPr>
                <w:color w:val="000000"/>
                <w:sz w:val="22"/>
                <w:szCs w:val="22"/>
              </w:rPr>
              <w:t>16,346</w:t>
            </w:r>
          </w:p>
        </w:tc>
      </w:tr>
      <w:tr w:rsidR="00EC6335" w:rsidRPr="00EA57FB" w14:paraId="09E74D7E" w14:textId="77777777" w:rsidTr="00EC6335">
        <w:trPr>
          <w:jc w:val="center"/>
        </w:trPr>
        <w:tc>
          <w:tcPr>
            <w:tcW w:w="319" w:type="pct"/>
            <w:vAlign w:val="center"/>
          </w:tcPr>
          <w:p w14:paraId="70D026DD" w14:textId="1D473839" w:rsidR="00EC6335" w:rsidRDefault="00EC6335" w:rsidP="00CF0386">
            <w:pPr>
              <w:jc w:val="center"/>
            </w:pPr>
            <w:r>
              <w:rPr>
                <w:sz w:val="22"/>
                <w:szCs w:val="22"/>
              </w:rPr>
              <w:t>4.5</w:t>
            </w:r>
          </w:p>
        </w:tc>
        <w:tc>
          <w:tcPr>
            <w:tcW w:w="1880" w:type="pct"/>
            <w:vAlign w:val="center"/>
          </w:tcPr>
          <w:p w14:paraId="7C6FD51B" w14:textId="31B19205" w:rsidR="00EC6335" w:rsidRDefault="00EC6335" w:rsidP="000867D9">
            <w:pPr>
              <w:jc w:val="right"/>
              <w:rPr>
                <w:sz w:val="22"/>
                <w:szCs w:val="22"/>
              </w:rPr>
            </w:pPr>
            <w:r>
              <w:rPr>
                <w:sz w:val="22"/>
                <w:szCs w:val="22"/>
              </w:rPr>
              <w:t>Население:</w:t>
            </w:r>
          </w:p>
        </w:tc>
        <w:tc>
          <w:tcPr>
            <w:tcW w:w="808" w:type="pct"/>
            <w:vAlign w:val="center"/>
          </w:tcPr>
          <w:p w14:paraId="694F7181" w14:textId="043B8A2F" w:rsidR="00EC6335" w:rsidRPr="008B0679" w:rsidRDefault="00EC6335" w:rsidP="00CF0386">
            <w:pPr>
              <w:jc w:val="center"/>
              <w:rPr>
                <w:sz w:val="22"/>
              </w:rPr>
            </w:pPr>
            <w:r w:rsidRPr="008B0679">
              <w:rPr>
                <w:sz w:val="22"/>
              </w:rPr>
              <w:t>тыс. куб.м</w:t>
            </w:r>
          </w:p>
        </w:tc>
        <w:tc>
          <w:tcPr>
            <w:tcW w:w="665" w:type="pct"/>
            <w:vAlign w:val="center"/>
          </w:tcPr>
          <w:p w14:paraId="27C25614" w14:textId="32903C45" w:rsidR="00EC6335" w:rsidRPr="00EC6335" w:rsidRDefault="00EC6335" w:rsidP="00EC6335">
            <w:pPr>
              <w:jc w:val="center"/>
              <w:rPr>
                <w:color w:val="000000"/>
                <w:sz w:val="22"/>
                <w:szCs w:val="22"/>
              </w:rPr>
            </w:pPr>
            <w:r w:rsidRPr="00EC6335">
              <w:rPr>
                <w:color w:val="000000"/>
                <w:sz w:val="22"/>
                <w:szCs w:val="22"/>
              </w:rPr>
              <w:t>12,718</w:t>
            </w:r>
          </w:p>
        </w:tc>
        <w:tc>
          <w:tcPr>
            <w:tcW w:w="665" w:type="pct"/>
            <w:vAlign w:val="center"/>
          </w:tcPr>
          <w:p w14:paraId="656D0C8A" w14:textId="6264EF91" w:rsidR="00EC6335" w:rsidRPr="00EC6335" w:rsidRDefault="00EC6335" w:rsidP="00EC6335">
            <w:pPr>
              <w:jc w:val="center"/>
              <w:rPr>
                <w:color w:val="000000"/>
                <w:sz w:val="22"/>
                <w:szCs w:val="22"/>
              </w:rPr>
            </w:pPr>
            <w:r w:rsidRPr="00EC6335">
              <w:rPr>
                <w:color w:val="000000"/>
                <w:sz w:val="22"/>
                <w:szCs w:val="22"/>
              </w:rPr>
              <w:t>4,642</w:t>
            </w:r>
          </w:p>
        </w:tc>
        <w:tc>
          <w:tcPr>
            <w:tcW w:w="663" w:type="pct"/>
            <w:vAlign w:val="center"/>
          </w:tcPr>
          <w:p w14:paraId="2386EAB8" w14:textId="554778F9" w:rsidR="00EC6335" w:rsidRPr="00EC6335" w:rsidRDefault="00EC6335" w:rsidP="00EC6335">
            <w:pPr>
              <w:jc w:val="center"/>
              <w:rPr>
                <w:color w:val="000000"/>
                <w:sz w:val="22"/>
                <w:szCs w:val="22"/>
              </w:rPr>
            </w:pPr>
            <w:r w:rsidRPr="00EC6335">
              <w:rPr>
                <w:color w:val="000000"/>
                <w:sz w:val="22"/>
                <w:szCs w:val="22"/>
              </w:rPr>
              <w:t>15,261</w:t>
            </w:r>
          </w:p>
        </w:tc>
      </w:tr>
      <w:tr w:rsidR="00EC6335" w:rsidRPr="00EA57FB" w14:paraId="0F76E5B3" w14:textId="77777777" w:rsidTr="00EC6335">
        <w:trPr>
          <w:jc w:val="center"/>
        </w:trPr>
        <w:tc>
          <w:tcPr>
            <w:tcW w:w="319" w:type="pct"/>
            <w:vAlign w:val="center"/>
          </w:tcPr>
          <w:p w14:paraId="09949A8B" w14:textId="5044A086" w:rsidR="00EC6335" w:rsidRDefault="00EC6335" w:rsidP="00CF0386">
            <w:pPr>
              <w:jc w:val="center"/>
            </w:pPr>
            <w:r>
              <w:rPr>
                <w:sz w:val="22"/>
                <w:szCs w:val="22"/>
              </w:rPr>
              <w:t>4.6</w:t>
            </w:r>
          </w:p>
        </w:tc>
        <w:tc>
          <w:tcPr>
            <w:tcW w:w="1880" w:type="pct"/>
            <w:vAlign w:val="center"/>
          </w:tcPr>
          <w:p w14:paraId="24F969B7" w14:textId="7B30E1AC" w:rsidR="00EC6335" w:rsidRDefault="00EC6335" w:rsidP="000867D9">
            <w:pPr>
              <w:jc w:val="right"/>
              <w:rPr>
                <w:sz w:val="22"/>
                <w:szCs w:val="22"/>
              </w:rPr>
            </w:pPr>
            <w:r>
              <w:rPr>
                <w:sz w:val="22"/>
                <w:szCs w:val="22"/>
              </w:rPr>
              <w:t>Бюджетные потребители:</w:t>
            </w:r>
          </w:p>
        </w:tc>
        <w:tc>
          <w:tcPr>
            <w:tcW w:w="808" w:type="pct"/>
            <w:vAlign w:val="center"/>
          </w:tcPr>
          <w:p w14:paraId="0F595332" w14:textId="1D4E70F5" w:rsidR="00EC6335" w:rsidRPr="008B0679" w:rsidRDefault="00EC6335" w:rsidP="00CF0386">
            <w:pPr>
              <w:jc w:val="center"/>
              <w:rPr>
                <w:sz w:val="22"/>
              </w:rPr>
            </w:pPr>
            <w:r w:rsidRPr="008B0679">
              <w:rPr>
                <w:sz w:val="22"/>
              </w:rPr>
              <w:t>тыс. куб.м</w:t>
            </w:r>
          </w:p>
        </w:tc>
        <w:tc>
          <w:tcPr>
            <w:tcW w:w="665" w:type="pct"/>
            <w:vAlign w:val="center"/>
          </w:tcPr>
          <w:p w14:paraId="70D9641A" w14:textId="31F8C67E" w:rsidR="00EC6335" w:rsidRPr="00EC6335" w:rsidRDefault="00EC6335" w:rsidP="00EC6335">
            <w:pPr>
              <w:jc w:val="center"/>
              <w:rPr>
                <w:color w:val="000000"/>
                <w:sz w:val="22"/>
                <w:szCs w:val="22"/>
              </w:rPr>
            </w:pPr>
            <w:r w:rsidRPr="00EC6335">
              <w:rPr>
                <w:color w:val="000000"/>
                <w:sz w:val="22"/>
                <w:szCs w:val="22"/>
              </w:rPr>
              <w:t>0,603</w:t>
            </w:r>
          </w:p>
        </w:tc>
        <w:tc>
          <w:tcPr>
            <w:tcW w:w="665" w:type="pct"/>
            <w:vAlign w:val="center"/>
          </w:tcPr>
          <w:p w14:paraId="5EE22976" w14:textId="2FE3A80A" w:rsidR="00EC6335" w:rsidRPr="00EC6335" w:rsidRDefault="00EC6335" w:rsidP="00EC6335">
            <w:pPr>
              <w:jc w:val="center"/>
              <w:rPr>
                <w:color w:val="000000"/>
                <w:sz w:val="22"/>
                <w:szCs w:val="22"/>
              </w:rPr>
            </w:pPr>
            <w:r w:rsidRPr="00EC6335">
              <w:rPr>
                <w:color w:val="000000"/>
                <w:sz w:val="22"/>
                <w:szCs w:val="22"/>
              </w:rPr>
              <w:t>0,220</w:t>
            </w:r>
          </w:p>
        </w:tc>
        <w:tc>
          <w:tcPr>
            <w:tcW w:w="663" w:type="pct"/>
            <w:vAlign w:val="center"/>
          </w:tcPr>
          <w:p w14:paraId="255D82FD" w14:textId="4BB2606C" w:rsidR="00EC6335" w:rsidRPr="00EC6335" w:rsidRDefault="00EC6335" w:rsidP="00EC6335">
            <w:pPr>
              <w:jc w:val="center"/>
              <w:rPr>
                <w:color w:val="000000"/>
                <w:sz w:val="22"/>
                <w:szCs w:val="22"/>
              </w:rPr>
            </w:pPr>
            <w:r w:rsidRPr="00EC6335">
              <w:rPr>
                <w:color w:val="000000"/>
                <w:sz w:val="22"/>
                <w:szCs w:val="22"/>
              </w:rPr>
              <w:t>0,723</w:t>
            </w:r>
          </w:p>
        </w:tc>
      </w:tr>
      <w:tr w:rsidR="00EC6335" w:rsidRPr="00EA57FB" w14:paraId="585969D7" w14:textId="77777777" w:rsidTr="00EC6335">
        <w:trPr>
          <w:jc w:val="center"/>
        </w:trPr>
        <w:tc>
          <w:tcPr>
            <w:tcW w:w="319" w:type="pct"/>
            <w:vAlign w:val="center"/>
          </w:tcPr>
          <w:p w14:paraId="5F56C9EF" w14:textId="73CF08E5" w:rsidR="00EC6335" w:rsidRDefault="00EC6335" w:rsidP="00CF0386">
            <w:pPr>
              <w:jc w:val="center"/>
            </w:pPr>
            <w:r>
              <w:rPr>
                <w:sz w:val="22"/>
                <w:szCs w:val="22"/>
              </w:rPr>
              <w:t>4.7</w:t>
            </w:r>
          </w:p>
        </w:tc>
        <w:tc>
          <w:tcPr>
            <w:tcW w:w="1880" w:type="pct"/>
            <w:vAlign w:val="center"/>
          </w:tcPr>
          <w:p w14:paraId="1F8DC1B9" w14:textId="65502904" w:rsidR="00EC6335" w:rsidRDefault="00EC6335" w:rsidP="000867D9">
            <w:pPr>
              <w:jc w:val="right"/>
              <w:rPr>
                <w:sz w:val="22"/>
                <w:szCs w:val="22"/>
              </w:rPr>
            </w:pPr>
            <w:r>
              <w:rPr>
                <w:sz w:val="22"/>
                <w:szCs w:val="22"/>
              </w:rPr>
              <w:t>Прочие потребители:</w:t>
            </w:r>
          </w:p>
        </w:tc>
        <w:tc>
          <w:tcPr>
            <w:tcW w:w="808" w:type="pct"/>
            <w:vAlign w:val="center"/>
          </w:tcPr>
          <w:p w14:paraId="1C4D9F44" w14:textId="4F425944" w:rsidR="00EC6335" w:rsidRPr="008B0679" w:rsidRDefault="00EC6335" w:rsidP="00CF0386">
            <w:pPr>
              <w:jc w:val="center"/>
              <w:rPr>
                <w:sz w:val="22"/>
              </w:rPr>
            </w:pPr>
            <w:r w:rsidRPr="008B0679">
              <w:rPr>
                <w:sz w:val="22"/>
              </w:rPr>
              <w:t>тыс. куб.м</w:t>
            </w:r>
          </w:p>
        </w:tc>
        <w:tc>
          <w:tcPr>
            <w:tcW w:w="665" w:type="pct"/>
            <w:vAlign w:val="center"/>
          </w:tcPr>
          <w:p w14:paraId="68E3AAFF" w14:textId="1529F271" w:rsidR="00EC6335" w:rsidRPr="00EC6335" w:rsidRDefault="00EC6335" w:rsidP="00EC6335">
            <w:pPr>
              <w:jc w:val="center"/>
              <w:rPr>
                <w:color w:val="000000"/>
                <w:sz w:val="22"/>
                <w:szCs w:val="22"/>
              </w:rPr>
            </w:pPr>
            <w:r w:rsidRPr="00EC6335">
              <w:rPr>
                <w:color w:val="000000"/>
                <w:sz w:val="22"/>
                <w:szCs w:val="22"/>
              </w:rPr>
              <w:t>0,301</w:t>
            </w:r>
          </w:p>
        </w:tc>
        <w:tc>
          <w:tcPr>
            <w:tcW w:w="665" w:type="pct"/>
            <w:vAlign w:val="center"/>
          </w:tcPr>
          <w:p w14:paraId="0123FACB" w14:textId="05469F6A" w:rsidR="00EC6335" w:rsidRPr="00EC6335" w:rsidRDefault="00EC6335" w:rsidP="00EC6335">
            <w:pPr>
              <w:jc w:val="center"/>
              <w:rPr>
                <w:color w:val="000000"/>
                <w:sz w:val="22"/>
                <w:szCs w:val="22"/>
              </w:rPr>
            </w:pPr>
            <w:r w:rsidRPr="00EC6335">
              <w:rPr>
                <w:color w:val="000000"/>
                <w:sz w:val="22"/>
                <w:szCs w:val="22"/>
              </w:rPr>
              <w:t>0,110</w:t>
            </w:r>
          </w:p>
        </w:tc>
        <w:tc>
          <w:tcPr>
            <w:tcW w:w="663" w:type="pct"/>
            <w:vAlign w:val="center"/>
          </w:tcPr>
          <w:p w14:paraId="5C58DE6A" w14:textId="015E4821" w:rsidR="00EC6335" w:rsidRPr="00EC6335" w:rsidRDefault="00EC6335" w:rsidP="00EC6335">
            <w:pPr>
              <w:jc w:val="center"/>
              <w:rPr>
                <w:color w:val="000000"/>
                <w:sz w:val="22"/>
                <w:szCs w:val="22"/>
              </w:rPr>
            </w:pPr>
            <w:r w:rsidRPr="00EC6335">
              <w:rPr>
                <w:color w:val="000000"/>
                <w:sz w:val="22"/>
                <w:szCs w:val="22"/>
              </w:rPr>
              <w:t>0,362</w:t>
            </w:r>
          </w:p>
        </w:tc>
      </w:tr>
      <w:tr w:rsidR="00EC6335" w:rsidRPr="00EA57FB" w14:paraId="0AE6C864" w14:textId="77777777" w:rsidTr="00EC6335">
        <w:trPr>
          <w:jc w:val="center"/>
        </w:trPr>
        <w:tc>
          <w:tcPr>
            <w:tcW w:w="319" w:type="pct"/>
            <w:vAlign w:val="center"/>
          </w:tcPr>
          <w:p w14:paraId="793E4088" w14:textId="68953FAF" w:rsidR="00EC6335" w:rsidRDefault="00EC6335" w:rsidP="00CF0386">
            <w:pPr>
              <w:jc w:val="center"/>
            </w:pPr>
            <w:r>
              <w:rPr>
                <w:sz w:val="22"/>
                <w:szCs w:val="22"/>
              </w:rPr>
              <w:t>5</w:t>
            </w:r>
          </w:p>
        </w:tc>
        <w:tc>
          <w:tcPr>
            <w:tcW w:w="4681" w:type="pct"/>
            <w:gridSpan w:val="5"/>
            <w:vAlign w:val="center"/>
          </w:tcPr>
          <w:p w14:paraId="50849F79" w14:textId="25D9A355" w:rsidR="00EC6335" w:rsidRPr="00EC6335" w:rsidRDefault="00EC6335" w:rsidP="00EC6335">
            <w:pPr>
              <w:jc w:val="center"/>
              <w:rPr>
                <w:b/>
                <w:color w:val="000000"/>
                <w:sz w:val="22"/>
                <w:szCs w:val="22"/>
              </w:rPr>
            </w:pPr>
            <w:r w:rsidRPr="00EC6335">
              <w:rPr>
                <w:b/>
                <w:color w:val="000000"/>
                <w:sz w:val="22"/>
                <w:szCs w:val="22"/>
              </w:rPr>
              <w:t>с. Дёбы, д. Зотово</w:t>
            </w:r>
          </w:p>
        </w:tc>
      </w:tr>
      <w:tr w:rsidR="00EC6335" w:rsidRPr="00EA57FB" w14:paraId="0D953E4D" w14:textId="77777777" w:rsidTr="00EC6335">
        <w:trPr>
          <w:jc w:val="center"/>
        </w:trPr>
        <w:tc>
          <w:tcPr>
            <w:tcW w:w="319" w:type="pct"/>
            <w:vAlign w:val="center"/>
          </w:tcPr>
          <w:p w14:paraId="52A2593A" w14:textId="40B91E93" w:rsidR="00EC6335" w:rsidRDefault="00EC6335" w:rsidP="00CF0386">
            <w:pPr>
              <w:jc w:val="center"/>
            </w:pPr>
            <w:r>
              <w:rPr>
                <w:sz w:val="22"/>
                <w:szCs w:val="22"/>
              </w:rPr>
              <w:t>5.1</w:t>
            </w:r>
          </w:p>
        </w:tc>
        <w:tc>
          <w:tcPr>
            <w:tcW w:w="1880" w:type="pct"/>
            <w:vAlign w:val="center"/>
          </w:tcPr>
          <w:p w14:paraId="3945E90D" w14:textId="31CD0C18" w:rsidR="00EC6335" w:rsidRDefault="00EC6335" w:rsidP="00EC6335">
            <w:pPr>
              <w:jc w:val="center"/>
              <w:rPr>
                <w:sz w:val="22"/>
                <w:szCs w:val="22"/>
              </w:rPr>
            </w:pPr>
            <w:r w:rsidRPr="00EB0A8D">
              <w:rPr>
                <w:sz w:val="22"/>
                <w:szCs w:val="22"/>
              </w:rPr>
              <w:t>Поднято воды</w:t>
            </w:r>
          </w:p>
        </w:tc>
        <w:tc>
          <w:tcPr>
            <w:tcW w:w="808" w:type="pct"/>
            <w:vAlign w:val="center"/>
          </w:tcPr>
          <w:p w14:paraId="4A0A6F8A" w14:textId="2255C378" w:rsidR="00EC6335" w:rsidRPr="008B0679" w:rsidRDefault="00EC6335" w:rsidP="00CF0386">
            <w:pPr>
              <w:jc w:val="center"/>
              <w:rPr>
                <w:sz w:val="22"/>
              </w:rPr>
            </w:pPr>
            <w:r w:rsidRPr="008B0679">
              <w:rPr>
                <w:sz w:val="22"/>
              </w:rPr>
              <w:t>тыс. куб.м</w:t>
            </w:r>
          </w:p>
        </w:tc>
        <w:tc>
          <w:tcPr>
            <w:tcW w:w="665" w:type="pct"/>
            <w:vAlign w:val="center"/>
          </w:tcPr>
          <w:p w14:paraId="0D65D67B" w14:textId="36481376" w:rsidR="00EC6335" w:rsidRPr="00EC6335" w:rsidRDefault="00EC6335" w:rsidP="00EC6335">
            <w:pPr>
              <w:jc w:val="center"/>
              <w:rPr>
                <w:color w:val="000000"/>
                <w:sz w:val="22"/>
                <w:szCs w:val="22"/>
              </w:rPr>
            </w:pPr>
            <w:r w:rsidRPr="00EC6335">
              <w:rPr>
                <w:color w:val="000000"/>
                <w:sz w:val="22"/>
                <w:szCs w:val="22"/>
              </w:rPr>
              <w:t>24,679</w:t>
            </w:r>
          </w:p>
        </w:tc>
        <w:tc>
          <w:tcPr>
            <w:tcW w:w="665" w:type="pct"/>
            <w:vAlign w:val="center"/>
          </w:tcPr>
          <w:p w14:paraId="16E1DBE4" w14:textId="061F5F4D" w:rsidR="00EC6335" w:rsidRPr="00EC6335" w:rsidRDefault="00EC6335" w:rsidP="00EC6335">
            <w:pPr>
              <w:jc w:val="center"/>
              <w:rPr>
                <w:color w:val="000000"/>
                <w:sz w:val="22"/>
                <w:szCs w:val="22"/>
              </w:rPr>
            </w:pPr>
            <w:r w:rsidRPr="00EC6335">
              <w:rPr>
                <w:color w:val="000000"/>
                <w:sz w:val="22"/>
                <w:szCs w:val="22"/>
              </w:rPr>
              <w:t>9,008</w:t>
            </w:r>
          </w:p>
        </w:tc>
        <w:tc>
          <w:tcPr>
            <w:tcW w:w="663" w:type="pct"/>
            <w:vAlign w:val="center"/>
          </w:tcPr>
          <w:p w14:paraId="71BD7DEF" w14:textId="7C97C0BF" w:rsidR="00EC6335" w:rsidRPr="00EC6335" w:rsidRDefault="00EC6335" w:rsidP="00EC6335">
            <w:pPr>
              <w:jc w:val="center"/>
              <w:rPr>
                <w:color w:val="000000"/>
                <w:sz w:val="22"/>
                <w:szCs w:val="22"/>
              </w:rPr>
            </w:pPr>
            <w:r w:rsidRPr="00EC6335">
              <w:rPr>
                <w:color w:val="000000"/>
                <w:sz w:val="22"/>
                <w:szCs w:val="22"/>
              </w:rPr>
              <w:t>29,615</w:t>
            </w:r>
          </w:p>
        </w:tc>
      </w:tr>
      <w:tr w:rsidR="00EC6335" w:rsidRPr="00EA57FB" w14:paraId="5D139998" w14:textId="77777777" w:rsidTr="00EC6335">
        <w:trPr>
          <w:jc w:val="center"/>
        </w:trPr>
        <w:tc>
          <w:tcPr>
            <w:tcW w:w="319" w:type="pct"/>
            <w:vAlign w:val="center"/>
          </w:tcPr>
          <w:p w14:paraId="3183C8D8" w14:textId="18D6CCDD" w:rsidR="00EC6335" w:rsidRDefault="00EC6335" w:rsidP="00CF0386">
            <w:pPr>
              <w:jc w:val="center"/>
            </w:pPr>
            <w:r>
              <w:rPr>
                <w:sz w:val="22"/>
                <w:szCs w:val="22"/>
              </w:rPr>
              <w:t>5.2</w:t>
            </w:r>
          </w:p>
        </w:tc>
        <w:tc>
          <w:tcPr>
            <w:tcW w:w="1880" w:type="pct"/>
            <w:vAlign w:val="center"/>
          </w:tcPr>
          <w:p w14:paraId="27BCDB24" w14:textId="4F38A8C3" w:rsidR="00EC6335" w:rsidRDefault="00EC6335" w:rsidP="00EC6335">
            <w:pPr>
              <w:jc w:val="center"/>
              <w:rPr>
                <w:sz w:val="22"/>
                <w:szCs w:val="22"/>
              </w:rPr>
            </w:pPr>
            <w:r w:rsidRPr="00EB0A8D">
              <w:rPr>
                <w:sz w:val="22"/>
                <w:szCs w:val="22"/>
              </w:rPr>
              <w:t>Потери воды</w:t>
            </w:r>
          </w:p>
        </w:tc>
        <w:tc>
          <w:tcPr>
            <w:tcW w:w="808" w:type="pct"/>
            <w:vAlign w:val="center"/>
          </w:tcPr>
          <w:p w14:paraId="132FB14C" w14:textId="4BAF1655" w:rsidR="00EC6335" w:rsidRPr="008B0679" w:rsidRDefault="00EC6335" w:rsidP="00CF0386">
            <w:pPr>
              <w:jc w:val="center"/>
              <w:rPr>
                <w:sz w:val="22"/>
              </w:rPr>
            </w:pPr>
            <w:r w:rsidRPr="008B0679">
              <w:rPr>
                <w:sz w:val="22"/>
              </w:rPr>
              <w:t>тыс. куб.м</w:t>
            </w:r>
          </w:p>
        </w:tc>
        <w:tc>
          <w:tcPr>
            <w:tcW w:w="665" w:type="pct"/>
            <w:vAlign w:val="center"/>
          </w:tcPr>
          <w:p w14:paraId="27B17372" w14:textId="64CA4CEE" w:rsidR="00EC6335" w:rsidRPr="00EC6335" w:rsidRDefault="00EC6335" w:rsidP="00EC6335">
            <w:pPr>
              <w:jc w:val="center"/>
              <w:rPr>
                <w:color w:val="000000"/>
                <w:sz w:val="22"/>
                <w:szCs w:val="22"/>
              </w:rPr>
            </w:pPr>
            <w:r w:rsidRPr="00EC6335">
              <w:rPr>
                <w:color w:val="000000"/>
                <w:sz w:val="22"/>
                <w:szCs w:val="22"/>
              </w:rPr>
              <w:t>8,285</w:t>
            </w:r>
          </w:p>
        </w:tc>
        <w:tc>
          <w:tcPr>
            <w:tcW w:w="665" w:type="pct"/>
            <w:vAlign w:val="center"/>
          </w:tcPr>
          <w:p w14:paraId="5DA6B727" w14:textId="3FF635E1" w:rsidR="00EC6335" w:rsidRPr="00EC6335" w:rsidRDefault="00EC6335" w:rsidP="00EC6335">
            <w:pPr>
              <w:jc w:val="center"/>
              <w:rPr>
                <w:color w:val="000000"/>
                <w:sz w:val="22"/>
                <w:szCs w:val="22"/>
              </w:rPr>
            </w:pPr>
            <w:r w:rsidRPr="00EC6335">
              <w:rPr>
                <w:color w:val="000000"/>
                <w:sz w:val="22"/>
                <w:szCs w:val="22"/>
              </w:rPr>
              <w:t>3,024</w:t>
            </w:r>
          </w:p>
        </w:tc>
        <w:tc>
          <w:tcPr>
            <w:tcW w:w="663" w:type="pct"/>
            <w:vAlign w:val="center"/>
          </w:tcPr>
          <w:p w14:paraId="5FCD2BBB" w14:textId="637DD666" w:rsidR="00EC6335" w:rsidRPr="00EC6335" w:rsidRDefault="00EC6335" w:rsidP="00EC6335">
            <w:pPr>
              <w:jc w:val="center"/>
              <w:rPr>
                <w:color w:val="000000"/>
                <w:sz w:val="22"/>
                <w:szCs w:val="22"/>
              </w:rPr>
            </w:pPr>
            <w:r w:rsidRPr="00EC6335">
              <w:rPr>
                <w:color w:val="000000"/>
                <w:sz w:val="22"/>
                <w:szCs w:val="22"/>
              </w:rPr>
              <w:t>9,942</w:t>
            </w:r>
          </w:p>
        </w:tc>
      </w:tr>
      <w:tr w:rsidR="00EC6335" w:rsidRPr="00EA57FB" w14:paraId="63550ECD" w14:textId="77777777" w:rsidTr="00EC6335">
        <w:trPr>
          <w:jc w:val="center"/>
        </w:trPr>
        <w:tc>
          <w:tcPr>
            <w:tcW w:w="319" w:type="pct"/>
            <w:vAlign w:val="center"/>
          </w:tcPr>
          <w:p w14:paraId="0D8412FC" w14:textId="037DFD80" w:rsidR="00EC6335" w:rsidRDefault="00EC6335" w:rsidP="00CF0386">
            <w:pPr>
              <w:jc w:val="center"/>
            </w:pPr>
            <w:r>
              <w:rPr>
                <w:sz w:val="22"/>
                <w:szCs w:val="22"/>
              </w:rPr>
              <w:t>5.3</w:t>
            </w:r>
          </w:p>
        </w:tc>
        <w:tc>
          <w:tcPr>
            <w:tcW w:w="1880" w:type="pct"/>
            <w:vAlign w:val="center"/>
          </w:tcPr>
          <w:p w14:paraId="1ED91674" w14:textId="308AD80E" w:rsidR="00EC6335" w:rsidRPr="00EB0A8D" w:rsidRDefault="00EC6335" w:rsidP="00EC6335">
            <w:pPr>
              <w:jc w:val="center"/>
              <w:rPr>
                <w:sz w:val="22"/>
                <w:szCs w:val="22"/>
              </w:rPr>
            </w:pPr>
            <w:r>
              <w:rPr>
                <w:sz w:val="22"/>
                <w:szCs w:val="22"/>
              </w:rPr>
              <w:t>Расходы на собственные нужды</w:t>
            </w:r>
          </w:p>
        </w:tc>
        <w:tc>
          <w:tcPr>
            <w:tcW w:w="808" w:type="pct"/>
            <w:vAlign w:val="center"/>
          </w:tcPr>
          <w:p w14:paraId="093F2FDE" w14:textId="598F63F5" w:rsidR="00EC6335" w:rsidRPr="008B0679" w:rsidRDefault="00EC6335" w:rsidP="00CF0386">
            <w:pPr>
              <w:jc w:val="center"/>
              <w:rPr>
                <w:sz w:val="22"/>
              </w:rPr>
            </w:pPr>
            <w:r w:rsidRPr="008B0679">
              <w:rPr>
                <w:sz w:val="22"/>
              </w:rPr>
              <w:t>тыс. куб.м</w:t>
            </w:r>
          </w:p>
        </w:tc>
        <w:tc>
          <w:tcPr>
            <w:tcW w:w="665" w:type="pct"/>
            <w:vAlign w:val="center"/>
          </w:tcPr>
          <w:p w14:paraId="581C1550" w14:textId="0040A961" w:rsidR="00EC6335" w:rsidRPr="00EC6335" w:rsidRDefault="00EC6335" w:rsidP="00EC6335">
            <w:pPr>
              <w:jc w:val="center"/>
              <w:rPr>
                <w:color w:val="000000"/>
                <w:sz w:val="22"/>
                <w:szCs w:val="22"/>
              </w:rPr>
            </w:pPr>
            <w:r>
              <w:rPr>
                <w:color w:val="000000"/>
                <w:sz w:val="22"/>
                <w:szCs w:val="22"/>
              </w:rPr>
              <w:t>0</w:t>
            </w:r>
          </w:p>
        </w:tc>
        <w:tc>
          <w:tcPr>
            <w:tcW w:w="665" w:type="pct"/>
            <w:vAlign w:val="center"/>
          </w:tcPr>
          <w:p w14:paraId="486A8AB5" w14:textId="034B5481" w:rsidR="00EC6335" w:rsidRPr="00EC6335" w:rsidRDefault="00EC6335" w:rsidP="00EC6335">
            <w:pPr>
              <w:jc w:val="center"/>
              <w:rPr>
                <w:color w:val="000000"/>
                <w:sz w:val="22"/>
                <w:szCs w:val="22"/>
              </w:rPr>
            </w:pPr>
            <w:r>
              <w:rPr>
                <w:color w:val="000000"/>
                <w:sz w:val="22"/>
                <w:szCs w:val="22"/>
              </w:rPr>
              <w:t>0</w:t>
            </w:r>
          </w:p>
        </w:tc>
        <w:tc>
          <w:tcPr>
            <w:tcW w:w="663" w:type="pct"/>
            <w:vAlign w:val="center"/>
          </w:tcPr>
          <w:p w14:paraId="3A582A21" w14:textId="187CDB9B" w:rsidR="00EC6335" w:rsidRPr="00EC6335" w:rsidRDefault="00EC6335" w:rsidP="00EC6335">
            <w:pPr>
              <w:jc w:val="center"/>
              <w:rPr>
                <w:color w:val="000000"/>
                <w:sz w:val="22"/>
                <w:szCs w:val="22"/>
              </w:rPr>
            </w:pPr>
            <w:r>
              <w:rPr>
                <w:color w:val="000000"/>
                <w:sz w:val="22"/>
                <w:szCs w:val="22"/>
              </w:rPr>
              <w:t>0</w:t>
            </w:r>
          </w:p>
        </w:tc>
      </w:tr>
      <w:tr w:rsidR="00EC6335" w:rsidRPr="00EA57FB" w14:paraId="182D2087" w14:textId="77777777" w:rsidTr="00EC6335">
        <w:trPr>
          <w:jc w:val="center"/>
        </w:trPr>
        <w:tc>
          <w:tcPr>
            <w:tcW w:w="319" w:type="pct"/>
            <w:vAlign w:val="center"/>
          </w:tcPr>
          <w:p w14:paraId="53F8554D" w14:textId="1372C85B" w:rsidR="00EC6335" w:rsidRDefault="00EC6335" w:rsidP="00CF0386">
            <w:pPr>
              <w:jc w:val="center"/>
            </w:pPr>
            <w:r>
              <w:rPr>
                <w:sz w:val="22"/>
                <w:szCs w:val="22"/>
              </w:rPr>
              <w:t>5.4</w:t>
            </w:r>
          </w:p>
        </w:tc>
        <w:tc>
          <w:tcPr>
            <w:tcW w:w="1880" w:type="pct"/>
            <w:vAlign w:val="center"/>
          </w:tcPr>
          <w:p w14:paraId="78ED5930" w14:textId="7EBECDBB" w:rsidR="00EC6335" w:rsidRDefault="00EC6335" w:rsidP="00EC6335">
            <w:pPr>
              <w:jc w:val="center"/>
              <w:rPr>
                <w:sz w:val="22"/>
                <w:szCs w:val="22"/>
              </w:rPr>
            </w:pPr>
            <w:r w:rsidRPr="00EB0A8D">
              <w:rPr>
                <w:sz w:val="22"/>
                <w:szCs w:val="22"/>
              </w:rPr>
              <w:t>Отпу</w:t>
            </w:r>
            <w:r>
              <w:rPr>
                <w:sz w:val="22"/>
                <w:szCs w:val="22"/>
              </w:rPr>
              <w:t>щено питьевой воды потребителям</w:t>
            </w:r>
            <w:r w:rsidR="00D43F12">
              <w:rPr>
                <w:sz w:val="22"/>
                <w:szCs w:val="22"/>
              </w:rPr>
              <w:t xml:space="preserve"> всего</w:t>
            </w:r>
            <w:r>
              <w:rPr>
                <w:sz w:val="22"/>
                <w:szCs w:val="22"/>
              </w:rPr>
              <w:t>, в том числе:</w:t>
            </w:r>
          </w:p>
        </w:tc>
        <w:tc>
          <w:tcPr>
            <w:tcW w:w="808" w:type="pct"/>
            <w:vAlign w:val="center"/>
          </w:tcPr>
          <w:p w14:paraId="44838E0F" w14:textId="5AE0F7D5" w:rsidR="00EC6335" w:rsidRPr="008B0679" w:rsidRDefault="00EC6335" w:rsidP="00CF0386">
            <w:pPr>
              <w:jc w:val="center"/>
              <w:rPr>
                <w:sz w:val="22"/>
              </w:rPr>
            </w:pPr>
            <w:r w:rsidRPr="008B0679">
              <w:rPr>
                <w:sz w:val="22"/>
              </w:rPr>
              <w:t>тыс. куб.м</w:t>
            </w:r>
          </w:p>
        </w:tc>
        <w:tc>
          <w:tcPr>
            <w:tcW w:w="665" w:type="pct"/>
            <w:vAlign w:val="center"/>
          </w:tcPr>
          <w:p w14:paraId="05EDA69A" w14:textId="4851AD58" w:rsidR="00EC6335" w:rsidRPr="00EC6335" w:rsidRDefault="00EC6335" w:rsidP="00EC6335">
            <w:pPr>
              <w:jc w:val="center"/>
              <w:rPr>
                <w:color w:val="000000"/>
                <w:sz w:val="22"/>
                <w:szCs w:val="22"/>
              </w:rPr>
            </w:pPr>
            <w:r w:rsidRPr="00EC6335">
              <w:rPr>
                <w:color w:val="000000"/>
                <w:sz w:val="22"/>
                <w:szCs w:val="22"/>
              </w:rPr>
              <w:t>16,395</w:t>
            </w:r>
          </w:p>
        </w:tc>
        <w:tc>
          <w:tcPr>
            <w:tcW w:w="665" w:type="pct"/>
            <w:vAlign w:val="center"/>
          </w:tcPr>
          <w:p w14:paraId="091D0A8F" w14:textId="0073EC41" w:rsidR="00EC6335" w:rsidRPr="00EC6335" w:rsidRDefault="00EC6335" w:rsidP="00EC6335">
            <w:pPr>
              <w:jc w:val="center"/>
              <w:rPr>
                <w:color w:val="000000"/>
                <w:sz w:val="22"/>
                <w:szCs w:val="22"/>
              </w:rPr>
            </w:pPr>
            <w:r w:rsidRPr="00EC6335">
              <w:rPr>
                <w:color w:val="000000"/>
                <w:sz w:val="22"/>
                <w:szCs w:val="22"/>
              </w:rPr>
              <w:t>5,984</w:t>
            </w:r>
          </w:p>
        </w:tc>
        <w:tc>
          <w:tcPr>
            <w:tcW w:w="663" w:type="pct"/>
            <w:vAlign w:val="center"/>
          </w:tcPr>
          <w:p w14:paraId="3A2AD4A9" w14:textId="7A3B2093" w:rsidR="00EC6335" w:rsidRPr="00EC6335" w:rsidRDefault="00EC6335" w:rsidP="00EC6335">
            <w:pPr>
              <w:jc w:val="center"/>
              <w:rPr>
                <w:color w:val="000000"/>
                <w:sz w:val="22"/>
                <w:szCs w:val="22"/>
              </w:rPr>
            </w:pPr>
            <w:r w:rsidRPr="00EC6335">
              <w:rPr>
                <w:color w:val="000000"/>
                <w:sz w:val="22"/>
                <w:szCs w:val="22"/>
              </w:rPr>
              <w:t>19,673</w:t>
            </w:r>
          </w:p>
        </w:tc>
      </w:tr>
      <w:tr w:rsidR="00EC6335" w:rsidRPr="00EA57FB" w14:paraId="1F2F197A" w14:textId="77777777" w:rsidTr="00EC6335">
        <w:trPr>
          <w:jc w:val="center"/>
        </w:trPr>
        <w:tc>
          <w:tcPr>
            <w:tcW w:w="319" w:type="pct"/>
            <w:vAlign w:val="center"/>
          </w:tcPr>
          <w:p w14:paraId="16459950" w14:textId="357D0F05" w:rsidR="00EC6335" w:rsidRDefault="00EC6335" w:rsidP="00CF0386">
            <w:pPr>
              <w:jc w:val="center"/>
            </w:pPr>
            <w:r>
              <w:rPr>
                <w:sz w:val="22"/>
                <w:szCs w:val="22"/>
              </w:rPr>
              <w:t>5.5</w:t>
            </w:r>
          </w:p>
        </w:tc>
        <w:tc>
          <w:tcPr>
            <w:tcW w:w="1880" w:type="pct"/>
            <w:vAlign w:val="center"/>
          </w:tcPr>
          <w:p w14:paraId="0717435E" w14:textId="0390853E" w:rsidR="00EC6335" w:rsidRDefault="00EC6335" w:rsidP="000867D9">
            <w:pPr>
              <w:jc w:val="right"/>
              <w:rPr>
                <w:sz w:val="22"/>
                <w:szCs w:val="22"/>
              </w:rPr>
            </w:pPr>
            <w:r>
              <w:rPr>
                <w:sz w:val="22"/>
                <w:szCs w:val="22"/>
              </w:rPr>
              <w:t>Население:</w:t>
            </w:r>
          </w:p>
        </w:tc>
        <w:tc>
          <w:tcPr>
            <w:tcW w:w="808" w:type="pct"/>
            <w:vAlign w:val="center"/>
          </w:tcPr>
          <w:p w14:paraId="2280348F" w14:textId="5A544D59" w:rsidR="00EC6335" w:rsidRPr="008B0679" w:rsidRDefault="00EC6335" w:rsidP="00CF0386">
            <w:pPr>
              <w:jc w:val="center"/>
              <w:rPr>
                <w:sz w:val="22"/>
              </w:rPr>
            </w:pPr>
            <w:r w:rsidRPr="008B0679">
              <w:rPr>
                <w:sz w:val="22"/>
              </w:rPr>
              <w:t>тыс. куб.м</w:t>
            </w:r>
          </w:p>
        </w:tc>
        <w:tc>
          <w:tcPr>
            <w:tcW w:w="665" w:type="pct"/>
            <w:vAlign w:val="center"/>
          </w:tcPr>
          <w:p w14:paraId="2B6D0966" w14:textId="495D92A0" w:rsidR="00EC6335" w:rsidRPr="00EC6335" w:rsidRDefault="00EC6335" w:rsidP="00EC6335">
            <w:pPr>
              <w:jc w:val="center"/>
              <w:rPr>
                <w:color w:val="000000"/>
                <w:sz w:val="22"/>
                <w:szCs w:val="22"/>
              </w:rPr>
            </w:pPr>
            <w:r w:rsidRPr="00EC6335">
              <w:rPr>
                <w:color w:val="000000"/>
                <w:sz w:val="22"/>
                <w:szCs w:val="22"/>
              </w:rPr>
              <w:t>15,189</w:t>
            </w:r>
          </w:p>
        </w:tc>
        <w:tc>
          <w:tcPr>
            <w:tcW w:w="665" w:type="pct"/>
            <w:vAlign w:val="center"/>
          </w:tcPr>
          <w:p w14:paraId="110E516B" w14:textId="25CEE6CF" w:rsidR="00EC6335" w:rsidRPr="00EC6335" w:rsidRDefault="00EC6335" w:rsidP="00EC6335">
            <w:pPr>
              <w:jc w:val="center"/>
              <w:rPr>
                <w:color w:val="000000"/>
                <w:sz w:val="22"/>
                <w:szCs w:val="22"/>
              </w:rPr>
            </w:pPr>
            <w:r w:rsidRPr="00EC6335">
              <w:rPr>
                <w:color w:val="000000"/>
                <w:sz w:val="22"/>
                <w:szCs w:val="22"/>
              </w:rPr>
              <w:t>5,544</w:t>
            </w:r>
          </w:p>
        </w:tc>
        <w:tc>
          <w:tcPr>
            <w:tcW w:w="663" w:type="pct"/>
            <w:vAlign w:val="center"/>
          </w:tcPr>
          <w:p w14:paraId="6D5634A9" w14:textId="0D794F25" w:rsidR="00EC6335" w:rsidRPr="00EC6335" w:rsidRDefault="00EC6335" w:rsidP="00EC6335">
            <w:pPr>
              <w:jc w:val="center"/>
              <w:rPr>
                <w:color w:val="000000"/>
                <w:sz w:val="22"/>
                <w:szCs w:val="22"/>
              </w:rPr>
            </w:pPr>
            <w:r w:rsidRPr="00EC6335">
              <w:rPr>
                <w:color w:val="000000"/>
                <w:sz w:val="22"/>
                <w:szCs w:val="22"/>
              </w:rPr>
              <w:t>18,227</w:t>
            </w:r>
          </w:p>
        </w:tc>
      </w:tr>
      <w:tr w:rsidR="00EC6335" w:rsidRPr="00EA57FB" w14:paraId="683B7939" w14:textId="77777777" w:rsidTr="00EC6335">
        <w:trPr>
          <w:jc w:val="center"/>
        </w:trPr>
        <w:tc>
          <w:tcPr>
            <w:tcW w:w="319" w:type="pct"/>
            <w:vAlign w:val="center"/>
          </w:tcPr>
          <w:p w14:paraId="6CF12E51" w14:textId="19B602FE" w:rsidR="00EC6335" w:rsidRDefault="00EC6335" w:rsidP="00CF0386">
            <w:pPr>
              <w:jc w:val="center"/>
            </w:pPr>
            <w:r>
              <w:rPr>
                <w:sz w:val="22"/>
                <w:szCs w:val="22"/>
              </w:rPr>
              <w:t>5.6</w:t>
            </w:r>
          </w:p>
        </w:tc>
        <w:tc>
          <w:tcPr>
            <w:tcW w:w="1880" w:type="pct"/>
            <w:vAlign w:val="center"/>
          </w:tcPr>
          <w:p w14:paraId="7B8AC0D3" w14:textId="6F284784" w:rsidR="00EC6335" w:rsidRDefault="00EC6335" w:rsidP="000867D9">
            <w:pPr>
              <w:jc w:val="right"/>
              <w:rPr>
                <w:sz w:val="22"/>
                <w:szCs w:val="22"/>
              </w:rPr>
            </w:pPr>
            <w:r>
              <w:rPr>
                <w:sz w:val="22"/>
                <w:szCs w:val="22"/>
              </w:rPr>
              <w:t>Бюджетные потребители:</w:t>
            </w:r>
          </w:p>
        </w:tc>
        <w:tc>
          <w:tcPr>
            <w:tcW w:w="808" w:type="pct"/>
            <w:vAlign w:val="center"/>
          </w:tcPr>
          <w:p w14:paraId="151451F8" w14:textId="774C7A47" w:rsidR="00EC6335" w:rsidRPr="008B0679" w:rsidRDefault="00EC6335" w:rsidP="00CF0386">
            <w:pPr>
              <w:jc w:val="center"/>
              <w:rPr>
                <w:sz w:val="22"/>
              </w:rPr>
            </w:pPr>
            <w:r w:rsidRPr="008B0679">
              <w:rPr>
                <w:sz w:val="22"/>
              </w:rPr>
              <w:t>тыс. куб.м</w:t>
            </w:r>
          </w:p>
        </w:tc>
        <w:tc>
          <w:tcPr>
            <w:tcW w:w="665" w:type="pct"/>
            <w:vAlign w:val="center"/>
          </w:tcPr>
          <w:p w14:paraId="47995F8D" w14:textId="01DDFDE9" w:rsidR="00EC6335" w:rsidRPr="00EC6335" w:rsidRDefault="00EC6335" w:rsidP="00EC6335">
            <w:pPr>
              <w:jc w:val="center"/>
              <w:rPr>
                <w:color w:val="000000"/>
                <w:sz w:val="22"/>
                <w:szCs w:val="22"/>
              </w:rPr>
            </w:pPr>
            <w:r w:rsidRPr="00EC6335">
              <w:rPr>
                <w:color w:val="000000"/>
                <w:sz w:val="22"/>
                <w:szCs w:val="22"/>
              </w:rPr>
              <w:t>0,904</w:t>
            </w:r>
          </w:p>
        </w:tc>
        <w:tc>
          <w:tcPr>
            <w:tcW w:w="665" w:type="pct"/>
            <w:vAlign w:val="center"/>
          </w:tcPr>
          <w:p w14:paraId="61F3707F" w14:textId="3C62815A" w:rsidR="00EC6335" w:rsidRPr="00EC6335" w:rsidRDefault="00EC6335" w:rsidP="00EC6335">
            <w:pPr>
              <w:jc w:val="center"/>
              <w:rPr>
                <w:color w:val="000000"/>
                <w:sz w:val="22"/>
                <w:szCs w:val="22"/>
              </w:rPr>
            </w:pPr>
            <w:r w:rsidRPr="00EC6335">
              <w:rPr>
                <w:color w:val="000000"/>
                <w:sz w:val="22"/>
                <w:szCs w:val="22"/>
              </w:rPr>
              <w:t>0,330</w:t>
            </w:r>
          </w:p>
        </w:tc>
        <w:tc>
          <w:tcPr>
            <w:tcW w:w="663" w:type="pct"/>
            <w:vAlign w:val="center"/>
          </w:tcPr>
          <w:p w14:paraId="532FB4E4" w14:textId="2A092BE5" w:rsidR="00EC6335" w:rsidRPr="00EC6335" w:rsidRDefault="00EC6335" w:rsidP="00EC6335">
            <w:pPr>
              <w:jc w:val="center"/>
              <w:rPr>
                <w:color w:val="000000"/>
                <w:sz w:val="22"/>
                <w:szCs w:val="22"/>
              </w:rPr>
            </w:pPr>
            <w:r w:rsidRPr="00EC6335">
              <w:rPr>
                <w:color w:val="000000"/>
                <w:sz w:val="22"/>
                <w:szCs w:val="22"/>
              </w:rPr>
              <w:t>1,085</w:t>
            </w:r>
          </w:p>
        </w:tc>
      </w:tr>
      <w:tr w:rsidR="00EC6335" w:rsidRPr="00EA57FB" w14:paraId="4124D070" w14:textId="77777777" w:rsidTr="00EC6335">
        <w:trPr>
          <w:jc w:val="center"/>
        </w:trPr>
        <w:tc>
          <w:tcPr>
            <w:tcW w:w="319" w:type="pct"/>
            <w:vAlign w:val="center"/>
          </w:tcPr>
          <w:p w14:paraId="4CA67D36" w14:textId="769D8B62" w:rsidR="00EC6335" w:rsidRDefault="00EC6335" w:rsidP="00CF0386">
            <w:pPr>
              <w:jc w:val="center"/>
            </w:pPr>
            <w:r>
              <w:rPr>
                <w:sz w:val="22"/>
                <w:szCs w:val="22"/>
              </w:rPr>
              <w:t>5.7</w:t>
            </w:r>
          </w:p>
        </w:tc>
        <w:tc>
          <w:tcPr>
            <w:tcW w:w="1880" w:type="pct"/>
            <w:vAlign w:val="center"/>
          </w:tcPr>
          <w:p w14:paraId="2A1E63F9" w14:textId="4BFBE237" w:rsidR="00EC6335" w:rsidRDefault="00EC6335" w:rsidP="000867D9">
            <w:pPr>
              <w:jc w:val="right"/>
              <w:rPr>
                <w:sz w:val="22"/>
                <w:szCs w:val="22"/>
              </w:rPr>
            </w:pPr>
            <w:r>
              <w:rPr>
                <w:sz w:val="22"/>
                <w:szCs w:val="22"/>
              </w:rPr>
              <w:t>Прочие потребители:</w:t>
            </w:r>
          </w:p>
        </w:tc>
        <w:tc>
          <w:tcPr>
            <w:tcW w:w="808" w:type="pct"/>
            <w:vAlign w:val="center"/>
          </w:tcPr>
          <w:p w14:paraId="6AEE1BC0" w14:textId="19222B87" w:rsidR="00EC6335" w:rsidRPr="008B0679" w:rsidRDefault="00EC6335" w:rsidP="00CF0386">
            <w:pPr>
              <w:jc w:val="center"/>
              <w:rPr>
                <w:sz w:val="22"/>
              </w:rPr>
            </w:pPr>
            <w:r w:rsidRPr="008B0679">
              <w:rPr>
                <w:sz w:val="22"/>
              </w:rPr>
              <w:t>тыс. куб.м</w:t>
            </w:r>
          </w:p>
        </w:tc>
        <w:tc>
          <w:tcPr>
            <w:tcW w:w="665" w:type="pct"/>
            <w:vAlign w:val="center"/>
          </w:tcPr>
          <w:p w14:paraId="4BAB7BDA" w14:textId="3CE5C4A3" w:rsidR="00EC6335" w:rsidRPr="00EC6335" w:rsidRDefault="00EC6335" w:rsidP="00EC6335">
            <w:pPr>
              <w:jc w:val="center"/>
              <w:rPr>
                <w:color w:val="000000"/>
                <w:sz w:val="22"/>
                <w:szCs w:val="22"/>
              </w:rPr>
            </w:pPr>
            <w:r w:rsidRPr="00EC6335">
              <w:rPr>
                <w:color w:val="000000"/>
                <w:sz w:val="22"/>
                <w:szCs w:val="22"/>
              </w:rPr>
              <w:t>0,301</w:t>
            </w:r>
          </w:p>
        </w:tc>
        <w:tc>
          <w:tcPr>
            <w:tcW w:w="665" w:type="pct"/>
            <w:vAlign w:val="center"/>
          </w:tcPr>
          <w:p w14:paraId="0CBB31A4" w14:textId="55B56FE3" w:rsidR="00EC6335" w:rsidRPr="00EC6335" w:rsidRDefault="00EC6335" w:rsidP="00EC6335">
            <w:pPr>
              <w:jc w:val="center"/>
              <w:rPr>
                <w:color w:val="000000"/>
                <w:sz w:val="22"/>
                <w:szCs w:val="22"/>
              </w:rPr>
            </w:pPr>
            <w:r w:rsidRPr="00EC6335">
              <w:rPr>
                <w:color w:val="000000"/>
                <w:sz w:val="22"/>
                <w:szCs w:val="22"/>
              </w:rPr>
              <w:t>0,110</w:t>
            </w:r>
          </w:p>
        </w:tc>
        <w:tc>
          <w:tcPr>
            <w:tcW w:w="663" w:type="pct"/>
            <w:vAlign w:val="center"/>
          </w:tcPr>
          <w:p w14:paraId="046C1315" w14:textId="2C924D07" w:rsidR="00EC6335" w:rsidRPr="00EC6335" w:rsidRDefault="00EC6335" w:rsidP="00EC6335">
            <w:pPr>
              <w:jc w:val="center"/>
              <w:rPr>
                <w:color w:val="000000"/>
                <w:sz w:val="22"/>
                <w:szCs w:val="22"/>
              </w:rPr>
            </w:pPr>
            <w:r w:rsidRPr="00EC6335">
              <w:rPr>
                <w:color w:val="000000"/>
                <w:sz w:val="22"/>
                <w:szCs w:val="22"/>
              </w:rPr>
              <w:t>0,362</w:t>
            </w:r>
          </w:p>
        </w:tc>
      </w:tr>
      <w:tr w:rsidR="00EC6335" w:rsidRPr="00EA57FB" w14:paraId="4447984A" w14:textId="77777777" w:rsidTr="00EC6335">
        <w:trPr>
          <w:jc w:val="center"/>
        </w:trPr>
        <w:tc>
          <w:tcPr>
            <w:tcW w:w="319" w:type="pct"/>
            <w:vAlign w:val="center"/>
          </w:tcPr>
          <w:p w14:paraId="551585DB" w14:textId="14F928E3" w:rsidR="00EC6335" w:rsidRDefault="00EC6335" w:rsidP="00CF0386">
            <w:pPr>
              <w:jc w:val="center"/>
            </w:pPr>
            <w:r>
              <w:rPr>
                <w:sz w:val="22"/>
                <w:szCs w:val="22"/>
              </w:rPr>
              <w:t>6</w:t>
            </w:r>
          </w:p>
        </w:tc>
        <w:tc>
          <w:tcPr>
            <w:tcW w:w="4681" w:type="pct"/>
            <w:gridSpan w:val="5"/>
            <w:vAlign w:val="center"/>
          </w:tcPr>
          <w:p w14:paraId="32E9895E" w14:textId="79157E34" w:rsidR="00EC6335" w:rsidRPr="00EC6335" w:rsidRDefault="00EC6335" w:rsidP="00EC6335">
            <w:pPr>
              <w:jc w:val="center"/>
              <w:rPr>
                <w:b/>
                <w:color w:val="000000"/>
                <w:sz w:val="22"/>
                <w:szCs w:val="22"/>
              </w:rPr>
            </w:pPr>
            <w:r w:rsidRPr="00EC6335">
              <w:rPr>
                <w:b/>
                <w:color w:val="000000"/>
                <w:sz w:val="22"/>
                <w:szCs w:val="22"/>
              </w:rPr>
              <w:t>с. Курья</w:t>
            </w:r>
          </w:p>
        </w:tc>
      </w:tr>
      <w:tr w:rsidR="00EC6335" w:rsidRPr="00EA57FB" w14:paraId="4BB8639C" w14:textId="77777777" w:rsidTr="00EC6335">
        <w:trPr>
          <w:jc w:val="center"/>
        </w:trPr>
        <w:tc>
          <w:tcPr>
            <w:tcW w:w="319" w:type="pct"/>
            <w:vAlign w:val="center"/>
          </w:tcPr>
          <w:p w14:paraId="09AA311E" w14:textId="35A250BA" w:rsidR="00EC6335" w:rsidRDefault="00EC6335" w:rsidP="00CF0386">
            <w:pPr>
              <w:jc w:val="center"/>
            </w:pPr>
            <w:r>
              <w:rPr>
                <w:sz w:val="22"/>
                <w:szCs w:val="22"/>
              </w:rPr>
              <w:t>6.1</w:t>
            </w:r>
          </w:p>
        </w:tc>
        <w:tc>
          <w:tcPr>
            <w:tcW w:w="1880" w:type="pct"/>
            <w:vAlign w:val="center"/>
          </w:tcPr>
          <w:p w14:paraId="612B0465" w14:textId="2BC85847" w:rsidR="00EC6335" w:rsidRDefault="00EC6335" w:rsidP="00EC6335">
            <w:pPr>
              <w:jc w:val="center"/>
              <w:rPr>
                <w:sz w:val="22"/>
                <w:szCs w:val="22"/>
              </w:rPr>
            </w:pPr>
            <w:r w:rsidRPr="00EB0A8D">
              <w:rPr>
                <w:sz w:val="22"/>
                <w:szCs w:val="22"/>
              </w:rPr>
              <w:t>Поднято воды</w:t>
            </w:r>
          </w:p>
        </w:tc>
        <w:tc>
          <w:tcPr>
            <w:tcW w:w="808" w:type="pct"/>
            <w:vAlign w:val="center"/>
          </w:tcPr>
          <w:p w14:paraId="4A546EE2" w14:textId="3FEF78C8" w:rsidR="00EC6335" w:rsidRPr="008B0679" w:rsidRDefault="00EC6335" w:rsidP="00CF0386">
            <w:pPr>
              <w:jc w:val="center"/>
              <w:rPr>
                <w:sz w:val="22"/>
              </w:rPr>
            </w:pPr>
            <w:r w:rsidRPr="008B0679">
              <w:rPr>
                <w:sz w:val="22"/>
              </w:rPr>
              <w:t>тыс. куб.м</w:t>
            </w:r>
          </w:p>
        </w:tc>
        <w:tc>
          <w:tcPr>
            <w:tcW w:w="665" w:type="pct"/>
            <w:vAlign w:val="center"/>
          </w:tcPr>
          <w:p w14:paraId="242EA5ED" w14:textId="24C94D91" w:rsidR="00EC6335" w:rsidRPr="00EC6335" w:rsidRDefault="00EC6335" w:rsidP="00EC6335">
            <w:pPr>
              <w:jc w:val="center"/>
              <w:rPr>
                <w:color w:val="000000"/>
                <w:sz w:val="22"/>
                <w:szCs w:val="22"/>
              </w:rPr>
            </w:pPr>
            <w:r w:rsidRPr="00EC6335">
              <w:rPr>
                <w:color w:val="000000"/>
                <w:sz w:val="22"/>
                <w:szCs w:val="22"/>
              </w:rPr>
              <w:t>40,712</w:t>
            </w:r>
          </w:p>
        </w:tc>
        <w:tc>
          <w:tcPr>
            <w:tcW w:w="665" w:type="pct"/>
            <w:vAlign w:val="center"/>
          </w:tcPr>
          <w:p w14:paraId="2CA03610" w14:textId="59B170BE" w:rsidR="00EC6335" w:rsidRPr="00EC6335" w:rsidRDefault="00EC6335" w:rsidP="00EC6335">
            <w:pPr>
              <w:jc w:val="center"/>
              <w:rPr>
                <w:color w:val="000000"/>
                <w:sz w:val="22"/>
                <w:szCs w:val="22"/>
              </w:rPr>
            </w:pPr>
            <w:r w:rsidRPr="00EC6335">
              <w:rPr>
                <w:color w:val="000000"/>
                <w:sz w:val="22"/>
                <w:szCs w:val="22"/>
              </w:rPr>
              <w:t>14,860</w:t>
            </w:r>
          </w:p>
        </w:tc>
        <w:tc>
          <w:tcPr>
            <w:tcW w:w="663" w:type="pct"/>
            <w:vAlign w:val="center"/>
          </w:tcPr>
          <w:p w14:paraId="1946C9CC" w14:textId="073F044A" w:rsidR="00EC6335" w:rsidRPr="00EC6335" w:rsidRDefault="00EC6335" w:rsidP="00EC6335">
            <w:pPr>
              <w:jc w:val="center"/>
              <w:rPr>
                <w:color w:val="000000"/>
                <w:sz w:val="22"/>
                <w:szCs w:val="22"/>
              </w:rPr>
            </w:pPr>
            <w:r w:rsidRPr="00EC6335">
              <w:rPr>
                <w:color w:val="000000"/>
                <w:sz w:val="22"/>
                <w:szCs w:val="22"/>
              </w:rPr>
              <w:t>48,855</w:t>
            </w:r>
          </w:p>
        </w:tc>
      </w:tr>
      <w:tr w:rsidR="00EC6335" w:rsidRPr="00EA57FB" w14:paraId="3529E958" w14:textId="77777777" w:rsidTr="00EC6335">
        <w:trPr>
          <w:jc w:val="center"/>
        </w:trPr>
        <w:tc>
          <w:tcPr>
            <w:tcW w:w="319" w:type="pct"/>
            <w:vAlign w:val="center"/>
          </w:tcPr>
          <w:p w14:paraId="7BD242F7" w14:textId="2EFFB541" w:rsidR="00EC6335" w:rsidRDefault="00EC6335" w:rsidP="00CF0386">
            <w:pPr>
              <w:jc w:val="center"/>
            </w:pPr>
            <w:r>
              <w:rPr>
                <w:sz w:val="22"/>
                <w:szCs w:val="22"/>
              </w:rPr>
              <w:t>6.2</w:t>
            </w:r>
          </w:p>
        </w:tc>
        <w:tc>
          <w:tcPr>
            <w:tcW w:w="1880" w:type="pct"/>
            <w:vAlign w:val="center"/>
          </w:tcPr>
          <w:p w14:paraId="4C600221" w14:textId="60F95417" w:rsidR="00EC6335" w:rsidRDefault="00EC6335" w:rsidP="00EC6335">
            <w:pPr>
              <w:jc w:val="center"/>
              <w:rPr>
                <w:sz w:val="22"/>
                <w:szCs w:val="22"/>
              </w:rPr>
            </w:pPr>
            <w:r w:rsidRPr="00EB0A8D">
              <w:rPr>
                <w:sz w:val="22"/>
                <w:szCs w:val="22"/>
              </w:rPr>
              <w:t>Потери воды</w:t>
            </w:r>
          </w:p>
        </w:tc>
        <w:tc>
          <w:tcPr>
            <w:tcW w:w="808" w:type="pct"/>
            <w:vAlign w:val="center"/>
          </w:tcPr>
          <w:p w14:paraId="1A3E8455" w14:textId="581BE27A" w:rsidR="00EC6335" w:rsidRPr="008B0679" w:rsidRDefault="00EC6335" w:rsidP="00CF0386">
            <w:pPr>
              <w:jc w:val="center"/>
              <w:rPr>
                <w:sz w:val="22"/>
              </w:rPr>
            </w:pPr>
            <w:r w:rsidRPr="008B0679">
              <w:rPr>
                <w:sz w:val="22"/>
              </w:rPr>
              <w:t>тыс. куб.м</w:t>
            </w:r>
          </w:p>
        </w:tc>
        <w:tc>
          <w:tcPr>
            <w:tcW w:w="665" w:type="pct"/>
            <w:vAlign w:val="center"/>
          </w:tcPr>
          <w:p w14:paraId="6B676A46" w14:textId="17944781" w:rsidR="00EC6335" w:rsidRPr="00EC6335" w:rsidRDefault="00EC6335" w:rsidP="00EC6335">
            <w:pPr>
              <w:jc w:val="center"/>
              <w:rPr>
                <w:color w:val="000000"/>
                <w:sz w:val="22"/>
                <w:szCs w:val="22"/>
              </w:rPr>
            </w:pPr>
            <w:r w:rsidRPr="00EC6335">
              <w:rPr>
                <w:color w:val="000000"/>
                <w:sz w:val="22"/>
                <w:szCs w:val="22"/>
              </w:rPr>
              <w:t>17,507</w:t>
            </w:r>
          </w:p>
        </w:tc>
        <w:tc>
          <w:tcPr>
            <w:tcW w:w="665" w:type="pct"/>
            <w:vAlign w:val="center"/>
          </w:tcPr>
          <w:p w14:paraId="7964DE83" w14:textId="2E87D151" w:rsidR="00EC6335" w:rsidRPr="00EC6335" w:rsidRDefault="00EC6335" w:rsidP="00EC6335">
            <w:pPr>
              <w:jc w:val="center"/>
              <w:rPr>
                <w:color w:val="000000"/>
                <w:sz w:val="22"/>
                <w:szCs w:val="22"/>
              </w:rPr>
            </w:pPr>
            <w:r w:rsidRPr="00EC6335">
              <w:rPr>
                <w:color w:val="000000"/>
                <w:sz w:val="22"/>
                <w:szCs w:val="22"/>
              </w:rPr>
              <w:t>6,390</w:t>
            </w:r>
          </w:p>
        </w:tc>
        <w:tc>
          <w:tcPr>
            <w:tcW w:w="663" w:type="pct"/>
            <w:vAlign w:val="center"/>
          </w:tcPr>
          <w:p w14:paraId="2DB934C3" w14:textId="2B75E5C5" w:rsidR="00EC6335" w:rsidRPr="00EC6335" w:rsidRDefault="00EC6335" w:rsidP="00EC6335">
            <w:pPr>
              <w:jc w:val="center"/>
              <w:rPr>
                <w:color w:val="000000"/>
                <w:sz w:val="22"/>
                <w:szCs w:val="22"/>
              </w:rPr>
            </w:pPr>
            <w:r w:rsidRPr="00EC6335">
              <w:rPr>
                <w:color w:val="000000"/>
                <w:sz w:val="22"/>
                <w:szCs w:val="22"/>
              </w:rPr>
              <w:t>21,008</w:t>
            </w:r>
          </w:p>
        </w:tc>
      </w:tr>
      <w:tr w:rsidR="00EC6335" w:rsidRPr="00EA57FB" w14:paraId="59EFDAFB" w14:textId="77777777" w:rsidTr="00EC6335">
        <w:trPr>
          <w:jc w:val="center"/>
        </w:trPr>
        <w:tc>
          <w:tcPr>
            <w:tcW w:w="319" w:type="pct"/>
            <w:vAlign w:val="center"/>
          </w:tcPr>
          <w:p w14:paraId="1B814400" w14:textId="22D9559B" w:rsidR="00EC6335" w:rsidRDefault="00EC6335" w:rsidP="00CF0386">
            <w:pPr>
              <w:jc w:val="center"/>
            </w:pPr>
            <w:r>
              <w:rPr>
                <w:sz w:val="22"/>
                <w:szCs w:val="22"/>
              </w:rPr>
              <w:t>6.3</w:t>
            </w:r>
          </w:p>
        </w:tc>
        <w:tc>
          <w:tcPr>
            <w:tcW w:w="1880" w:type="pct"/>
            <w:vAlign w:val="center"/>
          </w:tcPr>
          <w:p w14:paraId="491A8047" w14:textId="3E849EFC" w:rsidR="00EC6335" w:rsidRPr="00EB0A8D" w:rsidRDefault="00EC6335" w:rsidP="00EC6335">
            <w:pPr>
              <w:jc w:val="center"/>
              <w:rPr>
                <w:sz w:val="22"/>
                <w:szCs w:val="22"/>
              </w:rPr>
            </w:pPr>
            <w:r>
              <w:rPr>
                <w:sz w:val="22"/>
                <w:szCs w:val="22"/>
              </w:rPr>
              <w:t>Расходы на собственные нужды</w:t>
            </w:r>
          </w:p>
        </w:tc>
        <w:tc>
          <w:tcPr>
            <w:tcW w:w="808" w:type="pct"/>
            <w:vAlign w:val="center"/>
          </w:tcPr>
          <w:p w14:paraId="18B7FA30" w14:textId="00D3F9E0" w:rsidR="00EC6335" w:rsidRPr="008B0679" w:rsidRDefault="00EC6335" w:rsidP="00CF0386">
            <w:pPr>
              <w:jc w:val="center"/>
              <w:rPr>
                <w:sz w:val="22"/>
              </w:rPr>
            </w:pPr>
            <w:r w:rsidRPr="008B0679">
              <w:rPr>
                <w:sz w:val="22"/>
              </w:rPr>
              <w:t>тыс. куб.м</w:t>
            </w:r>
          </w:p>
        </w:tc>
        <w:tc>
          <w:tcPr>
            <w:tcW w:w="665" w:type="pct"/>
            <w:vAlign w:val="center"/>
          </w:tcPr>
          <w:p w14:paraId="6505C778" w14:textId="40069645" w:rsidR="00EC6335" w:rsidRPr="00EC6335" w:rsidRDefault="00EC6335" w:rsidP="00EC6335">
            <w:pPr>
              <w:jc w:val="center"/>
              <w:rPr>
                <w:color w:val="000000"/>
                <w:sz w:val="22"/>
                <w:szCs w:val="22"/>
              </w:rPr>
            </w:pPr>
            <w:r>
              <w:rPr>
                <w:color w:val="000000"/>
                <w:sz w:val="22"/>
                <w:szCs w:val="22"/>
              </w:rPr>
              <w:t>0</w:t>
            </w:r>
          </w:p>
        </w:tc>
        <w:tc>
          <w:tcPr>
            <w:tcW w:w="665" w:type="pct"/>
            <w:vAlign w:val="center"/>
          </w:tcPr>
          <w:p w14:paraId="29C2441A" w14:textId="70ED7D35" w:rsidR="00EC6335" w:rsidRPr="00EC6335" w:rsidRDefault="00EC6335" w:rsidP="00EC6335">
            <w:pPr>
              <w:jc w:val="center"/>
              <w:rPr>
                <w:color w:val="000000"/>
                <w:sz w:val="22"/>
                <w:szCs w:val="22"/>
              </w:rPr>
            </w:pPr>
            <w:r>
              <w:rPr>
                <w:color w:val="000000"/>
                <w:sz w:val="22"/>
                <w:szCs w:val="22"/>
              </w:rPr>
              <w:t>0</w:t>
            </w:r>
          </w:p>
        </w:tc>
        <w:tc>
          <w:tcPr>
            <w:tcW w:w="663" w:type="pct"/>
            <w:vAlign w:val="center"/>
          </w:tcPr>
          <w:p w14:paraId="1CBB5670" w14:textId="4EC49D52" w:rsidR="00EC6335" w:rsidRPr="00EC6335" w:rsidRDefault="00EC6335" w:rsidP="00EC6335">
            <w:pPr>
              <w:jc w:val="center"/>
              <w:rPr>
                <w:color w:val="000000"/>
                <w:sz w:val="22"/>
                <w:szCs w:val="22"/>
              </w:rPr>
            </w:pPr>
            <w:r>
              <w:rPr>
                <w:color w:val="000000"/>
                <w:sz w:val="22"/>
                <w:szCs w:val="22"/>
              </w:rPr>
              <w:t>0</w:t>
            </w:r>
          </w:p>
        </w:tc>
      </w:tr>
      <w:tr w:rsidR="00EC6335" w:rsidRPr="00EA57FB" w14:paraId="2D9ADF5E" w14:textId="77777777" w:rsidTr="00EC6335">
        <w:trPr>
          <w:jc w:val="center"/>
        </w:trPr>
        <w:tc>
          <w:tcPr>
            <w:tcW w:w="319" w:type="pct"/>
            <w:vAlign w:val="center"/>
          </w:tcPr>
          <w:p w14:paraId="23E999E8" w14:textId="06B5F0BB" w:rsidR="00EC6335" w:rsidRDefault="00EC6335" w:rsidP="00CF0386">
            <w:pPr>
              <w:jc w:val="center"/>
            </w:pPr>
            <w:r>
              <w:rPr>
                <w:sz w:val="22"/>
                <w:szCs w:val="22"/>
              </w:rPr>
              <w:t>6.4</w:t>
            </w:r>
          </w:p>
        </w:tc>
        <w:tc>
          <w:tcPr>
            <w:tcW w:w="1880" w:type="pct"/>
            <w:vAlign w:val="center"/>
          </w:tcPr>
          <w:p w14:paraId="53C210F4" w14:textId="78E775FE" w:rsidR="00EC6335" w:rsidRDefault="00EC6335" w:rsidP="00EC6335">
            <w:pPr>
              <w:jc w:val="center"/>
              <w:rPr>
                <w:sz w:val="22"/>
                <w:szCs w:val="22"/>
              </w:rPr>
            </w:pPr>
            <w:r w:rsidRPr="00EB0A8D">
              <w:rPr>
                <w:sz w:val="22"/>
                <w:szCs w:val="22"/>
              </w:rPr>
              <w:t>Отпу</w:t>
            </w:r>
            <w:r>
              <w:rPr>
                <w:sz w:val="22"/>
                <w:szCs w:val="22"/>
              </w:rPr>
              <w:t>щено питьевой воды потребителям</w:t>
            </w:r>
            <w:r w:rsidR="00D43F12">
              <w:rPr>
                <w:sz w:val="22"/>
                <w:szCs w:val="22"/>
              </w:rPr>
              <w:t xml:space="preserve"> всего</w:t>
            </w:r>
            <w:r>
              <w:rPr>
                <w:sz w:val="22"/>
                <w:szCs w:val="22"/>
              </w:rPr>
              <w:t>, в том числе:</w:t>
            </w:r>
          </w:p>
        </w:tc>
        <w:tc>
          <w:tcPr>
            <w:tcW w:w="808" w:type="pct"/>
            <w:vAlign w:val="center"/>
          </w:tcPr>
          <w:p w14:paraId="571138E8" w14:textId="76CADB73" w:rsidR="00EC6335" w:rsidRPr="008B0679" w:rsidRDefault="00EC6335" w:rsidP="00CF0386">
            <w:pPr>
              <w:jc w:val="center"/>
              <w:rPr>
                <w:sz w:val="22"/>
              </w:rPr>
            </w:pPr>
            <w:r w:rsidRPr="008B0679">
              <w:rPr>
                <w:sz w:val="22"/>
              </w:rPr>
              <w:t>тыс. куб.м</w:t>
            </w:r>
          </w:p>
        </w:tc>
        <w:tc>
          <w:tcPr>
            <w:tcW w:w="665" w:type="pct"/>
            <w:vAlign w:val="center"/>
          </w:tcPr>
          <w:p w14:paraId="4AC0F512" w14:textId="49A77213" w:rsidR="00EC6335" w:rsidRPr="00EC6335" w:rsidRDefault="00EC6335" w:rsidP="00EC6335">
            <w:pPr>
              <w:jc w:val="center"/>
              <w:rPr>
                <w:color w:val="000000"/>
                <w:sz w:val="22"/>
                <w:szCs w:val="22"/>
              </w:rPr>
            </w:pPr>
            <w:r w:rsidRPr="00EC6335">
              <w:rPr>
                <w:color w:val="000000"/>
                <w:sz w:val="22"/>
                <w:szCs w:val="22"/>
              </w:rPr>
              <w:t>23,205</w:t>
            </w:r>
          </w:p>
        </w:tc>
        <w:tc>
          <w:tcPr>
            <w:tcW w:w="665" w:type="pct"/>
            <w:vAlign w:val="center"/>
          </w:tcPr>
          <w:p w14:paraId="678696BE" w14:textId="37D01792" w:rsidR="00EC6335" w:rsidRPr="00EC6335" w:rsidRDefault="00EC6335" w:rsidP="00EC6335">
            <w:pPr>
              <w:jc w:val="center"/>
              <w:rPr>
                <w:color w:val="000000"/>
                <w:sz w:val="22"/>
                <w:szCs w:val="22"/>
              </w:rPr>
            </w:pPr>
            <w:r w:rsidRPr="00EC6335">
              <w:rPr>
                <w:color w:val="000000"/>
                <w:sz w:val="22"/>
                <w:szCs w:val="22"/>
              </w:rPr>
              <w:t>8,470</w:t>
            </w:r>
          </w:p>
        </w:tc>
        <w:tc>
          <w:tcPr>
            <w:tcW w:w="663" w:type="pct"/>
            <w:vAlign w:val="center"/>
          </w:tcPr>
          <w:p w14:paraId="3151E3BF" w14:textId="45251F9E" w:rsidR="00EC6335" w:rsidRPr="00EC6335" w:rsidRDefault="00EC6335" w:rsidP="00EC6335">
            <w:pPr>
              <w:jc w:val="center"/>
              <w:rPr>
                <w:color w:val="000000"/>
                <w:sz w:val="22"/>
                <w:szCs w:val="22"/>
              </w:rPr>
            </w:pPr>
            <w:r w:rsidRPr="00EC6335">
              <w:rPr>
                <w:color w:val="000000"/>
                <w:sz w:val="22"/>
                <w:szCs w:val="22"/>
              </w:rPr>
              <w:t>27,847</w:t>
            </w:r>
          </w:p>
        </w:tc>
      </w:tr>
      <w:tr w:rsidR="00EC6335" w:rsidRPr="00EA57FB" w14:paraId="5952DC69" w14:textId="77777777" w:rsidTr="00EC6335">
        <w:trPr>
          <w:jc w:val="center"/>
        </w:trPr>
        <w:tc>
          <w:tcPr>
            <w:tcW w:w="319" w:type="pct"/>
            <w:vAlign w:val="center"/>
          </w:tcPr>
          <w:p w14:paraId="2977EFD8" w14:textId="0CE0EC1C" w:rsidR="00EC6335" w:rsidRDefault="00EC6335" w:rsidP="00CF0386">
            <w:pPr>
              <w:jc w:val="center"/>
            </w:pPr>
            <w:r>
              <w:rPr>
                <w:sz w:val="22"/>
                <w:szCs w:val="22"/>
              </w:rPr>
              <w:t>6.5</w:t>
            </w:r>
          </w:p>
        </w:tc>
        <w:tc>
          <w:tcPr>
            <w:tcW w:w="1880" w:type="pct"/>
            <w:vAlign w:val="center"/>
          </w:tcPr>
          <w:p w14:paraId="7938EB03" w14:textId="5F51CE0D" w:rsidR="00EC6335" w:rsidRDefault="00EC6335" w:rsidP="000867D9">
            <w:pPr>
              <w:jc w:val="right"/>
              <w:rPr>
                <w:sz w:val="22"/>
                <w:szCs w:val="22"/>
              </w:rPr>
            </w:pPr>
            <w:r>
              <w:rPr>
                <w:sz w:val="22"/>
                <w:szCs w:val="22"/>
              </w:rPr>
              <w:t>Население:</w:t>
            </w:r>
          </w:p>
        </w:tc>
        <w:tc>
          <w:tcPr>
            <w:tcW w:w="808" w:type="pct"/>
            <w:vAlign w:val="center"/>
          </w:tcPr>
          <w:p w14:paraId="179CBF1D" w14:textId="605AAB8D" w:rsidR="00EC6335" w:rsidRPr="008B0679" w:rsidRDefault="00EC6335" w:rsidP="00CF0386">
            <w:pPr>
              <w:jc w:val="center"/>
              <w:rPr>
                <w:sz w:val="22"/>
              </w:rPr>
            </w:pPr>
            <w:r w:rsidRPr="008B0679">
              <w:rPr>
                <w:sz w:val="22"/>
              </w:rPr>
              <w:t>тыс. куб.м</w:t>
            </w:r>
          </w:p>
        </w:tc>
        <w:tc>
          <w:tcPr>
            <w:tcW w:w="665" w:type="pct"/>
            <w:vAlign w:val="center"/>
          </w:tcPr>
          <w:p w14:paraId="735C7A19" w14:textId="3C3AD999" w:rsidR="00EC6335" w:rsidRPr="00EC6335" w:rsidRDefault="00EC6335" w:rsidP="00EC6335">
            <w:pPr>
              <w:jc w:val="center"/>
              <w:rPr>
                <w:color w:val="000000"/>
                <w:sz w:val="22"/>
                <w:szCs w:val="22"/>
              </w:rPr>
            </w:pPr>
            <w:r w:rsidRPr="00EC6335">
              <w:rPr>
                <w:color w:val="000000"/>
                <w:sz w:val="22"/>
                <w:szCs w:val="22"/>
              </w:rPr>
              <w:t>21,096</w:t>
            </w:r>
          </w:p>
        </w:tc>
        <w:tc>
          <w:tcPr>
            <w:tcW w:w="665" w:type="pct"/>
            <w:vAlign w:val="center"/>
          </w:tcPr>
          <w:p w14:paraId="3DC5049F" w14:textId="38BA9D52" w:rsidR="00EC6335" w:rsidRPr="00EC6335" w:rsidRDefault="00EC6335" w:rsidP="00EC6335">
            <w:pPr>
              <w:jc w:val="center"/>
              <w:rPr>
                <w:color w:val="000000"/>
                <w:sz w:val="22"/>
                <w:szCs w:val="22"/>
              </w:rPr>
            </w:pPr>
            <w:r w:rsidRPr="00EC6335">
              <w:rPr>
                <w:color w:val="000000"/>
                <w:sz w:val="22"/>
                <w:szCs w:val="22"/>
              </w:rPr>
              <w:t>7,700</w:t>
            </w:r>
          </w:p>
        </w:tc>
        <w:tc>
          <w:tcPr>
            <w:tcW w:w="663" w:type="pct"/>
            <w:vAlign w:val="center"/>
          </w:tcPr>
          <w:p w14:paraId="4A4F2532" w14:textId="6A322B5A" w:rsidR="00EC6335" w:rsidRPr="00EC6335" w:rsidRDefault="00EC6335" w:rsidP="00EC6335">
            <w:pPr>
              <w:jc w:val="center"/>
              <w:rPr>
                <w:color w:val="000000"/>
                <w:sz w:val="22"/>
                <w:szCs w:val="22"/>
              </w:rPr>
            </w:pPr>
            <w:r w:rsidRPr="00EC6335">
              <w:rPr>
                <w:color w:val="000000"/>
                <w:sz w:val="22"/>
                <w:szCs w:val="22"/>
              </w:rPr>
              <w:t>25,315</w:t>
            </w:r>
          </w:p>
        </w:tc>
      </w:tr>
      <w:tr w:rsidR="00EC6335" w:rsidRPr="00EA57FB" w14:paraId="541DEC92" w14:textId="77777777" w:rsidTr="00EC6335">
        <w:trPr>
          <w:jc w:val="center"/>
        </w:trPr>
        <w:tc>
          <w:tcPr>
            <w:tcW w:w="319" w:type="pct"/>
            <w:vAlign w:val="center"/>
          </w:tcPr>
          <w:p w14:paraId="5ADE7B8A" w14:textId="2BCEAE2A" w:rsidR="00EC6335" w:rsidRDefault="00EC6335" w:rsidP="00CF0386">
            <w:pPr>
              <w:jc w:val="center"/>
            </w:pPr>
            <w:r>
              <w:rPr>
                <w:sz w:val="22"/>
                <w:szCs w:val="22"/>
              </w:rPr>
              <w:t>6.6</w:t>
            </w:r>
          </w:p>
        </w:tc>
        <w:tc>
          <w:tcPr>
            <w:tcW w:w="1880" w:type="pct"/>
            <w:vAlign w:val="center"/>
          </w:tcPr>
          <w:p w14:paraId="24363D58" w14:textId="11743078" w:rsidR="00EC6335" w:rsidRDefault="00EC6335" w:rsidP="000867D9">
            <w:pPr>
              <w:jc w:val="right"/>
              <w:rPr>
                <w:sz w:val="22"/>
                <w:szCs w:val="22"/>
              </w:rPr>
            </w:pPr>
            <w:r>
              <w:rPr>
                <w:sz w:val="22"/>
                <w:szCs w:val="22"/>
              </w:rPr>
              <w:t>Бюджетные потребители:</w:t>
            </w:r>
          </w:p>
        </w:tc>
        <w:tc>
          <w:tcPr>
            <w:tcW w:w="808" w:type="pct"/>
            <w:vAlign w:val="center"/>
          </w:tcPr>
          <w:p w14:paraId="4FDC1523" w14:textId="317422D1" w:rsidR="00EC6335" w:rsidRPr="008B0679" w:rsidRDefault="00EC6335" w:rsidP="00CF0386">
            <w:pPr>
              <w:jc w:val="center"/>
              <w:rPr>
                <w:sz w:val="22"/>
              </w:rPr>
            </w:pPr>
            <w:r w:rsidRPr="008B0679">
              <w:rPr>
                <w:sz w:val="22"/>
              </w:rPr>
              <w:t>тыс. куб.м</w:t>
            </w:r>
          </w:p>
        </w:tc>
        <w:tc>
          <w:tcPr>
            <w:tcW w:w="665" w:type="pct"/>
            <w:vAlign w:val="center"/>
          </w:tcPr>
          <w:p w14:paraId="4923B415" w14:textId="21B6105C" w:rsidR="00EC6335" w:rsidRPr="00EC6335" w:rsidRDefault="00EC6335" w:rsidP="00EC6335">
            <w:pPr>
              <w:jc w:val="center"/>
              <w:rPr>
                <w:color w:val="000000"/>
                <w:sz w:val="22"/>
                <w:szCs w:val="22"/>
              </w:rPr>
            </w:pPr>
            <w:r w:rsidRPr="00EC6335">
              <w:rPr>
                <w:color w:val="000000"/>
                <w:sz w:val="22"/>
                <w:szCs w:val="22"/>
              </w:rPr>
              <w:t>1,808</w:t>
            </w:r>
          </w:p>
        </w:tc>
        <w:tc>
          <w:tcPr>
            <w:tcW w:w="665" w:type="pct"/>
            <w:vAlign w:val="center"/>
          </w:tcPr>
          <w:p w14:paraId="79C077B2" w14:textId="609E6C24" w:rsidR="00EC6335" w:rsidRPr="00EC6335" w:rsidRDefault="00EC6335" w:rsidP="00EC6335">
            <w:pPr>
              <w:jc w:val="center"/>
              <w:rPr>
                <w:color w:val="000000"/>
                <w:sz w:val="22"/>
                <w:szCs w:val="22"/>
              </w:rPr>
            </w:pPr>
            <w:r w:rsidRPr="00EC6335">
              <w:rPr>
                <w:color w:val="000000"/>
                <w:sz w:val="22"/>
                <w:szCs w:val="22"/>
              </w:rPr>
              <w:t>0,660</w:t>
            </w:r>
          </w:p>
        </w:tc>
        <w:tc>
          <w:tcPr>
            <w:tcW w:w="663" w:type="pct"/>
            <w:vAlign w:val="center"/>
          </w:tcPr>
          <w:p w14:paraId="67BCE158" w14:textId="38A78F4C" w:rsidR="00EC6335" w:rsidRPr="00EC6335" w:rsidRDefault="00EC6335" w:rsidP="00EC6335">
            <w:pPr>
              <w:jc w:val="center"/>
              <w:rPr>
                <w:color w:val="000000"/>
                <w:sz w:val="22"/>
                <w:szCs w:val="22"/>
              </w:rPr>
            </w:pPr>
            <w:r w:rsidRPr="00EC6335">
              <w:rPr>
                <w:color w:val="000000"/>
                <w:sz w:val="22"/>
                <w:szCs w:val="22"/>
              </w:rPr>
              <w:t>2,170</w:t>
            </w:r>
          </w:p>
        </w:tc>
      </w:tr>
      <w:tr w:rsidR="00EC6335" w:rsidRPr="00EA57FB" w14:paraId="461D8E5F" w14:textId="77777777" w:rsidTr="00EC6335">
        <w:trPr>
          <w:jc w:val="center"/>
        </w:trPr>
        <w:tc>
          <w:tcPr>
            <w:tcW w:w="319" w:type="pct"/>
            <w:vAlign w:val="center"/>
          </w:tcPr>
          <w:p w14:paraId="1B0983B2" w14:textId="32FC3961" w:rsidR="00EC6335" w:rsidRDefault="00EC6335" w:rsidP="00CF0386">
            <w:pPr>
              <w:jc w:val="center"/>
            </w:pPr>
            <w:r>
              <w:rPr>
                <w:sz w:val="22"/>
                <w:szCs w:val="22"/>
              </w:rPr>
              <w:t>6.7</w:t>
            </w:r>
          </w:p>
        </w:tc>
        <w:tc>
          <w:tcPr>
            <w:tcW w:w="1880" w:type="pct"/>
            <w:vAlign w:val="center"/>
          </w:tcPr>
          <w:p w14:paraId="570DF14B" w14:textId="4F6880BE" w:rsidR="00EC6335" w:rsidRDefault="00EC6335" w:rsidP="000867D9">
            <w:pPr>
              <w:jc w:val="right"/>
              <w:rPr>
                <w:sz w:val="22"/>
                <w:szCs w:val="22"/>
              </w:rPr>
            </w:pPr>
            <w:r>
              <w:rPr>
                <w:sz w:val="22"/>
                <w:szCs w:val="22"/>
              </w:rPr>
              <w:t>Прочие потребители:</w:t>
            </w:r>
          </w:p>
        </w:tc>
        <w:tc>
          <w:tcPr>
            <w:tcW w:w="808" w:type="pct"/>
            <w:vAlign w:val="center"/>
          </w:tcPr>
          <w:p w14:paraId="4CEEBBD6" w14:textId="771FEA89" w:rsidR="00EC6335" w:rsidRPr="008B0679" w:rsidRDefault="00EC6335" w:rsidP="00CF0386">
            <w:pPr>
              <w:jc w:val="center"/>
              <w:rPr>
                <w:sz w:val="22"/>
              </w:rPr>
            </w:pPr>
            <w:r w:rsidRPr="008B0679">
              <w:rPr>
                <w:sz w:val="22"/>
              </w:rPr>
              <w:t>тыс. куб.м</w:t>
            </w:r>
          </w:p>
        </w:tc>
        <w:tc>
          <w:tcPr>
            <w:tcW w:w="665" w:type="pct"/>
            <w:vAlign w:val="center"/>
          </w:tcPr>
          <w:p w14:paraId="7DA8E8AA" w14:textId="0F3137DF" w:rsidR="00EC6335" w:rsidRPr="00EC6335" w:rsidRDefault="00EC6335" w:rsidP="00EC6335">
            <w:pPr>
              <w:jc w:val="center"/>
              <w:rPr>
                <w:color w:val="000000"/>
                <w:sz w:val="22"/>
                <w:szCs w:val="22"/>
              </w:rPr>
            </w:pPr>
            <w:r w:rsidRPr="00EC6335">
              <w:rPr>
                <w:color w:val="000000"/>
                <w:sz w:val="22"/>
                <w:szCs w:val="22"/>
              </w:rPr>
              <w:t>0,301</w:t>
            </w:r>
          </w:p>
        </w:tc>
        <w:tc>
          <w:tcPr>
            <w:tcW w:w="665" w:type="pct"/>
            <w:vAlign w:val="center"/>
          </w:tcPr>
          <w:p w14:paraId="53F2BF7D" w14:textId="6E3910A5" w:rsidR="00EC6335" w:rsidRPr="00EC6335" w:rsidRDefault="00EC6335" w:rsidP="00EC6335">
            <w:pPr>
              <w:jc w:val="center"/>
              <w:rPr>
                <w:color w:val="000000"/>
                <w:sz w:val="22"/>
                <w:szCs w:val="22"/>
              </w:rPr>
            </w:pPr>
            <w:r w:rsidRPr="00EC6335">
              <w:rPr>
                <w:color w:val="000000"/>
                <w:sz w:val="22"/>
                <w:szCs w:val="22"/>
              </w:rPr>
              <w:t>0,110</w:t>
            </w:r>
          </w:p>
        </w:tc>
        <w:tc>
          <w:tcPr>
            <w:tcW w:w="663" w:type="pct"/>
            <w:vAlign w:val="center"/>
          </w:tcPr>
          <w:p w14:paraId="22A8F075" w14:textId="1E407158" w:rsidR="00EC6335" w:rsidRPr="00EC6335" w:rsidRDefault="00EC6335" w:rsidP="00EC6335">
            <w:pPr>
              <w:jc w:val="center"/>
              <w:rPr>
                <w:color w:val="000000"/>
                <w:sz w:val="22"/>
                <w:szCs w:val="22"/>
              </w:rPr>
            </w:pPr>
            <w:r w:rsidRPr="00EC6335">
              <w:rPr>
                <w:color w:val="000000"/>
                <w:sz w:val="22"/>
                <w:szCs w:val="22"/>
              </w:rPr>
              <w:t>0,362</w:t>
            </w:r>
          </w:p>
        </w:tc>
      </w:tr>
      <w:tr w:rsidR="00EC6335" w:rsidRPr="00EA57FB" w14:paraId="744789B2" w14:textId="77777777" w:rsidTr="00EC6335">
        <w:trPr>
          <w:jc w:val="center"/>
        </w:trPr>
        <w:tc>
          <w:tcPr>
            <w:tcW w:w="319" w:type="pct"/>
            <w:vAlign w:val="center"/>
          </w:tcPr>
          <w:p w14:paraId="76EBB27E" w14:textId="113219F4" w:rsidR="00EC6335" w:rsidRDefault="00EC6335" w:rsidP="00CF0386">
            <w:pPr>
              <w:jc w:val="center"/>
            </w:pPr>
            <w:r>
              <w:rPr>
                <w:sz w:val="22"/>
                <w:szCs w:val="22"/>
              </w:rPr>
              <w:t>7</w:t>
            </w:r>
          </w:p>
        </w:tc>
        <w:tc>
          <w:tcPr>
            <w:tcW w:w="4681" w:type="pct"/>
            <w:gridSpan w:val="5"/>
            <w:vAlign w:val="center"/>
          </w:tcPr>
          <w:p w14:paraId="380A0AA7" w14:textId="157F64C0" w:rsidR="00EC6335" w:rsidRPr="00EC6335" w:rsidRDefault="00EC6335" w:rsidP="00EC6335">
            <w:pPr>
              <w:jc w:val="center"/>
              <w:rPr>
                <w:b/>
                <w:color w:val="000000"/>
                <w:sz w:val="22"/>
                <w:szCs w:val="22"/>
              </w:rPr>
            </w:pPr>
            <w:r w:rsidRPr="00EC6335">
              <w:rPr>
                <w:b/>
                <w:color w:val="000000"/>
                <w:sz w:val="22"/>
                <w:szCs w:val="22"/>
              </w:rPr>
              <w:t>с. Большой Селег</w:t>
            </w:r>
          </w:p>
        </w:tc>
      </w:tr>
      <w:tr w:rsidR="00EC6335" w:rsidRPr="00EA57FB" w14:paraId="456515BE" w14:textId="77777777" w:rsidTr="00EC6335">
        <w:trPr>
          <w:jc w:val="center"/>
        </w:trPr>
        <w:tc>
          <w:tcPr>
            <w:tcW w:w="319" w:type="pct"/>
            <w:vAlign w:val="center"/>
          </w:tcPr>
          <w:p w14:paraId="777A7A7B" w14:textId="4A1A65B4" w:rsidR="00EC6335" w:rsidRDefault="00EC6335" w:rsidP="00CF0386">
            <w:pPr>
              <w:jc w:val="center"/>
            </w:pPr>
            <w:r>
              <w:rPr>
                <w:sz w:val="22"/>
                <w:szCs w:val="22"/>
              </w:rPr>
              <w:t>7.1</w:t>
            </w:r>
          </w:p>
        </w:tc>
        <w:tc>
          <w:tcPr>
            <w:tcW w:w="1880" w:type="pct"/>
            <w:vAlign w:val="center"/>
          </w:tcPr>
          <w:p w14:paraId="30B9B499" w14:textId="58B5AE71" w:rsidR="00EC6335" w:rsidRDefault="00EC6335" w:rsidP="00EC6335">
            <w:pPr>
              <w:jc w:val="center"/>
              <w:rPr>
                <w:sz w:val="22"/>
                <w:szCs w:val="22"/>
              </w:rPr>
            </w:pPr>
            <w:r w:rsidRPr="00EB0A8D">
              <w:rPr>
                <w:sz w:val="22"/>
                <w:szCs w:val="22"/>
              </w:rPr>
              <w:t>Поднято воды</w:t>
            </w:r>
          </w:p>
        </w:tc>
        <w:tc>
          <w:tcPr>
            <w:tcW w:w="808" w:type="pct"/>
            <w:vAlign w:val="center"/>
          </w:tcPr>
          <w:p w14:paraId="5F522B6B" w14:textId="4CF20F60" w:rsidR="00EC6335" w:rsidRPr="008B0679" w:rsidRDefault="00EC6335" w:rsidP="00CF0386">
            <w:pPr>
              <w:jc w:val="center"/>
              <w:rPr>
                <w:sz w:val="22"/>
              </w:rPr>
            </w:pPr>
            <w:r w:rsidRPr="008B0679">
              <w:rPr>
                <w:sz w:val="22"/>
              </w:rPr>
              <w:t>тыс. куб.м</w:t>
            </w:r>
          </w:p>
        </w:tc>
        <w:tc>
          <w:tcPr>
            <w:tcW w:w="665" w:type="pct"/>
            <w:vAlign w:val="center"/>
          </w:tcPr>
          <w:p w14:paraId="6E589FE7" w14:textId="1DD41F03" w:rsidR="00EC6335" w:rsidRPr="00EC6335" w:rsidRDefault="00EC6335" w:rsidP="00EC6335">
            <w:pPr>
              <w:jc w:val="center"/>
              <w:rPr>
                <w:color w:val="000000"/>
                <w:sz w:val="22"/>
                <w:szCs w:val="22"/>
              </w:rPr>
            </w:pPr>
            <w:r w:rsidRPr="00EC6335">
              <w:rPr>
                <w:color w:val="000000"/>
                <w:sz w:val="22"/>
                <w:szCs w:val="22"/>
              </w:rPr>
              <w:t>20,573</w:t>
            </w:r>
          </w:p>
        </w:tc>
        <w:tc>
          <w:tcPr>
            <w:tcW w:w="665" w:type="pct"/>
            <w:vAlign w:val="center"/>
          </w:tcPr>
          <w:p w14:paraId="58FB60AB" w14:textId="6DB677A6" w:rsidR="00EC6335" w:rsidRPr="00EC6335" w:rsidRDefault="00EC6335" w:rsidP="00EC6335">
            <w:pPr>
              <w:jc w:val="center"/>
              <w:rPr>
                <w:color w:val="000000"/>
                <w:sz w:val="22"/>
                <w:szCs w:val="22"/>
              </w:rPr>
            </w:pPr>
            <w:r w:rsidRPr="00EC6335">
              <w:rPr>
                <w:color w:val="000000"/>
                <w:sz w:val="22"/>
                <w:szCs w:val="22"/>
              </w:rPr>
              <w:t>7,509</w:t>
            </w:r>
          </w:p>
        </w:tc>
        <w:tc>
          <w:tcPr>
            <w:tcW w:w="663" w:type="pct"/>
            <w:vAlign w:val="center"/>
          </w:tcPr>
          <w:p w14:paraId="3EB874C9" w14:textId="0C19190A" w:rsidR="00EC6335" w:rsidRPr="00EC6335" w:rsidRDefault="00EC6335" w:rsidP="00EC6335">
            <w:pPr>
              <w:jc w:val="center"/>
              <w:rPr>
                <w:color w:val="000000"/>
                <w:sz w:val="22"/>
                <w:szCs w:val="22"/>
              </w:rPr>
            </w:pPr>
            <w:r w:rsidRPr="00EC6335">
              <w:rPr>
                <w:color w:val="000000"/>
                <w:sz w:val="22"/>
                <w:szCs w:val="22"/>
              </w:rPr>
              <w:t>24,687</w:t>
            </w:r>
          </w:p>
        </w:tc>
      </w:tr>
      <w:tr w:rsidR="00EC6335" w:rsidRPr="00EA57FB" w14:paraId="0E5243E9" w14:textId="77777777" w:rsidTr="00EC6335">
        <w:trPr>
          <w:jc w:val="center"/>
        </w:trPr>
        <w:tc>
          <w:tcPr>
            <w:tcW w:w="319" w:type="pct"/>
            <w:vAlign w:val="center"/>
          </w:tcPr>
          <w:p w14:paraId="51FFE1E1" w14:textId="71BC8FD7" w:rsidR="00EC6335" w:rsidRDefault="00EC6335" w:rsidP="00CF0386">
            <w:pPr>
              <w:jc w:val="center"/>
            </w:pPr>
            <w:r>
              <w:rPr>
                <w:sz w:val="22"/>
                <w:szCs w:val="22"/>
              </w:rPr>
              <w:t>7.2</w:t>
            </w:r>
          </w:p>
        </w:tc>
        <w:tc>
          <w:tcPr>
            <w:tcW w:w="1880" w:type="pct"/>
            <w:vAlign w:val="center"/>
          </w:tcPr>
          <w:p w14:paraId="608955FE" w14:textId="7D44A60B" w:rsidR="00EC6335" w:rsidRDefault="00EC6335" w:rsidP="00EC6335">
            <w:pPr>
              <w:jc w:val="center"/>
              <w:rPr>
                <w:sz w:val="22"/>
                <w:szCs w:val="22"/>
              </w:rPr>
            </w:pPr>
            <w:r w:rsidRPr="00EB0A8D">
              <w:rPr>
                <w:sz w:val="22"/>
                <w:szCs w:val="22"/>
              </w:rPr>
              <w:t>Потери воды</w:t>
            </w:r>
          </w:p>
        </w:tc>
        <w:tc>
          <w:tcPr>
            <w:tcW w:w="808" w:type="pct"/>
            <w:vAlign w:val="center"/>
          </w:tcPr>
          <w:p w14:paraId="0FB4E8A3" w14:textId="4DA301D6" w:rsidR="00EC6335" w:rsidRPr="008B0679" w:rsidRDefault="00EC6335" w:rsidP="00CF0386">
            <w:pPr>
              <w:jc w:val="center"/>
              <w:rPr>
                <w:sz w:val="22"/>
              </w:rPr>
            </w:pPr>
            <w:r w:rsidRPr="008B0679">
              <w:rPr>
                <w:sz w:val="22"/>
              </w:rPr>
              <w:t>тыс. куб.м</w:t>
            </w:r>
          </w:p>
        </w:tc>
        <w:tc>
          <w:tcPr>
            <w:tcW w:w="665" w:type="pct"/>
            <w:vAlign w:val="center"/>
          </w:tcPr>
          <w:p w14:paraId="2A4D7641" w14:textId="39E24051" w:rsidR="00EC6335" w:rsidRPr="00EC6335" w:rsidRDefault="00EC6335" w:rsidP="00EC6335">
            <w:pPr>
              <w:jc w:val="center"/>
              <w:rPr>
                <w:color w:val="000000"/>
                <w:sz w:val="22"/>
                <w:szCs w:val="22"/>
              </w:rPr>
            </w:pPr>
            <w:r w:rsidRPr="00EC6335">
              <w:rPr>
                <w:color w:val="000000"/>
                <w:sz w:val="22"/>
                <w:szCs w:val="22"/>
              </w:rPr>
              <w:t>4,932</w:t>
            </w:r>
          </w:p>
        </w:tc>
        <w:tc>
          <w:tcPr>
            <w:tcW w:w="665" w:type="pct"/>
            <w:vAlign w:val="center"/>
          </w:tcPr>
          <w:p w14:paraId="78BE6890" w14:textId="37CA394B" w:rsidR="00EC6335" w:rsidRPr="00EC6335" w:rsidRDefault="00EC6335" w:rsidP="00EC6335">
            <w:pPr>
              <w:jc w:val="center"/>
              <w:rPr>
                <w:color w:val="000000"/>
                <w:sz w:val="22"/>
                <w:szCs w:val="22"/>
              </w:rPr>
            </w:pPr>
            <w:r w:rsidRPr="00EC6335">
              <w:rPr>
                <w:color w:val="000000"/>
                <w:sz w:val="22"/>
                <w:szCs w:val="22"/>
              </w:rPr>
              <w:t>1,800</w:t>
            </w:r>
          </w:p>
        </w:tc>
        <w:tc>
          <w:tcPr>
            <w:tcW w:w="663" w:type="pct"/>
            <w:vAlign w:val="center"/>
          </w:tcPr>
          <w:p w14:paraId="3BBE4B0F" w14:textId="6404D23A" w:rsidR="00EC6335" w:rsidRPr="00EC6335" w:rsidRDefault="00EC6335" w:rsidP="00EC6335">
            <w:pPr>
              <w:jc w:val="center"/>
              <w:rPr>
                <w:color w:val="000000"/>
                <w:sz w:val="22"/>
                <w:szCs w:val="22"/>
              </w:rPr>
            </w:pPr>
            <w:r w:rsidRPr="00EC6335">
              <w:rPr>
                <w:color w:val="000000"/>
                <w:sz w:val="22"/>
                <w:szCs w:val="22"/>
              </w:rPr>
              <w:t>5,918</w:t>
            </w:r>
          </w:p>
        </w:tc>
      </w:tr>
      <w:tr w:rsidR="00EC6335" w:rsidRPr="00EA57FB" w14:paraId="454E8D5B" w14:textId="77777777" w:rsidTr="00EC6335">
        <w:trPr>
          <w:jc w:val="center"/>
        </w:trPr>
        <w:tc>
          <w:tcPr>
            <w:tcW w:w="319" w:type="pct"/>
            <w:vAlign w:val="center"/>
          </w:tcPr>
          <w:p w14:paraId="1E39EFC0" w14:textId="69E7290F" w:rsidR="00EC6335" w:rsidRDefault="00EC6335" w:rsidP="00CF0386">
            <w:pPr>
              <w:jc w:val="center"/>
            </w:pPr>
            <w:r>
              <w:rPr>
                <w:sz w:val="22"/>
                <w:szCs w:val="22"/>
              </w:rPr>
              <w:t>7.3</w:t>
            </w:r>
          </w:p>
        </w:tc>
        <w:tc>
          <w:tcPr>
            <w:tcW w:w="1880" w:type="pct"/>
            <w:vAlign w:val="center"/>
          </w:tcPr>
          <w:p w14:paraId="2FAF6A0C" w14:textId="4CDC614F" w:rsidR="00EC6335" w:rsidRPr="00EB0A8D" w:rsidRDefault="00EC6335" w:rsidP="00EC6335">
            <w:pPr>
              <w:jc w:val="center"/>
              <w:rPr>
                <w:sz w:val="22"/>
                <w:szCs w:val="22"/>
              </w:rPr>
            </w:pPr>
            <w:r>
              <w:rPr>
                <w:sz w:val="22"/>
                <w:szCs w:val="22"/>
              </w:rPr>
              <w:t>Расходы на собственные нужды</w:t>
            </w:r>
          </w:p>
        </w:tc>
        <w:tc>
          <w:tcPr>
            <w:tcW w:w="808" w:type="pct"/>
            <w:vAlign w:val="center"/>
          </w:tcPr>
          <w:p w14:paraId="77842B44" w14:textId="3D8DE479" w:rsidR="00EC6335" w:rsidRPr="008B0679" w:rsidRDefault="00EC6335" w:rsidP="00CF0386">
            <w:pPr>
              <w:jc w:val="center"/>
              <w:rPr>
                <w:sz w:val="22"/>
              </w:rPr>
            </w:pPr>
            <w:r w:rsidRPr="008B0679">
              <w:rPr>
                <w:sz w:val="22"/>
              </w:rPr>
              <w:t>тыс. куб.м</w:t>
            </w:r>
          </w:p>
        </w:tc>
        <w:tc>
          <w:tcPr>
            <w:tcW w:w="665" w:type="pct"/>
            <w:vAlign w:val="center"/>
          </w:tcPr>
          <w:p w14:paraId="247CD8E6" w14:textId="237E4A4F" w:rsidR="00EC6335" w:rsidRPr="00EC6335" w:rsidRDefault="00EC6335" w:rsidP="00EC6335">
            <w:pPr>
              <w:jc w:val="center"/>
              <w:rPr>
                <w:color w:val="000000"/>
                <w:sz w:val="22"/>
                <w:szCs w:val="22"/>
              </w:rPr>
            </w:pPr>
            <w:r>
              <w:rPr>
                <w:color w:val="000000"/>
                <w:sz w:val="22"/>
                <w:szCs w:val="22"/>
              </w:rPr>
              <w:t>0</w:t>
            </w:r>
          </w:p>
        </w:tc>
        <w:tc>
          <w:tcPr>
            <w:tcW w:w="665" w:type="pct"/>
            <w:vAlign w:val="center"/>
          </w:tcPr>
          <w:p w14:paraId="6499B982" w14:textId="6D936ED9" w:rsidR="00EC6335" w:rsidRPr="00EC6335" w:rsidRDefault="00EC6335" w:rsidP="00EC6335">
            <w:pPr>
              <w:jc w:val="center"/>
              <w:rPr>
                <w:color w:val="000000"/>
                <w:sz w:val="22"/>
                <w:szCs w:val="22"/>
              </w:rPr>
            </w:pPr>
            <w:r>
              <w:rPr>
                <w:color w:val="000000"/>
                <w:sz w:val="22"/>
                <w:szCs w:val="22"/>
              </w:rPr>
              <w:t>0</w:t>
            </w:r>
          </w:p>
        </w:tc>
        <w:tc>
          <w:tcPr>
            <w:tcW w:w="663" w:type="pct"/>
            <w:vAlign w:val="center"/>
          </w:tcPr>
          <w:p w14:paraId="786E94C7" w14:textId="2A92B08A" w:rsidR="00EC6335" w:rsidRPr="00EC6335" w:rsidRDefault="00EC6335" w:rsidP="00EC6335">
            <w:pPr>
              <w:jc w:val="center"/>
              <w:rPr>
                <w:color w:val="000000"/>
                <w:sz w:val="22"/>
                <w:szCs w:val="22"/>
              </w:rPr>
            </w:pPr>
            <w:r>
              <w:rPr>
                <w:color w:val="000000"/>
                <w:sz w:val="22"/>
                <w:szCs w:val="22"/>
              </w:rPr>
              <w:t>0</w:t>
            </w:r>
          </w:p>
        </w:tc>
      </w:tr>
      <w:tr w:rsidR="00EC6335" w:rsidRPr="00EA57FB" w14:paraId="2E488678" w14:textId="77777777" w:rsidTr="00EC6335">
        <w:trPr>
          <w:jc w:val="center"/>
        </w:trPr>
        <w:tc>
          <w:tcPr>
            <w:tcW w:w="319" w:type="pct"/>
            <w:vAlign w:val="center"/>
          </w:tcPr>
          <w:p w14:paraId="050403BC" w14:textId="641F0B53" w:rsidR="00EC6335" w:rsidRDefault="00EC6335" w:rsidP="00CF0386">
            <w:pPr>
              <w:jc w:val="center"/>
            </w:pPr>
            <w:r>
              <w:rPr>
                <w:sz w:val="22"/>
                <w:szCs w:val="22"/>
              </w:rPr>
              <w:t>7.4</w:t>
            </w:r>
          </w:p>
        </w:tc>
        <w:tc>
          <w:tcPr>
            <w:tcW w:w="1880" w:type="pct"/>
            <w:vAlign w:val="center"/>
          </w:tcPr>
          <w:p w14:paraId="060FFEB8" w14:textId="62A6833D" w:rsidR="00EC6335" w:rsidRDefault="00EC6335" w:rsidP="00EC6335">
            <w:pPr>
              <w:jc w:val="center"/>
              <w:rPr>
                <w:sz w:val="22"/>
                <w:szCs w:val="22"/>
              </w:rPr>
            </w:pPr>
            <w:r w:rsidRPr="00EB0A8D">
              <w:rPr>
                <w:sz w:val="22"/>
                <w:szCs w:val="22"/>
              </w:rPr>
              <w:t>Отпу</w:t>
            </w:r>
            <w:r>
              <w:rPr>
                <w:sz w:val="22"/>
                <w:szCs w:val="22"/>
              </w:rPr>
              <w:t>щено питьевой воды потребителям</w:t>
            </w:r>
            <w:r w:rsidR="00D43F12">
              <w:rPr>
                <w:sz w:val="22"/>
                <w:szCs w:val="22"/>
              </w:rPr>
              <w:t xml:space="preserve"> всего</w:t>
            </w:r>
            <w:r>
              <w:rPr>
                <w:sz w:val="22"/>
                <w:szCs w:val="22"/>
              </w:rPr>
              <w:t>, в том числе:</w:t>
            </w:r>
          </w:p>
        </w:tc>
        <w:tc>
          <w:tcPr>
            <w:tcW w:w="808" w:type="pct"/>
            <w:vAlign w:val="center"/>
          </w:tcPr>
          <w:p w14:paraId="2EAB8DE5" w14:textId="302F17E4" w:rsidR="00EC6335" w:rsidRPr="008B0679" w:rsidRDefault="00EC6335" w:rsidP="00CF0386">
            <w:pPr>
              <w:jc w:val="center"/>
              <w:rPr>
                <w:sz w:val="22"/>
              </w:rPr>
            </w:pPr>
            <w:r w:rsidRPr="008B0679">
              <w:rPr>
                <w:sz w:val="22"/>
              </w:rPr>
              <w:t>тыс. куб.м</w:t>
            </w:r>
          </w:p>
        </w:tc>
        <w:tc>
          <w:tcPr>
            <w:tcW w:w="665" w:type="pct"/>
            <w:vAlign w:val="center"/>
          </w:tcPr>
          <w:p w14:paraId="066F54C0" w14:textId="73A0C310" w:rsidR="00EC6335" w:rsidRPr="00EC6335" w:rsidRDefault="00EC6335" w:rsidP="00EC6335">
            <w:pPr>
              <w:jc w:val="center"/>
              <w:rPr>
                <w:color w:val="000000"/>
                <w:sz w:val="22"/>
                <w:szCs w:val="22"/>
              </w:rPr>
            </w:pPr>
            <w:r w:rsidRPr="00EC6335">
              <w:rPr>
                <w:color w:val="000000"/>
                <w:sz w:val="22"/>
                <w:szCs w:val="22"/>
              </w:rPr>
              <w:t>15,641</w:t>
            </w:r>
          </w:p>
        </w:tc>
        <w:tc>
          <w:tcPr>
            <w:tcW w:w="665" w:type="pct"/>
            <w:vAlign w:val="center"/>
          </w:tcPr>
          <w:p w14:paraId="7812F2F5" w14:textId="79683B70" w:rsidR="00EC6335" w:rsidRPr="00EC6335" w:rsidRDefault="00EC6335" w:rsidP="00EC6335">
            <w:pPr>
              <w:jc w:val="center"/>
              <w:rPr>
                <w:color w:val="000000"/>
                <w:sz w:val="22"/>
                <w:szCs w:val="22"/>
              </w:rPr>
            </w:pPr>
            <w:r w:rsidRPr="00EC6335">
              <w:rPr>
                <w:color w:val="000000"/>
                <w:sz w:val="22"/>
                <w:szCs w:val="22"/>
              </w:rPr>
              <w:t>5,709</w:t>
            </w:r>
          </w:p>
        </w:tc>
        <w:tc>
          <w:tcPr>
            <w:tcW w:w="663" w:type="pct"/>
            <w:vAlign w:val="center"/>
          </w:tcPr>
          <w:p w14:paraId="09FF9D77" w14:textId="2EBD36FE" w:rsidR="00EC6335" w:rsidRPr="00EC6335" w:rsidRDefault="00EC6335" w:rsidP="00EC6335">
            <w:pPr>
              <w:jc w:val="center"/>
              <w:rPr>
                <w:color w:val="000000"/>
                <w:sz w:val="22"/>
                <w:szCs w:val="22"/>
              </w:rPr>
            </w:pPr>
            <w:r w:rsidRPr="00EC6335">
              <w:rPr>
                <w:color w:val="000000"/>
                <w:sz w:val="22"/>
                <w:szCs w:val="22"/>
              </w:rPr>
              <w:t>18,769</w:t>
            </w:r>
          </w:p>
        </w:tc>
      </w:tr>
      <w:tr w:rsidR="00EC6335" w:rsidRPr="00EA57FB" w14:paraId="672BA9C9" w14:textId="77777777" w:rsidTr="00EC6335">
        <w:trPr>
          <w:jc w:val="center"/>
        </w:trPr>
        <w:tc>
          <w:tcPr>
            <w:tcW w:w="319" w:type="pct"/>
            <w:vAlign w:val="center"/>
          </w:tcPr>
          <w:p w14:paraId="2F5B71D3" w14:textId="1602580E" w:rsidR="00EC6335" w:rsidRDefault="00EC6335" w:rsidP="00CF0386">
            <w:pPr>
              <w:jc w:val="center"/>
            </w:pPr>
            <w:r>
              <w:rPr>
                <w:sz w:val="22"/>
                <w:szCs w:val="22"/>
              </w:rPr>
              <w:t>7.5</w:t>
            </w:r>
          </w:p>
        </w:tc>
        <w:tc>
          <w:tcPr>
            <w:tcW w:w="1880" w:type="pct"/>
            <w:vAlign w:val="center"/>
          </w:tcPr>
          <w:p w14:paraId="622A8963" w14:textId="19B44765" w:rsidR="00EC6335" w:rsidRDefault="00EC6335" w:rsidP="000867D9">
            <w:pPr>
              <w:jc w:val="right"/>
              <w:rPr>
                <w:sz w:val="22"/>
                <w:szCs w:val="22"/>
              </w:rPr>
            </w:pPr>
            <w:r>
              <w:rPr>
                <w:sz w:val="22"/>
                <w:szCs w:val="22"/>
              </w:rPr>
              <w:t>Население:</w:t>
            </w:r>
          </w:p>
        </w:tc>
        <w:tc>
          <w:tcPr>
            <w:tcW w:w="808" w:type="pct"/>
            <w:vAlign w:val="center"/>
          </w:tcPr>
          <w:p w14:paraId="14E57DB9" w14:textId="3423AA32" w:rsidR="00EC6335" w:rsidRPr="008B0679" w:rsidRDefault="00EC6335" w:rsidP="00CF0386">
            <w:pPr>
              <w:jc w:val="center"/>
              <w:rPr>
                <w:sz w:val="22"/>
              </w:rPr>
            </w:pPr>
            <w:r w:rsidRPr="008B0679">
              <w:rPr>
                <w:sz w:val="22"/>
              </w:rPr>
              <w:t>тыс. куб.м</w:t>
            </w:r>
          </w:p>
        </w:tc>
        <w:tc>
          <w:tcPr>
            <w:tcW w:w="665" w:type="pct"/>
            <w:vAlign w:val="center"/>
          </w:tcPr>
          <w:p w14:paraId="4314E51E" w14:textId="2BF37921" w:rsidR="00EC6335" w:rsidRPr="00EC6335" w:rsidRDefault="00EC6335" w:rsidP="00EC6335">
            <w:pPr>
              <w:jc w:val="center"/>
              <w:rPr>
                <w:color w:val="000000"/>
                <w:sz w:val="22"/>
                <w:szCs w:val="22"/>
              </w:rPr>
            </w:pPr>
            <w:r w:rsidRPr="00EC6335">
              <w:rPr>
                <w:color w:val="000000"/>
                <w:sz w:val="22"/>
                <w:szCs w:val="22"/>
              </w:rPr>
              <w:t>15,068</w:t>
            </w:r>
          </w:p>
        </w:tc>
        <w:tc>
          <w:tcPr>
            <w:tcW w:w="665" w:type="pct"/>
            <w:vAlign w:val="center"/>
          </w:tcPr>
          <w:p w14:paraId="13A6919C" w14:textId="367AAC13" w:rsidR="00EC6335" w:rsidRPr="00EC6335" w:rsidRDefault="00EC6335" w:rsidP="00EC6335">
            <w:pPr>
              <w:jc w:val="center"/>
              <w:rPr>
                <w:color w:val="000000"/>
                <w:sz w:val="22"/>
                <w:szCs w:val="22"/>
              </w:rPr>
            </w:pPr>
            <w:r w:rsidRPr="00EC6335">
              <w:rPr>
                <w:color w:val="000000"/>
                <w:sz w:val="22"/>
                <w:szCs w:val="22"/>
              </w:rPr>
              <w:t>5,500</w:t>
            </w:r>
          </w:p>
        </w:tc>
        <w:tc>
          <w:tcPr>
            <w:tcW w:w="663" w:type="pct"/>
            <w:vAlign w:val="center"/>
          </w:tcPr>
          <w:p w14:paraId="782CBBC0" w14:textId="1B281A83" w:rsidR="00EC6335" w:rsidRPr="00EC6335" w:rsidRDefault="00EC6335" w:rsidP="00EC6335">
            <w:pPr>
              <w:jc w:val="center"/>
              <w:rPr>
                <w:color w:val="000000"/>
                <w:sz w:val="22"/>
                <w:szCs w:val="22"/>
              </w:rPr>
            </w:pPr>
            <w:r w:rsidRPr="00EC6335">
              <w:rPr>
                <w:color w:val="000000"/>
                <w:sz w:val="22"/>
                <w:szCs w:val="22"/>
              </w:rPr>
              <w:t>18,082</w:t>
            </w:r>
          </w:p>
        </w:tc>
      </w:tr>
      <w:tr w:rsidR="00EC6335" w:rsidRPr="00EA57FB" w14:paraId="21672C31" w14:textId="77777777" w:rsidTr="00EC6335">
        <w:trPr>
          <w:jc w:val="center"/>
        </w:trPr>
        <w:tc>
          <w:tcPr>
            <w:tcW w:w="319" w:type="pct"/>
            <w:vAlign w:val="center"/>
          </w:tcPr>
          <w:p w14:paraId="111D79BC" w14:textId="72F8CFF3" w:rsidR="00EC6335" w:rsidRDefault="00EC6335" w:rsidP="00CF0386">
            <w:pPr>
              <w:jc w:val="center"/>
            </w:pPr>
            <w:r>
              <w:rPr>
                <w:sz w:val="22"/>
                <w:szCs w:val="22"/>
              </w:rPr>
              <w:t>7.6</w:t>
            </w:r>
          </w:p>
        </w:tc>
        <w:tc>
          <w:tcPr>
            <w:tcW w:w="1880" w:type="pct"/>
            <w:vAlign w:val="center"/>
          </w:tcPr>
          <w:p w14:paraId="32D3E27C" w14:textId="574520B5" w:rsidR="00EC6335" w:rsidRDefault="00EC6335" w:rsidP="000867D9">
            <w:pPr>
              <w:jc w:val="right"/>
              <w:rPr>
                <w:sz w:val="22"/>
                <w:szCs w:val="22"/>
              </w:rPr>
            </w:pPr>
            <w:r>
              <w:rPr>
                <w:sz w:val="22"/>
                <w:szCs w:val="22"/>
              </w:rPr>
              <w:t>Бюджетные потребители:</w:t>
            </w:r>
          </w:p>
        </w:tc>
        <w:tc>
          <w:tcPr>
            <w:tcW w:w="808" w:type="pct"/>
            <w:vAlign w:val="center"/>
          </w:tcPr>
          <w:p w14:paraId="05A489F0" w14:textId="1204AE77" w:rsidR="00EC6335" w:rsidRPr="008B0679" w:rsidRDefault="00EC6335" w:rsidP="00CF0386">
            <w:pPr>
              <w:jc w:val="center"/>
              <w:rPr>
                <w:sz w:val="22"/>
              </w:rPr>
            </w:pPr>
            <w:r w:rsidRPr="008B0679">
              <w:rPr>
                <w:sz w:val="22"/>
              </w:rPr>
              <w:t>тыс. куб.м</w:t>
            </w:r>
          </w:p>
        </w:tc>
        <w:tc>
          <w:tcPr>
            <w:tcW w:w="665" w:type="pct"/>
            <w:vAlign w:val="center"/>
          </w:tcPr>
          <w:p w14:paraId="144C7C54" w14:textId="6C8DE39C" w:rsidR="00EC6335" w:rsidRPr="00EC6335" w:rsidRDefault="00EC6335" w:rsidP="00EC6335">
            <w:pPr>
              <w:jc w:val="center"/>
              <w:rPr>
                <w:color w:val="000000"/>
                <w:sz w:val="22"/>
                <w:szCs w:val="22"/>
              </w:rPr>
            </w:pPr>
            <w:r w:rsidRPr="00EC6335">
              <w:rPr>
                <w:color w:val="000000"/>
                <w:sz w:val="22"/>
                <w:szCs w:val="22"/>
              </w:rPr>
              <w:t>0,573</w:t>
            </w:r>
          </w:p>
        </w:tc>
        <w:tc>
          <w:tcPr>
            <w:tcW w:w="665" w:type="pct"/>
            <w:vAlign w:val="center"/>
          </w:tcPr>
          <w:p w14:paraId="554A6893" w14:textId="1A61D794" w:rsidR="00EC6335" w:rsidRPr="00EC6335" w:rsidRDefault="00EC6335" w:rsidP="00EC6335">
            <w:pPr>
              <w:jc w:val="center"/>
              <w:rPr>
                <w:color w:val="000000"/>
                <w:sz w:val="22"/>
                <w:szCs w:val="22"/>
              </w:rPr>
            </w:pPr>
            <w:r w:rsidRPr="00EC6335">
              <w:rPr>
                <w:color w:val="000000"/>
                <w:sz w:val="22"/>
                <w:szCs w:val="22"/>
              </w:rPr>
              <w:t>0,209</w:t>
            </w:r>
          </w:p>
        </w:tc>
        <w:tc>
          <w:tcPr>
            <w:tcW w:w="663" w:type="pct"/>
            <w:vAlign w:val="center"/>
          </w:tcPr>
          <w:p w14:paraId="229AA2E0" w14:textId="3697FEA4" w:rsidR="00EC6335" w:rsidRPr="00EC6335" w:rsidRDefault="00EC6335" w:rsidP="00EC6335">
            <w:pPr>
              <w:jc w:val="center"/>
              <w:rPr>
                <w:color w:val="000000"/>
                <w:sz w:val="22"/>
                <w:szCs w:val="22"/>
              </w:rPr>
            </w:pPr>
            <w:r w:rsidRPr="00EC6335">
              <w:rPr>
                <w:color w:val="000000"/>
                <w:sz w:val="22"/>
                <w:szCs w:val="22"/>
              </w:rPr>
              <w:t>0,687</w:t>
            </w:r>
          </w:p>
        </w:tc>
      </w:tr>
      <w:tr w:rsidR="00EC6335" w:rsidRPr="00EA57FB" w14:paraId="6017A17D" w14:textId="77777777" w:rsidTr="00EC6335">
        <w:trPr>
          <w:jc w:val="center"/>
        </w:trPr>
        <w:tc>
          <w:tcPr>
            <w:tcW w:w="319" w:type="pct"/>
            <w:vAlign w:val="center"/>
          </w:tcPr>
          <w:p w14:paraId="0E170BDA" w14:textId="4E4E8654" w:rsidR="00EC6335" w:rsidRDefault="00EC6335" w:rsidP="00CF0386">
            <w:pPr>
              <w:jc w:val="center"/>
            </w:pPr>
            <w:r>
              <w:rPr>
                <w:sz w:val="22"/>
                <w:szCs w:val="22"/>
              </w:rPr>
              <w:t>7.7</w:t>
            </w:r>
          </w:p>
        </w:tc>
        <w:tc>
          <w:tcPr>
            <w:tcW w:w="1880" w:type="pct"/>
            <w:vAlign w:val="center"/>
          </w:tcPr>
          <w:p w14:paraId="252E5894" w14:textId="58A5B9D6" w:rsidR="00EC6335" w:rsidRDefault="00EC6335" w:rsidP="000867D9">
            <w:pPr>
              <w:jc w:val="right"/>
              <w:rPr>
                <w:sz w:val="22"/>
                <w:szCs w:val="22"/>
              </w:rPr>
            </w:pPr>
            <w:r>
              <w:rPr>
                <w:sz w:val="22"/>
                <w:szCs w:val="22"/>
              </w:rPr>
              <w:t>Прочие потребители:</w:t>
            </w:r>
          </w:p>
        </w:tc>
        <w:tc>
          <w:tcPr>
            <w:tcW w:w="808" w:type="pct"/>
            <w:vAlign w:val="center"/>
          </w:tcPr>
          <w:p w14:paraId="7E08E9F2" w14:textId="68D71FD4" w:rsidR="00EC6335" w:rsidRPr="008B0679" w:rsidRDefault="00EC6335" w:rsidP="00CF0386">
            <w:pPr>
              <w:jc w:val="center"/>
              <w:rPr>
                <w:sz w:val="22"/>
              </w:rPr>
            </w:pPr>
            <w:r w:rsidRPr="008B0679">
              <w:rPr>
                <w:sz w:val="22"/>
              </w:rPr>
              <w:t>тыс. куб.м</w:t>
            </w:r>
          </w:p>
        </w:tc>
        <w:tc>
          <w:tcPr>
            <w:tcW w:w="665" w:type="pct"/>
            <w:vAlign w:val="center"/>
          </w:tcPr>
          <w:p w14:paraId="3703F45B" w14:textId="28242BD4" w:rsidR="00EC6335" w:rsidRPr="00EC6335" w:rsidRDefault="00EC6335" w:rsidP="00EC6335">
            <w:pPr>
              <w:jc w:val="center"/>
              <w:rPr>
                <w:color w:val="000000"/>
                <w:sz w:val="22"/>
                <w:szCs w:val="22"/>
              </w:rPr>
            </w:pPr>
            <w:r>
              <w:rPr>
                <w:color w:val="000000"/>
                <w:sz w:val="22"/>
                <w:szCs w:val="22"/>
              </w:rPr>
              <w:t>0</w:t>
            </w:r>
          </w:p>
        </w:tc>
        <w:tc>
          <w:tcPr>
            <w:tcW w:w="665" w:type="pct"/>
            <w:vAlign w:val="center"/>
          </w:tcPr>
          <w:p w14:paraId="2DC2223F" w14:textId="649D4784" w:rsidR="00EC6335" w:rsidRPr="00EC6335" w:rsidRDefault="00EC6335" w:rsidP="00EC6335">
            <w:pPr>
              <w:jc w:val="center"/>
              <w:rPr>
                <w:color w:val="000000"/>
                <w:sz w:val="22"/>
                <w:szCs w:val="22"/>
              </w:rPr>
            </w:pPr>
            <w:r>
              <w:rPr>
                <w:color w:val="000000"/>
                <w:sz w:val="22"/>
                <w:szCs w:val="22"/>
              </w:rPr>
              <w:t>0</w:t>
            </w:r>
          </w:p>
        </w:tc>
        <w:tc>
          <w:tcPr>
            <w:tcW w:w="663" w:type="pct"/>
            <w:vAlign w:val="center"/>
          </w:tcPr>
          <w:p w14:paraId="0BA8A6E7" w14:textId="67966E17" w:rsidR="00EC6335" w:rsidRPr="00EC6335" w:rsidRDefault="00EC6335" w:rsidP="00EC6335">
            <w:pPr>
              <w:jc w:val="center"/>
              <w:rPr>
                <w:color w:val="000000"/>
                <w:sz w:val="22"/>
                <w:szCs w:val="22"/>
              </w:rPr>
            </w:pPr>
            <w:r>
              <w:rPr>
                <w:color w:val="000000"/>
                <w:sz w:val="22"/>
                <w:szCs w:val="22"/>
              </w:rPr>
              <w:t>0</w:t>
            </w:r>
          </w:p>
        </w:tc>
      </w:tr>
      <w:tr w:rsidR="00EC6335" w:rsidRPr="00EA57FB" w14:paraId="6F9B0947" w14:textId="77777777" w:rsidTr="00EB0320">
        <w:trPr>
          <w:jc w:val="center"/>
        </w:trPr>
        <w:tc>
          <w:tcPr>
            <w:tcW w:w="319" w:type="pct"/>
            <w:vAlign w:val="center"/>
          </w:tcPr>
          <w:p w14:paraId="6E9794A8" w14:textId="35841178" w:rsidR="00EC6335" w:rsidRDefault="00EC6335" w:rsidP="00CF0386">
            <w:pPr>
              <w:jc w:val="center"/>
            </w:pPr>
            <w:r>
              <w:rPr>
                <w:sz w:val="22"/>
                <w:szCs w:val="22"/>
              </w:rPr>
              <w:t>8</w:t>
            </w:r>
          </w:p>
        </w:tc>
        <w:tc>
          <w:tcPr>
            <w:tcW w:w="4681" w:type="pct"/>
            <w:gridSpan w:val="5"/>
            <w:vAlign w:val="center"/>
          </w:tcPr>
          <w:p w14:paraId="3CE9C799" w14:textId="4DBA904F" w:rsidR="00EC6335" w:rsidRPr="00EB0320" w:rsidRDefault="00EC6335" w:rsidP="00EB0320">
            <w:pPr>
              <w:jc w:val="center"/>
              <w:rPr>
                <w:color w:val="000000"/>
              </w:rPr>
            </w:pPr>
            <w:r w:rsidRPr="00EB0320">
              <w:rPr>
                <w:b/>
                <w:sz w:val="22"/>
                <w:szCs w:val="22"/>
              </w:rPr>
              <w:t>д. Агриколь</w:t>
            </w:r>
          </w:p>
        </w:tc>
      </w:tr>
      <w:tr w:rsidR="00EC6335" w:rsidRPr="00EA57FB" w14:paraId="18DF9BA7" w14:textId="77777777" w:rsidTr="00EB0320">
        <w:trPr>
          <w:jc w:val="center"/>
        </w:trPr>
        <w:tc>
          <w:tcPr>
            <w:tcW w:w="319" w:type="pct"/>
            <w:vAlign w:val="center"/>
          </w:tcPr>
          <w:p w14:paraId="29BFDAB0" w14:textId="269EF0FA" w:rsidR="00EC6335" w:rsidRDefault="00EC6335" w:rsidP="00CF0386">
            <w:pPr>
              <w:jc w:val="center"/>
            </w:pPr>
            <w:r>
              <w:rPr>
                <w:sz w:val="22"/>
                <w:szCs w:val="22"/>
              </w:rPr>
              <w:t>8.1</w:t>
            </w:r>
          </w:p>
        </w:tc>
        <w:tc>
          <w:tcPr>
            <w:tcW w:w="1880" w:type="pct"/>
            <w:vAlign w:val="center"/>
          </w:tcPr>
          <w:p w14:paraId="40354903" w14:textId="76ABDE46"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573EBEF9" w14:textId="64819BD1" w:rsidR="00EC6335" w:rsidRPr="008B0679" w:rsidRDefault="00EC6335" w:rsidP="00CF0386">
            <w:pPr>
              <w:jc w:val="center"/>
              <w:rPr>
                <w:sz w:val="22"/>
              </w:rPr>
            </w:pPr>
            <w:r w:rsidRPr="008B0679">
              <w:rPr>
                <w:sz w:val="22"/>
              </w:rPr>
              <w:t>тыс. куб.м</w:t>
            </w:r>
          </w:p>
        </w:tc>
        <w:tc>
          <w:tcPr>
            <w:tcW w:w="665" w:type="pct"/>
            <w:vAlign w:val="center"/>
          </w:tcPr>
          <w:p w14:paraId="1D3129DB" w14:textId="78BD1ADC" w:rsidR="00EC6335" w:rsidRPr="00EB0320" w:rsidRDefault="00EC6335" w:rsidP="00EB0320">
            <w:pPr>
              <w:jc w:val="center"/>
              <w:rPr>
                <w:color w:val="000000"/>
              </w:rPr>
            </w:pPr>
            <w:r w:rsidRPr="00EB0320">
              <w:rPr>
                <w:color w:val="000000"/>
                <w:sz w:val="22"/>
                <w:szCs w:val="22"/>
              </w:rPr>
              <w:t>110,889</w:t>
            </w:r>
          </w:p>
        </w:tc>
        <w:tc>
          <w:tcPr>
            <w:tcW w:w="665" w:type="pct"/>
            <w:vAlign w:val="center"/>
          </w:tcPr>
          <w:p w14:paraId="021F7068" w14:textId="09BC6A34" w:rsidR="00EC6335" w:rsidRPr="00EB0320" w:rsidRDefault="00EC6335" w:rsidP="00EB0320">
            <w:pPr>
              <w:jc w:val="center"/>
              <w:rPr>
                <w:color w:val="000000"/>
              </w:rPr>
            </w:pPr>
            <w:r w:rsidRPr="00EB0320">
              <w:rPr>
                <w:color w:val="000000"/>
                <w:sz w:val="22"/>
                <w:szCs w:val="22"/>
              </w:rPr>
              <w:t>40,475</w:t>
            </w:r>
          </w:p>
        </w:tc>
        <w:tc>
          <w:tcPr>
            <w:tcW w:w="663" w:type="pct"/>
            <w:vAlign w:val="center"/>
          </w:tcPr>
          <w:p w14:paraId="0B2801F4" w14:textId="1C42FF2C" w:rsidR="00EC6335" w:rsidRPr="00EB0320" w:rsidRDefault="00EC6335" w:rsidP="00EB0320">
            <w:pPr>
              <w:jc w:val="center"/>
              <w:rPr>
                <w:color w:val="000000"/>
              </w:rPr>
            </w:pPr>
            <w:r w:rsidRPr="00EB0320">
              <w:rPr>
                <w:color w:val="000000"/>
                <w:sz w:val="22"/>
                <w:szCs w:val="22"/>
              </w:rPr>
              <w:t>133,067</w:t>
            </w:r>
          </w:p>
        </w:tc>
      </w:tr>
      <w:tr w:rsidR="00EC6335" w:rsidRPr="00EA57FB" w14:paraId="3B0AF573" w14:textId="77777777" w:rsidTr="00EB0320">
        <w:trPr>
          <w:jc w:val="center"/>
        </w:trPr>
        <w:tc>
          <w:tcPr>
            <w:tcW w:w="319" w:type="pct"/>
            <w:vAlign w:val="center"/>
          </w:tcPr>
          <w:p w14:paraId="55630E01" w14:textId="3A8F6C21" w:rsidR="00EC6335" w:rsidRDefault="00EC6335" w:rsidP="00CF0386">
            <w:pPr>
              <w:jc w:val="center"/>
            </w:pPr>
            <w:r>
              <w:rPr>
                <w:sz w:val="22"/>
                <w:szCs w:val="22"/>
              </w:rPr>
              <w:t>8.2</w:t>
            </w:r>
          </w:p>
        </w:tc>
        <w:tc>
          <w:tcPr>
            <w:tcW w:w="1880" w:type="pct"/>
            <w:vAlign w:val="center"/>
          </w:tcPr>
          <w:p w14:paraId="541D1DBB" w14:textId="1F46E44B"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7C0A7D86" w14:textId="4AA096A5" w:rsidR="00EC6335" w:rsidRPr="008B0679" w:rsidRDefault="00EC6335" w:rsidP="00CF0386">
            <w:pPr>
              <w:jc w:val="center"/>
              <w:rPr>
                <w:sz w:val="22"/>
              </w:rPr>
            </w:pPr>
            <w:r w:rsidRPr="008B0679">
              <w:rPr>
                <w:sz w:val="22"/>
              </w:rPr>
              <w:t>тыс. куб.м</w:t>
            </w:r>
          </w:p>
        </w:tc>
        <w:tc>
          <w:tcPr>
            <w:tcW w:w="665" w:type="pct"/>
            <w:vAlign w:val="center"/>
          </w:tcPr>
          <w:p w14:paraId="397E81C7" w14:textId="76AB95C4" w:rsidR="00EC6335" w:rsidRPr="00EB0320" w:rsidRDefault="00EC6335" w:rsidP="00EB0320">
            <w:pPr>
              <w:jc w:val="center"/>
              <w:rPr>
                <w:color w:val="000000"/>
              </w:rPr>
            </w:pPr>
            <w:r>
              <w:rPr>
                <w:color w:val="000000"/>
                <w:sz w:val="22"/>
                <w:szCs w:val="22"/>
              </w:rPr>
              <w:t>0</w:t>
            </w:r>
          </w:p>
        </w:tc>
        <w:tc>
          <w:tcPr>
            <w:tcW w:w="665" w:type="pct"/>
            <w:vAlign w:val="center"/>
          </w:tcPr>
          <w:p w14:paraId="45459220" w14:textId="499B98C9" w:rsidR="00EC6335" w:rsidRPr="00EB0320" w:rsidRDefault="00EC6335" w:rsidP="00EB0320">
            <w:pPr>
              <w:jc w:val="center"/>
              <w:rPr>
                <w:color w:val="000000"/>
              </w:rPr>
            </w:pPr>
            <w:r>
              <w:rPr>
                <w:color w:val="000000"/>
                <w:sz w:val="22"/>
                <w:szCs w:val="22"/>
              </w:rPr>
              <w:t>0</w:t>
            </w:r>
          </w:p>
        </w:tc>
        <w:tc>
          <w:tcPr>
            <w:tcW w:w="663" w:type="pct"/>
            <w:vAlign w:val="center"/>
          </w:tcPr>
          <w:p w14:paraId="19039F82" w14:textId="6C8C1EA3" w:rsidR="00EC6335" w:rsidRPr="00EB0320" w:rsidRDefault="00EC6335" w:rsidP="00EB0320">
            <w:pPr>
              <w:jc w:val="center"/>
              <w:rPr>
                <w:color w:val="000000"/>
              </w:rPr>
            </w:pPr>
            <w:r>
              <w:rPr>
                <w:color w:val="000000"/>
                <w:sz w:val="22"/>
                <w:szCs w:val="22"/>
              </w:rPr>
              <w:t>0</w:t>
            </w:r>
          </w:p>
        </w:tc>
      </w:tr>
      <w:tr w:rsidR="00EC6335" w:rsidRPr="00EA57FB" w14:paraId="697C5353" w14:textId="77777777" w:rsidTr="00EB0320">
        <w:trPr>
          <w:jc w:val="center"/>
        </w:trPr>
        <w:tc>
          <w:tcPr>
            <w:tcW w:w="319" w:type="pct"/>
            <w:vAlign w:val="center"/>
          </w:tcPr>
          <w:p w14:paraId="2E771199" w14:textId="2B340881" w:rsidR="00EC6335" w:rsidRDefault="00EC6335" w:rsidP="00CF0386">
            <w:pPr>
              <w:jc w:val="center"/>
            </w:pPr>
            <w:r>
              <w:rPr>
                <w:sz w:val="22"/>
                <w:szCs w:val="22"/>
              </w:rPr>
              <w:t>8.3</w:t>
            </w:r>
          </w:p>
        </w:tc>
        <w:tc>
          <w:tcPr>
            <w:tcW w:w="1880" w:type="pct"/>
            <w:vAlign w:val="center"/>
          </w:tcPr>
          <w:p w14:paraId="28EAE5BD" w14:textId="0385C737"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567C3E41" w14:textId="1DE6E6C7" w:rsidR="00EC6335" w:rsidRPr="008B0679" w:rsidRDefault="00EC6335" w:rsidP="00CF0386">
            <w:pPr>
              <w:jc w:val="center"/>
              <w:rPr>
                <w:sz w:val="22"/>
              </w:rPr>
            </w:pPr>
            <w:r w:rsidRPr="008B0679">
              <w:rPr>
                <w:sz w:val="22"/>
              </w:rPr>
              <w:t>тыс. куб.м</w:t>
            </w:r>
          </w:p>
        </w:tc>
        <w:tc>
          <w:tcPr>
            <w:tcW w:w="665" w:type="pct"/>
            <w:vAlign w:val="center"/>
          </w:tcPr>
          <w:p w14:paraId="776D1F19" w14:textId="48DFF789" w:rsidR="00EC6335" w:rsidRPr="00EB0320" w:rsidRDefault="00EC6335" w:rsidP="00EB0320">
            <w:pPr>
              <w:jc w:val="center"/>
              <w:rPr>
                <w:color w:val="000000"/>
              </w:rPr>
            </w:pPr>
            <w:r w:rsidRPr="00EB0320">
              <w:rPr>
                <w:color w:val="000000"/>
                <w:sz w:val="22"/>
                <w:szCs w:val="22"/>
              </w:rPr>
              <w:t>110,889</w:t>
            </w:r>
          </w:p>
        </w:tc>
        <w:tc>
          <w:tcPr>
            <w:tcW w:w="665" w:type="pct"/>
            <w:vAlign w:val="center"/>
          </w:tcPr>
          <w:p w14:paraId="304EF9F8" w14:textId="53282586" w:rsidR="00EC6335" w:rsidRPr="00EB0320" w:rsidRDefault="00EC6335" w:rsidP="00EB0320">
            <w:pPr>
              <w:jc w:val="center"/>
              <w:rPr>
                <w:color w:val="000000"/>
              </w:rPr>
            </w:pPr>
            <w:r w:rsidRPr="00EB0320">
              <w:rPr>
                <w:color w:val="000000"/>
                <w:sz w:val="22"/>
                <w:szCs w:val="22"/>
              </w:rPr>
              <w:t>40,475</w:t>
            </w:r>
          </w:p>
        </w:tc>
        <w:tc>
          <w:tcPr>
            <w:tcW w:w="663" w:type="pct"/>
            <w:vAlign w:val="center"/>
          </w:tcPr>
          <w:p w14:paraId="60D86A8B" w14:textId="46346EF4" w:rsidR="00EC6335" w:rsidRPr="00EB0320" w:rsidRDefault="00EC6335" w:rsidP="00EB0320">
            <w:pPr>
              <w:jc w:val="center"/>
              <w:rPr>
                <w:color w:val="000000"/>
              </w:rPr>
            </w:pPr>
            <w:r w:rsidRPr="00EB0320">
              <w:rPr>
                <w:color w:val="000000"/>
                <w:sz w:val="22"/>
                <w:szCs w:val="22"/>
              </w:rPr>
              <w:t>133,067</w:t>
            </w:r>
          </w:p>
        </w:tc>
      </w:tr>
      <w:tr w:rsidR="00EC6335" w:rsidRPr="00EA57FB" w14:paraId="2E399CF0" w14:textId="77777777" w:rsidTr="00EB0320">
        <w:trPr>
          <w:jc w:val="center"/>
        </w:trPr>
        <w:tc>
          <w:tcPr>
            <w:tcW w:w="319" w:type="pct"/>
            <w:vAlign w:val="center"/>
          </w:tcPr>
          <w:p w14:paraId="0EF81AAD" w14:textId="06370087" w:rsidR="00EC6335" w:rsidRDefault="00EC6335" w:rsidP="00CF0386">
            <w:pPr>
              <w:jc w:val="center"/>
            </w:pPr>
            <w:r>
              <w:rPr>
                <w:sz w:val="22"/>
                <w:szCs w:val="22"/>
              </w:rPr>
              <w:t>9</w:t>
            </w:r>
          </w:p>
        </w:tc>
        <w:tc>
          <w:tcPr>
            <w:tcW w:w="4681" w:type="pct"/>
            <w:gridSpan w:val="5"/>
            <w:vAlign w:val="center"/>
          </w:tcPr>
          <w:p w14:paraId="0565D218" w14:textId="3BBB2573" w:rsidR="00EC6335" w:rsidRPr="00EB0320" w:rsidRDefault="00EC6335" w:rsidP="00EB0320">
            <w:pPr>
              <w:jc w:val="center"/>
              <w:rPr>
                <w:color w:val="000000"/>
              </w:rPr>
            </w:pPr>
            <w:r w:rsidRPr="00EB0320">
              <w:rPr>
                <w:b/>
                <w:sz w:val="22"/>
                <w:szCs w:val="22"/>
              </w:rPr>
              <w:t>д. Клабуки</w:t>
            </w:r>
          </w:p>
        </w:tc>
      </w:tr>
      <w:tr w:rsidR="00EC6335" w:rsidRPr="00EA57FB" w14:paraId="72789FE6" w14:textId="77777777" w:rsidTr="00EB0320">
        <w:trPr>
          <w:jc w:val="center"/>
        </w:trPr>
        <w:tc>
          <w:tcPr>
            <w:tcW w:w="319" w:type="pct"/>
            <w:vAlign w:val="center"/>
          </w:tcPr>
          <w:p w14:paraId="73468232" w14:textId="071BEF59" w:rsidR="00EC6335" w:rsidRDefault="00EC6335" w:rsidP="00CF0386">
            <w:pPr>
              <w:jc w:val="center"/>
            </w:pPr>
            <w:r>
              <w:rPr>
                <w:sz w:val="22"/>
                <w:szCs w:val="22"/>
              </w:rPr>
              <w:t>9.1</w:t>
            </w:r>
          </w:p>
        </w:tc>
        <w:tc>
          <w:tcPr>
            <w:tcW w:w="1880" w:type="pct"/>
            <w:vAlign w:val="center"/>
          </w:tcPr>
          <w:p w14:paraId="72FD9E4A" w14:textId="53ABB726"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06AE6CE8" w14:textId="26FC60FB" w:rsidR="00EC6335" w:rsidRPr="008B0679" w:rsidRDefault="00EC6335" w:rsidP="00CF0386">
            <w:pPr>
              <w:jc w:val="center"/>
              <w:rPr>
                <w:sz w:val="22"/>
              </w:rPr>
            </w:pPr>
            <w:r w:rsidRPr="008B0679">
              <w:rPr>
                <w:sz w:val="22"/>
              </w:rPr>
              <w:t>тыс. куб.м</w:t>
            </w:r>
          </w:p>
        </w:tc>
        <w:tc>
          <w:tcPr>
            <w:tcW w:w="665" w:type="pct"/>
            <w:vAlign w:val="center"/>
          </w:tcPr>
          <w:p w14:paraId="6C94A2AC" w14:textId="0A7E04BE" w:rsidR="00EC6335" w:rsidRPr="00EB0320" w:rsidRDefault="00EC6335" w:rsidP="00EB0320">
            <w:pPr>
              <w:jc w:val="center"/>
              <w:rPr>
                <w:color w:val="000000"/>
              </w:rPr>
            </w:pPr>
            <w:r w:rsidRPr="00EB0320">
              <w:rPr>
                <w:color w:val="000000"/>
                <w:sz w:val="22"/>
                <w:szCs w:val="22"/>
              </w:rPr>
              <w:t>6,814</w:t>
            </w:r>
          </w:p>
        </w:tc>
        <w:tc>
          <w:tcPr>
            <w:tcW w:w="665" w:type="pct"/>
            <w:vAlign w:val="center"/>
          </w:tcPr>
          <w:p w14:paraId="1D3188A3" w14:textId="1F889962" w:rsidR="00EC6335" w:rsidRPr="00EB0320" w:rsidRDefault="00EC6335" w:rsidP="00EB0320">
            <w:pPr>
              <w:jc w:val="center"/>
              <w:rPr>
                <w:color w:val="000000"/>
              </w:rPr>
            </w:pPr>
            <w:r w:rsidRPr="00EB0320">
              <w:rPr>
                <w:color w:val="000000"/>
                <w:sz w:val="22"/>
                <w:szCs w:val="22"/>
              </w:rPr>
              <w:t>2,487</w:t>
            </w:r>
          </w:p>
        </w:tc>
        <w:tc>
          <w:tcPr>
            <w:tcW w:w="663" w:type="pct"/>
            <w:vAlign w:val="center"/>
          </w:tcPr>
          <w:p w14:paraId="10539B47" w14:textId="56710C75" w:rsidR="00EC6335" w:rsidRPr="00EB0320" w:rsidRDefault="00EC6335" w:rsidP="00EB0320">
            <w:pPr>
              <w:jc w:val="center"/>
              <w:rPr>
                <w:color w:val="000000"/>
              </w:rPr>
            </w:pPr>
            <w:r w:rsidRPr="00EB0320">
              <w:rPr>
                <w:color w:val="000000"/>
                <w:sz w:val="22"/>
                <w:szCs w:val="22"/>
              </w:rPr>
              <w:t>8,177</w:t>
            </w:r>
          </w:p>
        </w:tc>
      </w:tr>
      <w:tr w:rsidR="00EC6335" w:rsidRPr="00EA57FB" w14:paraId="08496CCF" w14:textId="77777777" w:rsidTr="00EB0320">
        <w:trPr>
          <w:jc w:val="center"/>
        </w:trPr>
        <w:tc>
          <w:tcPr>
            <w:tcW w:w="319" w:type="pct"/>
            <w:vAlign w:val="center"/>
          </w:tcPr>
          <w:p w14:paraId="189B21BC" w14:textId="55B9D491" w:rsidR="00EC6335" w:rsidRDefault="00EC6335" w:rsidP="00CF0386">
            <w:pPr>
              <w:jc w:val="center"/>
            </w:pPr>
            <w:r>
              <w:rPr>
                <w:sz w:val="22"/>
                <w:szCs w:val="22"/>
              </w:rPr>
              <w:t>9.2</w:t>
            </w:r>
          </w:p>
        </w:tc>
        <w:tc>
          <w:tcPr>
            <w:tcW w:w="1880" w:type="pct"/>
            <w:vAlign w:val="center"/>
          </w:tcPr>
          <w:p w14:paraId="1269E16C" w14:textId="347FC1F3"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02F9A196" w14:textId="06FDAAE9" w:rsidR="00EC6335" w:rsidRPr="008B0679" w:rsidRDefault="00EC6335" w:rsidP="00CF0386">
            <w:pPr>
              <w:jc w:val="center"/>
              <w:rPr>
                <w:sz w:val="22"/>
              </w:rPr>
            </w:pPr>
            <w:r w:rsidRPr="008B0679">
              <w:rPr>
                <w:sz w:val="22"/>
              </w:rPr>
              <w:t>тыс. куб.м</w:t>
            </w:r>
          </w:p>
        </w:tc>
        <w:tc>
          <w:tcPr>
            <w:tcW w:w="665" w:type="pct"/>
            <w:vAlign w:val="center"/>
          </w:tcPr>
          <w:p w14:paraId="3DB8B78E" w14:textId="0F55B7F0" w:rsidR="00EC6335" w:rsidRPr="00EB0320" w:rsidRDefault="00EC6335" w:rsidP="00EB0320">
            <w:pPr>
              <w:jc w:val="center"/>
              <w:rPr>
                <w:color w:val="000000"/>
              </w:rPr>
            </w:pPr>
            <w:r>
              <w:rPr>
                <w:color w:val="000000"/>
                <w:sz w:val="22"/>
                <w:szCs w:val="22"/>
              </w:rPr>
              <w:t>0</w:t>
            </w:r>
          </w:p>
        </w:tc>
        <w:tc>
          <w:tcPr>
            <w:tcW w:w="665" w:type="pct"/>
            <w:vAlign w:val="center"/>
          </w:tcPr>
          <w:p w14:paraId="7266A80A" w14:textId="121E496C" w:rsidR="00EC6335" w:rsidRPr="00EB0320" w:rsidRDefault="00EC6335" w:rsidP="00EB0320">
            <w:pPr>
              <w:jc w:val="center"/>
              <w:rPr>
                <w:color w:val="000000"/>
              </w:rPr>
            </w:pPr>
            <w:r>
              <w:rPr>
                <w:color w:val="000000"/>
                <w:sz w:val="22"/>
                <w:szCs w:val="22"/>
              </w:rPr>
              <w:t>0</w:t>
            </w:r>
          </w:p>
        </w:tc>
        <w:tc>
          <w:tcPr>
            <w:tcW w:w="663" w:type="pct"/>
            <w:vAlign w:val="center"/>
          </w:tcPr>
          <w:p w14:paraId="6749763A" w14:textId="4C00D5BA" w:rsidR="00EC6335" w:rsidRPr="00EB0320" w:rsidRDefault="00EC6335" w:rsidP="00EB0320">
            <w:pPr>
              <w:jc w:val="center"/>
              <w:rPr>
                <w:color w:val="000000"/>
              </w:rPr>
            </w:pPr>
            <w:r>
              <w:rPr>
                <w:color w:val="000000"/>
                <w:sz w:val="22"/>
                <w:szCs w:val="22"/>
              </w:rPr>
              <w:t>0</w:t>
            </w:r>
          </w:p>
        </w:tc>
      </w:tr>
      <w:tr w:rsidR="00EC6335" w:rsidRPr="00EA57FB" w14:paraId="3404CF86" w14:textId="77777777" w:rsidTr="00EB0320">
        <w:trPr>
          <w:jc w:val="center"/>
        </w:trPr>
        <w:tc>
          <w:tcPr>
            <w:tcW w:w="319" w:type="pct"/>
            <w:vAlign w:val="center"/>
          </w:tcPr>
          <w:p w14:paraId="03DFFD98" w14:textId="551C9119" w:rsidR="00EC6335" w:rsidRDefault="00EC6335" w:rsidP="00CF0386">
            <w:pPr>
              <w:jc w:val="center"/>
            </w:pPr>
            <w:r>
              <w:rPr>
                <w:sz w:val="22"/>
                <w:szCs w:val="22"/>
              </w:rPr>
              <w:t>9.3</w:t>
            </w:r>
          </w:p>
        </w:tc>
        <w:tc>
          <w:tcPr>
            <w:tcW w:w="1880" w:type="pct"/>
            <w:vAlign w:val="center"/>
          </w:tcPr>
          <w:p w14:paraId="43107321" w14:textId="510379CD"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691D9AB1" w14:textId="26505901" w:rsidR="00EC6335" w:rsidRPr="008B0679" w:rsidRDefault="00EC6335" w:rsidP="00CF0386">
            <w:pPr>
              <w:jc w:val="center"/>
              <w:rPr>
                <w:sz w:val="22"/>
              </w:rPr>
            </w:pPr>
            <w:r w:rsidRPr="008B0679">
              <w:rPr>
                <w:sz w:val="22"/>
              </w:rPr>
              <w:t>тыс. куб.м</w:t>
            </w:r>
          </w:p>
        </w:tc>
        <w:tc>
          <w:tcPr>
            <w:tcW w:w="665" w:type="pct"/>
            <w:vAlign w:val="center"/>
          </w:tcPr>
          <w:p w14:paraId="2FC4731C" w14:textId="1DC3B765" w:rsidR="00EC6335" w:rsidRPr="00EB0320" w:rsidRDefault="00EC6335" w:rsidP="00EB0320">
            <w:pPr>
              <w:jc w:val="center"/>
              <w:rPr>
                <w:color w:val="000000"/>
              </w:rPr>
            </w:pPr>
            <w:r w:rsidRPr="00EB0320">
              <w:rPr>
                <w:color w:val="000000"/>
                <w:sz w:val="22"/>
                <w:szCs w:val="22"/>
              </w:rPr>
              <w:t>6,814</w:t>
            </w:r>
          </w:p>
        </w:tc>
        <w:tc>
          <w:tcPr>
            <w:tcW w:w="665" w:type="pct"/>
            <w:vAlign w:val="center"/>
          </w:tcPr>
          <w:p w14:paraId="1E80C7D9" w14:textId="785F6612" w:rsidR="00EC6335" w:rsidRPr="00EB0320" w:rsidRDefault="00EC6335" w:rsidP="00EB0320">
            <w:pPr>
              <w:jc w:val="center"/>
              <w:rPr>
                <w:color w:val="000000"/>
              </w:rPr>
            </w:pPr>
            <w:r w:rsidRPr="00EB0320">
              <w:rPr>
                <w:color w:val="000000"/>
                <w:sz w:val="22"/>
                <w:szCs w:val="22"/>
              </w:rPr>
              <w:t>2,487</w:t>
            </w:r>
          </w:p>
        </w:tc>
        <w:tc>
          <w:tcPr>
            <w:tcW w:w="663" w:type="pct"/>
            <w:vAlign w:val="center"/>
          </w:tcPr>
          <w:p w14:paraId="4D7F9F08" w14:textId="7EDBAC35" w:rsidR="00EC6335" w:rsidRPr="00EB0320" w:rsidRDefault="00EC6335" w:rsidP="00EB0320">
            <w:pPr>
              <w:jc w:val="center"/>
              <w:rPr>
                <w:color w:val="000000"/>
              </w:rPr>
            </w:pPr>
            <w:r w:rsidRPr="00EB0320">
              <w:rPr>
                <w:color w:val="000000"/>
                <w:sz w:val="22"/>
                <w:szCs w:val="22"/>
              </w:rPr>
              <w:t>8,177</w:t>
            </w:r>
          </w:p>
        </w:tc>
      </w:tr>
      <w:tr w:rsidR="00EC6335" w:rsidRPr="00EA57FB" w14:paraId="2FC2224E" w14:textId="77777777" w:rsidTr="00EB0320">
        <w:trPr>
          <w:jc w:val="center"/>
        </w:trPr>
        <w:tc>
          <w:tcPr>
            <w:tcW w:w="319" w:type="pct"/>
            <w:vAlign w:val="center"/>
          </w:tcPr>
          <w:p w14:paraId="379A0473" w14:textId="43F73E6E" w:rsidR="00EC6335" w:rsidRDefault="00EC6335" w:rsidP="00CF0386">
            <w:pPr>
              <w:jc w:val="center"/>
            </w:pPr>
            <w:r>
              <w:rPr>
                <w:sz w:val="22"/>
                <w:szCs w:val="22"/>
              </w:rPr>
              <w:t>10</w:t>
            </w:r>
          </w:p>
        </w:tc>
        <w:tc>
          <w:tcPr>
            <w:tcW w:w="4681" w:type="pct"/>
            <w:gridSpan w:val="5"/>
            <w:vAlign w:val="center"/>
          </w:tcPr>
          <w:p w14:paraId="5A13416F" w14:textId="0C22F066" w:rsidR="00EC6335" w:rsidRPr="00EB0320" w:rsidRDefault="00EC6335" w:rsidP="00EB0320">
            <w:pPr>
              <w:jc w:val="center"/>
              <w:rPr>
                <w:color w:val="000000"/>
              </w:rPr>
            </w:pPr>
            <w:r w:rsidRPr="00EB0320">
              <w:rPr>
                <w:b/>
                <w:sz w:val="22"/>
                <w:szCs w:val="22"/>
              </w:rPr>
              <w:t>д. Коровкинцы</w:t>
            </w:r>
          </w:p>
        </w:tc>
      </w:tr>
      <w:tr w:rsidR="00EC6335" w:rsidRPr="00EA57FB" w14:paraId="3F189C78" w14:textId="77777777" w:rsidTr="00EB0320">
        <w:trPr>
          <w:jc w:val="center"/>
        </w:trPr>
        <w:tc>
          <w:tcPr>
            <w:tcW w:w="319" w:type="pct"/>
            <w:vAlign w:val="center"/>
          </w:tcPr>
          <w:p w14:paraId="45AAE227" w14:textId="7F22CD56" w:rsidR="00EC6335" w:rsidRDefault="00EC6335" w:rsidP="00CF0386">
            <w:pPr>
              <w:jc w:val="center"/>
            </w:pPr>
            <w:r>
              <w:rPr>
                <w:sz w:val="22"/>
                <w:szCs w:val="22"/>
              </w:rPr>
              <w:t>10.1</w:t>
            </w:r>
          </w:p>
        </w:tc>
        <w:tc>
          <w:tcPr>
            <w:tcW w:w="1880" w:type="pct"/>
            <w:vAlign w:val="center"/>
          </w:tcPr>
          <w:p w14:paraId="47B2C783" w14:textId="47D6F1FE"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309CC229" w14:textId="28E950F7" w:rsidR="00EC6335" w:rsidRPr="008B0679" w:rsidRDefault="00EC6335" w:rsidP="00CF0386">
            <w:pPr>
              <w:jc w:val="center"/>
              <w:rPr>
                <w:sz w:val="22"/>
              </w:rPr>
            </w:pPr>
            <w:r w:rsidRPr="008B0679">
              <w:rPr>
                <w:sz w:val="22"/>
              </w:rPr>
              <w:t>тыс. куб.м</w:t>
            </w:r>
          </w:p>
        </w:tc>
        <w:tc>
          <w:tcPr>
            <w:tcW w:w="665" w:type="pct"/>
            <w:vAlign w:val="center"/>
          </w:tcPr>
          <w:p w14:paraId="08D16302" w14:textId="4FBEE7E1" w:rsidR="00EC6335" w:rsidRPr="00EB0320" w:rsidRDefault="00EC6335" w:rsidP="00EB0320">
            <w:pPr>
              <w:jc w:val="center"/>
              <w:rPr>
                <w:color w:val="000000"/>
              </w:rPr>
            </w:pPr>
            <w:r w:rsidRPr="00EB0320">
              <w:rPr>
                <w:color w:val="000000"/>
                <w:sz w:val="22"/>
                <w:szCs w:val="22"/>
              </w:rPr>
              <w:t>5,575</w:t>
            </w:r>
          </w:p>
        </w:tc>
        <w:tc>
          <w:tcPr>
            <w:tcW w:w="665" w:type="pct"/>
            <w:vAlign w:val="center"/>
          </w:tcPr>
          <w:p w14:paraId="63CFFB79" w14:textId="69D2735C" w:rsidR="00EC6335" w:rsidRPr="00EB0320" w:rsidRDefault="00EC6335" w:rsidP="00EB0320">
            <w:pPr>
              <w:jc w:val="center"/>
              <w:rPr>
                <w:color w:val="000000"/>
              </w:rPr>
            </w:pPr>
            <w:r w:rsidRPr="00EB0320">
              <w:rPr>
                <w:color w:val="000000"/>
                <w:sz w:val="22"/>
                <w:szCs w:val="22"/>
              </w:rPr>
              <w:t>2,035</w:t>
            </w:r>
          </w:p>
        </w:tc>
        <w:tc>
          <w:tcPr>
            <w:tcW w:w="663" w:type="pct"/>
            <w:vAlign w:val="center"/>
          </w:tcPr>
          <w:p w14:paraId="3CEF3031" w14:textId="49A07B58" w:rsidR="00EC6335" w:rsidRPr="00EB0320" w:rsidRDefault="00EC6335" w:rsidP="00EB0320">
            <w:pPr>
              <w:jc w:val="center"/>
              <w:rPr>
                <w:color w:val="000000"/>
              </w:rPr>
            </w:pPr>
            <w:r w:rsidRPr="00EB0320">
              <w:rPr>
                <w:color w:val="000000"/>
                <w:sz w:val="22"/>
                <w:szCs w:val="22"/>
              </w:rPr>
              <w:t>6,690</w:t>
            </w:r>
          </w:p>
        </w:tc>
      </w:tr>
      <w:tr w:rsidR="00EC6335" w:rsidRPr="00EA57FB" w14:paraId="7B9D7029" w14:textId="77777777" w:rsidTr="00EB0320">
        <w:trPr>
          <w:jc w:val="center"/>
        </w:trPr>
        <w:tc>
          <w:tcPr>
            <w:tcW w:w="319" w:type="pct"/>
            <w:vAlign w:val="center"/>
          </w:tcPr>
          <w:p w14:paraId="2E378B2D" w14:textId="752C521A" w:rsidR="00EC6335" w:rsidRDefault="00EC6335" w:rsidP="00CF0386">
            <w:pPr>
              <w:jc w:val="center"/>
            </w:pPr>
            <w:r>
              <w:rPr>
                <w:sz w:val="22"/>
                <w:szCs w:val="22"/>
              </w:rPr>
              <w:t>10.2</w:t>
            </w:r>
          </w:p>
        </w:tc>
        <w:tc>
          <w:tcPr>
            <w:tcW w:w="1880" w:type="pct"/>
            <w:vAlign w:val="center"/>
          </w:tcPr>
          <w:p w14:paraId="23E30030" w14:textId="73E22F59"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568AE5D0" w14:textId="6D238733" w:rsidR="00EC6335" w:rsidRPr="008B0679" w:rsidRDefault="00EC6335" w:rsidP="00CF0386">
            <w:pPr>
              <w:jc w:val="center"/>
              <w:rPr>
                <w:sz w:val="22"/>
              </w:rPr>
            </w:pPr>
            <w:r w:rsidRPr="008B0679">
              <w:rPr>
                <w:sz w:val="22"/>
              </w:rPr>
              <w:t>тыс. куб.м</w:t>
            </w:r>
          </w:p>
        </w:tc>
        <w:tc>
          <w:tcPr>
            <w:tcW w:w="665" w:type="pct"/>
            <w:vAlign w:val="center"/>
          </w:tcPr>
          <w:p w14:paraId="299F3521" w14:textId="3A1216A3" w:rsidR="00EC6335" w:rsidRPr="00EB0320" w:rsidRDefault="00EC6335" w:rsidP="00EB0320">
            <w:pPr>
              <w:jc w:val="center"/>
              <w:rPr>
                <w:color w:val="000000"/>
              </w:rPr>
            </w:pPr>
            <w:r>
              <w:rPr>
                <w:color w:val="000000"/>
                <w:sz w:val="22"/>
                <w:szCs w:val="22"/>
              </w:rPr>
              <w:t>0</w:t>
            </w:r>
          </w:p>
        </w:tc>
        <w:tc>
          <w:tcPr>
            <w:tcW w:w="665" w:type="pct"/>
            <w:vAlign w:val="center"/>
          </w:tcPr>
          <w:p w14:paraId="5BC60149" w14:textId="58E9060C" w:rsidR="00EC6335" w:rsidRPr="00EB0320" w:rsidRDefault="00EC6335" w:rsidP="00EB0320">
            <w:pPr>
              <w:jc w:val="center"/>
              <w:rPr>
                <w:color w:val="000000"/>
              </w:rPr>
            </w:pPr>
            <w:r>
              <w:rPr>
                <w:color w:val="000000"/>
                <w:sz w:val="22"/>
                <w:szCs w:val="22"/>
              </w:rPr>
              <w:t>0</w:t>
            </w:r>
          </w:p>
        </w:tc>
        <w:tc>
          <w:tcPr>
            <w:tcW w:w="663" w:type="pct"/>
            <w:vAlign w:val="center"/>
          </w:tcPr>
          <w:p w14:paraId="562C469A" w14:textId="6F181291" w:rsidR="00EC6335" w:rsidRPr="00EB0320" w:rsidRDefault="00EC6335" w:rsidP="00EB0320">
            <w:pPr>
              <w:jc w:val="center"/>
              <w:rPr>
                <w:color w:val="000000"/>
              </w:rPr>
            </w:pPr>
            <w:r>
              <w:rPr>
                <w:color w:val="000000"/>
                <w:sz w:val="22"/>
                <w:szCs w:val="22"/>
              </w:rPr>
              <w:t>0</w:t>
            </w:r>
          </w:p>
        </w:tc>
      </w:tr>
      <w:tr w:rsidR="00EC6335" w:rsidRPr="00EA57FB" w14:paraId="741FFCCA" w14:textId="77777777" w:rsidTr="00EB0320">
        <w:trPr>
          <w:jc w:val="center"/>
        </w:trPr>
        <w:tc>
          <w:tcPr>
            <w:tcW w:w="319" w:type="pct"/>
            <w:vAlign w:val="center"/>
          </w:tcPr>
          <w:p w14:paraId="61E4DC83" w14:textId="4056A502" w:rsidR="00EC6335" w:rsidRDefault="00EC6335" w:rsidP="00CF0386">
            <w:pPr>
              <w:jc w:val="center"/>
            </w:pPr>
            <w:r>
              <w:rPr>
                <w:sz w:val="22"/>
                <w:szCs w:val="22"/>
              </w:rPr>
              <w:t>10.3</w:t>
            </w:r>
          </w:p>
        </w:tc>
        <w:tc>
          <w:tcPr>
            <w:tcW w:w="1880" w:type="pct"/>
            <w:vAlign w:val="center"/>
          </w:tcPr>
          <w:p w14:paraId="23EC851A" w14:textId="65CC2995"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43BB056B" w14:textId="2320D242" w:rsidR="00EC6335" w:rsidRPr="008B0679" w:rsidRDefault="00EC6335" w:rsidP="00CF0386">
            <w:pPr>
              <w:jc w:val="center"/>
              <w:rPr>
                <w:sz w:val="22"/>
              </w:rPr>
            </w:pPr>
            <w:r w:rsidRPr="008B0679">
              <w:rPr>
                <w:sz w:val="22"/>
              </w:rPr>
              <w:t>тыс. куб.м</w:t>
            </w:r>
          </w:p>
        </w:tc>
        <w:tc>
          <w:tcPr>
            <w:tcW w:w="665" w:type="pct"/>
            <w:vAlign w:val="center"/>
          </w:tcPr>
          <w:p w14:paraId="78CBC4F1" w14:textId="602BD487" w:rsidR="00EC6335" w:rsidRPr="00EB0320" w:rsidRDefault="00EC6335" w:rsidP="00EB0320">
            <w:pPr>
              <w:jc w:val="center"/>
              <w:rPr>
                <w:color w:val="000000"/>
              </w:rPr>
            </w:pPr>
            <w:r w:rsidRPr="00EB0320">
              <w:rPr>
                <w:color w:val="000000"/>
                <w:sz w:val="22"/>
                <w:szCs w:val="22"/>
              </w:rPr>
              <w:t>5,575</w:t>
            </w:r>
          </w:p>
        </w:tc>
        <w:tc>
          <w:tcPr>
            <w:tcW w:w="665" w:type="pct"/>
            <w:vAlign w:val="center"/>
          </w:tcPr>
          <w:p w14:paraId="3C4F410B" w14:textId="0C851FB4" w:rsidR="00EC6335" w:rsidRPr="00EB0320" w:rsidRDefault="00EC6335" w:rsidP="00EB0320">
            <w:pPr>
              <w:jc w:val="center"/>
              <w:rPr>
                <w:color w:val="000000"/>
              </w:rPr>
            </w:pPr>
            <w:r w:rsidRPr="00EB0320">
              <w:rPr>
                <w:color w:val="000000"/>
                <w:sz w:val="22"/>
                <w:szCs w:val="22"/>
              </w:rPr>
              <w:t>2,035</w:t>
            </w:r>
          </w:p>
        </w:tc>
        <w:tc>
          <w:tcPr>
            <w:tcW w:w="663" w:type="pct"/>
            <w:vAlign w:val="center"/>
          </w:tcPr>
          <w:p w14:paraId="477F27A0" w14:textId="6A1DFC01" w:rsidR="00EC6335" w:rsidRPr="00EB0320" w:rsidRDefault="00EC6335" w:rsidP="00EB0320">
            <w:pPr>
              <w:jc w:val="center"/>
              <w:rPr>
                <w:color w:val="000000"/>
              </w:rPr>
            </w:pPr>
            <w:r w:rsidRPr="00EB0320">
              <w:rPr>
                <w:color w:val="000000"/>
                <w:sz w:val="22"/>
                <w:szCs w:val="22"/>
              </w:rPr>
              <w:t>6,690</w:t>
            </w:r>
          </w:p>
        </w:tc>
      </w:tr>
      <w:tr w:rsidR="00EC6335" w:rsidRPr="00EA57FB" w14:paraId="770A688F" w14:textId="77777777" w:rsidTr="00EB0320">
        <w:trPr>
          <w:jc w:val="center"/>
        </w:trPr>
        <w:tc>
          <w:tcPr>
            <w:tcW w:w="319" w:type="pct"/>
            <w:vAlign w:val="center"/>
          </w:tcPr>
          <w:p w14:paraId="00A74692" w14:textId="5705176A" w:rsidR="00EC6335" w:rsidRDefault="00EC6335" w:rsidP="00CF0386">
            <w:pPr>
              <w:jc w:val="center"/>
            </w:pPr>
            <w:r>
              <w:rPr>
                <w:sz w:val="22"/>
                <w:szCs w:val="22"/>
              </w:rPr>
              <w:t>11</w:t>
            </w:r>
          </w:p>
        </w:tc>
        <w:tc>
          <w:tcPr>
            <w:tcW w:w="4681" w:type="pct"/>
            <w:gridSpan w:val="5"/>
            <w:vAlign w:val="center"/>
          </w:tcPr>
          <w:p w14:paraId="5C16F038" w14:textId="5B5A64A0" w:rsidR="00EC6335" w:rsidRPr="00EB0320" w:rsidRDefault="00EC6335" w:rsidP="00EB0320">
            <w:pPr>
              <w:jc w:val="center"/>
              <w:rPr>
                <w:color w:val="000000"/>
              </w:rPr>
            </w:pPr>
            <w:r w:rsidRPr="00EB0320">
              <w:rPr>
                <w:b/>
                <w:sz w:val="22"/>
                <w:szCs w:val="22"/>
              </w:rPr>
              <w:t>д. Малая Игра</w:t>
            </w:r>
          </w:p>
        </w:tc>
      </w:tr>
      <w:tr w:rsidR="00EC6335" w:rsidRPr="00EA57FB" w14:paraId="3F1A51EF" w14:textId="77777777" w:rsidTr="00EB0320">
        <w:trPr>
          <w:jc w:val="center"/>
        </w:trPr>
        <w:tc>
          <w:tcPr>
            <w:tcW w:w="319" w:type="pct"/>
            <w:vAlign w:val="center"/>
          </w:tcPr>
          <w:p w14:paraId="655A3C72" w14:textId="7960279A" w:rsidR="00EC6335" w:rsidRDefault="00EC6335" w:rsidP="00CF0386">
            <w:pPr>
              <w:jc w:val="center"/>
            </w:pPr>
            <w:r>
              <w:rPr>
                <w:sz w:val="22"/>
                <w:szCs w:val="22"/>
              </w:rPr>
              <w:t>11.1</w:t>
            </w:r>
          </w:p>
        </w:tc>
        <w:tc>
          <w:tcPr>
            <w:tcW w:w="1880" w:type="pct"/>
            <w:vAlign w:val="center"/>
          </w:tcPr>
          <w:p w14:paraId="51CDBD0D" w14:textId="6F60B495"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5CDA7B2E" w14:textId="7E76CC74" w:rsidR="00EC6335" w:rsidRPr="008B0679" w:rsidRDefault="00EC6335" w:rsidP="00CF0386">
            <w:pPr>
              <w:jc w:val="center"/>
              <w:rPr>
                <w:sz w:val="22"/>
              </w:rPr>
            </w:pPr>
            <w:r w:rsidRPr="008B0679">
              <w:rPr>
                <w:sz w:val="22"/>
              </w:rPr>
              <w:t>тыс. куб.м</w:t>
            </w:r>
          </w:p>
        </w:tc>
        <w:tc>
          <w:tcPr>
            <w:tcW w:w="665" w:type="pct"/>
            <w:vAlign w:val="center"/>
          </w:tcPr>
          <w:p w14:paraId="44B47D49" w14:textId="3B29111C" w:rsidR="00EC6335" w:rsidRPr="00EB0320" w:rsidRDefault="00EC6335" w:rsidP="00EB0320">
            <w:pPr>
              <w:jc w:val="center"/>
              <w:rPr>
                <w:color w:val="000000"/>
              </w:rPr>
            </w:pPr>
            <w:r w:rsidRPr="00EB0320">
              <w:rPr>
                <w:color w:val="000000"/>
                <w:sz w:val="22"/>
                <w:szCs w:val="22"/>
              </w:rPr>
              <w:t>8,673</w:t>
            </w:r>
          </w:p>
        </w:tc>
        <w:tc>
          <w:tcPr>
            <w:tcW w:w="665" w:type="pct"/>
            <w:vAlign w:val="center"/>
          </w:tcPr>
          <w:p w14:paraId="5B3730BC" w14:textId="31822F92" w:rsidR="00EC6335" w:rsidRPr="00EB0320" w:rsidRDefault="00EC6335" w:rsidP="00EB0320">
            <w:pPr>
              <w:jc w:val="center"/>
              <w:rPr>
                <w:color w:val="000000"/>
              </w:rPr>
            </w:pPr>
            <w:r w:rsidRPr="00EB0320">
              <w:rPr>
                <w:color w:val="000000"/>
                <w:sz w:val="22"/>
                <w:szCs w:val="22"/>
              </w:rPr>
              <w:t>3,166</w:t>
            </w:r>
          </w:p>
        </w:tc>
        <w:tc>
          <w:tcPr>
            <w:tcW w:w="663" w:type="pct"/>
            <w:vAlign w:val="center"/>
          </w:tcPr>
          <w:p w14:paraId="6F55869E" w14:textId="6A67CA0E" w:rsidR="00EC6335" w:rsidRPr="00EB0320" w:rsidRDefault="00EC6335" w:rsidP="00EB0320">
            <w:pPr>
              <w:jc w:val="center"/>
              <w:rPr>
                <w:color w:val="000000"/>
              </w:rPr>
            </w:pPr>
            <w:r w:rsidRPr="00EB0320">
              <w:rPr>
                <w:color w:val="000000"/>
                <w:sz w:val="22"/>
                <w:szCs w:val="22"/>
              </w:rPr>
              <w:t>10,408</w:t>
            </w:r>
          </w:p>
        </w:tc>
      </w:tr>
      <w:tr w:rsidR="00EC6335" w:rsidRPr="00EA57FB" w14:paraId="50E34301" w14:textId="77777777" w:rsidTr="00EB0320">
        <w:trPr>
          <w:jc w:val="center"/>
        </w:trPr>
        <w:tc>
          <w:tcPr>
            <w:tcW w:w="319" w:type="pct"/>
            <w:vAlign w:val="center"/>
          </w:tcPr>
          <w:p w14:paraId="6FC62573" w14:textId="78DC46F0" w:rsidR="00EC6335" w:rsidRDefault="00EC6335" w:rsidP="00CF0386">
            <w:pPr>
              <w:jc w:val="center"/>
            </w:pPr>
            <w:r>
              <w:rPr>
                <w:sz w:val="22"/>
                <w:szCs w:val="22"/>
              </w:rPr>
              <w:t>11.2</w:t>
            </w:r>
          </w:p>
        </w:tc>
        <w:tc>
          <w:tcPr>
            <w:tcW w:w="1880" w:type="pct"/>
            <w:vAlign w:val="center"/>
          </w:tcPr>
          <w:p w14:paraId="1F978EA3" w14:textId="59D95F62"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1447BF63" w14:textId="2C8EBC56" w:rsidR="00EC6335" w:rsidRPr="008B0679" w:rsidRDefault="00EC6335" w:rsidP="00CF0386">
            <w:pPr>
              <w:jc w:val="center"/>
              <w:rPr>
                <w:sz w:val="22"/>
              </w:rPr>
            </w:pPr>
            <w:r w:rsidRPr="008B0679">
              <w:rPr>
                <w:sz w:val="22"/>
              </w:rPr>
              <w:t>тыс. куб.м</w:t>
            </w:r>
          </w:p>
        </w:tc>
        <w:tc>
          <w:tcPr>
            <w:tcW w:w="665" w:type="pct"/>
            <w:vAlign w:val="center"/>
          </w:tcPr>
          <w:p w14:paraId="1F85E6F9" w14:textId="09989482" w:rsidR="00EC6335" w:rsidRPr="00EB0320" w:rsidRDefault="00EC6335" w:rsidP="00EB0320">
            <w:pPr>
              <w:jc w:val="center"/>
              <w:rPr>
                <w:color w:val="000000"/>
              </w:rPr>
            </w:pPr>
            <w:r>
              <w:rPr>
                <w:color w:val="000000"/>
                <w:sz w:val="22"/>
                <w:szCs w:val="22"/>
              </w:rPr>
              <w:t>0</w:t>
            </w:r>
          </w:p>
        </w:tc>
        <w:tc>
          <w:tcPr>
            <w:tcW w:w="665" w:type="pct"/>
            <w:vAlign w:val="center"/>
          </w:tcPr>
          <w:p w14:paraId="6EFAA629" w14:textId="586901CB" w:rsidR="00EC6335" w:rsidRPr="00EB0320" w:rsidRDefault="00EC6335" w:rsidP="00EB0320">
            <w:pPr>
              <w:jc w:val="center"/>
              <w:rPr>
                <w:color w:val="000000"/>
              </w:rPr>
            </w:pPr>
            <w:r>
              <w:rPr>
                <w:color w:val="000000"/>
                <w:sz w:val="22"/>
                <w:szCs w:val="22"/>
              </w:rPr>
              <w:t>0</w:t>
            </w:r>
          </w:p>
        </w:tc>
        <w:tc>
          <w:tcPr>
            <w:tcW w:w="663" w:type="pct"/>
            <w:vAlign w:val="center"/>
          </w:tcPr>
          <w:p w14:paraId="20C56C95" w14:textId="152E4755" w:rsidR="00EC6335" w:rsidRPr="00EB0320" w:rsidRDefault="00EC6335" w:rsidP="00EB0320">
            <w:pPr>
              <w:jc w:val="center"/>
              <w:rPr>
                <w:color w:val="000000"/>
              </w:rPr>
            </w:pPr>
            <w:r>
              <w:rPr>
                <w:color w:val="000000"/>
                <w:sz w:val="22"/>
                <w:szCs w:val="22"/>
              </w:rPr>
              <w:t>0</w:t>
            </w:r>
          </w:p>
        </w:tc>
      </w:tr>
      <w:tr w:rsidR="00EC6335" w:rsidRPr="00EA57FB" w14:paraId="667426BC" w14:textId="77777777" w:rsidTr="00EB0320">
        <w:trPr>
          <w:jc w:val="center"/>
        </w:trPr>
        <w:tc>
          <w:tcPr>
            <w:tcW w:w="319" w:type="pct"/>
            <w:vAlign w:val="center"/>
          </w:tcPr>
          <w:p w14:paraId="398E6404" w14:textId="359A591A" w:rsidR="00EC6335" w:rsidRDefault="00EC6335" w:rsidP="00CF0386">
            <w:pPr>
              <w:jc w:val="center"/>
            </w:pPr>
            <w:r>
              <w:rPr>
                <w:sz w:val="22"/>
                <w:szCs w:val="22"/>
              </w:rPr>
              <w:t>11.3</w:t>
            </w:r>
          </w:p>
        </w:tc>
        <w:tc>
          <w:tcPr>
            <w:tcW w:w="1880" w:type="pct"/>
            <w:vAlign w:val="center"/>
          </w:tcPr>
          <w:p w14:paraId="269FC173" w14:textId="73291260"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59CD2401" w14:textId="64B46F0D" w:rsidR="00EC6335" w:rsidRPr="008B0679" w:rsidRDefault="00EC6335" w:rsidP="00CF0386">
            <w:pPr>
              <w:jc w:val="center"/>
              <w:rPr>
                <w:sz w:val="22"/>
              </w:rPr>
            </w:pPr>
            <w:r w:rsidRPr="008B0679">
              <w:rPr>
                <w:sz w:val="22"/>
              </w:rPr>
              <w:t>тыс. куб.м</w:t>
            </w:r>
          </w:p>
        </w:tc>
        <w:tc>
          <w:tcPr>
            <w:tcW w:w="665" w:type="pct"/>
            <w:vAlign w:val="center"/>
          </w:tcPr>
          <w:p w14:paraId="2DEB224A" w14:textId="357E0292" w:rsidR="00EC6335" w:rsidRPr="00EB0320" w:rsidRDefault="00EC6335" w:rsidP="00EB0320">
            <w:pPr>
              <w:jc w:val="center"/>
              <w:rPr>
                <w:color w:val="000000"/>
              </w:rPr>
            </w:pPr>
            <w:r w:rsidRPr="00EB0320">
              <w:rPr>
                <w:color w:val="000000"/>
                <w:sz w:val="22"/>
                <w:szCs w:val="22"/>
              </w:rPr>
              <w:t>8,673</w:t>
            </w:r>
          </w:p>
        </w:tc>
        <w:tc>
          <w:tcPr>
            <w:tcW w:w="665" w:type="pct"/>
            <w:vAlign w:val="center"/>
          </w:tcPr>
          <w:p w14:paraId="308F4840" w14:textId="3E357614" w:rsidR="00EC6335" w:rsidRPr="00EB0320" w:rsidRDefault="00EC6335" w:rsidP="00EB0320">
            <w:pPr>
              <w:jc w:val="center"/>
              <w:rPr>
                <w:color w:val="000000"/>
              </w:rPr>
            </w:pPr>
            <w:r w:rsidRPr="00EB0320">
              <w:rPr>
                <w:color w:val="000000"/>
                <w:sz w:val="22"/>
                <w:szCs w:val="22"/>
              </w:rPr>
              <w:t>3,166</w:t>
            </w:r>
          </w:p>
        </w:tc>
        <w:tc>
          <w:tcPr>
            <w:tcW w:w="663" w:type="pct"/>
            <w:vAlign w:val="center"/>
          </w:tcPr>
          <w:p w14:paraId="03D39127" w14:textId="23FFAB58" w:rsidR="00EC6335" w:rsidRPr="00EB0320" w:rsidRDefault="00EC6335" w:rsidP="00EB0320">
            <w:pPr>
              <w:jc w:val="center"/>
              <w:rPr>
                <w:color w:val="000000"/>
              </w:rPr>
            </w:pPr>
            <w:r w:rsidRPr="00EB0320">
              <w:rPr>
                <w:color w:val="000000"/>
                <w:sz w:val="22"/>
                <w:szCs w:val="22"/>
              </w:rPr>
              <w:t>10,408</w:t>
            </w:r>
          </w:p>
        </w:tc>
      </w:tr>
      <w:tr w:rsidR="00EC6335" w:rsidRPr="00EA57FB" w14:paraId="4AD14D52" w14:textId="77777777" w:rsidTr="00EB0320">
        <w:trPr>
          <w:jc w:val="center"/>
        </w:trPr>
        <w:tc>
          <w:tcPr>
            <w:tcW w:w="319" w:type="pct"/>
            <w:vAlign w:val="center"/>
          </w:tcPr>
          <w:p w14:paraId="10FEE286" w14:textId="7D591448" w:rsidR="00EC6335" w:rsidRDefault="00EC6335" w:rsidP="00CF0386">
            <w:pPr>
              <w:jc w:val="center"/>
            </w:pPr>
            <w:r>
              <w:rPr>
                <w:sz w:val="22"/>
                <w:szCs w:val="22"/>
              </w:rPr>
              <w:t>12</w:t>
            </w:r>
          </w:p>
        </w:tc>
        <w:tc>
          <w:tcPr>
            <w:tcW w:w="4681" w:type="pct"/>
            <w:gridSpan w:val="5"/>
            <w:vAlign w:val="center"/>
          </w:tcPr>
          <w:p w14:paraId="1C8C3B72" w14:textId="33E3CA03" w:rsidR="00EC6335" w:rsidRPr="00EB0320" w:rsidRDefault="00EC6335" w:rsidP="00EB0320">
            <w:pPr>
              <w:jc w:val="center"/>
              <w:rPr>
                <w:color w:val="000000"/>
              </w:rPr>
            </w:pPr>
            <w:r w:rsidRPr="00EB0320">
              <w:rPr>
                <w:b/>
                <w:sz w:val="22"/>
                <w:szCs w:val="22"/>
              </w:rPr>
              <w:t>д. Малягурт</w:t>
            </w:r>
          </w:p>
        </w:tc>
      </w:tr>
      <w:tr w:rsidR="00EC6335" w:rsidRPr="00EA57FB" w14:paraId="5EDC4F1D" w14:textId="77777777" w:rsidTr="00EB0320">
        <w:trPr>
          <w:jc w:val="center"/>
        </w:trPr>
        <w:tc>
          <w:tcPr>
            <w:tcW w:w="319" w:type="pct"/>
            <w:vAlign w:val="center"/>
          </w:tcPr>
          <w:p w14:paraId="5A901283" w14:textId="5D6C0631" w:rsidR="00EC6335" w:rsidRDefault="00EC6335" w:rsidP="00CF0386">
            <w:pPr>
              <w:jc w:val="center"/>
            </w:pPr>
            <w:r>
              <w:rPr>
                <w:sz w:val="22"/>
                <w:szCs w:val="22"/>
              </w:rPr>
              <w:t>12.1</w:t>
            </w:r>
          </w:p>
        </w:tc>
        <w:tc>
          <w:tcPr>
            <w:tcW w:w="1880" w:type="pct"/>
            <w:vAlign w:val="center"/>
          </w:tcPr>
          <w:p w14:paraId="64230F9E" w14:textId="4C72B3C5"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301B0D0C" w14:textId="3DAA437B" w:rsidR="00EC6335" w:rsidRPr="008B0679" w:rsidRDefault="00EC6335" w:rsidP="00CF0386">
            <w:pPr>
              <w:jc w:val="center"/>
              <w:rPr>
                <w:sz w:val="22"/>
              </w:rPr>
            </w:pPr>
            <w:r w:rsidRPr="008B0679">
              <w:rPr>
                <w:sz w:val="22"/>
              </w:rPr>
              <w:t>тыс. куб.м</w:t>
            </w:r>
          </w:p>
        </w:tc>
        <w:tc>
          <w:tcPr>
            <w:tcW w:w="665" w:type="pct"/>
            <w:vAlign w:val="center"/>
          </w:tcPr>
          <w:p w14:paraId="18D04760" w14:textId="3A93B94A" w:rsidR="00EC6335" w:rsidRPr="00EB0320" w:rsidRDefault="00EC6335" w:rsidP="00EB0320">
            <w:pPr>
              <w:jc w:val="center"/>
              <w:rPr>
                <w:color w:val="000000"/>
              </w:rPr>
            </w:pPr>
            <w:r w:rsidRPr="00EB0320">
              <w:rPr>
                <w:color w:val="000000"/>
                <w:sz w:val="22"/>
                <w:szCs w:val="22"/>
              </w:rPr>
              <w:t>13,215</w:t>
            </w:r>
          </w:p>
        </w:tc>
        <w:tc>
          <w:tcPr>
            <w:tcW w:w="665" w:type="pct"/>
            <w:vAlign w:val="center"/>
          </w:tcPr>
          <w:p w14:paraId="094EE254" w14:textId="5038117E" w:rsidR="00EC6335" w:rsidRPr="00EB0320" w:rsidRDefault="00EC6335" w:rsidP="00EB0320">
            <w:pPr>
              <w:jc w:val="center"/>
              <w:rPr>
                <w:color w:val="000000"/>
              </w:rPr>
            </w:pPr>
            <w:r w:rsidRPr="00EB0320">
              <w:rPr>
                <w:color w:val="000000"/>
                <w:sz w:val="22"/>
                <w:szCs w:val="22"/>
              </w:rPr>
              <w:t>4,824</w:t>
            </w:r>
          </w:p>
        </w:tc>
        <w:tc>
          <w:tcPr>
            <w:tcW w:w="663" w:type="pct"/>
            <w:vAlign w:val="center"/>
          </w:tcPr>
          <w:p w14:paraId="324D69B0" w14:textId="1203DECD" w:rsidR="00EC6335" w:rsidRPr="00EB0320" w:rsidRDefault="00EC6335" w:rsidP="00EB0320">
            <w:pPr>
              <w:jc w:val="center"/>
              <w:rPr>
                <w:color w:val="000000"/>
              </w:rPr>
            </w:pPr>
            <w:r w:rsidRPr="00EB0320">
              <w:rPr>
                <w:color w:val="000000"/>
                <w:sz w:val="22"/>
                <w:szCs w:val="22"/>
              </w:rPr>
              <w:t>15,858</w:t>
            </w:r>
          </w:p>
        </w:tc>
      </w:tr>
      <w:tr w:rsidR="00EC6335" w:rsidRPr="00EA57FB" w14:paraId="1DF72FCE" w14:textId="77777777" w:rsidTr="00EB0320">
        <w:trPr>
          <w:jc w:val="center"/>
        </w:trPr>
        <w:tc>
          <w:tcPr>
            <w:tcW w:w="319" w:type="pct"/>
            <w:vAlign w:val="center"/>
          </w:tcPr>
          <w:p w14:paraId="44D404FE" w14:textId="14365F58" w:rsidR="00EC6335" w:rsidRDefault="00EC6335" w:rsidP="00CF0386">
            <w:pPr>
              <w:jc w:val="center"/>
            </w:pPr>
            <w:r>
              <w:rPr>
                <w:sz w:val="22"/>
                <w:szCs w:val="22"/>
              </w:rPr>
              <w:t>12.2</w:t>
            </w:r>
          </w:p>
        </w:tc>
        <w:tc>
          <w:tcPr>
            <w:tcW w:w="1880" w:type="pct"/>
            <w:vAlign w:val="center"/>
          </w:tcPr>
          <w:p w14:paraId="14D06EF9" w14:textId="030A49E4"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1B3E131C" w14:textId="34623437" w:rsidR="00EC6335" w:rsidRPr="008B0679" w:rsidRDefault="00EC6335" w:rsidP="00CF0386">
            <w:pPr>
              <w:jc w:val="center"/>
              <w:rPr>
                <w:sz w:val="22"/>
              </w:rPr>
            </w:pPr>
            <w:r w:rsidRPr="008B0679">
              <w:rPr>
                <w:sz w:val="22"/>
              </w:rPr>
              <w:t>тыс. куб.м</w:t>
            </w:r>
          </w:p>
        </w:tc>
        <w:tc>
          <w:tcPr>
            <w:tcW w:w="665" w:type="pct"/>
            <w:vAlign w:val="center"/>
          </w:tcPr>
          <w:p w14:paraId="376FEC0B" w14:textId="7E76C6B4" w:rsidR="00EC6335" w:rsidRPr="00EB0320" w:rsidRDefault="00EC6335" w:rsidP="00EB0320">
            <w:pPr>
              <w:jc w:val="center"/>
              <w:rPr>
                <w:color w:val="000000"/>
              </w:rPr>
            </w:pPr>
            <w:r>
              <w:rPr>
                <w:color w:val="000000"/>
                <w:sz w:val="22"/>
                <w:szCs w:val="22"/>
              </w:rPr>
              <w:t>0</w:t>
            </w:r>
          </w:p>
        </w:tc>
        <w:tc>
          <w:tcPr>
            <w:tcW w:w="665" w:type="pct"/>
            <w:vAlign w:val="center"/>
          </w:tcPr>
          <w:p w14:paraId="5BBF37CA" w14:textId="19F247DE" w:rsidR="00EC6335" w:rsidRPr="00EB0320" w:rsidRDefault="00EC6335" w:rsidP="00EB0320">
            <w:pPr>
              <w:jc w:val="center"/>
              <w:rPr>
                <w:color w:val="000000"/>
              </w:rPr>
            </w:pPr>
            <w:r>
              <w:rPr>
                <w:color w:val="000000"/>
                <w:sz w:val="22"/>
                <w:szCs w:val="22"/>
              </w:rPr>
              <w:t>0</w:t>
            </w:r>
          </w:p>
        </w:tc>
        <w:tc>
          <w:tcPr>
            <w:tcW w:w="663" w:type="pct"/>
            <w:vAlign w:val="center"/>
          </w:tcPr>
          <w:p w14:paraId="51CC1966" w14:textId="04D78D30" w:rsidR="00EC6335" w:rsidRPr="00EB0320" w:rsidRDefault="00EC6335" w:rsidP="00EB0320">
            <w:pPr>
              <w:jc w:val="center"/>
              <w:rPr>
                <w:color w:val="000000"/>
              </w:rPr>
            </w:pPr>
            <w:r>
              <w:rPr>
                <w:color w:val="000000"/>
                <w:sz w:val="22"/>
                <w:szCs w:val="22"/>
              </w:rPr>
              <w:t>0</w:t>
            </w:r>
          </w:p>
        </w:tc>
      </w:tr>
      <w:tr w:rsidR="00EC6335" w:rsidRPr="00EA57FB" w14:paraId="7CA0E462" w14:textId="77777777" w:rsidTr="00EB0320">
        <w:trPr>
          <w:jc w:val="center"/>
        </w:trPr>
        <w:tc>
          <w:tcPr>
            <w:tcW w:w="319" w:type="pct"/>
            <w:vAlign w:val="center"/>
          </w:tcPr>
          <w:p w14:paraId="2EF1ABD5" w14:textId="04F468C5" w:rsidR="00EC6335" w:rsidRDefault="00EC6335" w:rsidP="00CF0386">
            <w:pPr>
              <w:jc w:val="center"/>
            </w:pPr>
            <w:r>
              <w:rPr>
                <w:sz w:val="22"/>
                <w:szCs w:val="22"/>
              </w:rPr>
              <w:t>12.3</w:t>
            </w:r>
          </w:p>
        </w:tc>
        <w:tc>
          <w:tcPr>
            <w:tcW w:w="1880" w:type="pct"/>
            <w:vAlign w:val="center"/>
          </w:tcPr>
          <w:p w14:paraId="0859D47D" w14:textId="61D1FB98"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7939652C" w14:textId="00CFB830" w:rsidR="00EC6335" w:rsidRPr="008B0679" w:rsidRDefault="00EC6335" w:rsidP="00CF0386">
            <w:pPr>
              <w:jc w:val="center"/>
              <w:rPr>
                <w:sz w:val="22"/>
              </w:rPr>
            </w:pPr>
            <w:r w:rsidRPr="008B0679">
              <w:rPr>
                <w:sz w:val="22"/>
              </w:rPr>
              <w:t>тыс. куб.м</w:t>
            </w:r>
          </w:p>
        </w:tc>
        <w:tc>
          <w:tcPr>
            <w:tcW w:w="665" w:type="pct"/>
            <w:vAlign w:val="center"/>
          </w:tcPr>
          <w:p w14:paraId="29EB37CE" w14:textId="1DEE2C8A" w:rsidR="00EC6335" w:rsidRPr="00EB0320" w:rsidRDefault="00EC6335" w:rsidP="00EB0320">
            <w:pPr>
              <w:jc w:val="center"/>
              <w:rPr>
                <w:color w:val="000000"/>
              </w:rPr>
            </w:pPr>
            <w:r w:rsidRPr="00EB0320">
              <w:rPr>
                <w:color w:val="000000"/>
                <w:sz w:val="22"/>
                <w:szCs w:val="22"/>
              </w:rPr>
              <w:t>13,215</w:t>
            </w:r>
          </w:p>
        </w:tc>
        <w:tc>
          <w:tcPr>
            <w:tcW w:w="665" w:type="pct"/>
            <w:vAlign w:val="center"/>
          </w:tcPr>
          <w:p w14:paraId="3FC8A630" w14:textId="552F5D9C" w:rsidR="00EC6335" w:rsidRPr="00EB0320" w:rsidRDefault="00EC6335" w:rsidP="00EB0320">
            <w:pPr>
              <w:jc w:val="center"/>
              <w:rPr>
                <w:color w:val="000000"/>
              </w:rPr>
            </w:pPr>
            <w:r w:rsidRPr="00EB0320">
              <w:rPr>
                <w:color w:val="000000"/>
                <w:sz w:val="22"/>
                <w:szCs w:val="22"/>
              </w:rPr>
              <w:t>4,824</w:t>
            </w:r>
          </w:p>
        </w:tc>
        <w:tc>
          <w:tcPr>
            <w:tcW w:w="663" w:type="pct"/>
            <w:vAlign w:val="center"/>
          </w:tcPr>
          <w:p w14:paraId="0F9C5CCD" w14:textId="1526FB59" w:rsidR="00EC6335" w:rsidRPr="00EB0320" w:rsidRDefault="00EC6335" w:rsidP="00EB0320">
            <w:pPr>
              <w:jc w:val="center"/>
              <w:rPr>
                <w:color w:val="000000"/>
              </w:rPr>
            </w:pPr>
            <w:r w:rsidRPr="00EB0320">
              <w:rPr>
                <w:color w:val="000000"/>
                <w:sz w:val="22"/>
                <w:szCs w:val="22"/>
              </w:rPr>
              <w:t>15,858</w:t>
            </w:r>
          </w:p>
        </w:tc>
      </w:tr>
      <w:tr w:rsidR="00EC6335" w:rsidRPr="00EA57FB" w14:paraId="778120E5" w14:textId="77777777" w:rsidTr="00EB0320">
        <w:trPr>
          <w:jc w:val="center"/>
        </w:trPr>
        <w:tc>
          <w:tcPr>
            <w:tcW w:w="319" w:type="pct"/>
            <w:vAlign w:val="center"/>
          </w:tcPr>
          <w:p w14:paraId="34B66C77" w14:textId="2F641114" w:rsidR="00EC6335" w:rsidRDefault="00EC6335" w:rsidP="00CF0386">
            <w:pPr>
              <w:jc w:val="center"/>
            </w:pPr>
            <w:r>
              <w:rPr>
                <w:sz w:val="22"/>
                <w:szCs w:val="22"/>
              </w:rPr>
              <w:t>13</w:t>
            </w:r>
          </w:p>
        </w:tc>
        <w:tc>
          <w:tcPr>
            <w:tcW w:w="4681" w:type="pct"/>
            <w:gridSpan w:val="5"/>
            <w:vAlign w:val="center"/>
          </w:tcPr>
          <w:p w14:paraId="364E5E36" w14:textId="1E4F8BD4" w:rsidR="00EC6335" w:rsidRPr="00EB0320" w:rsidRDefault="00EC6335" w:rsidP="00EB0320">
            <w:pPr>
              <w:jc w:val="center"/>
              <w:rPr>
                <w:color w:val="000000"/>
              </w:rPr>
            </w:pPr>
            <w:r w:rsidRPr="00EB0320">
              <w:rPr>
                <w:b/>
                <w:sz w:val="22"/>
                <w:szCs w:val="22"/>
              </w:rPr>
              <w:t>д. Потапово</w:t>
            </w:r>
          </w:p>
        </w:tc>
      </w:tr>
      <w:tr w:rsidR="00EC6335" w:rsidRPr="00EA57FB" w14:paraId="5541BB34" w14:textId="77777777" w:rsidTr="00EB0320">
        <w:trPr>
          <w:jc w:val="center"/>
        </w:trPr>
        <w:tc>
          <w:tcPr>
            <w:tcW w:w="319" w:type="pct"/>
            <w:vAlign w:val="center"/>
          </w:tcPr>
          <w:p w14:paraId="2FD7E4E2" w14:textId="2CEFF8FE" w:rsidR="00EC6335" w:rsidRDefault="00EC6335" w:rsidP="00CF0386">
            <w:pPr>
              <w:jc w:val="center"/>
            </w:pPr>
            <w:r>
              <w:rPr>
                <w:sz w:val="22"/>
                <w:szCs w:val="22"/>
              </w:rPr>
              <w:t>13.1</w:t>
            </w:r>
          </w:p>
        </w:tc>
        <w:tc>
          <w:tcPr>
            <w:tcW w:w="1880" w:type="pct"/>
            <w:vAlign w:val="center"/>
          </w:tcPr>
          <w:p w14:paraId="087476F7" w14:textId="23CAEC6F"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7704926E" w14:textId="2D2B17EC" w:rsidR="00EC6335" w:rsidRPr="008B0679" w:rsidRDefault="00EC6335" w:rsidP="00CF0386">
            <w:pPr>
              <w:jc w:val="center"/>
              <w:rPr>
                <w:sz w:val="22"/>
              </w:rPr>
            </w:pPr>
            <w:r w:rsidRPr="008B0679">
              <w:rPr>
                <w:sz w:val="22"/>
              </w:rPr>
              <w:t>тыс. куб.м</w:t>
            </w:r>
          </w:p>
        </w:tc>
        <w:tc>
          <w:tcPr>
            <w:tcW w:w="665" w:type="pct"/>
            <w:vAlign w:val="center"/>
          </w:tcPr>
          <w:p w14:paraId="057288B7" w14:textId="22A7CF7E" w:rsidR="00EC6335" w:rsidRPr="00EB0320" w:rsidRDefault="00EC6335" w:rsidP="00EB0320">
            <w:pPr>
              <w:jc w:val="center"/>
              <w:rPr>
                <w:color w:val="000000"/>
              </w:rPr>
            </w:pPr>
            <w:r w:rsidRPr="00EB0320">
              <w:rPr>
                <w:color w:val="000000"/>
                <w:sz w:val="22"/>
                <w:szCs w:val="22"/>
              </w:rPr>
              <w:t>3,098</w:t>
            </w:r>
          </w:p>
        </w:tc>
        <w:tc>
          <w:tcPr>
            <w:tcW w:w="665" w:type="pct"/>
            <w:vAlign w:val="center"/>
          </w:tcPr>
          <w:p w14:paraId="15F3869C" w14:textId="1ACFE6AC" w:rsidR="00EC6335" w:rsidRPr="00EB0320" w:rsidRDefault="00EC6335" w:rsidP="00EB0320">
            <w:pPr>
              <w:jc w:val="center"/>
              <w:rPr>
                <w:color w:val="000000"/>
              </w:rPr>
            </w:pPr>
            <w:r w:rsidRPr="00EB0320">
              <w:rPr>
                <w:color w:val="000000"/>
                <w:sz w:val="22"/>
                <w:szCs w:val="22"/>
              </w:rPr>
              <w:t>1,131</w:t>
            </w:r>
          </w:p>
        </w:tc>
        <w:tc>
          <w:tcPr>
            <w:tcW w:w="663" w:type="pct"/>
            <w:vAlign w:val="center"/>
          </w:tcPr>
          <w:p w14:paraId="3A7FD601" w14:textId="34D11C6B" w:rsidR="00EC6335" w:rsidRPr="00EB0320" w:rsidRDefault="00EC6335" w:rsidP="00EB0320">
            <w:pPr>
              <w:jc w:val="center"/>
              <w:rPr>
                <w:color w:val="000000"/>
              </w:rPr>
            </w:pPr>
            <w:r w:rsidRPr="00EB0320">
              <w:rPr>
                <w:color w:val="000000"/>
                <w:sz w:val="22"/>
                <w:szCs w:val="22"/>
              </w:rPr>
              <w:t>3,718</w:t>
            </w:r>
          </w:p>
        </w:tc>
      </w:tr>
      <w:tr w:rsidR="00EC6335" w:rsidRPr="00EA57FB" w14:paraId="1404CB2F" w14:textId="77777777" w:rsidTr="00EB0320">
        <w:trPr>
          <w:jc w:val="center"/>
        </w:trPr>
        <w:tc>
          <w:tcPr>
            <w:tcW w:w="319" w:type="pct"/>
            <w:vAlign w:val="center"/>
          </w:tcPr>
          <w:p w14:paraId="55B7A7BC" w14:textId="0D30021E" w:rsidR="00EC6335" w:rsidRDefault="00EC6335" w:rsidP="00CF0386">
            <w:pPr>
              <w:jc w:val="center"/>
            </w:pPr>
            <w:r>
              <w:rPr>
                <w:sz w:val="22"/>
                <w:szCs w:val="22"/>
              </w:rPr>
              <w:t>13.2</w:t>
            </w:r>
          </w:p>
        </w:tc>
        <w:tc>
          <w:tcPr>
            <w:tcW w:w="1880" w:type="pct"/>
            <w:vAlign w:val="center"/>
          </w:tcPr>
          <w:p w14:paraId="01AABC14" w14:textId="502E5E0E"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0DFE0A82" w14:textId="1011AC13" w:rsidR="00EC6335" w:rsidRPr="008B0679" w:rsidRDefault="00EC6335" w:rsidP="00CF0386">
            <w:pPr>
              <w:jc w:val="center"/>
              <w:rPr>
                <w:sz w:val="22"/>
              </w:rPr>
            </w:pPr>
            <w:r w:rsidRPr="008B0679">
              <w:rPr>
                <w:sz w:val="22"/>
              </w:rPr>
              <w:t>тыс. куб.м</w:t>
            </w:r>
          </w:p>
        </w:tc>
        <w:tc>
          <w:tcPr>
            <w:tcW w:w="665" w:type="pct"/>
            <w:vAlign w:val="center"/>
          </w:tcPr>
          <w:p w14:paraId="65E5DC64" w14:textId="09112640" w:rsidR="00EC6335" w:rsidRPr="00EB0320" w:rsidRDefault="00EC6335" w:rsidP="00EB0320">
            <w:pPr>
              <w:jc w:val="center"/>
              <w:rPr>
                <w:color w:val="000000"/>
              </w:rPr>
            </w:pPr>
            <w:r>
              <w:rPr>
                <w:color w:val="000000"/>
                <w:sz w:val="22"/>
                <w:szCs w:val="22"/>
              </w:rPr>
              <w:t>0</w:t>
            </w:r>
          </w:p>
        </w:tc>
        <w:tc>
          <w:tcPr>
            <w:tcW w:w="665" w:type="pct"/>
            <w:vAlign w:val="center"/>
          </w:tcPr>
          <w:p w14:paraId="3E44DDE4" w14:textId="657FC9AF" w:rsidR="00EC6335" w:rsidRPr="00EB0320" w:rsidRDefault="00EC6335" w:rsidP="00EB0320">
            <w:pPr>
              <w:jc w:val="center"/>
              <w:rPr>
                <w:color w:val="000000"/>
              </w:rPr>
            </w:pPr>
            <w:r>
              <w:rPr>
                <w:color w:val="000000"/>
                <w:sz w:val="22"/>
                <w:szCs w:val="22"/>
              </w:rPr>
              <w:t>0</w:t>
            </w:r>
          </w:p>
        </w:tc>
        <w:tc>
          <w:tcPr>
            <w:tcW w:w="663" w:type="pct"/>
            <w:vAlign w:val="center"/>
          </w:tcPr>
          <w:p w14:paraId="73014D71" w14:textId="49583873" w:rsidR="00EC6335" w:rsidRPr="00EB0320" w:rsidRDefault="00EC6335" w:rsidP="00EB0320">
            <w:pPr>
              <w:jc w:val="center"/>
              <w:rPr>
                <w:color w:val="000000"/>
              </w:rPr>
            </w:pPr>
            <w:r>
              <w:rPr>
                <w:color w:val="000000"/>
                <w:sz w:val="22"/>
                <w:szCs w:val="22"/>
              </w:rPr>
              <w:t>0</w:t>
            </w:r>
          </w:p>
        </w:tc>
      </w:tr>
      <w:tr w:rsidR="00EC6335" w:rsidRPr="00EA57FB" w14:paraId="42D5F3BA" w14:textId="77777777" w:rsidTr="00EB0320">
        <w:trPr>
          <w:jc w:val="center"/>
        </w:trPr>
        <w:tc>
          <w:tcPr>
            <w:tcW w:w="319" w:type="pct"/>
            <w:vAlign w:val="center"/>
          </w:tcPr>
          <w:p w14:paraId="16F3898B" w14:textId="05CDE436" w:rsidR="00EC6335" w:rsidRDefault="00EC6335" w:rsidP="00CF0386">
            <w:pPr>
              <w:jc w:val="center"/>
            </w:pPr>
            <w:r>
              <w:rPr>
                <w:sz w:val="22"/>
                <w:szCs w:val="22"/>
              </w:rPr>
              <w:t>13.3</w:t>
            </w:r>
          </w:p>
        </w:tc>
        <w:tc>
          <w:tcPr>
            <w:tcW w:w="1880" w:type="pct"/>
            <w:vAlign w:val="center"/>
          </w:tcPr>
          <w:p w14:paraId="17F04735" w14:textId="7A3283F0"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77E86815" w14:textId="3CA1A032" w:rsidR="00EC6335" w:rsidRPr="008B0679" w:rsidRDefault="00EC6335" w:rsidP="00CF0386">
            <w:pPr>
              <w:jc w:val="center"/>
              <w:rPr>
                <w:sz w:val="22"/>
              </w:rPr>
            </w:pPr>
            <w:r w:rsidRPr="008B0679">
              <w:rPr>
                <w:sz w:val="22"/>
              </w:rPr>
              <w:t>тыс. куб.м</w:t>
            </w:r>
          </w:p>
        </w:tc>
        <w:tc>
          <w:tcPr>
            <w:tcW w:w="665" w:type="pct"/>
            <w:vAlign w:val="center"/>
          </w:tcPr>
          <w:p w14:paraId="29EDF7CC" w14:textId="74757457" w:rsidR="00EC6335" w:rsidRPr="00EB0320" w:rsidRDefault="00EC6335" w:rsidP="00EB0320">
            <w:pPr>
              <w:jc w:val="center"/>
              <w:rPr>
                <w:color w:val="000000"/>
              </w:rPr>
            </w:pPr>
            <w:r w:rsidRPr="00EB0320">
              <w:rPr>
                <w:color w:val="000000"/>
                <w:sz w:val="22"/>
                <w:szCs w:val="22"/>
              </w:rPr>
              <w:t>3,098</w:t>
            </w:r>
          </w:p>
        </w:tc>
        <w:tc>
          <w:tcPr>
            <w:tcW w:w="665" w:type="pct"/>
            <w:vAlign w:val="center"/>
          </w:tcPr>
          <w:p w14:paraId="294824DA" w14:textId="58FD3513" w:rsidR="00EC6335" w:rsidRPr="00EB0320" w:rsidRDefault="00EC6335" w:rsidP="00EB0320">
            <w:pPr>
              <w:jc w:val="center"/>
              <w:rPr>
                <w:color w:val="000000"/>
              </w:rPr>
            </w:pPr>
            <w:r w:rsidRPr="00EB0320">
              <w:rPr>
                <w:color w:val="000000"/>
                <w:sz w:val="22"/>
                <w:szCs w:val="22"/>
              </w:rPr>
              <w:t>1,131</w:t>
            </w:r>
          </w:p>
        </w:tc>
        <w:tc>
          <w:tcPr>
            <w:tcW w:w="663" w:type="pct"/>
            <w:vAlign w:val="center"/>
          </w:tcPr>
          <w:p w14:paraId="4FBA8D92" w14:textId="04EA0355" w:rsidR="00EC6335" w:rsidRPr="00EB0320" w:rsidRDefault="00EC6335" w:rsidP="00EB0320">
            <w:pPr>
              <w:jc w:val="center"/>
              <w:rPr>
                <w:color w:val="000000"/>
              </w:rPr>
            </w:pPr>
            <w:r w:rsidRPr="00EB0320">
              <w:rPr>
                <w:color w:val="000000"/>
                <w:sz w:val="22"/>
                <w:szCs w:val="22"/>
              </w:rPr>
              <w:t>3,718</w:t>
            </w:r>
          </w:p>
        </w:tc>
      </w:tr>
      <w:tr w:rsidR="00EC6335" w:rsidRPr="00EA57FB" w14:paraId="3F204404" w14:textId="77777777" w:rsidTr="00EB0320">
        <w:trPr>
          <w:jc w:val="center"/>
        </w:trPr>
        <w:tc>
          <w:tcPr>
            <w:tcW w:w="319" w:type="pct"/>
            <w:vAlign w:val="center"/>
          </w:tcPr>
          <w:p w14:paraId="24F410AC" w14:textId="46B89EA5" w:rsidR="00EC6335" w:rsidRDefault="00EC6335" w:rsidP="00CF0386">
            <w:pPr>
              <w:jc w:val="center"/>
            </w:pPr>
            <w:r>
              <w:rPr>
                <w:sz w:val="22"/>
                <w:szCs w:val="22"/>
              </w:rPr>
              <w:t>14</w:t>
            </w:r>
          </w:p>
        </w:tc>
        <w:tc>
          <w:tcPr>
            <w:tcW w:w="4681" w:type="pct"/>
            <w:gridSpan w:val="5"/>
            <w:vAlign w:val="center"/>
          </w:tcPr>
          <w:p w14:paraId="129A28EA" w14:textId="60E481D1" w:rsidR="00EC6335" w:rsidRPr="00EB0320" w:rsidRDefault="00EC6335" w:rsidP="00EB0320">
            <w:pPr>
              <w:jc w:val="center"/>
              <w:rPr>
                <w:color w:val="000000"/>
              </w:rPr>
            </w:pPr>
            <w:r w:rsidRPr="00EB0320">
              <w:rPr>
                <w:b/>
                <w:sz w:val="22"/>
                <w:szCs w:val="22"/>
              </w:rPr>
              <w:t>д. Рябово</w:t>
            </w:r>
          </w:p>
        </w:tc>
      </w:tr>
      <w:tr w:rsidR="00EC6335" w:rsidRPr="00EA57FB" w14:paraId="77456344" w14:textId="77777777" w:rsidTr="00EB0320">
        <w:trPr>
          <w:jc w:val="center"/>
        </w:trPr>
        <w:tc>
          <w:tcPr>
            <w:tcW w:w="319" w:type="pct"/>
            <w:vAlign w:val="center"/>
          </w:tcPr>
          <w:p w14:paraId="53DE3155" w14:textId="33AAEE2B" w:rsidR="00EC6335" w:rsidRDefault="00EC6335" w:rsidP="00CF0386">
            <w:pPr>
              <w:jc w:val="center"/>
            </w:pPr>
            <w:r>
              <w:rPr>
                <w:sz w:val="22"/>
                <w:szCs w:val="22"/>
              </w:rPr>
              <w:t>14.1</w:t>
            </w:r>
          </w:p>
        </w:tc>
        <w:tc>
          <w:tcPr>
            <w:tcW w:w="1880" w:type="pct"/>
            <w:vAlign w:val="center"/>
          </w:tcPr>
          <w:p w14:paraId="0E176897" w14:textId="6B1DD32C"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3314331C" w14:textId="42FDC1C1" w:rsidR="00EC6335" w:rsidRPr="008B0679" w:rsidRDefault="00EC6335" w:rsidP="00CF0386">
            <w:pPr>
              <w:jc w:val="center"/>
              <w:rPr>
                <w:sz w:val="22"/>
              </w:rPr>
            </w:pPr>
            <w:r w:rsidRPr="008B0679">
              <w:rPr>
                <w:sz w:val="22"/>
              </w:rPr>
              <w:t>тыс. куб.м</w:t>
            </w:r>
          </w:p>
        </w:tc>
        <w:tc>
          <w:tcPr>
            <w:tcW w:w="665" w:type="pct"/>
            <w:vAlign w:val="center"/>
          </w:tcPr>
          <w:p w14:paraId="28F9933D" w14:textId="7B11B7D8" w:rsidR="00EC6335" w:rsidRPr="00EB0320" w:rsidRDefault="00EC6335" w:rsidP="00EB0320">
            <w:pPr>
              <w:jc w:val="center"/>
              <w:rPr>
                <w:color w:val="000000"/>
              </w:rPr>
            </w:pPr>
            <w:r w:rsidRPr="00EB0320">
              <w:rPr>
                <w:color w:val="000000"/>
                <w:sz w:val="22"/>
                <w:szCs w:val="22"/>
              </w:rPr>
              <w:t>6,401</w:t>
            </w:r>
          </w:p>
        </w:tc>
        <w:tc>
          <w:tcPr>
            <w:tcW w:w="665" w:type="pct"/>
            <w:vAlign w:val="center"/>
          </w:tcPr>
          <w:p w14:paraId="09924B61" w14:textId="71C6D506" w:rsidR="00EC6335" w:rsidRPr="00EB0320" w:rsidRDefault="00EC6335" w:rsidP="00EB0320">
            <w:pPr>
              <w:jc w:val="center"/>
              <w:rPr>
                <w:color w:val="000000"/>
              </w:rPr>
            </w:pPr>
            <w:r w:rsidRPr="00EB0320">
              <w:rPr>
                <w:color w:val="000000"/>
                <w:sz w:val="22"/>
                <w:szCs w:val="22"/>
              </w:rPr>
              <w:t>2,336</w:t>
            </w:r>
          </w:p>
        </w:tc>
        <w:tc>
          <w:tcPr>
            <w:tcW w:w="663" w:type="pct"/>
            <w:vAlign w:val="center"/>
          </w:tcPr>
          <w:p w14:paraId="4C626EE7" w14:textId="73E7353F" w:rsidR="00EC6335" w:rsidRPr="00EB0320" w:rsidRDefault="00EC6335" w:rsidP="00EB0320">
            <w:pPr>
              <w:jc w:val="center"/>
              <w:rPr>
                <w:color w:val="000000"/>
              </w:rPr>
            </w:pPr>
            <w:r w:rsidRPr="00EB0320">
              <w:rPr>
                <w:color w:val="000000"/>
                <w:sz w:val="22"/>
                <w:szCs w:val="22"/>
              </w:rPr>
              <w:t>7,681</w:t>
            </w:r>
          </w:p>
        </w:tc>
      </w:tr>
      <w:tr w:rsidR="00EC6335" w:rsidRPr="00EA57FB" w14:paraId="06BB00E7" w14:textId="77777777" w:rsidTr="00EB0320">
        <w:trPr>
          <w:jc w:val="center"/>
        </w:trPr>
        <w:tc>
          <w:tcPr>
            <w:tcW w:w="319" w:type="pct"/>
            <w:vAlign w:val="center"/>
          </w:tcPr>
          <w:p w14:paraId="3BFE0F41" w14:textId="3F7FB360" w:rsidR="00EC6335" w:rsidRDefault="00EC6335" w:rsidP="00CF0386">
            <w:pPr>
              <w:jc w:val="center"/>
            </w:pPr>
            <w:r>
              <w:rPr>
                <w:sz w:val="22"/>
                <w:szCs w:val="22"/>
              </w:rPr>
              <w:t>14.2</w:t>
            </w:r>
          </w:p>
        </w:tc>
        <w:tc>
          <w:tcPr>
            <w:tcW w:w="1880" w:type="pct"/>
            <w:vAlign w:val="center"/>
          </w:tcPr>
          <w:p w14:paraId="1C9C0BA7" w14:textId="6555CD38"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2977D3BF" w14:textId="1AA36FD8" w:rsidR="00EC6335" w:rsidRPr="008B0679" w:rsidRDefault="00EC6335" w:rsidP="00CF0386">
            <w:pPr>
              <w:jc w:val="center"/>
              <w:rPr>
                <w:sz w:val="22"/>
              </w:rPr>
            </w:pPr>
            <w:r w:rsidRPr="008B0679">
              <w:rPr>
                <w:sz w:val="22"/>
              </w:rPr>
              <w:t>тыс. куб.м</w:t>
            </w:r>
          </w:p>
        </w:tc>
        <w:tc>
          <w:tcPr>
            <w:tcW w:w="665" w:type="pct"/>
            <w:vAlign w:val="center"/>
          </w:tcPr>
          <w:p w14:paraId="75030433" w14:textId="6BEE9684" w:rsidR="00EC6335" w:rsidRPr="00EB0320" w:rsidRDefault="00EC6335" w:rsidP="00EB0320">
            <w:pPr>
              <w:jc w:val="center"/>
              <w:rPr>
                <w:color w:val="000000"/>
              </w:rPr>
            </w:pPr>
            <w:r>
              <w:rPr>
                <w:color w:val="000000"/>
                <w:sz w:val="22"/>
                <w:szCs w:val="22"/>
              </w:rPr>
              <w:t>0</w:t>
            </w:r>
          </w:p>
        </w:tc>
        <w:tc>
          <w:tcPr>
            <w:tcW w:w="665" w:type="pct"/>
            <w:vAlign w:val="center"/>
          </w:tcPr>
          <w:p w14:paraId="0FC5131D" w14:textId="1F029232" w:rsidR="00EC6335" w:rsidRPr="00EB0320" w:rsidRDefault="00EC6335" w:rsidP="00EB0320">
            <w:pPr>
              <w:jc w:val="center"/>
              <w:rPr>
                <w:color w:val="000000"/>
              </w:rPr>
            </w:pPr>
            <w:r>
              <w:rPr>
                <w:color w:val="000000"/>
                <w:sz w:val="22"/>
                <w:szCs w:val="22"/>
              </w:rPr>
              <w:t>0</w:t>
            </w:r>
          </w:p>
        </w:tc>
        <w:tc>
          <w:tcPr>
            <w:tcW w:w="663" w:type="pct"/>
            <w:vAlign w:val="center"/>
          </w:tcPr>
          <w:p w14:paraId="167AF94F" w14:textId="21A9050C" w:rsidR="00EC6335" w:rsidRPr="00EB0320" w:rsidRDefault="00EC6335" w:rsidP="00EB0320">
            <w:pPr>
              <w:jc w:val="center"/>
              <w:rPr>
                <w:color w:val="000000"/>
              </w:rPr>
            </w:pPr>
            <w:r>
              <w:rPr>
                <w:color w:val="000000"/>
                <w:sz w:val="22"/>
                <w:szCs w:val="22"/>
              </w:rPr>
              <w:t>0</w:t>
            </w:r>
          </w:p>
        </w:tc>
      </w:tr>
      <w:tr w:rsidR="00EC6335" w:rsidRPr="00EA57FB" w14:paraId="25EE8855" w14:textId="77777777" w:rsidTr="00EB0320">
        <w:trPr>
          <w:jc w:val="center"/>
        </w:trPr>
        <w:tc>
          <w:tcPr>
            <w:tcW w:w="319" w:type="pct"/>
            <w:vAlign w:val="center"/>
          </w:tcPr>
          <w:p w14:paraId="4F1E500B" w14:textId="211135DB" w:rsidR="00EC6335" w:rsidRDefault="00EC6335" w:rsidP="00CF0386">
            <w:pPr>
              <w:jc w:val="center"/>
            </w:pPr>
            <w:r>
              <w:rPr>
                <w:sz w:val="22"/>
                <w:szCs w:val="22"/>
              </w:rPr>
              <w:t>14.3</w:t>
            </w:r>
          </w:p>
        </w:tc>
        <w:tc>
          <w:tcPr>
            <w:tcW w:w="1880" w:type="pct"/>
            <w:vAlign w:val="center"/>
          </w:tcPr>
          <w:p w14:paraId="58F1A3B1" w14:textId="79E09C41"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49219424" w14:textId="108EFBC0" w:rsidR="00EC6335" w:rsidRPr="008B0679" w:rsidRDefault="00EC6335" w:rsidP="00CF0386">
            <w:pPr>
              <w:jc w:val="center"/>
              <w:rPr>
                <w:sz w:val="22"/>
              </w:rPr>
            </w:pPr>
            <w:r w:rsidRPr="008B0679">
              <w:rPr>
                <w:sz w:val="22"/>
              </w:rPr>
              <w:t>тыс. куб.м</w:t>
            </w:r>
          </w:p>
        </w:tc>
        <w:tc>
          <w:tcPr>
            <w:tcW w:w="665" w:type="pct"/>
            <w:vAlign w:val="center"/>
          </w:tcPr>
          <w:p w14:paraId="283D16ED" w14:textId="48A52680" w:rsidR="00EC6335" w:rsidRPr="00EB0320" w:rsidRDefault="00EC6335" w:rsidP="00EB0320">
            <w:pPr>
              <w:jc w:val="center"/>
              <w:rPr>
                <w:color w:val="000000"/>
              </w:rPr>
            </w:pPr>
            <w:r w:rsidRPr="00EB0320">
              <w:rPr>
                <w:color w:val="000000"/>
                <w:sz w:val="22"/>
                <w:szCs w:val="22"/>
              </w:rPr>
              <w:t>6,401</w:t>
            </w:r>
          </w:p>
        </w:tc>
        <w:tc>
          <w:tcPr>
            <w:tcW w:w="665" w:type="pct"/>
            <w:vAlign w:val="center"/>
          </w:tcPr>
          <w:p w14:paraId="4AA54083" w14:textId="02C2EAF3" w:rsidR="00EC6335" w:rsidRPr="00EB0320" w:rsidRDefault="00EC6335" w:rsidP="00EB0320">
            <w:pPr>
              <w:jc w:val="center"/>
              <w:rPr>
                <w:color w:val="000000"/>
              </w:rPr>
            </w:pPr>
            <w:r w:rsidRPr="00EB0320">
              <w:rPr>
                <w:color w:val="000000"/>
                <w:sz w:val="22"/>
                <w:szCs w:val="22"/>
              </w:rPr>
              <w:t>2,336</w:t>
            </w:r>
          </w:p>
        </w:tc>
        <w:tc>
          <w:tcPr>
            <w:tcW w:w="663" w:type="pct"/>
            <w:vAlign w:val="center"/>
          </w:tcPr>
          <w:p w14:paraId="40A8C731" w14:textId="0ABC15B7" w:rsidR="00EC6335" w:rsidRPr="00EB0320" w:rsidRDefault="00EC6335" w:rsidP="00EB0320">
            <w:pPr>
              <w:jc w:val="center"/>
              <w:rPr>
                <w:color w:val="000000"/>
              </w:rPr>
            </w:pPr>
            <w:r w:rsidRPr="00EB0320">
              <w:rPr>
                <w:color w:val="000000"/>
                <w:sz w:val="22"/>
                <w:szCs w:val="22"/>
              </w:rPr>
              <w:t>7,681</w:t>
            </w:r>
          </w:p>
        </w:tc>
      </w:tr>
      <w:tr w:rsidR="00EC6335" w:rsidRPr="00EA57FB" w14:paraId="3DFB1755" w14:textId="77777777" w:rsidTr="00EB0320">
        <w:trPr>
          <w:jc w:val="center"/>
        </w:trPr>
        <w:tc>
          <w:tcPr>
            <w:tcW w:w="319" w:type="pct"/>
            <w:vAlign w:val="center"/>
          </w:tcPr>
          <w:p w14:paraId="628462DC" w14:textId="2C4BCD14" w:rsidR="00EC6335" w:rsidRDefault="00EC6335" w:rsidP="00CF0386">
            <w:pPr>
              <w:jc w:val="center"/>
            </w:pPr>
            <w:r>
              <w:rPr>
                <w:sz w:val="22"/>
                <w:szCs w:val="22"/>
              </w:rPr>
              <w:t>15</w:t>
            </w:r>
          </w:p>
        </w:tc>
        <w:tc>
          <w:tcPr>
            <w:tcW w:w="4681" w:type="pct"/>
            <w:gridSpan w:val="5"/>
            <w:vAlign w:val="center"/>
          </w:tcPr>
          <w:p w14:paraId="329FF808" w14:textId="148B6FA0" w:rsidR="00EC6335" w:rsidRPr="00EB0320" w:rsidRDefault="00EC6335" w:rsidP="00EB0320">
            <w:pPr>
              <w:jc w:val="center"/>
              <w:rPr>
                <w:color w:val="000000"/>
              </w:rPr>
            </w:pPr>
            <w:r w:rsidRPr="00EB0320">
              <w:rPr>
                <w:b/>
                <w:sz w:val="22"/>
                <w:szCs w:val="22"/>
              </w:rPr>
              <w:t>д. Старое Кычино</w:t>
            </w:r>
          </w:p>
        </w:tc>
      </w:tr>
      <w:tr w:rsidR="00EC6335" w:rsidRPr="00EA57FB" w14:paraId="6DB7A008" w14:textId="77777777" w:rsidTr="00EB0320">
        <w:trPr>
          <w:jc w:val="center"/>
        </w:trPr>
        <w:tc>
          <w:tcPr>
            <w:tcW w:w="319" w:type="pct"/>
            <w:vAlign w:val="center"/>
          </w:tcPr>
          <w:p w14:paraId="64BAFC35" w14:textId="73074CC8" w:rsidR="00EC6335" w:rsidRDefault="00EC6335" w:rsidP="00CF0386">
            <w:pPr>
              <w:jc w:val="center"/>
            </w:pPr>
            <w:r>
              <w:rPr>
                <w:sz w:val="22"/>
                <w:szCs w:val="22"/>
              </w:rPr>
              <w:t>15.1</w:t>
            </w:r>
          </w:p>
        </w:tc>
        <w:tc>
          <w:tcPr>
            <w:tcW w:w="1880" w:type="pct"/>
            <w:vAlign w:val="center"/>
          </w:tcPr>
          <w:p w14:paraId="746A5F68" w14:textId="2011A2AE"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2FDB1709" w14:textId="175ED065" w:rsidR="00EC6335" w:rsidRPr="008B0679" w:rsidRDefault="00EC6335" w:rsidP="00CF0386">
            <w:pPr>
              <w:jc w:val="center"/>
              <w:rPr>
                <w:sz w:val="22"/>
              </w:rPr>
            </w:pPr>
            <w:r w:rsidRPr="008B0679">
              <w:rPr>
                <w:sz w:val="22"/>
              </w:rPr>
              <w:t>тыс. куб.м</w:t>
            </w:r>
          </w:p>
        </w:tc>
        <w:tc>
          <w:tcPr>
            <w:tcW w:w="665" w:type="pct"/>
            <w:vAlign w:val="center"/>
          </w:tcPr>
          <w:p w14:paraId="030F90A9" w14:textId="6FB2FC90" w:rsidR="00EC6335" w:rsidRPr="00EB0320" w:rsidRDefault="00EC6335" w:rsidP="00EB0320">
            <w:pPr>
              <w:jc w:val="center"/>
              <w:rPr>
                <w:color w:val="000000"/>
              </w:rPr>
            </w:pPr>
            <w:r w:rsidRPr="00EB0320">
              <w:rPr>
                <w:color w:val="000000"/>
                <w:sz w:val="22"/>
                <w:szCs w:val="22"/>
              </w:rPr>
              <w:t>17,965</w:t>
            </w:r>
          </w:p>
        </w:tc>
        <w:tc>
          <w:tcPr>
            <w:tcW w:w="665" w:type="pct"/>
            <w:vAlign w:val="center"/>
          </w:tcPr>
          <w:p w14:paraId="072D5573" w14:textId="40901FEA" w:rsidR="00EC6335" w:rsidRPr="00EB0320" w:rsidRDefault="00EC6335" w:rsidP="00EB0320">
            <w:pPr>
              <w:jc w:val="center"/>
              <w:rPr>
                <w:color w:val="000000"/>
              </w:rPr>
            </w:pPr>
            <w:r w:rsidRPr="00EB0320">
              <w:rPr>
                <w:color w:val="000000"/>
                <w:sz w:val="22"/>
                <w:szCs w:val="22"/>
              </w:rPr>
              <w:t>6,557</w:t>
            </w:r>
          </w:p>
        </w:tc>
        <w:tc>
          <w:tcPr>
            <w:tcW w:w="663" w:type="pct"/>
            <w:vAlign w:val="center"/>
          </w:tcPr>
          <w:p w14:paraId="7133DD24" w14:textId="74253ABB" w:rsidR="00EC6335" w:rsidRPr="00EB0320" w:rsidRDefault="00EC6335" w:rsidP="00EB0320">
            <w:pPr>
              <w:jc w:val="center"/>
              <w:rPr>
                <w:color w:val="000000"/>
              </w:rPr>
            </w:pPr>
            <w:r w:rsidRPr="00EB0320">
              <w:rPr>
                <w:color w:val="000000"/>
                <w:sz w:val="22"/>
                <w:szCs w:val="22"/>
              </w:rPr>
              <w:t>21,558</w:t>
            </w:r>
          </w:p>
        </w:tc>
      </w:tr>
      <w:tr w:rsidR="00EC6335" w:rsidRPr="00EA57FB" w14:paraId="5E8DF77A" w14:textId="77777777" w:rsidTr="00EB0320">
        <w:trPr>
          <w:jc w:val="center"/>
        </w:trPr>
        <w:tc>
          <w:tcPr>
            <w:tcW w:w="319" w:type="pct"/>
            <w:vAlign w:val="center"/>
          </w:tcPr>
          <w:p w14:paraId="38834E77" w14:textId="7A1990A9" w:rsidR="00EC6335" w:rsidRDefault="00EC6335" w:rsidP="00CF0386">
            <w:pPr>
              <w:jc w:val="center"/>
            </w:pPr>
            <w:r>
              <w:rPr>
                <w:sz w:val="22"/>
                <w:szCs w:val="22"/>
              </w:rPr>
              <w:t>15.2</w:t>
            </w:r>
          </w:p>
        </w:tc>
        <w:tc>
          <w:tcPr>
            <w:tcW w:w="1880" w:type="pct"/>
            <w:vAlign w:val="center"/>
          </w:tcPr>
          <w:p w14:paraId="2065F2F0" w14:textId="4CB9B317"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0225B483" w14:textId="20EC5AAA" w:rsidR="00EC6335" w:rsidRPr="008B0679" w:rsidRDefault="00EC6335" w:rsidP="00CF0386">
            <w:pPr>
              <w:jc w:val="center"/>
              <w:rPr>
                <w:sz w:val="22"/>
              </w:rPr>
            </w:pPr>
            <w:r w:rsidRPr="008B0679">
              <w:rPr>
                <w:sz w:val="22"/>
              </w:rPr>
              <w:t>тыс. куб.м</w:t>
            </w:r>
          </w:p>
        </w:tc>
        <w:tc>
          <w:tcPr>
            <w:tcW w:w="665" w:type="pct"/>
            <w:vAlign w:val="center"/>
          </w:tcPr>
          <w:p w14:paraId="7B8AB876" w14:textId="0C2BDFD1" w:rsidR="00EC6335" w:rsidRPr="00EB0320" w:rsidRDefault="00EC6335" w:rsidP="00EB0320">
            <w:pPr>
              <w:jc w:val="center"/>
              <w:rPr>
                <w:color w:val="000000"/>
              </w:rPr>
            </w:pPr>
            <w:r>
              <w:rPr>
                <w:color w:val="000000"/>
                <w:sz w:val="22"/>
                <w:szCs w:val="22"/>
              </w:rPr>
              <w:t>0</w:t>
            </w:r>
          </w:p>
        </w:tc>
        <w:tc>
          <w:tcPr>
            <w:tcW w:w="665" w:type="pct"/>
            <w:vAlign w:val="center"/>
          </w:tcPr>
          <w:p w14:paraId="13D393E3" w14:textId="56AAE08E" w:rsidR="00EC6335" w:rsidRPr="00EB0320" w:rsidRDefault="00EC6335" w:rsidP="00EB0320">
            <w:pPr>
              <w:jc w:val="center"/>
              <w:rPr>
                <w:color w:val="000000"/>
              </w:rPr>
            </w:pPr>
            <w:r>
              <w:rPr>
                <w:color w:val="000000"/>
                <w:sz w:val="22"/>
                <w:szCs w:val="22"/>
              </w:rPr>
              <w:t>0</w:t>
            </w:r>
          </w:p>
        </w:tc>
        <w:tc>
          <w:tcPr>
            <w:tcW w:w="663" w:type="pct"/>
            <w:vAlign w:val="center"/>
          </w:tcPr>
          <w:p w14:paraId="36DD302D" w14:textId="5A5D8AFE" w:rsidR="00EC6335" w:rsidRPr="00EB0320" w:rsidRDefault="00EC6335" w:rsidP="00EB0320">
            <w:pPr>
              <w:jc w:val="center"/>
              <w:rPr>
                <w:color w:val="000000"/>
              </w:rPr>
            </w:pPr>
            <w:r>
              <w:rPr>
                <w:color w:val="000000"/>
                <w:sz w:val="22"/>
                <w:szCs w:val="22"/>
              </w:rPr>
              <w:t>0</w:t>
            </w:r>
          </w:p>
        </w:tc>
      </w:tr>
      <w:tr w:rsidR="00EC6335" w:rsidRPr="00EA57FB" w14:paraId="58C257B1" w14:textId="77777777" w:rsidTr="00EB0320">
        <w:trPr>
          <w:jc w:val="center"/>
        </w:trPr>
        <w:tc>
          <w:tcPr>
            <w:tcW w:w="319" w:type="pct"/>
            <w:vAlign w:val="center"/>
          </w:tcPr>
          <w:p w14:paraId="075BE7F4" w14:textId="41CF94E9" w:rsidR="00EC6335" w:rsidRDefault="00EC6335" w:rsidP="00CF0386">
            <w:pPr>
              <w:jc w:val="center"/>
            </w:pPr>
            <w:r>
              <w:rPr>
                <w:sz w:val="22"/>
                <w:szCs w:val="22"/>
              </w:rPr>
              <w:t>15.3</w:t>
            </w:r>
          </w:p>
        </w:tc>
        <w:tc>
          <w:tcPr>
            <w:tcW w:w="1880" w:type="pct"/>
            <w:vAlign w:val="center"/>
          </w:tcPr>
          <w:p w14:paraId="6BDE2CF1" w14:textId="3D25CEE4"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456F0752" w14:textId="21BDA5ED" w:rsidR="00EC6335" w:rsidRPr="008B0679" w:rsidRDefault="00EC6335" w:rsidP="00CF0386">
            <w:pPr>
              <w:jc w:val="center"/>
              <w:rPr>
                <w:sz w:val="22"/>
              </w:rPr>
            </w:pPr>
            <w:r w:rsidRPr="008B0679">
              <w:rPr>
                <w:sz w:val="22"/>
              </w:rPr>
              <w:t>тыс. куб.м</w:t>
            </w:r>
          </w:p>
        </w:tc>
        <w:tc>
          <w:tcPr>
            <w:tcW w:w="665" w:type="pct"/>
            <w:vAlign w:val="center"/>
          </w:tcPr>
          <w:p w14:paraId="4F78B2AC" w14:textId="385E931C" w:rsidR="00EC6335" w:rsidRPr="00EB0320" w:rsidRDefault="00EC6335" w:rsidP="00EB0320">
            <w:pPr>
              <w:jc w:val="center"/>
              <w:rPr>
                <w:color w:val="000000"/>
              </w:rPr>
            </w:pPr>
            <w:r w:rsidRPr="00EB0320">
              <w:rPr>
                <w:color w:val="000000"/>
                <w:sz w:val="22"/>
                <w:szCs w:val="22"/>
              </w:rPr>
              <w:t>17,965</w:t>
            </w:r>
          </w:p>
        </w:tc>
        <w:tc>
          <w:tcPr>
            <w:tcW w:w="665" w:type="pct"/>
            <w:vAlign w:val="center"/>
          </w:tcPr>
          <w:p w14:paraId="646B612D" w14:textId="1F3E6E38" w:rsidR="00EC6335" w:rsidRPr="00EB0320" w:rsidRDefault="00EC6335" w:rsidP="00EB0320">
            <w:pPr>
              <w:jc w:val="center"/>
              <w:rPr>
                <w:color w:val="000000"/>
              </w:rPr>
            </w:pPr>
            <w:r w:rsidRPr="00EB0320">
              <w:rPr>
                <w:color w:val="000000"/>
                <w:sz w:val="22"/>
                <w:szCs w:val="22"/>
              </w:rPr>
              <w:t>6,557</w:t>
            </w:r>
          </w:p>
        </w:tc>
        <w:tc>
          <w:tcPr>
            <w:tcW w:w="663" w:type="pct"/>
            <w:vAlign w:val="center"/>
          </w:tcPr>
          <w:p w14:paraId="067BDC62" w14:textId="3917140A" w:rsidR="00EC6335" w:rsidRPr="00EB0320" w:rsidRDefault="00EC6335" w:rsidP="00EB0320">
            <w:pPr>
              <w:jc w:val="center"/>
              <w:rPr>
                <w:color w:val="000000"/>
              </w:rPr>
            </w:pPr>
            <w:r w:rsidRPr="00EB0320">
              <w:rPr>
                <w:color w:val="000000"/>
                <w:sz w:val="22"/>
                <w:szCs w:val="22"/>
              </w:rPr>
              <w:t>21,558</w:t>
            </w:r>
          </w:p>
        </w:tc>
      </w:tr>
      <w:tr w:rsidR="00EC6335" w:rsidRPr="00EA57FB" w14:paraId="6ADF57FB" w14:textId="77777777" w:rsidTr="00EB0320">
        <w:trPr>
          <w:jc w:val="center"/>
        </w:trPr>
        <w:tc>
          <w:tcPr>
            <w:tcW w:w="319" w:type="pct"/>
            <w:vAlign w:val="center"/>
          </w:tcPr>
          <w:p w14:paraId="32AB1511" w14:textId="53908FAD" w:rsidR="00EC6335" w:rsidRDefault="00EC6335" w:rsidP="00CF0386">
            <w:pPr>
              <w:jc w:val="center"/>
            </w:pPr>
            <w:r>
              <w:rPr>
                <w:sz w:val="22"/>
                <w:szCs w:val="22"/>
              </w:rPr>
              <w:t>16</w:t>
            </w:r>
          </w:p>
        </w:tc>
        <w:tc>
          <w:tcPr>
            <w:tcW w:w="4681" w:type="pct"/>
            <w:gridSpan w:val="5"/>
            <w:vAlign w:val="center"/>
          </w:tcPr>
          <w:p w14:paraId="06C912B5" w14:textId="6C70091A" w:rsidR="00EC6335" w:rsidRPr="00EB0320" w:rsidRDefault="00EC6335" w:rsidP="00EB0320">
            <w:pPr>
              <w:jc w:val="center"/>
              <w:rPr>
                <w:color w:val="000000"/>
              </w:rPr>
            </w:pPr>
            <w:r w:rsidRPr="00EB0320">
              <w:rPr>
                <w:b/>
                <w:sz w:val="22"/>
                <w:szCs w:val="22"/>
              </w:rPr>
              <w:t>д. Тараканово</w:t>
            </w:r>
          </w:p>
        </w:tc>
      </w:tr>
      <w:tr w:rsidR="00EC6335" w:rsidRPr="00EA57FB" w14:paraId="163EBFA2" w14:textId="77777777" w:rsidTr="00EB0320">
        <w:trPr>
          <w:jc w:val="center"/>
        </w:trPr>
        <w:tc>
          <w:tcPr>
            <w:tcW w:w="319" w:type="pct"/>
            <w:vAlign w:val="center"/>
          </w:tcPr>
          <w:p w14:paraId="153F3B29" w14:textId="6BE4C24D" w:rsidR="00EC6335" w:rsidRDefault="00EC6335" w:rsidP="00CF0386">
            <w:pPr>
              <w:jc w:val="center"/>
            </w:pPr>
            <w:r>
              <w:rPr>
                <w:sz w:val="22"/>
                <w:szCs w:val="22"/>
              </w:rPr>
              <w:t>16.1</w:t>
            </w:r>
          </w:p>
        </w:tc>
        <w:tc>
          <w:tcPr>
            <w:tcW w:w="1880" w:type="pct"/>
            <w:vAlign w:val="center"/>
          </w:tcPr>
          <w:p w14:paraId="35CD5ADA" w14:textId="570CDE09"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22233790" w14:textId="42CCDB71" w:rsidR="00EC6335" w:rsidRPr="008B0679" w:rsidRDefault="00EC6335" w:rsidP="00CF0386">
            <w:pPr>
              <w:jc w:val="center"/>
              <w:rPr>
                <w:sz w:val="22"/>
              </w:rPr>
            </w:pPr>
            <w:r w:rsidRPr="008B0679">
              <w:rPr>
                <w:sz w:val="22"/>
              </w:rPr>
              <w:t>тыс. куб.м</w:t>
            </w:r>
          </w:p>
        </w:tc>
        <w:tc>
          <w:tcPr>
            <w:tcW w:w="665" w:type="pct"/>
            <w:vAlign w:val="center"/>
          </w:tcPr>
          <w:p w14:paraId="3C174509" w14:textId="71F17890" w:rsidR="00EC6335" w:rsidRPr="00EB0320" w:rsidRDefault="00EC6335" w:rsidP="00EB0320">
            <w:pPr>
              <w:jc w:val="center"/>
              <w:rPr>
                <w:color w:val="000000"/>
              </w:rPr>
            </w:pPr>
            <w:r w:rsidRPr="00EB0320">
              <w:rPr>
                <w:color w:val="000000"/>
                <w:sz w:val="22"/>
                <w:szCs w:val="22"/>
              </w:rPr>
              <w:t>10,738</w:t>
            </w:r>
          </w:p>
        </w:tc>
        <w:tc>
          <w:tcPr>
            <w:tcW w:w="665" w:type="pct"/>
            <w:vAlign w:val="center"/>
          </w:tcPr>
          <w:p w14:paraId="63C04D2C" w14:textId="57AB1E34" w:rsidR="00EC6335" w:rsidRPr="00EB0320" w:rsidRDefault="00EC6335" w:rsidP="00EB0320">
            <w:pPr>
              <w:jc w:val="center"/>
              <w:rPr>
                <w:color w:val="000000"/>
              </w:rPr>
            </w:pPr>
            <w:r w:rsidRPr="00EB0320">
              <w:rPr>
                <w:color w:val="000000"/>
                <w:sz w:val="22"/>
                <w:szCs w:val="22"/>
              </w:rPr>
              <w:t>3,919</w:t>
            </w:r>
          </w:p>
        </w:tc>
        <w:tc>
          <w:tcPr>
            <w:tcW w:w="663" w:type="pct"/>
            <w:vAlign w:val="center"/>
          </w:tcPr>
          <w:p w14:paraId="635D8832" w14:textId="5AB28E53" w:rsidR="00EC6335" w:rsidRPr="00EB0320" w:rsidRDefault="00EC6335" w:rsidP="00EB0320">
            <w:pPr>
              <w:jc w:val="center"/>
              <w:rPr>
                <w:color w:val="000000"/>
              </w:rPr>
            </w:pPr>
            <w:r w:rsidRPr="00EB0320">
              <w:rPr>
                <w:color w:val="000000"/>
                <w:sz w:val="22"/>
                <w:szCs w:val="22"/>
              </w:rPr>
              <w:t>12,885</w:t>
            </w:r>
          </w:p>
        </w:tc>
      </w:tr>
      <w:tr w:rsidR="00EC6335" w:rsidRPr="00EA57FB" w14:paraId="35C41131" w14:textId="77777777" w:rsidTr="00EB0320">
        <w:trPr>
          <w:jc w:val="center"/>
        </w:trPr>
        <w:tc>
          <w:tcPr>
            <w:tcW w:w="319" w:type="pct"/>
            <w:vAlign w:val="center"/>
          </w:tcPr>
          <w:p w14:paraId="004A58B0" w14:textId="41FEF7BD" w:rsidR="00EC6335" w:rsidRDefault="00EC6335" w:rsidP="00CF0386">
            <w:pPr>
              <w:jc w:val="center"/>
            </w:pPr>
            <w:r>
              <w:rPr>
                <w:sz w:val="22"/>
                <w:szCs w:val="22"/>
              </w:rPr>
              <w:t>16.2</w:t>
            </w:r>
          </w:p>
        </w:tc>
        <w:tc>
          <w:tcPr>
            <w:tcW w:w="1880" w:type="pct"/>
            <w:vAlign w:val="center"/>
          </w:tcPr>
          <w:p w14:paraId="3F38F935" w14:textId="053EFF2F"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07BD329C" w14:textId="74A80979" w:rsidR="00EC6335" w:rsidRPr="008B0679" w:rsidRDefault="00EC6335" w:rsidP="00CF0386">
            <w:pPr>
              <w:jc w:val="center"/>
              <w:rPr>
                <w:sz w:val="22"/>
              </w:rPr>
            </w:pPr>
            <w:r w:rsidRPr="008B0679">
              <w:rPr>
                <w:sz w:val="22"/>
              </w:rPr>
              <w:t>тыс. куб.м</w:t>
            </w:r>
          </w:p>
        </w:tc>
        <w:tc>
          <w:tcPr>
            <w:tcW w:w="665" w:type="pct"/>
            <w:vAlign w:val="center"/>
          </w:tcPr>
          <w:p w14:paraId="004B500F" w14:textId="06F25FEE" w:rsidR="00EC6335" w:rsidRPr="00EB0320" w:rsidRDefault="00EC6335" w:rsidP="00EB0320">
            <w:pPr>
              <w:jc w:val="center"/>
              <w:rPr>
                <w:color w:val="000000"/>
              </w:rPr>
            </w:pPr>
            <w:r>
              <w:rPr>
                <w:color w:val="000000"/>
                <w:sz w:val="22"/>
                <w:szCs w:val="22"/>
              </w:rPr>
              <w:t>0</w:t>
            </w:r>
          </w:p>
        </w:tc>
        <w:tc>
          <w:tcPr>
            <w:tcW w:w="665" w:type="pct"/>
            <w:vAlign w:val="center"/>
          </w:tcPr>
          <w:p w14:paraId="644B0A91" w14:textId="7019DC2F" w:rsidR="00EC6335" w:rsidRPr="00EB0320" w:rsidRDefault="00EC6335" w:rsidP="00EB0320">
            <w:pPr>
              <w:jc w:val="center"/>
              <w:rPr>
                <w:color w:val="000000"/>
              </w:rPr>
            </w:pPr>
            <w:r>
              <w:rPr>
                <w:color w:val="000000"/>
                <w:sz w:val="22"/>
                <w:szCs w:val="22"/>
              </w:rPr>
              <w:t>0</w:t>
            </w:r>
          </w:p>
        </w:tc>
        <w:tc>
          <w:tcPr>
            <w:tcW w:w="663" w:type="pct"/>
            <w:vAlign w:val="center"/>
          </w:tcPr>
          <w:p w14:paraId="2DE14295" w14:textId="27A1D43C" w:rsidR="00EC6335" w:rsidRPr="00EB0320" w:rsidRDefault="00EC6335" w:rsidP="00EB0320">
            <w:pPr>
              <w:jc w:val="center"/>
              <w:rPr>
                <w:color w:val="000000"/>
              </w:rPr>
            </w:pPr>
            <w:r>
              <w:rPr>
                <w:color w:val="000000"/>
                <w:sz w:val="22"/>
                <w:szCs w:val="22"/>
              </w:rPr>
              <w:t>0</w:t>
            </w:r>
          </w:p>
        </w:tc>
      </w:tr>
      <w:tr w:rsidR="00EC6335" w:rsidRPr="00EA57FB" w14:paraId="5CBFA420" w14:textId="77777777" w:rsidTr="00EB0320">
        <w:trPr>
          <w:jc w:val="center"/>
        </w:trPr>
        <w:tc>
          <w:tcPr>
            <w:tcW w:w="319" w:type="pct"/>
            <w:vAlign w:val="center"/>
          </w:tcPr>
          <w:p w14:paraId="3DD44E15" w14:textId="6D72D98F" w:rsidR="00EC6335" w:rsidRDefault="00EC6335" w:rsidP="00CF0386">
            <w:pPr>
              <w:jc w:val="center"/>
            </w:pPr>
            <w:r>
              <w:rPr>
                <w:sz w:val="22"/>
                <w:szCs w:val="22"/>
              </w:rPr>
              <w:t>16.3</w:t>
            </w:r>
          </w:p>
        </w:tc>
        <w:tc>
          <w:tcPr>
            <w:tcW w:w="1880" w:type="pct"/>
            <w:vAlign w:val="center"/>
          </w:tcPr>
          <w:p w14:paraId="14C447D5" w14:textId="42ADFF36"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490485CD" w14:textId="718C8704" w:rsidR="00EC6335" w:rsidRPr="008B0679" w:rsidRDefault="00EC6335" w:rsidP="00CF0386">
            <w:pPr>
              <w:jc w:val="center"/>
              <w:rPr>
                <w:sz w:val="22"/>
              </w:rPr>
            </w:pPr>
            <w:r w:rsidRPr="008B0679">
              <w:rPr>
                <w:sz w:val="22"/>
              </w:rPr>
              <w:t>тыс. куб.м</w:t>
            </w:r>
          </w:p>
        </w:tc>
        <w:tc>
          <w:tcPr>
            <w:tcW w:w="665" w:type="pct"/>
            <w:vAlign w:val="center"/>
          </w:tcPr>
          <w:p w14:paraId="4D8DF7FE" w14:textId="7CF13013" w:rsidR="00EC6335" w:rsidRPr="00EB0320" w:rsidRDefault="00EC6335" w:rsidP="00EB0320">
            <w:pPr>
              <w:jc w:val="center"/>
              <w:rPr>
                <w:color w:val="000000"/>
              </w:rPr>
            </w:pPr>
            <w:r w:rsidRPr="00EB0320">
              <w:rPr>
                <w:color w:val="000000"/>
                <w:sz w:val="22"/>
                <w:szCs w:val="22"/>
              </w:rPr>
              <w:t>10,738</w:t>
            </w:r>
          </w:p>
        </w:tc>
        <w:tc>
          <w:tcPr>
            <w:tcW w:w="665" w:type="pct"/>
            <w:vAlign w:val="center"/>
          </w:tcPr>
          <w:p w14:paraId="5A6FA20A" w14:textId="4BCE43A2" w:rsidR="00EC6335" w:rsidRPr="00EB0320" w:rsidRDefault="00EC6335" w:rsidP="00EB0320">
            <w:pPr>
              <w:jc w:val="center"/>
              <w:rPr>
                <w:color w:val="000000"/>
              </w:rPr>
            </w:pPr>
            <w:r w:rsidRPr="00EB0320">
              <w:rPr>
                <w:color w:val="000000"/>
                <w:sz w:val="22"/>
                <w:szCs w:val="22"/>
              </w:rPr>
              <w:t>3,919</w:t>
            </w:r>
          </w:p>
        </w:tc>
        <w:tc>
          <w:tcPr>
            <w:tcW w:w="663" w:type="pct"/>
            <w:vAlign w:val="center"/>
          </w:tcPr>
          <w:p w14:paraId="07A84083" w14:textId="43058C12" w:rsidR="00EC6335" w:rsidRPr="00EB0320" w:rsidRDefault="00EC6335" w:rsidP="00EB0320">
            <w:pPr>
              <w:jc w:val="center"/>
              <w:rPr>
                <w:color w:val="000000"/>
              </w:rPr>
            </w:pPr>
            <w:r w:rsidRPr="00EB0320">
              <w:rPr>
                <w:color w:val="000000"/>
                <w:sz w:val="22"/>
                <w:szCs w:val="22"/>
              </w:rPr>
              <w:t>12,885</w:t>
            </w:r>
          </w:p>
        </w:tc>
      </w:tr>
      <w:tr w:rsidR="00EC6335" w:rsidRPr="00EA57FB" w14:paraId="29AE9969" w14:textId="77777777" w:rsidTr="00EB0320">
        <w:trPr>
          <w:jc w:val="center"/>
        </w:trPr>
        <w:tc>
          <w:tcPr>
            <w:tcW w:w="319" w:type="pct"/>
            <w:vAlign w:val="center"/>
          </w:tcPr>
          <w:p w14:paraId="32A3218D" w14:textId="6A114339" w:rsidR="00EC6335" w:rsidRDefault="00EC6335" w:rsidP="00CF0386">
            <w:pPr>
              <w:jc w:val="center"/>
            </w:pPr>
            <w:r>
              <w:rPr>
                <w:sz w:val="22"/>
                <w:szCs w:val="22"/>
              </w:rPr>
              <w:t>17</w:t>
            </w:r>
          </w:p>
        </w:tc>
        <w:tc>
          <w:tcPr>
            <w:tcW w:w="4681" w:type="pct"/>
            <w:gridSpan w:val="5"/>
            <w:vAlign w:val="center"/>
          </w:tcPr>
          <w:p w14:paraId="06C75FB0" w14:textId="08402BD6" w:rsidR="00EC6335" w:rsidRPr="00EB0320" w:rsidRDefault="00EC6335" w:rsidP="00EB0320">
            <w:pPr>
              <w:jc w:val="center"/>
              <w:rPr>
                <w:color w:val="000000"/>
              </w:rPr>
            </w:pPr>
            <w:r w:rsidRPr="00EB0320">
              <w:rPr>
                <w:b/>
                <w:sz w:val="22"/>
                <w:szCs w:val="22"/>
              </w:rPr>
              <w:t>д. Тура</w:t>
            </w:r>
          </w:p>
        </w:tc>
      </w:tr>
      <w:tr w:rsidR="00EC6335" w:rsidRPr="00EA57FB" w14:paraId="10D80B3E" w14:textId="77777777" w:rsidTr="00EB0320">
        <w:trPr>
          <w:jc w:val="center"/>
        </w:trPr>
        <w:tc>
          <w:tcPr>
            <w:tcW w:w="319" w:type="pct"/>
            <w:vAlign w:val="center"/>
          </w:tcPr>
          <w:p w14:paraId="2A402D02" w14:textId="334CE0B6" w:rsidR="00EC6335" w:rsidRDefault="00EC6335" w:rsidP="00CF0386">
            <w:pPr>
              <w:jc w:val="center"/>
            </w:pPr>
            <w:r>
              <w:rPr>
                <w:sz w:val="22"/>
                <w:szCs w:val="22"/>
              </w:rPr>
              <w:t>17.1</w:t>
            </w:r>
          </w:p>
        </w:tc>
        <w:tc>
          <w:tcPr>
            <w:tcW w:w="1880" w:type="pct"/>
            <w:vAlign w:val="center"/>
          </w:tcPr>
          <w:p w14:paraId="7B0B73B9" w14:textId="44E03469"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016383C9" w14:textId="126922D1" w:rsidR="00EC6335" w:rsidRPr="008B0679" w:rsidRDefault="00EC6335" w:rsidP="00CF0386">
            <w:pPr>
              <w:jc w:val="center"/>
              <w:rPr>
                <w:sz w:val="22"/>
              </w:rPr>
            </w:pPr>
            <w:r w:rsidRPr="008B0679">
              <w:rPr>
                <w:sz w:val="22"/>
              </w:rPr>
              <w:t>тыс. куб.м</w:t>
            </w:r>
          </w:p>
        </w:tc>
        <w:tc>
          <w:tcPr>
            <w:tcW w:w="665" w:type="pct"/>
            <w:vAlign w:val="center"/>
          </w:tcPr>
          <w:p w14:paraId="61C367FF" w14:textId="21A95840" w:rsidR="00EC6335" w:rsidRPr="00EB0320" w:rsidRDefault="00EC6335" w:rsidP="00EB0320">
            <w:pPr>
              <w:jc w:val="center"/>
              <w:rPr>
                <w:color w:val="000000"/>
              </w:rPr>
            </w:pPr>
            <w:r w:rsidRPr="00EB0320">
              <w:rPr>
                <w:color w:val="000000"/>
                <w:sz w:val="22"/>
                <w:szCs w:val="22"/>
              </w:rPr>
              <w:t>10,325</w:t>
            </w:r>
          </w:p>
        </w:tc>
        <w:tc>
          <w:tcPr>
            <w:tcW w:w="665" w:type="pct"/>
            <w:vAlign w:val="center"/>
          </w:tcPr>
          <w:p w14:paraId="20798166" w14:textId="78AB54A1" w:rsidR="00EC6335" w:rsidRPr="00EB0320" w:rsidRDefault="00EC6335" w:rsidP="00EB0320">
            <w:pPr>
              <w:jc w:val="center"/>
              <w:rPr>
                <w:color w:val="000000"/>
              </w:rPr>
            </w:pPr>
            <w:r w:rsidRPr="00EB0320">
              <w:rPr>
                <w:color w:val="000000"/>
                <w:sz w:val="22"/>
                <w:szCs w:val="22"/>
              </w:rPr>
              <w:t>3,769</w:t>
            </w:r>
          </w:p>
        </w:tc>
        <w:tc>
          <w:tcPr>
            <w:tcW w:w="663" w:type="pct"/>
            <w:vAlign w:val="center"/>
          </w:tcPr>
          <w:p w14:paraId="7065EA3D" w14:textId="5FDAAC55" w:rsidR="00EC6335" w:rsidRPr="00EB0320" w:rsidRDefault="00EC6335" w:rsidP="00EB0320">
            <w:pPr>
              <w:jc w:val="center"/>
              <w:rPr>
                <w:color w:val="000000"/>
              </w:rPr>
            </w:pPr>
            <w:r w:rsidRPr="00EB0320">
              <w:rPr>
                <w:color w:val="000000"/>
                <w:sz w:val="22"/>
                <w:szCs w:val="22"/>
              </w:rPr>
              <w:t>12,390</w:t>
            </w:r>
          </w:p>
        </w:tc>
      </w:tr>
      <w:tr w:rsidR="00EC6335" w:rsidRPr="00EA57FB" w14:paraId="59EC4006" w14:textId="77777777" w:rsidTr="00EB0320">
        <w:trPr>
          <w:jc w:val="center"/>
        </w:trPr>
        <w:tc>
          <w:tcPr>
            <w:tcW w:w="319" w:type="pct"/>
            <w:vAlign w:val="center"/>
          </w:tcPr>
          <w:p w14:paraId="4B33FE59" w14:textId="27557B63" w:rsidR="00EC6335" w:rsidRDefault="00EC6335" w:rsidP="00CF0386">
            <w:pPr>
              <w:jc w:val="center"/>
            </w:pPr>
            <w:r>
              <w:rPr>
                <w:sz w:val="22"/>
                <w:szCs w:val="22"/>
              </w:rPr>
              <w:t>17.2</w:t>
            </w:r>
          </w:p>
        </w:tc>
        <w:tc>
          <w:tcPr>
            <w:tcW w:w="1880" w:type="pct"/>
            <w:vAlign w:val="center"/>
          </w:tcPr>
          <w:p w14:paraId="24B17859" w14:textId="1B24F2F1"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4762A3E8" w14:textId="764F43A0" w:rsidR="00EC6335" w:rsidRPr="008B0679" w:rsidRDefault="00EC6335" w:rsidP="00CF0386">
            <w:pPr>
              <w:jc w:val="center"/>
              <w:rPr>
                <w:sz w:val="22"/>
              </w:rPr>
            </w:pPr>
            <w:r w:rsidRPr="008B0679">
              <w:rPr>
                <w:sz w:val="22"/>
              </w:rPr>
              <w:t>тыс. куб.м</w:t>
            </w:r>
          </w:p>
        </w:tc>
        <w:tc>
          <w:tcPr>
            <w:tcW w:w="665" w:type="pct"/>
            <w:vAlign w:val="center"/>
          </w:tcPr>
          <w:p w14:paraId="2E36D040" w14:textId="728679E9" w:rsidR="00EC6335" w:rsidRPr="00EB0320" w:rsidRDefault="00EC6335" w:rsidP="00EB0320">
            <w:pPr>
              <w:jc w:val="center"/>
              <w:rPr>
                <w:color w:val="000000"/>
              </w:rPr>
            </w:pPr>
            <w:r>
              <w:rPr>
                <w:color w:val="000000"/>
                <w:sz w:val="22"/>
                <w:szCs w:val="22"/>
              </w:rPr>
              <w:t>0</w:t>
            </w:r>
          </w:p>
        </w:tc>
        <w:tc>
          <w:tcPr>
            <w:tcW w:w="665" w:type="pct"/>
            <w:vAlign w:val="center"/>
          </w:tcPr>
          <w:p w14:paraId="07E00058" w14:textId="121BBAEE" w:rsidR="00EC6335" w:rsidRPr="00EB0320" w:rsidRDefault="00EC6335" w:rsidP="00EB0320">
            <w:pPr>
              <w:jc w:val="center"/>
              <w:rPr>
                <w:color w:val="000000"/>
              </w:rPr>
            </w:pPr>
            <w:r>
              <w:rPr>
                <w:color w:val="000000"/>
                <w:sz w:val="22"/>
                <w:szCs w:val="22"/>
              </w:rPr>
              <w:t>0</w:t>
            </w:r>
          </w:p>
        </w:tc>
        <w:tc>
          <w:tcPr>
            <w:tcW w:w="663" w:type="pct"/>
            <w:vAlign w:val="center"/>
          </w:tcPr>
          <w:p w14:paraId="3779E252" w14:textId="20A1B09C" w:rsidR="00EC6335" w:rsidRPr="00EB0320" w:rsidRDefault="00EC6335" w:rsidP="00EB0320">
            <w:pPr>
              <w:jc w:val="center"/>
              <w:rPr>
                <w:color w:val="000000"/>
              </w:rPr>
            </w:pPr>
            <w:r>
              <w:rPr>
                <w:color w:val="000000"/>
                <w:sz w:val="22"/>
                <w:szCs w:val="22"/>
              </w:rPr>
              <w:t>0</w:t>
            </w:r>
          </w:p>
        </w:tc>
      </w:tr>
      <w:tr w:rsidR="00EC6335" w:rsidRPr="00EA57FB" w14:paraId="1CCB883B" w14:textId="77777777" w:rsidTr="00EB0320">
        <w:trPr>
          <w:jc w:val="center"/>
        </w:trPr>
        <w:tc>
          <w:tcPr>
            <w:tcW w:w="319" w:type="pct"/>
            <w:vAlign w:val="center"/>
          </w:tcPr>
          <w:p w14:paraId="57611705" w14:textId="156B5391" w:rsidR="00EC6335" w:rsidRDefault="00EC6335" w:rsidP="00CF0386">
            <w:pPr>
              <w:jc w:val="center"/>
            </w:pPr>
            <w:r>
              <w:rPr>
                <w:sz w:val="22"/>
                <w:szCs w:val="22"/>
              </w:rPr>
              <w:t>17.3</w:t>
            </w:r>
          </w:p>
        </w:tc>
        <w:tc>
          <w:tcPr>
            <w:tcW w:w="1880" w:type="pct"/>
            <w:vAlign w:val="center"/>
          </w:tcPr>
          <w:p w14:paraId="42BD09C9" w14:textId="633BE205"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692D3E3B" w14:textId="5A7C3381" w:rsidR="00EC6335" w:rsidRPr="008B0679" w:rsidRDefault="00EC6335" w:rsidP="00CF0386">
            <w:pPr>
              <w:jc w:val="center"/>
              <w:rPr>
                <w:sz w:val="22"/>
              </w:rPr>
            </w:pPr>
            <w:r w:rsidRPr="008B0679">
              <w:rPr>
                <w:sz w:val="22"/>
              </w:rPr>
              <w:t>тыс. куб.м</w:t>
            </w:r>
          </w:p>
        </w:tc>
        <w:tc>
          <w:tcPr>
            <w:tcW w:w="665" w:type="pct"/>
            <w:vAlign w:val="center"/>
          </w:tcPr>
          <w:p w14:paraId="07B951F3" w14:textId="081A1A0C" w:rsidR="00EC6335" w:rsidRPr="00EB0320" w:rsidRDefault="00EC6335" w:rsidP="00EB0320">
            <w:pPr>
              <w:jc w:val="center"/>
              <w:rPr>
                <w:color w:val="000000"/>
              </w:rPr>
            </w:pPr>
            <w:r w:rsidRPr="00EB0320">
              <w:rPr>
                <w:color w:val="000000"/>
                <w:sz w:val="22"/>
                <w:szCs w:val="22"/>
              </w:rPr>
              <w:t>10,325</w:t>
            </w:r>
          </w:p>
        </w:tc>
        <w:tc>
          <w:tcPr>
            <w:tcW w:w="665" w:type="pct"/>
            <w:vAlign w:val="center"/>
          </w:tcPr>
          <w:p w14:paraId="6B899C0F" w14:textId="6C65E8B1" w:rsidR="00EC6335" w:rsidRPr="00EB0320" w:rsidRDefault="00EC6335" w:rsidP="00EB0320">
            <w:pPr>
              <w:jc w:val="center"/>
              <w:rPr>
                <w:color w:val="000000"/>
              </w:rPr>
            </w:pPr>
            <w:r w:rsidRPr="00EB0320">
              <w:rPr>
                <w:color w:val="000000"/>
                <w:sz w:val="22"/>
                <w:szCs w:val="22"/>
              </w:rPr>
              <w:t>3,769</w:t>
            </w:r>
          </w:p>
        </w:tc>
        <w:tc>
          <w:tcPr>
            <w:tcW w:w="663" w:type="pct"/>
            <w:vAlign w:val="center"/>
          </w:tcPr>
          <w:p w14:paraId="1934E1EA" w14:textId="1C9CC032" w:rsidR="00EC6335" w:rsidRPr="00EB0320" w:rsidRDefault="00EC6335" w:rsidP="00EB0320">
            <w:pPr>
              <w:jc w:val="center"/>
              <w:rPr>
                <w:color w:val="000000"/>
              </w:rPr>
            </w:pPr>
            <w:r w:rsidRPr="00EB0320">
              <w:rPr>
                <w:color w:val="000000"/>
                <w:sz w:val="22"/>
                <w:szCs w:val="22"/>
              </w:rPr>
              <w:t>12,390</w:t>
            </w:r>
          </w:p>
        </w:tc>
      </w:tr>
      <w:tr w:rsidR="00EC6335" w:rsidRPr="00EA57FB" w14:paraId="07B27C24" w14:textId="77777777" w:rsidTr="00EB0320">
        <w:trPr>
          <w:jc w:val="center"/>
        </w:trPr>
        <w:tc>
          <w:tcPr>
            <w:tcW w:w="319" w:type="pct"/>
            <w:vAlign w:val="center"/>
          </w:tcPr>
          <w:p w14:paraId="4735F814" w14:textId="5171A9E8" w:rsidR="00EC6335" w:rsidRDefault="00EC6335" w:rsidP="00CF0386">
            <w:pPr>
              <w:jc w:val="center"/>
            </w:pPr>
            <w:r>
              <w:rPr>
                <w:sz w:val="22"/>
                <w:szCs w:val="22"/>
              </w:rPr>
              <w:t>18</w:t>
            </w:r>
          </w:p>
        </w:tc>
        <w:tc>
          <w:tcPr>
            <w:tcW w:w="4681" w:type="pct"/>
            <w:gridSpan w:val="5"/>
            <w:vAlign w:val="center"/>
          </w:tcPr>
          <w:p w14:paraId="0C2BCF0A" w14:textId="1D4E56AA" w:rsidR="00EC6335" w:rsidRPr="00EB0320" w:rsidRDefault="00EC6335" w:rsidP="00EB0320">
            <w:pPr>
              <w:jc w:val="center"/>
              <w:rPr>
                <w:color w:val="000000"/>
              </w:rPr>
            </w:pPr>
            <w:r w:rsidRPr="00EB0320">
              <w:rPr>
                <w:b/>
                <w:sz w:val="22"/>
                <w:szCs w:val="22"/>
              </w:rPr>
              <w:t>д. Убытьдур</w:t>
            </w:r>
          </w:p>
        </w:tc>
      </w:tr>
      <w:tr w:rsidR="00EC6335" w:rsidRPr="00EA57FB" w14:paraId="4DAE6980" w14:textId="77777777" w:rsidTr="00EB0320">
        <w:trPr>
          <w:jc w:val="center"/>
        </w:trPr>
        <w:tc>
          <w:tcPr>
            <w:tcW w:w="319" w:type="pct"/>
            <w:vAlign w:val="center"/>
          </w:tcPr>
          <w:p w14:paraId="65512BD2" w14:textId="10900705" w:rsidR="00EC6335" w:rsidRDefault="00EC6335" w:rsidP="00CF0386">
            <w:pPr>
              <w:jc w:val="center"/>
            </w:pPr>
            <w:r>
              <w:rPr>
                <w:sz w:val="22"/>
                <w:szCs w:val="22"/>
              </w:rPr>
              <w:t>18.1</w:t>
            </w:r>
          </w:p>
        </w:tc>
        <w:tc>
          <w:tcPr>
            <w:tcW w:w="1880" w:type="pct"/>
            <w:vAlign w:val="center"/>
          </w:tcPr>
          <w:p w14:paraId="760B00B6" w14:textId="286DCDA9"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1F2735C3" w14:textId="0A3E84E1" w:rsidR="00EC6335" w:rsidRPr="008B0679" w:rsidRDefault="00EC6335" w:rsidP="00CF0386">
            <w:pPr>
              <w:jc w:val="center"/>
              <w:rPr>
                <w:sz w:val="22"/>
              </w:rPr>
            </w:pPr>
            <w:r w:rsidRPr="008B0679">
              <w:rPr>
                <w:sz w:val="22"/>
              </w:rPr>
              <w:t>тыс. куб.м</w:t>
            </w:r>
          </w:p>
        </w:tc>
        <w:tc>
          <w:tcPr>
            <w:tcW w:w="665" w:type="pct"/>
            <w:vAlign w:val="center"/>
          </w:tcPr>
          <w:p w14:paraId="3E464631" w14:textId="73A4E33E" w:rsidR="00EC6335" w:rsidRPr="00EB0320" w:rsidRDefault="00EC6335" w:rsidP="00EB0320">
            <w:pPr>
              <w:jc w:val="center"/>
              <w:rPr>
                <w:color w:val="000000"/>
              </w:rPr>
            </w:pPr>
            <w:r w:rsidRPr="00EB0320">
              <w:rPr>
                <w:color w:val="000000"/>
                <w:sz w:val="22"/>
                <w:szCs w:val="22"/>
              </w:rPr>
              <w:t>3,924</w:t>
            </w:r>
          </w:p>
        </w:tc>
        <w:tc>
          <w:tcPr>
            <w:tcW w:w="665" w:type="pct"/>
            <w:vAlign w:val="center"/>
          </w:tcPr>
          <w:p w14:paraId="28FFA32A" w14:textId="17AEC5C6" w:rsidR="00EC6335" w:rsidRPr="00EB0320" w:rsidRDefault="00EC6335" w:rsidP="00EB0320">
            <w:pPr>
              <w:jc w:val="center"/>
              <w:rPr>
                <w:color w:val="000000"/>
              </w:rPr>
            </w:pPr>
            <w:r w:rsidRPr="00EB0320">
              <w:rPr>
                <w:color w:val="000000"/>
                <w:sz w:val="22"/>
                <w:szCs w:val="22"/>
              </w:rPr>
              <w:t>1,432</w:t>
            </w:r>
          </w:p>
        </w:tc>
        <w:tc>
          <w:tcPr>
            <w:tcW w:w="663" w:type="pct"/>
            <w:vAlign w:val="center"/>
          </w:tcPr>
          <w:p w14:paraId="7223422B" w14:textId="26E60756" w:rsidR="00EC6335" w:rsidRPr="00EB0320" w:rsidRDefault="00EC6335" w:rsidP="00EB0320">
            <w:pPr>
              <w:jc w:val="center"/>
              <w:rPr>
                <w:color w:val="000000"/>
              </w:rPr>
            </w:pPr>
            <w:r w:rsidRPr="00EB0320">
              <w:rPr>
                <w:color w:val="000000"/>
                <w:sz w:val="22"/>
                <w:szCs w:val="22"/>
              </w:rPr>
              <w:t>4,709</w:t>
            </w:r>
          </w:p>
        </w:tc>
      </w:tr>
      <w:tr w:rsidR="00EC6335" w:rsidRPr="00EA57FB" w14:paraId="2A1F3240" w14:textId="77777777" w:rsidTr="00EB0320">
        <w:trPr>
          <w:jc w:val="center"/>
        </w:trPr>
        <w:tc>
          <w:tcPr>
            <w:tcW w:w="319" w:type="pct"/>
            <w:vAlign w:val="center"/>
          </w:tcPr>
          <w:p w14:paraId="37123356" w14:textId="006A0736" w:rsidR="00EC6335" w:rsidRDefault="00EC6335" w:rsidP="00CF0386">
            <w:pPr>
              <w:jc w:val="center"/>
            </w:pPr>
            <w:r>
              <w:rPr>
                <w:sz w:val="22"/>
                <w:szCs w:val="22"/>
              </w:rPr>
              <w:t>18.2</w:t>
            </w:r>
          </w:p>
        </w:tc>
        <w:tc>
          <w:tcPr>
            <w:tcW w:w="1880" w:type="pct"/>
            <w:vAlign w:val="center"/>
          </w:tcPr>
          <w:p w14:paraId="504829EE" w14:textId="5FD8AF84"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7B7D786F" w14:textId="0FE4558F" w:rsidR="00EC6335" w:rsidRPr="008B0679" w:rsidRDefault="00EC6335" w:rsidP="00CF0386">
            <w:pPr>
              <w:jc w:val="center"/>
              <w:rPr>
                <w:sz w:val="22"/>
              </w:rPr>
            </w:pPr>
            <w:r w:rsidRPr="008B0679">
              <w:rPr>
                <w:sz w:val="22"/>
              </w:rPr>
              <w:t>тыс. куб.м</w:t>
            </w:r>
          </w:p>
        </w:tc>
        <w:tc>
          <w:tcPr>
            <w:tcW w:w="665" w:type="pct"/>
            <w:vAlign w:val="center"/>
          </w:tcPr>
          <w:p w14:paraId="17822686" w14:textId="23BAACEE" w:rsidR="00EC6335" w:rsidRPr="00EB0320" w:rsidRDefault="00EC6335" w:rsidP="00EB0320">
            <w:pPr>
              <w:jc w:val="center"/>
              <w:rPr>
                <w:color w:val="000000"/>
              </w:rPr>
            </w:pPr>
            <w:r>
              <w:rPr>
                <w:color w:val="000000"/>
                <w:sz w:val="22"/>
                <w:szCs w:val="22"/>
              </w:rPr>
              <w:t>0</w:t>
            </w:r>
          </w:p>
        </w:tc>
        <w:tc>
          <w:tcPr>
            <w:tcW w:w="665" w:type="pct"/>
            <w:vAlign w:val="center"/>
          </w:tcPr>
          <w:p w14:paraId="770CA13E" w14:textId="5FD7F2EC" w:rsidR="00EC6335" w:rsidRPr="00EB0320" w:rsidRDefault="00EC6335" w:rsidP="00EB0320">
            <w:pPr>
              <w:jc w:val="center"/>
              <w:rPr>
                <w:color w:val="000000"/>
              </w:rPr>
            </w:pPr>
            <w:r>
              <w:rPr>
                <w:color w:val="000000"/>
                <w:sz w:val="22"/>
                <w:szCs w:val="22"/>
              </w:rPr>
              <w:t>0</w:t>
            </w:r>
          </w:p>
        </w:tc>
        <w:tc>
          <w:tcPr>
            <w:tcW w:w="663" w:type="pct"/>
            <w:vAlign w:val="center"/>
          </w:tcPr>
          <w:p w14:paraId="3A92BB10" w14:textId="61E5009B" w:rsidR="00EC6335" w:rsidRPr="00EB0320" w:rsidRDefault="00EC6335" w:rsidP="00EB0320">
            <w:pPr>
              <w:jc w:val="center"/>
              <w:rPr>
                <w:color w:val="000000"/>
              </w:rPr>
            </w:pPr>
            <w:r>
              <w:rPr>
                <w:color w:val="000000"/>
                <w:sz w:val="22"/>
                <w:szCs w:val="22"/>
              </w:rPr>
              <w:t>0</w:t>
            </w:r>
          </w:p>
        </w:tc>
      </w:tr>
      <w:tr w:rsidR="00EC6335" w:rsidRPr="00EA57FB" w14:paraId="019B6075" w14:textId="77777777" w:rsidTr="00EB0320">
        <w:trPr>
          <w:jc w:val="center"/>
        </w:trPr>
        <w:tc>
          <w:tcPr>
            <w:tcW w:w="319" w:type="pct"/>
            <w:vAlign w:val="center"/>
          </w:tcPr>
          <w:p w14:paraId="09D78823" w14:textId="7EA36586" w:rsidR="00EC6335" w:rsidRDefault="00EC6335" w:rsidP="00CF0386">
            <w:pPr>
              <w:jc w:val="center"/>
            </w:pPr>
            <w:r>
              <w:rPr>
                <w:sz w:val="22"/>
                <w:szCs w:val="22"/>
              </w:rPr>
              <w:t>18.3</w:t>
            </w:r>
          </w:p>
        </w:tc>
        <w:tc>
          <w:tcPr>
            <w:tcW w:w="1880" w:type="pct"/>
            <w:vAlign w:val="center"/>
          </w:tcPr>
          <w:p w14:paraId="2C8E53C0" w14:textId="1C791C4E"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6B2FA698" w14:textId="7E658D4B" w:rsidR="00EC6335" w:rsidRPr="008B0679" w:rsidRDefault="00EC6335" w:rsidP="00CF0386">
            <w:pPr>
              <w:jc w:val="center"/>
              <w:rPr>
                <w:sz w:val="22"/>
              </w:rPr>
            </w:pPr>
            <w:r w:rsidRPr="008B0679">
              <w:rPr>
                <w:sz w:val="22"/>
              </w:rPr>
              <w:t>тыс. куб.м</w:t>
            </w:r>
          </w:p>
        </w:tc>
        <w:tc>
          <w:tcPr>
            <w:tcW w:w="665" w:type="pct"/>
            <w:vAlign w:val="center"/>
          </w:tcPr>
          <w:p w14:paraId="1E16F7C0" w14:textId="5308DA84" w:rsidR="00EC6335" w:rsidRPr="00EB0320" w:rsidRDefault="00EC6335" w:rsidP="00EB0320">
            <w:pPr>
              <w:jc w:val="center"/>
              <w:rPr>
                <w:color w:val="000000"/>
              </w:rPr>
            </w:pPr>
            <w:r w:rsidRPr="00EB0320">
              <w:rPr>
                <w:color w:val="000000"/>
                <w:sz w:val="22"/>
                <w:szCs w:val="22"/>
              </w:rPr>
              <w:t>3,924</w:t>
            </w:r>
          </w:p>
        </w:tc>
        <w:tc>
          <w:tcPr>
            <w:tcW w:w="665" w:type="pct"/>
            <w:vAlign w:val="center"/>
          </w:tcPr>
          <w:p w14:paraId="722B5531" w14:textId="15B3DEA9" w:rsidR="00EC6335" w:rsidRPr="00EB0320" w:rsidRDefault="00EC6335" w:rsidP="00EB0320">
            <w:pPr>
              <w:jc w:val="center"/>
              <w:rPr>
                <w:color w:val="000000"/>
              </w:rPr>
            </w:pPr>
            <w:r w:rsidRPr="00EB0320">
              <w:rPr>
                <w:color w:val="000000"/>
                <w:sz w:val="22"/>
                <w:szCs w:val="22"/>
              </w:rPr>
              <w:t>1,432</w:t>
            </w:r>
          </w:p>
        </w:tc>
        <w:tc>
          <w:tcPr>
            <w:tcW w:w="663" w:type="pct"/>
            <w:vAlign w:val="center"/>
          </w:tcPr>
          <w:p w14:paraId="03702DD8" w14:textId="3071B1AB" w:rsidR="00EC6335" w:rsidRPr="00EB0320" w:rsidRDefault="00EC6335" w:rsidP="00EB0320">
            <w:pPr>
              <w:jc w:val="center"/>
              <w:rPr>
                <w:color w:val="000000"/>
              </w:rPr>
            </w:pPr>
            <w:r w:rsidRPr="00EB0320">
              <w:rPr>
                <w:color w:val="000000"/>
                <w:sz w:val="22"/>
                <w:szCs w:val="22"/>
              </w:rPr>
              <w:t>4,709</w:t>
            </w:r>
          </w:p>
        </w:tc>
      </w:tr>
      <w:tr w:rsidR="00EC6335" w:rsidRPr="00EA57FB" w14:paraId="3B352B84" w14:textId="77777777" w:rsidTr="00EB0320">
        <w:trPr>
          <w:jc w:val="center"/>
        </w:trPr>
        <w:tc>
          <w:tcPr>
            <w:tcW w:w="319" w:type="pct"/>
            <w:vAlign w:val="center"/>
          </w:tcPr>
          <w:p w14:paraId="163EC7A2" w14:textId="5D7ACDC0" w:rsidR="00EC6335" w:rsidRDefault="00EC6335" w:rsidP="00CF0386">
            <w:pPr>
              <w:jc w:val="center"/>
            </w:pPr>
            <w:r>
              <w:rPr>
                <w:sz w:val="22"/>
                <w:szCs w:val="22"/>
              </w:rPr>
              <w:t>19</w:t>
            </w:r>
          </w:p>
        </w:tc>
        <w:tc>
          <w:tcPr>
            <w:tcW w:w="4681" w:type="pct"/>
            <w:gridSpan w:val="5"/>
            <w:vAlign w:val="center"/>
          </w:tcPr>
          <w:p w14:paraId="27AD3774" w14:textId="58277911" w:rsidR="00EC6335" w:rsidRPr="00EB0320" w:rsidRDefault="00EC6335" w:rsidP="00EB0320">
            <w:pPr>
              <w:jc w:val="center"/>
              <w:rPr>
                <w:color w:val="000000"/>
              </w:rPr>
            </w:pPr>
            <w:r w:rsidRPr="00EB0320">
              <w:rPr>
                <w:b/>
                <w:sz w:val="22"/>
                <w:szCs w:val="22"/>
              </w:rPr>
              <w:t>д. Юшур</w:t>
            </w:r>
          </w:p>
        </w:tc>
      </w:tr>
      <w:tr w:rsidR="00EC6335" w:rsidRPr="00EA57FB" w14:paraId="69EAFA02" w14:textId="77777777" w:rsidTr="00EB0320">
        <w:trPr>
          <w:jc w:val="center"/>
        </w:trPr>
        <w:tc>
          <w:tcPr>
            <w:tcW w:w="319" w:type="pct"/>
            <w:vAlign w:val="center"/>
          </w:tcPr>
          <w:p w14:paraId="01D340A5" w14:textId="4B342194" w:rsidR="00EC6335" w:rsidRDefault="00EC6335" w:rsidP="00CF0386">
            <w:pPr>
              <w:jc w:val="center"/>
            </w:pPr>
            <w:r>
              <w:rPr>
                <w:sz w:val="22"/>
                <w:szCs w:val="22"/>
              </w:rPr>
              <w:t>19.1</w:t>
            </w:r>
          </w:p>
        </w:tc>
        <w:tc>
          <w:tcPr>
            <w:tcW w:w="1880" w:type="pct"/>
            <w:vAlign w:val="center"/>
          </w:tcPr>
          <w:p w14:paraId="2063BDAE" w14:textId="4A608868"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2D70777C" w14:textId="75AF4CDE" w:rsidR="00EC6335" w:rsidRPr="008B0679" w:rsidRDefault="00EC6335" w:rsidP="00CF0386">
            <w:pPr>
              <w:jc w:val="center"/>
              <w:rPr>
                <w:sz w:val="22"/>
              </w:rPr>
            </w:pPr>
            <w:r w:rsidRPr="008B0679">
              <w:rPr>
                <w:sz w:val="22"/>
              </w:rPr>
              <w:t>тыс. куб.м</w:t>
            </w:r>
          </w:p>
        </w:tc>
        <w:tc>
          <w:tcPr>
            <w:tcW w:w="665" w:type="pct"/>
            <w:vAlign w:val="center"/>
          </w:tcPr>
          <w:p w14:paraId="4EA48E29" w14:textId="68FCF43D" w:rsidR="00EC6335" w:rsidRPr="00EB0320" w:rsidRDefault="00EC6335" w:rsidP="00EB0320">
            <w:pPr>
              <w:jc w:val="center"/>
              <w:rPr>
                <w:color w:val="000000"/>
              </w:rPr>
            </w:pPr>
            <w:r w:rsidRPr="00EB0320">
              <w:rPr>
                <w:color w:val="000000"/>
                <w:sz w:val="22"/>
                <w:szCs w:val="22"/>
              </w:rPr>
              <w:t>7,022</w:t>
            </w:r>
          </w:p>
        </w:tc>
        <w:tc>
          <w:tcPr>
            <w:tcW w:w="665" w:type="pct"/>
            <w:vAlign w:val="center"/>
          </w:tcPr>
          <w:p w14:paraId="19EEAAFD" w14:textId="4B32BC60" w:rsidR="00EC6335" w:rsidRPr="00EB0320" w:rsidRDefault="00EC6335" w:rsidP="00EB0320">
            <w:pPr>
              <w:jc w:val="center"/>
              <w:rPr>
                <w:color w:val="000000"/>
              </w:rPr>
            </w:pPr>
            <w:r w:rsidRPr="00EB0320">
              <w:rPr>
                <w:color w:val="000000"/>
                <w:sz w:val="22"/>
                <w:szCs w:val="22"/>
              </w:rPr>
              <w:t>2,563</w:t>
            </w:r>
          </w:p>
        </w:tc>
        <w:tc>
          <w:tcPr>
            <w:tcW w:w="663" w:type="pct"/>
            <w:vAlign w:val="center"/>
          </w:tcPr>
          <w:p w14:paraId="74227B8E" w14:textId="74717E25" w:rsidR="00EC6335" w:rsidRPr="00EB0320" w:rsidRDefault="00EC6335" w:rsidP="00EB0320">
            <w:pPr>
              <w:jc w:val="center"/>
              <w:rPr>
                <w:color w:val="000000"/>
              </w:rPr>
            </w:pPr>
            <w:r w:rsidRPr="00EB0320">
              <w:rPr>
                <w:color w:val="000000"/>
                <w:sz w:val="22"/>
                <w:szCs w:val="22"/>
              </w:rPr>
              <w:t>8,426</w:t>
            </w:r>
          </w:p>
        </w:tc>
      </w:tr>
      <w:tr w:rsidR="00EC6335" w:rsidRPr="00EA57FB" w14:paraId="6A6EDC96" w14:textId="77777777" w:rsidTr="00EB0320">
        <w:trPr>
          <w:jc w:val="center"/>
        </w:trPr>
        <w:tc>
          <w:tcPr>
            <w:tcW w:w="319" w:type="pct"/>
            <w:vAlign w:val="center"/>
          </w:tcPr>
          <w:p w14:paraId="76860FA4" w14:textId="29F91B03" w:rsidR="00EC6335" w:rsidRDefault="00EC6335" w:rsidP="00CF0386">
            <w:pPr>
              <w:jc w:val="center"/>
            </w:pPr>
            <w:r>
              <w:rPr>
                <w:sz w:val="22"/>
                <w:szCs w:val="22"/>
              </w:rPr>
              <w:t>19.2</w:t>
            </w:r>
          </w:p>
        </w:tc>
        <w:tc>
          <w:tcPr>
            <w:tcW w:w="1880" w:type="pct"/>
            <w:vAlign w:val="center"/>
          </w:tcPr>
          <w:p w14:paraId="1012FC85" w14:textId="4D3FF64A"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436E2A32" w14:textId="5FCCF1C4" w:rsidR="00EC6335" w:rsidRPr="008B0679" w:rsidRDefault="00EC6335" w:rsidP="00CF0386">
            <w:pPr>
              <w:jc w:val="center"/>
              <w:rPr>
                <w:sz w:val="22"/>
              </w:rPr>
            </w:pPr>
            <w:r w:rsidRPr="008B0679">
              <w:rPr>
                <w:sz w:val="22"/>
              </w:rPr>
              <w:t>тыс. куб.м</w:t>
            </w:r>
          </w:p>
        </w:tc>
        <w:tc>
          <w:tcPr>
            <w:tcW w:w="665" w:type="pct"/>
            <w:vAlign w:val="center"/>
          </w:tcPr>
          <w:p w14:paraId="74559C9F" w14:textId="40D8BD21" w:rsidR="00EC6335" w:rsidRPr="00EB0320" w:rsidRDefault="00EC6335" w:rsidP="00EB0320">
            <w:pPr>
              <w:jc w:val="center"/>
              <w:rPr>
                <w:color w:val="000000"/>
              </w:rPr>
            </w:pPr>
            <w:r>
              <w:rPr>
                <w:color w:val="000000"/>
                <w:sz w:val="22"/>
                <w:szCs w:val="22"/>
              </w:rPr>
              <w:t>0</w:t>
            </w:r>
          </w:p>
        </w:tc>
        <w:tc>
          <w:tcPr>
            <w:tcW w:w="665" w:type="pct"/>
            <w:vAlign w:val="center"/>
          </w:tcPr>
          <w:p w14:paraId="13668583" w14:textId="07BF6091" w:rsidR="00EC6335" w:rsidRPr="00EB0320" w:rsidRDefault="00EC6335" w:rsidP="00EB0320">
            <w:pPr>
              <w:jc w:val="center"/>
              <w:rPr>
                <w:color w:val="000000"/>
              </w:rPr>
            </w:pPr>
            <w:r>
              <w:rPr>
                <w:color w:val="000000"/>
                <w:sz w:val="22"/>
                <w:szCs w:val="22"/>
              </w:rPr>
              <w:t>0</w:t>
            </w:r>
          </w:p>
        </w:tc>
        <w:tc>
          <w:tcPr>
            <w:tcW w:w="663" w:type="pct"/>
            <w:vAlign w:val="center"/>
          </w:tcPr>
          <w:p w14:paraId="5F1CAEE8" w14:textId="13B46CB4" w:rsidR="00EC6335" w:rsidRPr="00EB0320" w:rsidRDefault="00EC6335" w:rsidP="00EB0320">
            <w:pPr>
              <w:jc w:val="center"/>
              <w:rPr>
                <w:color w:val="000000"/>
              </w:rPr>
            </w:pPr>
            <w:r>
              <w:rPr>
                <w:color w:val="000000"/>
                <w:sz w:val="22"/>
                <w:szCs w:val="22"/>
              </w:rPr>
              <w:t>0</w:t>
            </w:r>
          </w:p>
        </w:tc>
      </w:tr>
      <w:tr w:rsidR="00EC6335" w:rsidRPr="00EA57FB" w14:paraId="70E87942" w14:textId="77777777" w:rsidTr="00EB0320">
        <w:trPr>
          <w:jc w:val="center"/>
        </w:trPr>
        <w:tc>
          <w:tcPr>
            <w:tcW w:w="319" w:type="pct"/>
            <w:vAlign w:val="center"/>
          </w:tcPr>
          <w:p w14:paraId="3A114C52" w14:textId="548DF950" w:rsidR="00EC6335" w:rsidRDefault="00EC6335" w:rsidP="00CF0386">
            <w:pPr>
              <w:jc w:val="center"/>
            </w:pPr>
            <w:r>
              <w:rPr>
                <w:sz w:val="22"/>
                <w:szCs w:val="22"/>
              </w:rPr>
              <w:t>19.3</w:t>
            </w:r>
          </w:p>
        </w:tc>
        <w:tc>
          <w:tcPr>
            <w:tcW w:w="1880" w:type="pct"/>
            <w:vAlign w:val="center"/>
          </w:tcPr>
          <w:p w14:paraId="44A9B9DC" w14:textId="6B25974E"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3E4BFF1E" w14:textId="12BA0548" w:rsidR="00EC6335" w:rsidRPr="008B0679" w:rsidRDefault="00EC6335" w:rsidP="00CF0386">
            <w:pPr>
              <w:jc w:val="center"/>
              <w:rPr>
                <w:sz w:val="22"/>
              </w:rPr>
            </w:pPr>
            <w:r w:rsidRPr="008B0679">
              <w:rPr>
                <w:sz w:val="22"/>
              </w:rPr>
              <w:t>тыс. куб.м</w:t>
            </w:r>
          </w:p>
        </w:tc>
        <w:tc>
          <w:tcPr>
            <w:tcW w:w="665" w:type="pct"/>
            <w:vAlign w:val="center"/>
          </w:tcPr>
          <w:p w14:paraId="048705B5" w14:textId="411657F6" w:rsidR="00EC6335" w:rsidRPr="00EB0320" w:rsidRDefault="00EC6335" w:rsidP="00EB0320">
            <w:pPr>
              <w:jc w:val="center"/>
              <w:rPr>
                <w:color w:val="000000"/>
              </w:rPr>
            </w:pPr>
            <w:r w:rsidRPr="00EB0320">
              <w:rPr>
                <w:color w:val="000000"/>
                <w:sz w:val="22"/>
                <w:szCs w:val="22"/>
              </w:rPr>
              <w:t>7,022</w:t>
            </w:r>
          </w:p>
        </w:tc>
        <w:tc>
          <w:tcPr>
            <w:tcW w:w="665" w:type="pct"/>
            <w:vAlign w:val="center"/>
          </w:tcPr>
          <w:p w14:paraId="4AF2A222" w14:textId="113960D2" w:rsidR="00EC6335" w:rsidRPr="00EB0320" w:rsidRDefault="00EC6335" w:rsidP="00EB0320">
            <w:pPr>
              <w:jc w:val="center"/>
              <w:rPr>
                <w:color w:val="000000"/>
              </w:rPr>
            </w:pPr>
            <w:r w:rsidRPr="00EB0320">
              <w:rPr>
                <w:color w:val="000000"/>
                <w:sz w:val="22"/>
                <w:szCs w:val="22"/>
              </w:rPr>
              <w:t>2,563</w:t>
            </w:r>
          </w:p>
        </w:tc>
        <w:tc>
          <w:tcPr>
            <w:tcW w:w="663" w:type="pct"/>
            <w:vAlign w:val="center"/>
          </w:tcPr>
          <w:p w14:paraId="5942C0BA" w14:textId="614413B5" w:rsidR="00EC6335" w:rsidRPr="00EB0320" w:rsidRDefault="00EC6335" w:rsidP="00EB0320">
            <w:pPr>
              <w:jc w:val="center"/>
              <w:rPr>
                <w:color w:val="000000"/>
              </w:rPr>
            </w:pPr>
            <w:r w:rsidRPr="00EB0320">
              <w:rPr>
                <w:color w:val="000000"/>
                <w:sz w:val="22"/>
                <w:szCs w:val="22"/>
              </w:rPr>
              <w:t>8,426</w:t>
            </w:r>
          </w:p>
        </w:tc>
      </w:tr>
      <w:tr w:rsidR="00EC6335" w:rsidRPr="00EA57FB" w14:paraId="40351D8E" w14:textId="77777777" w:rsidTr="00EB0320">
        <w:trPr>
          <w:jc w:val="center"/>
        </w:trPr>
        <w:tc>
          <w:tcPr>
            <w:tcW w:w="319" w:type="pct"/>
            <w:vAlign w:val="center"/>
          </w:tcPr>
          <w:p w14:paraId="7E2D8085" w14:textId="65A246E1" w:rsidR="00EC6335" w:rsidRDefault="00EC6335" w:rsidP="00CF0386">
            <w:pPr>
              <w:jc w:val="center"/>
            </w:pPr>
            <w:r>
              <w:rPr>
                <w:sz w:val="22"/>
                <w:szCs w:val="22"/>
              </w:rPr>
              <w:t>20</w:t>
            </w:r>
          </w:p>
        </w:tc>
        <w:tc>
          <w:tcPr>
            <w:tcW w:w="4681" w:type="pct"/>
            <w:gridSpan w:val="5"/>
            <w:vAlign w:val="center"/>
          </w:tcPr>
          <w:p w14:paraId="6452312B" w14:textId="67901A1D" w:rsidR="00EC6335" w:rsidRPr="00EB0320" w:rsidRDefault="00EC6335" w:rsidP="00EB0320">
            <w:pPr>
              <w:jc w:val="center"/>
              <w:rPr>
                <w:color w:val="000000"/>
              </w:rPr>
            </w:pPr>
            <w:r w:rsidRPr="00EB0320">
              <w:rPr>
                <w:b/>
                <w:sz w:val="22"/>
                <w:szCs w:val="22"/>
              </w:rPr>
              <w:t>д. Новый Караул</w:t>
            </w:r>
          </w:p>
        </w:tc>
      </w:tr>
      <w:tr w:rsidR="00EC6335" w:rsidRPr="00EA57FB" w14:paraId="120187DC" w14:textId="77777777" w:rsidTr="00EB0320">
        <w:trPr>
          <w:jc w:val="center"/>
        </w:trPr>
        <w:tc>
          <w:tcPr>
            <w:tcW w:w="319" w:type="pct"/>
            <w:vAlign w:val="center"/>
          </w:tcPr>
          <w:p w14:paraId="50BBAFBF" w14:textId="1D861742" w:rsidR="00EC6335" w:rsidRDefault="00EC6335" w:rsidP="00CF0386">
            <w:pPr>
              <w:jc w:val="center"/>
            </w:pPr>
            <w:r>
              <w:rPr>
                <w:sz w:val="22"/>
                <w:szCs w:val="22"/>
              </w:rPr>
              <w:t>20.1</w:t>
            </w:r>
          </w:p>
        </w:tc>
        <w:tc>
          <w:tcPr>
            <w:tcW w:w="1880" w:type="pct"/>
            <w:vAlign w:val="center"/>
          </w:tcPr>
          <w:p w14:paraId="4B520016" w14:textId="7B019691"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23DA33B2" w14:textId="0D2B6DC6" w:rsidR="00EC6335" w:rsidRPr="008B0679" w:rsidRDefault="00EC6335" w:rsidP="00CF0386">
            <w:pPr>
              <w:jc w:val="center"/>
              <w:rPr>
                <w:sz w:val="22"/>
              </w:rPr>
            </w:pPr>
            <w:r w:rsidRPr="008B0679">
              <w:rPr>
                <w:sz w:val="22"/>
              </w:rPr>
              <w:t>тыс. куб.м</w:t>
            </w:r>
          </w:p>
        </w:tc>
        <w:tc>
          <w:tcPr>
            <w:tcW w:w="665" w:type="pct"/>
            <w:vAlign w:val="center"/>
          </w:tcPr>
          <w:p w14:paraId="04FDF621" w14:textId="332D7462" w:rsidR="00EC6335" w:rsidRPr="00EB0320" w:rsidRDefault="00EC6335" w:rsidP="00EB0320">
            <w:pPr>
              <w:jc w:val="center"/>
              <w:rPr>
                <w:color w:val="000000"/>
              </w:rPr>
            </w:pPr>
            <w:r w:rsidRPr="00EB0320">
              <w:rPr>
                <w:color w:val="000000"/>
                <w:sz w:val="22"/>
                <w:szCs w:val="22"/>
              </w:rPr>
              <w:t>9,499</w:t>
            </w:r>
          </w:p>
        </w:tc>
        <w:tc>
          <w:tcPr>
            <w:tcW w:w="665" w:type="pct"/>
            <w:vAlign w:val="center"/>
          </w:tcPr>
          <w:p w14:paraId="1DD807E3" w14:textId="71D6B4DB" w:rsidR="00EC6335" w:rsidRPr="00EB0320" w:rsidRDefault="00EC6335" w:rsidP="00EB0320">
            <w:pPr>
              <w:jc w:val="center"/>
              <w:rPr>
                <w:color w:val="000000"/>
              </w:rPr>
            </w:pPr>
            <w:r w:rsidRPr="00EB0320">
              <w:rPr>
                <w:color w:val="000000"/>
                <w:sz w:val="22"/>
                <w:szCs w:val="22"/>
              </w:rPr>
              <w:t>3,467</w:t>
            </w:r>
          </w:p>
        </w:tc>
        <w:tc>
          <w:tcPr>
            <w:tcW w:w="663" w:type="pct"/>
            <w:vAlign w:val="center"/>
          </w:tcPr>
          <w:p w14:paraId="03B35647" w14:textId="54E52CEB" w:rsidR="00EC6335" w:rsidRPr="00EB0320" w:rsidRDefault="00EC6335" w:rsidP="00EB0320">
            <w:pPr>
              <w:jc w:val="center"/>
              <w:rPr>
                <w:color w:val="000000"/>
              </w:rPr>
            </w:pPr>
            <w:r w:rsidRPr="00EB0320">
              <w:rPr>
                <w:color w:val="000000"/>
                <w:sz w:val="22"/>
                <w:szCs w:val="22"/>
              </w:rPr>
              <w:t>11,399</w:t>
            </w:r>
          </w:p>
        </w:tc>
      </w:tr>
      <w:tr w:rsidR="00EC6335" w:rsidRPr="00EA57FB" w14:paraId="04ABCDD6" w14:textId="77777777" w:rsidTr="00EB0320">
        <w:trPr>
          <w:jc w:val="center"/>
        </w:trPr>
        <w:tc>
          <w:tcPr>
            <w:tcW w:w="319" w:type="pct"/>
            <w:vAlign w:val="center"/>
          </w:tcPr>
          <w:p w14:paraId="5FC5C0E3" w14:textId="3C36F992" w:rsidR="00EC6335" w:rsidRDefault="00EC6335" w:rsidP="00CF0386">
            <w:pPr>
              <w:jc w:val="center"/>
            </w:pPr>
            <w:r>
              <w:rPr>
                <w:sz w:val="22"/>
                <w:szCs w:val="22"/>
              </w:rPr>
              <w:t>20.2</w:t>
            </w:r>
          </w:p>
        </w:tc>
        <w:tc>
          <w:tcPr>
            <w:tcW w:w="1880" w:type="pct"/>
            <w:vAlign w:val="center"/>
          </w:tcPr>
          <w:p w14:paraId="4085A69F" w14:textId="47930B00"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6255F9A7" w14:textId="7DFB7623" w:rsidR="00EC6335" w:rsidRPr="008B0679" w:rsidRDefault="00EC6335" w:rsidP="00CF0386">
            <w:pPr>
              <w:jc w:val="center"/>
              <w:rPr>
                <w:sz w:val="22"/>
              </w:rPr>
            </w:pPr>
            <w:r w:rsidRPr="008B0679">
              <w:rPr>
                <w:sz w:val="22"/>
              </w:rPr>
              <w:t>тыс. куб.м</w:t>
            </w:r>
          </w:p>
        </w:tc>
        <w:tc>
          <w:tcPr>
            <w:tcW w:w="665" w:type="pct"/>
            <w:vAlign w:val="center"/>
          </w:tcPr>
          <w:p w14:paraId="175757FC" w14:textId="7E913C39" w:rsidR="00EC6335" w:rsidRPr="00EB0320" w:rsidRDefault="00EC6335" w:rsidP="00EB0320">
            <w:pPr>
              <w:jc w:val="center"/>
              <w:rPr>
                <w:color w:val="000000"/>
              </w:rPr>
            </w:pPr>
            <w:r>
              <w:rPr>
                <w:color w:val="000000"/>
                <w:sz w:val="22"/>
                <w:szCs w:val="22"/>
              </w:rPr>
              <w:t>0</w:t>
            </w:r>
          </w:p>
        </w:tc>
        <w:tc>
          <w:tcPr>
            <w:tcW w:w="665" w:type="pct"/>
            <w:vAlign w:val="center"/>
          </w:tcPr>
          <w:p w14:paraId="0CD709A2" w14:textId="0193BD3E" w:rsidR="00EC6335" w:rsidRPr="00EB0320" w:rsidRDefault="00EC6335" w:rsidP="00EB0320">
            <w:pPr>
              <w:jc w:val="center"/>
              <w:rPr>
                <w:color w:val="000000"/>
              </w:rPr>
            </w:pPr>
            <w:r>
              <w:rPr>
                <w:color w:val="000000"/>
                <w:sz w:val="22"/>
                <w:szCs w:val="22"/>
              </w:rPr>
              <w:t>0</w:t>
            </w:r>
          </w:p>
        </w:tc>
        <w:tc>
          <w:tcPr>
            <w:tcW w:w="663" w:type="pct"/>
            <w:vAlign w:val="center"/>
          </w:tcPr>
          <w:p w14:paraId="30995056" w14:textId="05977B96" w:rsidR="00EC6335" w:rsidRPr="00EB0320" w:rsidRDefault="00EC6335" w:rsidP="00EB0320">
            <w:pPr>
              <w:jc w:val="center"/>
              <w:rPr>
                <w:color w:val="000000"/>
              </w:rPr>
            </w:pPr>
            <w:r>
              <w:rPr>
                <w:color w:val="000000"/>
                <w:sz w:val="22"/>
                <w:szCs w:val="22"/>
              </w:rPr>
              <w:t>0</w:t>
            </w:r>
          </w:p>
        </w:tc>
      </w:tr>
      <w:tr w:rsidR="00EC6335" w:rsidRPr="00EA57FB" w14:paraId="166E3C5D" w14:textId="77777777" w:rsidTr="00EB0320">
        <w:trPr>
          <w:jc w:val="center"/>
        </w:trPr>
        <w:tc>
          <w:tcPr>
            <w:tcW w:w="319" w:type="pct"/>
            <w:vAlign w:val="center"/>
          </w:tcPr>
          <w:p w14:paraId="4E042F02" w14:textId="24113187" w:rsidR="00EC6335" w:rsidRDefault="00EC6335" w:rsidP="00CF0386">
            <w:pPr>
              <w:jc w:val="center"/>
            </w:pPr>
            <w:r>
              <w:rPr>
                <w:sz w:val="22"/>
                <w:szCs w:val="22"/>
              </w:rPr>
              <w:t>20.3</w:t>
            </w:r>
          </w:p>
        </w:tc>
        <w:tc>
          <w:tcPr>
            <w:tcW w:w="1880" w:type="pct"/>
            <w:vAlign w:val="center"/>
          </w:tcPr>
          <w:p w14:paraId="118C3646" w14:textId="4EBD14F9"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4B0AC70A" w14:textId="4207E44E" w:rsidR="00EC6335" w:rsidRPr="008B0679" w:rsidRDefault="00EC6335" w:rsidP="00CF0386">
            <w:pPr>
              <w:jc w:val="center"/>
              <w:rPr>
                <w:sz w:val="22"/>
              </w:rPr>
            </w:pPr>
            <w:r w:rsidRPr="008B0679">
              <w:rPr>
                <w:sz w:val="22"/>
              </w:rPr>
              <w:t>тыс. куб.м</w:t>
            </w:r>
          </w:p>
        </w:tc>
        <w:tc>
          <w:tcPr>
            <w:tcW w:w="665" w:type="pct"/>
            <w:vAlign w:val="center"/>
          </w:tcPr>
          <w:p w14:paraId="77829987" w14:textId="7F1FB28E" w:rsidR="00EC6335" w:rsidRPr="00EB0320" w:rsidRDefault="00EC6335" w:rsidP="00EB0320">
            <w:pPr>
              <w:jc w:val="center"/>
              <w:rPr>
                <w:color w:val="000000"/>
              </w:rPr>
            </w:pPr>
            <w:r w:rsidRPr="00EB0320">
              <w:rPr>
                <w:color w:val="000000"/>
                <w:sz w:val="22"/>
                <w:szCs w:val="22"/>
              </w:rPr>
              <w:t>9,499</w:t>
            </w:r>
          </w:p>
        </w:tc>
        <w:tc>
          <w:tcPr>
            <w:tcW w:w="665" w:type="pct"/>
            <w:vAlign w:val="center"/>
          </w:tcPr>
          <w:p w14:paraId="6848DA82" w14:textId="7E11EF16" w:rsidR="00EC6335" w:rsidRPr="00EB0320" w:rsidRDefault="00EC6335" w:rsidP="00EB0320">
            <w:pPr>
              <w:jc w:val="center"/>
              <w:rPr>
                <w:color w:val="000000"/>
              </w:rPr>
            </w:pPr>
            <w:r w:rsidRPr="00EB0320">
              <w:rPr>
                <w:color w:val="000000"/>
                <w:sz w:val="22"/>
                <w:szCs w:val="22"/>
              </w:rPr>
              <w:t>3,467</w:t>
            </w:r>
          </w:p>
        </w:tc>
        <w:tc>
          <w:tcPr>
            <w:tcW w:w="663" w:type="pct"/>
            <w:vAlign w:val="center"/>
          </w:tcPr>
          <w:p w14:paraId="4DF3A0D7" w14:textId="110E28CA" w:rsidR="00EC6335" w:rsidRPr="00EB0320" w:rsidRDefault="00EC6335" w:rsidP="00EB0320">
            <w:pPr>
              <w:jc w:val="center"/>
              <w:rPr>
                <w:color w:val="000000"/>
              </w:rPr>
            </w:pPr>
            <w:r w:rsidRPr="00EB0320">
              <w:rPr>
                <w:color w:val="000000"/>
                <w:sz w:val="22"/>
                <w:szCs w:val="22"/>
              </w:rPr>
              <w:t>11,399</w:t>
            </w:r>
          </w:p>
        </w:tc>
      </w:tr>
      <w:tr w:rsidR="00EC6335" w:rsidRPr="00EA57FB" w14:paraId="10751D5C" w14:textId="77777777" w:rsidTr="00EB0320">
        <w:trPr>
          <w:jc w:val="center"/>
        </w:trPr>
        <w:tc>
          <w:tcPr>
            <w:tcW w:w="319" w:type="pct"/>
            <w:vAlign w:val="center"/>
          </w:tcPr>
          <w:p w14:paraId="4E6D3BC0" w14:textId="42A5D991" w:rsidR="00EC6335" w:rsidRDefault="00EC6335" w:rsidP="00CF0386">
            <w:pPr>
              <w:jc w:val="center"/>
            </w:pPr>
            <w:r>
              <w:rPr>
                <w:sz w:val="22"/>
                <w:szCs w:val="22"/>
              </w:rPr>
              <w:t>21</w:t>
            </w:r>
          </w:p>
        </w:tc>
        <w:tc>
          <w:tcPr>
            <w:tcW w:w="4681" w:type="pct"/>
            <w:gridSpan w:val="5"/>
            <w:vAlign w:val="center"/>
          </w:tcPr>
          <w:p w14:paraId="50E8DD0D" w14:textId="469B383D" w:rsidR="00EC6335" w:rsidRPr="00EB0320" w:rsidRDefault="00EC6335" w:rsidP="00EB0320">
            <w:pPr>
              <w:jc w:val="center"/>
              <w:rPr>
                <w:color w:val="000000"/>
              </w:rPr>
            </w:pPr>
            <w:r w:rsidRPr="00EB0320">
              <w:rPr>
                <w:b/>
                <w:sz w:val="22"/>
                <w:szCs w:val="22"/>
              </w:rPr>
              <w:t>с. Валамаз</w:t>
            </w:r>
          </w:p>
        </w:tc>
      </w:tr>
      <w:tr w:rsidR="00EC6335" w:rsidRPr="00EA57FB" w14:paraId="32317997" w14:textId="77777777" w:rsidTr="00EB0320">
        <w:trPr>
          <w:jc w:val="center"/>
        </w:trPr>
        <w:tc>
          <w:tcPr>
            <w:tcW w:w="319" w:type="pct"/>
            <w:vAlign w:val="center"/>
          </w:tcPr>
          <w:p w14:paraId="77F3F988" w14:textId="6F985B20" w:rsidR="00EC6335" w:rsidRDefault="00EC6335" w:rsidP="00CF0386">
            <w:pPr>
              <w:jc w:val="center"/>
            </w:pPr>
            <w:r>
              <w:rPr>
                <w:sz w:val="22"/>
                <w:szCs w:val="22"/>
              </w:rPr>
              <w:t>21.1</w:t>
            </w:r>
          </w:p>
        </w:tc>
        <w:tc>
          <w:tcPr>
            <w:tcW w:w="1880" w:type="pct"/>
            <w:vAlign w:val="center"/>
          </w:tcPr>
          <w:p w14:paraId="65B8CF90" w14:textId="58D06E0D"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7DFFBC92" w14:textId="60E4061B" w:rsidR="00EC6335" w:rsidRPr="008B0679" w:rsidRDefault="00EC6335" w:rsidP="00CF0386">
            <w:pPr>
              <w:jc w:val="center"/>
              <w:rPr>
                <w:sz w:val="22"/>
              </w:rPr>
            </w:pPr>
            <w:r w:rsidRPr="008B0679">
              <w:rPr>
                <w:sz w:val="22"/>
              </w:rPr>
              <w:t>тыс. куб.м</w:t>
            </w:r>
          </w:p>
        </w:tc>
        <w:tc>
          <w:tcPr>
            <w:tcW w:w="665" w:type="pct"/>
            <w:vAlign w:val="center"/>
          </w:tcPr>
          <w:p w14:paraId="56F23781" w14:textId="650522DC" w:rsidR="00EC6335" w:rsidRPr="00EB0320" w:rsidRDefault="00EC6335" w:rsidP="00EB0320">
            <w:pPr>
              <w:jc w:val="center"/>
              <w:rPr>
                <w:color w:val="000000"/>
              </w:rPr>
            </w:pPr>
            <w:r w:rsidRPr="00EB0320">
              <w:rPr>
                <w:color w:val="000000"/>
                <w:sz w:val="22"/>
                <w:szCs w:val="22"/>
              </w:rPr>
              <w:t>114,608</w:t>
            </w:r>
          </w:p>
        </w:tc>
        <w:tc>
          <w:tcPr>
            <w:tcW w:w="665" w:type="pct"/>
            <w:vAlign w:val="center"/>
          </w:tcPr>
          <w:p w14:paraId="2548437B" w14:textId="11174AC9" w:rsidR="00EC6335" w:rsidRPr="00EB0320" w:rsidRDefault="00EC6335" w:rsidP="00EB0320">
            <w:pPr>
              <w:jc w:val="center"/>
              <w:rPr>
                <w:color w:val="000000"/>
              </w:rPr>
            </w:pPr>
            <w:r w:rsidRPr="00EB0320">
              <w:rPr>
                <w:color w:val="000000"/>
                <w:sz w:val="22"/>
                <w:szCs w:val="22"/>
              </w:rPr>
              <w:t>41,832</w:t>
            </w:r>
          </w:p>
        </w:tc>
        <w:tc>
          <w:tcPr>
            <w:tcW w:w="663" w:type="pct"/>
            <w:vAlign w:val="center"/>
          </w:tcPr>
          <w:p w14:paraId="60518393" w14:textId="459CB3F9" w:rsidR="00EC6335" w:rsidRPr="00EB0320" w:rsidRDefault="00EC6335" w:rsidP="00EB0320">
            <w:pPr>
              <w:jc w:val="center"/>
              <w:rPr>
                <w:color w:val="000000"/>
              </w:rPr>
            </w:pPr>
            <w:r w:rsidRPr="00EB0320">
              <w:rPr>
                <w:color w:val="000000"/>
                <w:sz w:val="22"/>
                <w:szCs w:val="22"/>
              </w:rPr>
              <w:t>137,530</w:t>
            </w:r>
          </w:p>
        </w:tc>
      </w:tr>
      <w:tr w:rsidR="00EC6335" w:rsidRPr="00EA57FB" w14:paraId="16D2B542" w14:textId="77777777" w:rsidTr="00EB0320">
        <w:trPr>
          <w:jc w:val="center"/>
        </w:trPr>
        <w:tc>
          <w:tcPr>
            <w:tcW w:w="319" w:type="pct"/>
            <w:vAlign w:val="center"/>
          </w:tcPr>
          <w:p w14:paraId="2F1271DE" w14:textId="42ECD775" w:rsidR="00EC6335" w:rsidRDefault="00EC6335" w:rsidP="00CF0386">
            <w:pPr>
              <w:jc w:val="center"/>
            </w:pPr>
            <w:r>
              <w:rPr>
                <w:sz w:val="22"/>
                <w:szCs w:val="22"/>
              </w:rPr>
              <w:t>21.2</w:t>
            </w:r>
          </w:p>
        </w:tc>
        <w:tc>
          <w:tcPr>
            <w:tcW w:w="1880" w:type="pct"/>
            <w:vAlign w:val="center"/>
          </w:tcPr>
          <w:p w14:paraId="71A72D95" w14:textId="514D987C"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358CA876" w14:textId="59D440EC" w:rsidR="00EC6335" w:rsidRPr="008B0679" w:rsidRDefault="00EC6335" w:rsidP="00CF0386">
            <w:pPr>
              <w:jc w:val="center"/>
              <w:rPr>
                <w:sz w:val="22"/>
              </w:rPr>
            </w:pPr>
            <w:r w:rsidRPr="008B0679">
              <w:rPr>
                <w:sz w:val="22"/>
              </w:rPr>
              <w:t>тыс. куб.м</w:t>
            </w:r>
          </w:p>
        </w:tc>
        <w:tc>
          <w:tcPr>
            <w:tcW w:w="665" w:type="pct"/>
            <w:vAlign w:val="center"/>
          </w:tcPr>
          <w:p w14:paraId="7027901B" w14:textId="0B39F4CF" w:rsidR="00EC6335" w:rsidRPr="00EB0320" w:rsidRDefault="00EC6335" w:rsidP="00EB0320">
            <w:pPr>
              <w:jc w:val="center"/>
              <w:rPr>
                <w:color w:val="000000"/>
              </w:rPr>
            </w:pPr>
            <w:r>
              <w:rPr>
                <w:color w:val="000000"/>
                <w:sz w:val="22"/>
                <w:szCs w:val="22"/>
              </w:rPr>
              <w:t>0</w:t>
            </w:r>
          </w:p>
        </w:tc>
        <w:tc>
          <w:tcPr>
            <w:tcW w:w="665" w:type="pct"/>
            <w:vAlign w:val="center"/>
          </w:tcPr>
          <w:p w14:paraId="38D04276" w14:textId="1B92FAD1" w:rsidR="00EC6335" w:rsidRPr="00EB0320" w:rsidRDefault="00EC6335" w:rsidP="00EB0320">
            <w:pPr>
              <w:jc w:val="center"/>
              <w:rPr>
                <w:color w:val="000000"/>
              </w:rPr>
            </w:pPr>
            <w:r>
              <w:rPr>
                <w:color w:val="000000"/>
                <w:sz w:val="22"/>
                <w:szCs w:val="22"/>
              </w:rPr>
              <w:t>0</w:t>
            </w:r>
          </w:p>
        </w:tc>
        <w:tc>
          <w:tcPr>
            <w:tcW w:w="663" w:type="pct"/>
            <w:vAlign w:val="center"/>
          </w:tcPr>
          <w:p w14:paraId="28927D03" w14:textId="34D2B96E" w:rsidR="00EC6335" w:rsidRPr="00EB0320" w:rsidRDefault="00EC6335" w:rsidP="00EB0320">
            <w:pPr>
              <w:jc w:val="center"/>
              <w:rPr>
                <w:color w:val="000000"/>
              </w:rPr>
            </w:pPr>
            <w:r>
              <w:rPr>
                <w:color w:val="000000"/>
                <w:sz w:val="22"/>
                <w:szCs w:val="22"/>
              </w:rPr>
              <w:t>0</w:t>
            </w:r>
          </w:p>
        </w:tc>
      </w:tr>
      <w:tr w:rsidR="00EC6335" w:rsidRPr="00EA57FB" w14:paraId="30D0779F" w14:textId="77777777" w:rsidTr="00EB0320">
        <w:trPr>
          <w:jc w:val="center"/>
        </w:trPr>
        <w:tc>
          <w:tcPr>
            <w:tcW w:w="319" w:type="pct"/>
            <w:vAlign w:val="center"/>
          </w:tcPr>
          <w:p w14:paraId="2C805E4C" w14:textId="13126EA9" w:rsidR="00EC6335" w:rsidRDefault="00EC6335" w:rsidP="00CF0386">
            <w:pPr>
              <w:jc w:val="center"/>
            </w:pPr>
            <w:r>
              <w:rPr>
                <w:sz w:val="22"/>
                <w:szCs w:val="22"/>
              </w:rPr>
              <w:t>21.3</w:t>
            </w:r>
          </w:p>
        </w:tc>
        <w:tc>
          <w:tcPr>
            <w:tcW w:w="1880" w:type="pct"/>
            <w:vAlign w:val="center"/>
          </w:tcPr>
          <w:p w14:paraId="53AE61B9" w14:textId="25ADB42D"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63E7E76C" w14:textId="1EC2938F" w:rsidR="00EC6335" w:rsidRPr="008B0679" w:rsidRDefault="00EC6335" w:rsidP="00CF0386">
            <w:pPr>
              <w:jc w:val="center"/>
              <w:rPr>
                <w:sz w:val="22"/>
              </w:rPr>
            </w:pPr>
            <w:r w:rsidRPr="008B0679">
              <w:rPr>
                <w:sz w:val="22"/>
              </w:rPr>
              <w:t>тыс. куб.м</w:t>
            </w:r>
          </w:p>
        </w:tc>
        <w:tc>
          <w:tcPr>
            <w:tcW w:w="665" w:type="pct"/>
            <w:vAlign w:val="center"/>
          </w:tcPr>
          <w:p w14:paraId="52A605AE" w14:textId="0ADCDFCD" w:rsidR="00EC6335" w:rsidRPr="00EB0320" w:rsidRDefault="00EC6335" w:rsidP="00EB0320">
            <w:pPr>
              <w:jc w:val="center"/>
              <w:rPr>
                <w:color w:val="000000"/>
              </w:rPr>
            </w:pPr>
            <w:r w:rsidRPr="00EB0320">
              <w:rPr>
                <w:color w:val="000000"/>
                <w:sz w:val="22"/>
                <w:szCs w:val="22"/>
              </w:rPr>
              <w:t>114,608</w:t>
            </w:r>
          </w:p>
        </w:tc>
        <w:tc>
          <w:tcPr>
            <w:tcW w:w="665" w:type="pct"/>
            <w:vAlign w:val="center"/>
          </w:tcPr>
          <w:p w14:paraId="4634D02F" w14:textId="56827E3C" w:rsidR="00EC6335" w:rsidRPr="00EB0320" w:rsidRDefault="00EC6335" w:rsidP="00EB0320">
            <w:pPr>
              <w:jc w:val="center"/>
              <w:rPr>
                <w:color w:val="000000"/>
              </w:rPr>
            </w:pPr>
            <w:r w:rsidRPr="00EB0320">
              <w:rPr>
                <w:color w:val="000000"/>
                <w:sz w:val="22"/>
                <w:szCs w:val="22"/>
              </w:rPr>
              <w:t>41,832</w:t>
            </w:r>
          </w:p>
        </w:tc>
        <w:tc>
          <w:tcPr>
            <w:tcW w:w="663" w:type="pct"/>
            <w:vAlign w:val="center"/>
          </w:tcPr>
          <w:p w14:paraId="73236B18" w14:textId="67319791" w:rsidR="00EC6335" w:rsidRPr="00EB0320" w:rsidRDefault="00EC6335" w:rsidP="00EB0320">
            <w:pPr>
              <w:jc w:val="center"/>
              <w:rPr>
                <w:color w:val="000000"/>
              </w:rPr>
            </w:pPr>
            <w:r w:rsidRPr="00EB0320">
              <w:rPr>
                <w:color w:val="000000"/>
                <w:sz w:val="22"/>
                <w:szCs w:val="22"/>
              </w:rPr>
              <w:t>137,530</w:t>
            </w:r>
          </w:p>
        </w:tc>
      </w:tr>
      <w:tr w:rsidR="00EC6335" w:rsidRPr="00EA57FB" w14:paraId="32749E52" w14:textId="77777777" w:rsidTr="00EB0320">
        <w:trPr>
          <w:jc w:val="center"/>
        </w:trPr>
        <w:tc>
          <w:tcPr>
            <w:tcW w:w="319" w:type="pct"/>
            <w:vAlign w:val="center"/>
          </w:tcPr>
          <w:p w14:paraId="4889EB00" w14:textId="452C03FD" w:rsidR="00EC6335" w:rsidRDefault="00EC6335" w:rsidP="00CF0386">
            <w:pPr>
              <w:jc w:val="center"/>
            </w:pPr>
            <w:r>
              <w:rPr>
                <w:sz w:val="22"/>
                <w:szCs w:val="22"/>
              </w:rPr>
              <w:t>22</w:t>
            </w:r>
          </w:p>
        </w:tc>
        <w:tc>
          <w:tcPr>
            <w:tcW w:w="4681" w:type="pct"/>
            <w:gridSpan w:val="5"/>
            <w:vAlign w:val="center"/>
          </w:tcPr>
          <w:p w14:paraId="79970A57" w14:textId="38E97FB9" w:rsidR="00EC6335" w:rsidRPr="00EB0320" w:rsidRDefault="00EC6335" w:rsidP="00EB0320">
            <w:pPr>
              <w:jc w:val="center"/>
              <w:rPr>
                <w:color w:val="000000"/>
              </w:rPr>
            </w:pPr>
            <w:r w:rsidRPr="00EB0320">
              <w:rPr>
                <w:b/>
                <w:sz w:val="22"/>
                <w:szCs w:val="22"/>
              </w:rPr>
              <w:t>д. Артык</w:t>
            </w:r>
          </w:p>
        </w:tc>
      </w:tr>
      <w:tr w:rsidR="00EC6335" w:rsidRPr="00EA57FB" w14:paraId="41165062" w14:textId="77777777" w:rsidTr="00EB0320">
        <w:trPr>
          <w:jc w:val="center"/>
        </w:trPr>
        <w:tc>
          <w:tcPr>
            <w:tcW w:w="319" w:type="pct"/>
            <w:vAlign w:val="center"/>
          </w:tcPr>
          <w:p w14:paraId="3EEA8D3A" w14:textId="44A1DC66" w:rsidR="00EC6335" w:rsidRDefault="00EC6335" w:rsidP="00CF0386">
            <w:pPr>
              <w:jc w:val="center"/>
            </w:pPr>
            <w:r>
              <w:rPr>
                <w:sz w:val="22"/>
                <w:szCs w:val="22"/>
              </w:rPr>
              <w:t>22.1</w:t>
            </w:r>
          </w:p>
        </w:tc>
        <w:tc>
          <w:tcPr>
            <w:tcW w:w="1880" w:type="pct"/>
            <w:vAlign w:val="center"/>
          </w:tcPr>
          <w:p w14:paraId="4738B0F4" w14:textId="5B089144"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64E95409" w14:textId="04EBAA49" w:rsidR="00EC6335" w:rsidRPr="008B0679" w:rsidRDefault="00EC6335" w:rsidP="00CF0386">
            <w:pPr>
              <w:jc w:val="center"/>
              <w:rPr>
                <w:sz w:val="22"/>
              </w:rPr>
            </w:pPr>
            <w:r w:rsidRPr="008B0679">
              <w:rPr>
                <w:sz w:val="22"/>
              </w:rPr>
              <w:t>тыс. куб.м</w:t>
            </w:r>
          </w:p>
        </w:tc>
        <w:tc>
          <w:tcPr>
            <w:tcW w:w="665" w:type="pct"/>
            <w:vAlign w:val="center"/>
          </w:tcPr>
          <w:p w14:paraId="6649BD7A" w14:textId="62B11F8E" w:rsidR="00EC6335" w:rsidRPr="00EB0320" w:rsidRDefault="00EC6335" w:rsidP="00EB0320">
            <w:pPr>
              <w:jc w:val="center"/>
              <w:rPr>
                <w:color w:val="000000"/>
              </w:rPr>
            </w:pPr>
            <w:r w:rsidRPr="00EB0320">
              <w:rPr>
                <w:color w:val="000000"/>
                <w:sz w:val="22"/>
                <w:szCs w:val="22"/>
              </w:rPr>
              <w:t>23,127</w:t>
            </w:r>
          </w:p>
        </w:tc>
        <w:tc>
          <w:tcPr>
            <w:tcW w:w="665" w:type="pct"/>
            <w:vAlign w:val="center"/>
          </w:tcPr>
          <w:p w14:paraId="35F6D3DA" w14:textId="40147463" w:rsidR="00EC6335" w:rsidRPr="00EB0320" w:rsidRDefault="00EC6335" w:rsidP="00EB0320">
            <w:pPr>
              <w:jc w:val="center"/>
              <w:rPr>
                <w:color w:val="000000"/>
              </w:rPr>
            </w:pPr>
            <w:r w:rsidRPr="00EB0320">
              <w:rPr>
                <w:color w:val="000000"/>
                <w:sz w:val="22"/>
                <w:szCs w:val="22"/>
              </w:rPr>
              <w:t>8,441</w:t>
            </w:r>
          </w:p>
        </w:tc>
        <w:tc>
          <w:tcPr>
            <w:tcW w:w="663" w:type="pct"/>
            <w:vAlign w:val="center"/>
          </w:tcPr>
          <w:p w14:paraId="592A2690" w14:textId="6BC1BFB9" w:rsidR="00EC6335" w:rsidRPr="00EB0320" w:rsidRDefault="00EC6335" w:rsidP="00EB0320">
            <w:pPr>
              <w:jc w:val="center"/>
              <w:rPr>
                <w:color w:val="000000"/>
              </w:rPr>
            </w:pPr>
            <w:r w:rsidRPr="00EB0320">
              <w:rPr>
                <w:color w:val="000000"/>
                <w:sz w:val="22"/>
                <w:szCs w:val="22"/>
              </w:rPr>
              <w:t>27,753</w:t>
            </w:r>
          </w:p>
        </w:tc>
      </w:tr>
      <w:tr w:rsidR="00EC6335" w:rsidRPr="00EA57FB" w14:paraId="0A5B86D9" w14:textId="77777777" w:rsidTr="00EB0320">
        <w:trPr>
          <w:jc w:val="center"/>
        </w:trPr>
        <w:tc>
          <w:tcPr>
            <w:tcW w:w="319" w:type="pct"/>
            <w:vAlign w:val="center"/>
          </w:tcPr>
          <w:p w14:paraId="101692ED" w14:textId="10910694" w:rsidR="00EC6335" w:rsidRDefault="00EC6335" w:rsidP="00CF0386">
            <w:pPr>
              <w:jc w:val="center"/>
            </w:pPr>
            <w:r>
              <w:rPr>
                <w:sz w:val="22"/>
                <w:szCs w:val="22"/>
              </w:rPr>
              <w:t>22.2</w:t>
            </w:r>
          </w:p>
        </w:tc>
        <w:tc>
          <w:tcPr>
            <w:tcW w:w="1880" w:type="pct"/>
            <w:vAlign w:val="center"/>
          </w:tcPr>
          <w:p w14:paraId="4D0F40F9" w14:textId="5B279121"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5D3C771B" w14:textId="260CA7B9" w:rsidR="00EC6335" w:rsidRPr="008B0679" w:rsidRDefault="00EC6335" w:rsidP="00CF0386">
            <w:pPr>
              <w:jc w:val="center"/>
              <w:rPr>
                <w:sz w:val="22"/>
              </w:rPr>
            </w:pPr>
            <w:r w:rsidRPr="008B0679">
              <w:rPr>
                <w:sz w:val="22"/>
              </w:rPr>
              <w:t>тыс. куб.м</w:t>
            </w:r>
          </w:p>
        </w:tc>
        <w:tc>
          <w:tcPr>
            <w:tcW w:w="665" w:type="pct"/>
            <w:vAlign w:val="center"/>
          </w:tcPr>
          <w:p w14:paraId="73B2412A" w14:textId="63A49EB1" w:rsidR="00EC6335" w:rsidRPr="00EB0320" w:rsidRDefault="00EC6335" w:rsidP="00EB0320">
            <w:pPr>
              <w:jc w:val="center"/>
              <w:rPr>
                <w:color w:val="000000"/>
              </w:rPr>
            </w:pPr>
            <w:r>
              <w:rPr>
                <w:color w:val="000000"/>
                <w:sz w:val="22"/>
                <w:szCs w:val="22"/>
              </w:rPr>
              <w:t>0</w:t>
            </w:r>
          </w:p>
        </w:tc>
        <w:tc>
          <w:tcPr>
            <w:tcW w:w="665" w:type="pct"/>
            <w:vAlign w:val="center"/>
          </w:tcPr>
          <w:p w14:paraId="187AD9DA" w14:textId="7C37AEB0" w:rsidR="00EC6335" w:rsidRPr="00EB0320" w:rsidRDefault="00EC6335" w:rsidP="00EB0320">
            <w:pPr>
              <w:jc w:val="center"/>
              <w:rPr>
                <w:color w:val="000000"/>
              </w:rPr>
            </w:pPr>
            <w:r>
              <w:rPr>
                <w:color w:val="000000"/>
                <w:sz w:val="22"/>
                <w:szCs w:val="22"/>
              </w:rPr>
              <w:t>0</w:t>
            </w:r>
          </w:p>
        </w:tc>
        <w:tc>
          <w:tcPr>
            <w:tcW w:w="663" w:type="pct"/>
            <w:vAlign w:val="center"/>
          </w:tcPr>
          <w:p w14:paraId="3C0441C2" w14:textId="464C2F22" w:rsidR="00EC6335" w:rsidRPr="00EB0320" w:rsidRDefault="00EC6335" w:rsidP="00EB0320">
            <w:pPr>
              <w:jc w:val="center"/>
              <w:rPr>
                <w:color w:val="000000"/>
              </w:rPr>
            </w:pPr>
            <w:r>
              <w:rPr>
                <w:color w:val="000000"/>
                <w:sz w:val="22"/>
                <w:szCs w:val="22"/>
              </w:rPr>
              <w:t>0</w:t>
            </w:r>
          </w:p>
        </w:tc>
      </w:tr>
      <w:tr w:rsidR="00EC6335" w:rsidRPr="00EA57FB" w14:paraId="67500575" w14:textId="77777777" w:rsidTr="00EB0320">
        <w:trPr>
          <w:jc w:val="center"/>
        </w:trPr>
        <w:tc>
          <w:tcPr>
            <w:tcW w:w="319" w:type="pct"/>
            <w:vAlign w:val="center"/>
          </w:tcPr>
          <w:p w14:paraId="7450DE5D" w14:textId="26B62738" w:rsidR="00EC6335" w:rsidRDefault="00EC6335" w:rsidP="00CF0386">
            <w:pPr>
              <w:jc w:val="center"/>
            </w:pPr>
            <w:r>
              <w:rPr>
                <w:sz w:val="22"/>
                <w:szCs w:val="22"/>
              </w:rPr>
              <w:t>22.3</w:t>
            </w:r>
          </w:p>
        </w:tc>
        <w:tc>
          <w:tcPr>
            <w:tcW w:w="1880" w:type="pct"/>
            <w:vAlign w:val="center"/>
          </w:tcPr>
          <w:p w14:paraId="5D6F8414" w14:textId="0FC00234"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1A2ADB7E" w14:textId="4B460D28" w:rsidR="00EC6335" w:rsidRPr="008B0679" w:rsidRDefault="00EC6335" w:rsidP="00CF0386">
            <w:pPr>
              <w:jc w:val="center"/>
              <w:rPr>
                <w:sz w:val="22"/>
              </w:rPr>
            </w:pPr>
            <w:r w:rsidRPr="008B0679">
              <w:rPr>
                <w:sz w:val="22"/>
              </w:rPr>
              <w:t>тыс. куб.м</w:t>
            </w:r>
          </w:p>
        </w:tc>
        <w:tc>
          <w:tcPr>
            <w:tcW w:w="665" w:type="pct"/>
            <w:vAlign w:val="center"/>
          </w:tcPr>
          <w:p w14:paraId="79333DA6" w14:textId="32B58FC6" w:rsidR="00EC6335" w:rsidRPr="00EB0320" w:rsidRDefault="00EC6335" w:rsidP="00EB0320">
            <w:pPr>
              <w:jc w:val="center"/>
              <w:rPr>
                <w:color w:val="000000"/>
              </w:rPr>
            </w:pPr>
            <w:r w:rsidRPr="00EB0320">
              <w:rPr>
                <w:color w:val="000000"/>
                <w:sz w:val="22"/>
                <w:szCs w:val="22"/>
              </w:rPr>
              <w:t>23,127</w:t>
            </w:r>
          </w:p>
        </w:tc>
        <w:tc>
          <w:tcPr>
            <w:tcW w:w="665" w:type="pct"/>
            <w:vAlign w:val="center"/>
          </w:tcPr>
          <w:p w14:paraId="3DD0F115" w14:textId="7A59607D" w:rsidR="00EC6335" w:rsidRPr="00EB0320" w:rsidRDefault="00EC6335" w:rsidP="00EB0320">
            <w:pPr>
              <w:jc w:val="center"/>
              <w:rPr>
                <w:color w:val="000000"/>
              </w:rPr>
            </w:pPr>
            <w:r w:rsidRPr="00EB0320">
              <w:rPr>
                <w:color w:val="000000"/>
                <w:sz w:val="22"/>
                <w:szCs w:val="22"/>
              </w:rPr>
              <w:t>8,441</w:t>
            </w:r>
          </w:p>
        </w:tc>
        <w:tc>
          <w:tcPr>
            <w:tcW w:w="663" w:type="pct"/>
            <w:vAlign w:val="center"/>
          </w:tcPr>
          <w:p w14:paraId="13BD7C23" w14:textId="51D79924" w:rsidR="00EC6335" w:rsidRPr="00EB0320" w:rsidRDefault="00EC6335" w:rsidP="00EB0320">
            <w:pPr>
              <w:jc w:val="center"/>
              <w:rPr>
                <w:color w:val="000000"/>
              </w:rPr>
            </w:pPr>
            <w:r w:rsidRPr="00EB0320">
              <w:rPr>
                <w:color w:val="000000"/>
                <w:sz w:val="22"/>
                <w:szCs w:val="22"/>
              </w:rPr>
              <w:t>27,753</w:t>
            </w:r>
          </w:p>
        </w:tc>
      </w:tr>
      <w:tr w:rsidR="00EC6335" w:rsidRPr="00EA57FB" w14:paraId="6561ABF7" w14:textId="77777777" w:rsidTr="00EB0320">
        <w:trPr>
          <w:jc w:val="center"/>
        </w:trPr>
        <w:tc>
          <w:tcPr>
            <w:tcW w:w="319" w:type="pct"/>
            <w:vAlign w:val="center"/>
          </w:tcPr>
          <w:p w14:paraId="03EE42EF" w14:textId="350B65D0" w:rsidR="00EC6335" w:rsidRDefault="00EC6335" w:rsidP="00CF0386">
            <w:pPr>
              <w:jc w:val="center"/>
            </w:pPr>
            <w:r>
              <w:rPr>
                <w:sz w:val="22"/>
                <w:szCs w:val="22"/>
              </w:rPr>
              <w:t>23</w:t>
            </w:r>
          </w:p>
        </w:tc>
        <w:tc>
          <w:tcPr>
            <w:tcW w:w="4681" w:type="pct"/>
            <w:gridSpan w:val="5"/>
            <w:vAlign w:val="center"/>
          </w:tcPr>
          <w:p w14:paraId="7F7C7A02" w14:textId="333EBA6D" w:rsidR="00EC6335" w:rsidRPr="00EB0320" w:rsidRDefault="00EC6335" w:rsidP="00EB0320">
            <w:pPr>
              <w:jc w:val="center"/>
              <w:rPr>
                <w:color w:val="000000"/>
              </w:rPr>
            </w:pPr>
            <w:r w:rsidRPr="00EB0320">
              <w:rPr>
                <w:b/>
                <w:sz w:val="22"/>
                <w:szCs w:val="22"/>
              </w:rPr>
              <w:t>с. Васильевское</w:t>
            </w:r>
          </w:p>
        </w:tc>
      </w:tr>
      <w:tr w:rsidR="00EC6335" w:rsidRPr="00EA57FB" w14:paraId="5FB9F1B4" w14:textId="77777777" w:rsidTr="00EB0320">
        <w:trPr>
          <w:jc w:val="center"/>
        </w:trPr>
        <w:tc>
          <w:tcPr>
            <w:tcW w:w="319" w:type="pct"/>
            <w:vAlign w:val="center"/>
          </w:tcPr>
          <w:p w14:paraId="6F0F0BB4" w14:textId="114DA792" w:rsidR="00EC6335" w:rsidRDefault="00EC6335" w:rsidP="00CF0386">
            <w:pPr>
              <w:jc w:val="center"/>
            </w:pPr>
            <w:r>
              <w:rPr>
                <w:sz w:val="22"/>
                <w:szCs w:val="22"/>
              </w:rPr>
              <w:t>23.1</w:t>
            </w:r>
          </w:p>
        </w:tc>
        <w:tc>
          <w:tcPr>
            <w:tcW w:w="1880" w:type="pct"/>
            <w:vAlign w:val="center"/>
          </w:tcPr>
          <w:p w14:paraId="2F40E497" w14:textId="0F9CA6B7"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678E336B" w14:textId="4277315B" w:rsidR="00EC6335" w:rsidRPr="008B0679" w:rsidRDefault="00EC6335" w:rsidP="00CF0386">
            <w:pPr>
              <w:jc w:val="center"/>
              <w:rPr>
                <w:sz w:val="22"/>
              </w:rPr>
            </w:pPr>
            <w:r w:rsidRPr="008B0679">
              <w:rPr>
                <w:sz w:val="22"/>
              </w:rPr>
              <w:t>тыс. куб.м</w:t>
            </w:r>
          </w:p>
        </w:tc>
        <w:tc>
          <w:tcPr>
            <w:tcW w:w="665" w:type="pct"/>
            <w:vAlign w:val="center"/>
          </w:tcPr>
          <w:p w14:paraId="55578369" w14:textId="455FDBFD" w:rsidR="00EC6335" w:rsidRPr="00EB0320" w:rsidRDefault="00EC6335" w:rsidP="00EB0320">
            <w:pPr>
              <w:jc w:val="center"/>
              <w:rPr>
                <w:color w:val="000000"/>
              </w:rPr>
            </w:pPr>
            <w:r w:rsidRPr="00EB0320">
              <w:rPr>
                <w:color w:val="000000"/>
                <w:sz w:val="22"/>
                <w:szCs w:val="22"/>
              </w:rPr>
              <w:t>38,202</w:t>
            </w:r>
          </w:p>
        </w:tc>
        <w:tc>
          <w:tcPr>
            <w:tcW w:w="665" w:type="pct"/>
            <w:vAlign w:val="center"/>
          </w:tcPr>
          <w:p w14:paraId="1959306F" w14:textId="09876303" w:rsidR="00EC6335" w:rsidRPr="00EB0320" w:rsidRDefault="00EC6335" w:rsidP="00EB0320">
            <w:pPr>
              <w:jc w:val="center"/>
              <w:rPr>
                <w:color w:val="000000"/>
              </w:rPr>
            </w:pPr>
            <w:r w:rsidRPr="00EB0320">
              <w:rPr>
                <w:color w:val="000000"/>
                <w:sz w:val="22"/>
                <w:szCs w:val="22"/>
              </w:rPr>
              <w:t>13,944</w:t>
            </w:r>
          </w:p>
        </w:tc>
        <w:tc>
          <w:tcPr>
            <w:tcW w:w="663" w:type="pct"/>
            <w:vAlign w:val="center"/>
          </w:tcPr>
          <w:p w14:paraId="0DA3CB46" w14:textId="29EE255C" w:rsidR="00EC6335" w:rsidRPr="00EB0320" w:rsidRDefault="00EC6335" w:rsidP="00EB0320">
            <w:pPr>
              <w:jc w:val="center"/>
              <w:rPr>
                <w:color w:val="000000"/>
              </w:rPr>
            </w:pPr>
            <w:r w:rsidRPr="00EB0320">
              <w:rPr>
                <w:color w:val="000000"/>
                <w:sz w:val="22"/>
                <w:szCs w:val="22"/>
              </w:rPr>
              <w:t>45,842</w:t>
            </w:r>
          </w:p>
        </w:tc>
      </w:tr>
      <w:tr w:rsidR="00EC6335" w:rsidRPr="00EA57FB" w14:paraId="415280F6" w14:textId="77777777" w:rsidTr="00EB0320">
        <w:trPr>
          <w:jc w:val="center"/>
        </w:trPr>
        <w:tc>
          <w:tcPr>
            <w:tcW w:w="319" w:type="pct"/>
            <w:vAlign w:val="center"/>
          </w:tcPr>
          <w:p w14:paraId="7B7A65D9" w14:textId="6B2238B2" w:rsidR="00EC6335" w:rsidRDefault="00EC6335" w:rsidP="00CF0386">
            <w:pPr>
              <w:jc w:val="center"/>
            </w:pPr>
            <w:r>
              <w:rPr>
                <w:sz w:val="22"/>
                <w:szCs w:val="22"/>
              </w:rPr>
              <w:t>23.2</w:t>
            </w:r>
          </w:p>
        </w:tc>
        <w:tc>
          <w:tcPr>
            <w:tcW w:w="1880" w:type="pct"/>
            <w:vAlign w:val="center"/>
          </w:tcPr>
          <w:p w14:paraId="21A21F68" w14:textId="2F304A15"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639BB012" w14:textId="1EF619DE" w:rsidR="00EC6335" w:rsidRPr="008B0679" w:rsidRDefault="00EC6335" w:rsidP="00CF0386">
            <w:pPr>
              <w:jc w:val="center"/>
              <w:rPr>
                <w:sz w:val="22"/>
              </w:rPr>
            </w:pPr>
            <w:r w:rsidRPr="008B0679">
              <w:rPr>
                <w:sz w:val="22"/>
              </w:rPr>
              <w:t>тыс. куб.м</w:t>
            </w:r>
          </w:p>
        </w:tc>
        <w:tc>
          <w:tcPr>
            <w:tcW w:w="665" w:type="pct"/>
            <w:vAlign w:val="center"/>
          </w:tcPr>
          <w:p w14:paraId="66BE93D4" w14:textId="1E985CFD" w:rsidR="00EC6335" w:rsidRPr="00EB0320" w:rsidRDefault="00EC6335" w:rsidP="00EB0320">
            <w:pPr>
              <w:jc w:val="center"/>
              <w:rPr>
                <w:color w:val="000000"/>
              </w:rPr>
            </w:pPr>
            <w:r>
              <w:rPr>
                <w:color w:val="000000"/>
                <w:sz w:val="22"/>
                <w:szCs w:val="22"/>
              </w:rPr>
              <w:t>0</w:t>
            </w:r>
          </w:p>
        </w:tc>
        <w:tc>
          <w:tcPr>
            <w:tcW w:w="665" w:type="pct"/>
            <w:vAlign w:val="center"/>
          </w:tcPr>
          <w:p w14:paraId="383A1E6F" w14:textId="2838CB88" w:rsidR="00EC6335" w:rsidRPr="00EB0320" w:rsidRDefault="00EC6335" w:rsidP="00EB0320">
            <w:pPr>
              <w:jc w:val="center"/>
              <w:rPr>
                <w:color w:val="000000"/>
              </w:rPr>
            </w:pPr>
            <w:r>
              <w:rPr>
                <w:color w:val="000000"/>
                <w:sz w:val="22"/>
                <w:szCs w:val="22"/>
              </w:rPr>
              <w:t>0</w:t>
            </w:r>
          </w:p>
        </w:tc>
        <w:tc>
          <w:tcPr>
            <w:tcW w:w="663" w:type="pct"/>
            <w:vAlign w:val="center"/>
          </w:tcPr>
          <w:p w14:paraId="28AE49D0" w14:textId="596FF671" w:rsidR="00EC6335" w:rsidRPr="00EB0320" w:rsidRDefault="00EC6335" w:rsidP="00EB0320">
            <w:pPr>
              <w:jc w:val="center"/>
              <w:rPr>
                <w:color w:val="000000"/>
              </w:rPr>
            </w:pPr>
            <w:r>
              <w:rPr>
                <w:color w:val="000000"/>
                <w:sz w:val="22"/>
                <w:szCs w:val="22"/>
              </w:rPr>
              <w:t>0</w:t>
            </w:r>
          </w:p>
        </w:tc>
      </w:tr>
      <w:tr w:rsidR="00EC6335" w:rsidRPr="00EA57FB" w14:paraId="6F34348B" w14:textId="77777777" w:rsidTr="00EB0320">
        <w:trPr>
          <w:jc w:val="center"/>
        </w:trPr>
        <w:tc>
          <w:tcPr>
            <w:tcW w:w="319" w:type="pct"/>
            <w:vAlign w:val="center"/>
          </w:tcPr>
          <w:p w14:paraId="152A3363" w14:textId="1AE5E865" w:rsidR="00EC6335" w:rsidRDefault="00EC6335" w:rsidP="00CF0386">
            <w:pPr>
              <w:jc w:val="center"/>
            </w:pPr>
            <w:r>
              <w:rPr>
                <w:sz w:val="22"/>
                <w:szCs w:val="22"/>
              </w:rPr>
              <w:t>23.3</w:t>
            </w:r>
          </w:p>
        </w:tc>
        <w:tc>
          <w:tcPr>
            <w:tcW w:w="1880" w:type="pct"/>
            <w:vAlign w:val="center"/>
          </w:tcPr>
          <w:p w14:paraId="0F022486" w14:textId="39296C35"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603FEE10" w14:textId="78092AD7" w:rsidR="00EC6335" w:rsidRPr="008B0679" w:rsidRDefault="00EC6335" w:rsidP="00CF0386">
            <w:pPr>
              <w:jc w:val="center"/>
              <w:rPr>
                <w:sz w:val="22"/>
              </w:rPr>
            </w:pPr>
            <w:r w:rsidRPr="008B0679">
              <w:rPr>
                <w:sz w:val="22"/>
              </w:rPr>
              <w:t>тыс. куб.м</w:t>
            </w:r>
          </w:p>
        </w:tc>
        <w:tc>
          <w:tcPr>
            <w:tcW w:w="665" w:type="pct"/>
            <w:vAlign w:val="center"/>
          </w:tcPr>
          <w:p w14:paraId="0F9CBD4C" w14:textId="6D974773" w:rsidR="00EC6335" w:rsidRPr="00EB0320" w:rsidRDefault="00EC6335" w:rsidP="00EB0320">
            <w:pPr>
              <w:jc w:val="center"/>
              <w:rPr>
                <w:color w:val="000000"/>
              </w:rPr>
            </w:pPr>
            <w:r w:rsidRPr="00EB0320">
              <w:rPr>
                <w:color w:val="000000"/>
                <w:sz w:val="22"/>
                <w:szCs w:val="22"/>
              </w:rPr>
              <w:t>38,202</w:t>
            </w:r>
          </w:p>
        </w:tc>
        <w:tc>
          <w:tcPr>
            <w:tcW w:w="665" w:type="pct"/>
            <w:vAlign w:val="center"/>
          </w:tcPr>
          <w:p w14:paraId="0B16CC27" w14:textId="5F9CFE83" w:rsidR="00EC6335" w:rsidRPr="00EB0320" w:rsidRDefault="00EC6335" w:rsidP="00EB0320">
            <w:pPr>
              <w:jc w:val="center"/>
              <w:rPr>
                <w:color w:val="000000"/>
              </w:rPr>
            </w:pPr>
            <w:r w:rsidRPr="00EB0320">
              <w:rPr>
                <w:color w:val="000000"/>
                <w:sz w:val="22"/>
                <w:szCs w:val="22"/>
              </w:rPr>
              <w:t>13,944</w:t>
            </w:r>
          </w:p>
        </w:tc>
        <w:tc>
          <w:tcPr>
            <w:tcW w:w="663" w:type="pct"/>
            <w:vAlign w:val="center"/>
          </w:tcPr>
          <w:p w14:paraId="04A2A8D9" w14:textId="24DCCB9F" w:rsidR="00EC6335" w:rsidRPr="00EB0320" w:rsidRDefault="00EC6335" w:rsidP="00EB0320">
            <w:pPr>
              <w:jc w:val="center"/>
              <w:rPr>
                <w:color w:val="000000"/>
              </w:rPr>
            </w:pPr>
            <w:r w:rsidRPr="00EB0320">
              <w:rPr>
                <w:color w:val="000000"/>
                <w:sz w:val="22"/>
                <w:szCs w:val="22"/>
              </w:rPr>
              <w:t>45,842</w:t>
            </w:r>
          </w:p>
        </w:tc>
      </w:tr>
      <w:tr w:rsidR="00EC6335" w:rsidRPr="00EA57FB" w14:paraId="275B0ADE" w14:textId="77777777" w:rsidTr="00EB0320">
        <w:trPr>
          <w:jc w:val="center"/>
        </w:trPr>
        <w:tc>
          <w:tcPr>
            <w:tcW w:w="319" w:type="pct"/>
            <w:vAlign w:val="center"/>
          </w:tcPr>
          <w:p w14:paraId="40D09CAD" w14:textId="01113B8B" w:rsidR="00EC6335" w:rsidRDefault="00EC6335" w:rsidP="00CF0386">
            <w:pPr>
              <w:jc w:val="center"/>
            </w:pPr>
            <w:r>
              <w:rPr>
                <w:sz w:val="22"/>
                <w:szCs w:val="22"/>
              </w:rPr>
              <w:t>24</w:t>
            </w:r>
          </w:p>
        </w:tc>
        <w:tc>
          <w:tcPr>
            <w:tcW w:w="4681" w:type="pct"/>
            <w:gridSpan w:val="5"/>
            <w:vAlign w:val="center"/>
          </w:tcPr>
          <w:p w14:paraId="641F7F14" w14:textId="27786F0A" w:rsidR="00EC6335" w:rsidRPr="00EB0320" w:rsidRDefault="00EC6335" w:rsidP="00EB0320">
            <w:pPr>
              <w:jc w:val="center"/>
              <w:rPr>
                <w:color w:val="000000"/>
              </w:rPr>
            </w:pPr>
            <w:r w:rsidRPr="00EB0320">
              <w:rPr>
                <w:b/>
                <w:sz w:val="22"/>
                <w:szCs w:val="22"/>
              </w:rPr>
              <w:t>д. Каркалай</w:t>
            </w:r>
          </w:p>
        </w:tc>
      </w:tr>
      <w:tr w:rsidR="00EC6335" w:rsidRPr="00EA57FB" w14:paraId="4BC34279" w14:textId="77777777" w:rsidTr="00EB0320">
        <w:trPr>
          <w:jc w:val="center"/>
        </w:trPr>
        <w:tc>
          <w:tcPr>
            <w:tcW w:w="319" w:type="pct"/>
            <w:vAlign w:val="center"/>
          </w:tcPr>
          <w:p w14:paraId="6ABCB000" w14:textId="0D25F69A" w:rsidR="00EC6335" w:rsidRDefault="00EC6335" w:rsidP="00CF0386">
            <w:pPr>
              <w:jc w:val="center"/>
            </w:pPr>
            <w:r>
              <w:rPr>
                <w:sz w:val="22"/>
                <w:szCs w:val="22"/>
              </w:rPr>
              <w:t>24.1</w:t>
            </w:r>
          </w:p>
        </w:tc>
        <w:tc>
          <w:tcPr>
            <w:tcW w:w="1880" w:type="pct"/>
            <w:vAlign w:val="center"/>
          </w:tcPr>
          <w:p w14:paraId="63B8E988" w14:textId="21CD0B22"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47E3F813" w14:textId="096EC16F" w:rsidR="00EC6335" w:rsidRPr="008B0679" w:rsidRDefault="00EC6335" w:rsidP="00CF0386">
            <w:pPr>
              <w:jc w:val="center"/>
              <w:rPr>
                <w:sz w:val="22"/>
              </w:rPr>
            </w:pPr>
            <w:r w:rsidRPr="008B0679">
              <w:rPr>
                <w:sz w:val="22"/>
              </w:rPr>
              <w:t>тыс. куб.м</w:t>
            </w:r>
          </w:p>
        </w:tc>
        <w:tc>
          <w:tcPr>
            <w:tcW w:w="665" w:type="pct"/>
            <w:vAlign w:val="center"/>
          </w:tcPr>
          <w:p w14:paraId="0FB0B970" w14:textId="47964323" w:rsidR="00EC6335" w:rsidRPr="00EB0320" w:rsidRDefault="00EC6335" w:rsidP="00EB0320">
            <w:pPr>
              <w:jc w:val="center"/>
              <w:rPr>
                <w:color w:val="000000"/>
              </w:rPr>
            </w:pPr>
            <w:r w:rsidRPr="00EB0320">
              <w:rPr>
                <w:color w:val="000000"/>
                <w:sz w:val="22"/>
                <w:szCs w:val="22"/>
              </w:rPr>
              <w:t>1,034</w:t>
            </w:r>
          </w:p>
        </w:tc>
        <w:tc>
          <w:tcPr>
            <w:tcW w:w="665" w:type="pct"/>
            <w:vAlign w:val="center"/>
          </w:tcPr>
          <w:p w14:paraId="09C6AA93" w14:textId="6A9A5F4B" w:rsidR="00EC6335" w:rsidRPr="00EB0320" w:rsidRDefault="00EC6335" w:rsidP="00EB0320">
            <w:pPr>
              <w:jc w:val="center"/>
              <w:rPr>
                <w:color w:val="000000"/>
              </w:rPr>
            </w:pPr>
            <w:r w:rsidRPr="00EB0320">
              <w:rPr>
                <w:color w:val="000000"/>
                <w:sz w:val="22"/>
                <w:szCs w:val="22"/>
              </w:rPr>
              <w:t>0,377</w:t>
            </w:r>
          </w:p>
        </w:tc>
        <w:tc>
          <w:tcPr>
            <w:tcW w:w="663" w:type="pct"/>
            <w:vAlign w:val="center"/>
          </w:tcPr>
          <w:p w14:paraId="258A7550" w14:textId="3F46A852" w:rsidR="00EC6335" w:rsidRPr="00EB0320" w:rsidRDefault="00EC6335" w:rsidP="00EB0320">
            <w:pPr>
              <w:jc w:val="center"/>
              <w:rPr>
                <w:color w:val="000000"/>
              </w:rPr>
            </w:pPr>
            <w:r w:rsidRPr="00EB0320">
              <w:rPr>
                <w:color w:val="000000"/>
                <w:sz w:val="22"/>
                <w:szCs w:val="22"/>
              </w:rPr>
              <w:t>1,240</w:t>
            </w:r>
          </w:p>
        </w:tc>
      </w:tr>
      <w:tr w:rsidR="00EC6335" w:rsidRPr="00EA57FB" w14:paraId="76AC1CD3" w14:textId="77777777" w:rsidTr="00EB0320">
        <w:trPr>
          <w:jc w:val="center"/>
        </w:trPr>
        <w:tc>
          <w:tcPr>
            <w:tcW w:w="319" w:type="pct"/>
            <w:vAlign w:val="center"/>
          </w:tcPr>
          <w:p w14:paraId="1CD9EF94" w14:textId="047220C8" w:rsidR="00EC6335" w:rsidRDefault="00EC6335" w:rsidP="00CF0386">
            <w:pPr>
              <w:jc w:val="center"/>
            </w:pPr>
            <w:r>
              <w:rPr>
                <w:sz w:val="22"/>
                <w:szCs w:val="22"/>
              </w:rPr>
              <w:t>24.2</w:t>
            </w:r>
          </w:p>
        </w:tc>
        <w:tc>
          <w:tcPr>
            <w:tcW w:w="1880" w:type="pct"/>
            <w:vAlign w:val="center"/>
          </w:tcPr>
          <w:p w14:paraId="6FC8CF83" w14:textId="38E14AA6"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05CDD120" w14:textId="7AB8D615" w:rsidR="00EC6335" w:rsidRPr="008B0679" w:rsidRDefault="00EC6335" w:rsidP="00CF0386">
            <w:pPr>
              <w:jc w:val="center"/>
              <w:rPr>
                <w:sz w:val="22"/>
              </w:rPr>
            </w:pPr>
            <w:r w:rsidRPr="008B0679">
              <w:rPr>
                <w:sz w:val="22"/>
              </w:rPr>
              <w:t>тыс. куб.м</w:t>
            </w:r>
          </w:p>
        </w:tc>
        <w:tc>
          <w:tcPr>
            <w:tcW w:w="665" w:type="pct"/>
            <w:vAlign w:val="center"/>
          </w:tcPr>
          <w:p w14:paraId="43DC67E8" w14:textId="4CFA41B5" w:rsidR="00EC6335" w:rsidRPr="00EB0320" w:rsidRDefault="00EC6335" w:rsidP="00EB0320">
            <w:pPr>
              <w:jc w:val="center"/>
              <w:rPr>
                <w:color w:val="000000"/>
              </w:rPr>
            </w:pPr>
            <w:r>
              <w:rPr>
                <w:color w:val="000000"/>
                <w:sz w:val="22"/>
                <w:szCs w:val="22"/>
              </w:rPr>
              <w:t>0</w:t>
            </w:r>
          </w:p>
        </w:tc>
        <w:tc>
          <w:tcPr>
            <w:tcW w:w="665" w:type="pct"/>
            <w:vAlign w:val="center"/>
          </w:tcPr>
          <w:p w14:paraId="798AFA5B" w14:textId="17476BD8" w:rsidR="00EC6335" w:rsidRPr="00EB0320" w:rsidRDefault="00EC6335" w:rsidP="00EB0320">
            <w:pPr>
              <w:jc w:val="center"/>
              <w:rPr>
                <w:color w:val="000000"/>
              </w:rPr>
            </w:pPr>
            <w:r>
              <w:rPr>
                <w:color w:val="000000"/>
                <w:sz w:val="22"/>
                <w:szCs w:val="22"/>
              </w:rPr>
              <w:t>0</w:t>
            </w:r>
          </w:p>
        </w:tc>
        <w:tc>
          <w:tcPr>
            <w:tcW w:w="663" w:type="pct"/>
            <w:vAlign w:val="center"/>
          </w:tcPr>
          <w:p w14:paraId="63B37569" w14:textId="03672BBA" w:rsidR="00EC6335" w:rsidRPr="00EB0320" w:rsidRDefault="00EC6335" w:rsidP="00EB0320">
            <w:pPr>
              <w:jc w:val="center"/>
              <w:rPr>
                <w:color w:val="000000"/>
              </w:rPr>
            </w:pPr>
            <w:r>
              <w:rPr>
                <w:color w:val="000000"/>
                <w:sz w:val="22"/>
                <w:szCs w:val="22"/>
              </w:rPr>
              <w:t>0</w:t>
            </w:r>
          </w:p>
        </w:tc>
      </w:tr>
      <w:tr w:rsidR="00EC6335" w:rsidRPr="00EA57FB" w14:paraId="69EC8414" w14:textId="77777777" w:rsidTr="00EB0320">
        <w:trPr>
          <w:jc w:val="center"/>
        </w:trPr>
        <w:tc>
          <w:tcPr>
            <w:tcW w:w="319" w:type="pct"/>
            <w:vAlign w:val="center"/>
          </w:tcPr>
          <w:p w14:paraId="43DAC922" w14:textId="2960456D" w:rsidR="00EC6335" w:rsidRDefault="00EC6335" w:rsidP="00CF0386">
            <w:pPr>
              <w:jc w:val="center"/>
            </w:pPr>
            <w:r>
              <w:rPr>
                <w:sz w:val="22"/>
                <w:szCs w:val="22"/>
              </w:rPr>
              <w:t>24.3</w:t>
            </w:r>
          </w:p>
        </w:tc>
        <w:tc>
          <w:tcPr>
            <w:tcW w:w="1880" w:type="pct"/>
            <w:vAlign w:val="center"/>
          </w:tcPr>
          <w:p w14:paraId="3B62E835" w14:textId="427259ED"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5C72FE56" w14:textId="4E5BCE82" w:rsidR="00EC6335" w:rsidRPr="008B0679" w:rsidRDefault="00EC6335" w:rsidP="00CF0386">
            <w:pPr>
              <w:jc w:val="center"/>
              <w:rPr>
                <w:sz w:val="22"/>
              </w:rPr>
            </w:pPr>
            <w:r w:rsidRPr="008B0679">
              <w:rPr>
                <w:sz w:val="22"/>
              </w:rPr>
              <w:t>тыс. куб.м</w:t>
            </w:r>
          </w:p>
        </w:tc>
        <w:tc>
          <w:tcPr>
            <w:tcW w:w="665" w:type="pct"/>
            <w:vAlign w:val="center"/>
          </w:tcPr>
          <w:p w14:paraId="42941537" w14:textId="7A16CCC4" w:rsidR="00EC6335" w:rsidRPr="00EB0320" w:rsidRDefault="00EC6335" w:rsidP="00EB0320">
            <w:pPr>
              <w:jc w:val="center"/>
              <w:rPr>
                <w:color w:val="000000"/>
              </w:rPr>
            </w:pPr>
            <w:r w:rsidRPr="00EB0320">
              <w:rPr>
                <w:color w:val="000000"/>
                <w:sz w:val="22"/>
                <w:szCs w:val="22"/>
              </w:rPr>
              <w:t>1,034</w:t>
            </w:r>
          </w:p>
        </w:tc>
        <w:tc>
          <w:tcPr>
            <w:tcW w:w="665" w:type="pct"/>
            <w:vAlign w:val="center"/>
          </w:tcPr>
          <w:p w14:paraId="45FEAF01" w14:textId="57BA6B98" w:rsidR="00EC6335" w:rsidRPr="00EB0320" w:rsidRDefault="00EC6335" w:rsidP="00EB0320">
            <w:pPr>
              <w:jc w:val="center"/>
              <w:rPr>
                <w:color w:val="000000"/>
              </w:rPr>
            </w:pPr>
            <w:r w:rsidRPr="00EB0320">
              <w:rPr>
                <w:color w:val="000000"/>
                <w:sz w:val="22"/>
                <w:szCs w:val="22"/>
              </w:rPr>
              <w:t>0,377</w:t>
            </w:r>
          </w:p>
        </w:tc>
        <w:tc>
          <w:tcPr>
            <w:tcW w:w="663" w:type="pct"/>
            <w:vAlign w:val="center"/>
          </w:tcPr>
          <w:p w14:paraId="568C92E7" w14:textId="25BE91BE" w:rsidR="00EC6335" w:rsidRPr="00EB0320" w:rsidRDefault="00EC6335" w:rsidP="00EB0320">
            <w:pPr>
              <w:jc w:val="center"/>
              <w:rPr>
                <w:color w:val="000000"/>
              </w:rPr>
            </w:pPr>
            <w:r w:rsidRPr="00EB0320">
              <w:rPr>
                <w:color w:val="000000"/>
                <w:sz w:val="22"/>
                <w:szCs w:val="22"/>
              </w:rPr>
              <w:t>1,240</w:t>
            </w:r>
          </w:p>
        </w:tc>
      </w:tr>
      <w:tr w:rsidR="00EC6335" w:rsidRPr="00EA57FB" w14:paraId="1047A0F0" w14:textId="77777777" w:rsidTr="00EB0320">
        <w:trPr>
          <w:jc w:val="center"/>
        </w:trPr>
        <w:tc>
          <w:tcPr>
            <w:tcW w:w="319" w:type="pct"/>
            <w:vAlign w:val="center"/>
          </w:tcPr>
          <w:p w14:paraId="3193DD24" w14:textId="6D544198" w:rsidR="00EC6335" w:rsidRDefault="00EC6335" w:rsidP="00CF0386">
            <w:pPr>
              <w:jc w:val="center"/>
            </w:pPr>
            <w:r>
              <w:rPr>
                <w:sz w:val="22"/>
                <w:szCs w:val="22"/>
              </w:rPr>
              <w:t>25</w:t>
            </w:r>
          </w:p>
        </w:tc>
        <w:tc>
          <w:tcPr>
            <w:tcW w:w="4681" w:type="pct"/>
            <w:gridSpan w:val="5"/>
            <w:vAlign w:val="center"/>
          </w:tcPr>
          <w:p w14:paraId="16A698FB" w14:textId="58CFB311" w:rsidR="00EC6335" w:rsidRPr="00EB0320" w:rsidRDefault="00EC6335" w:rsidP="00EB0320">
            <w:pPr>
              <w:jc w:val="center"/>
              <w:rPr>
                <w:color w:val="000000"/>
              </w:rPr>
            </w:pPr>
            <w:r w:rsidRPr="00EB0320">
              <w:rPr>
                <w:b/>
                <w:sz w:val="22"/>
                <w:szCs w:val="22"/>
              </w:rPr>
              <w:t>д. Мельниченки</w:t>
            </w:r>
          </w:p>
        </w:tc>
      </w:tr>
      <w:tr w:rsidR="00EC6335" w:rsidRPr="00EA57FB" w14:paraId="2851655B" w14:textId="77777777" w:rsidTr="00EB0320">
        <w:trPr>
          <w:jc w:val="center"/>
        </w:trPr>
        <w:tc>
          <w:tcPr>
            <w:tcW w:w="319" w:type="pct"/>
            <w:vAlign w:val="center"/>
          </w:tcPr>
          <w:p w14:paraId="26F5E32B" w14:textId="5465685B" w:rsidR="00EC6335" w:rsidRDefault="00EC6335" w:rsidP="00CF0386">
            <w:pPr>
              <w:jc w:val="center"/>
            </w:pPr>
            <w:r>
              <w:rPr>
                <w:sz w:val="22"/>
                <w:szCs w:val="22"/>
              </w:rPr>
              <w:t>25.1</w:t>
            </w:r>
          </w:p>
        </w:tc>
        <w:tc>
          <w:tcPr>
            <w:tcW w:w="1880" w:type="pct"/>
            <w:vAlign w:val="center"/>
          </w:tcPr>
          <w:p w14:paraId="4218A324" w14:textId="50624DEF"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46377099" w14:textId="42129749" w:rsidR="00EC6335" w:rsidRPr="008B0679" w:rsidRDefault="00EC6335" w:rsidP="00CF0386">
            <w:pPr>
              <w:jc w:val="center"/>
              <w:rPr>
                <w:sz w:val="22"/>
              </w:rPr>
            </w:pPr>
            <w:r w:rsidRPr="008B0679">
              <w:rPr>
                <w:sz w:val="22"/>
              </w:rPr>
              <w:t>тыс. куб.м</w:t>
            </w:r>
          </w:p>
        </w:tc>
        <w:tc>
          <w:tcPr>
            <w:tcW w:w="665" w:type="pct"/>
            <w:vAlign w:val="center"/>
          </w:tcPr>
          <w:p w14:paraId="57E77339" w14:textId="566CA19A" w:rsidR="00EC6335" w:rsidRPr="00EB0320" w:rsidRDefault="00EC6335" w:rsidP="00EB0320">
            <w:pPr>
              <w:jc w:val="center"/>
              <w:rPr>
                <w:color w:val="000000"/>
              </w:rPr>
            </w:pPr>
            <w:r w:rsidRPr="00EB0320">
              <w:rPr>
                <w:color w:val="000000"/>
                <w:sz w:val="22"/>
                <w:szCs w:val="22"/>
              </w:rPr>
              <w:t>5,162</w:t>
            </w:r>
          </w:p>
        </w:tc>
        <w:tc>
          <w:tcPr>
            <w:tcW w:w="665" w:type="pct"/>
            <w:vAlign w:val="center"/>
          </w:tcPr>
          <w:p w14:paraId="653C4326" w14:textId="20807D85" w:rsidR="00EC6335" w:rsidRPr="00EB0320" w:rsidRDefault="00EC6335" w:rsidP="00EB0320">
            <w:pPr>
              <w:jc w:val="center"/>
              <w:rPr>
                <w:color w:val="000000"/>
              </w:rPr>
            </w:pPr>
            <w:r w:rsidRPr="00EB0320">
              <w:rPr>
                <w:color w:val="000000"/>
                <w:sz w:val="22"/>
                <w:szCs w:val="22"/>
              </w:rPr>
              <w:t>1,884</w:t>
            </w:r>
          </w:p>
        </w:tc>
        <w:tc>
          <w:tcPr>
            <w:tcW w:w="663" w:type="pct"/>
            <w:vAlign w:val="center"/>
          </w:tcPr>
          <w:p w14:paraId="53E8E2CB" w14:textId="7C5C125B" w:rsidR="00EC6335" w:rsidRPr="00EB0320" w:rsidRDefault="00EC6335" w:rsidP="00EB0320">
            <w:pPr>
              <w:jc w:val="center"/>
              <w:rPr>
                <w:color w:val="000000"/>
              </w:rPr>
            </w:pPr>
            <w:r w:rsidRPr="00EB0320">
              <w:rPr>
                <w:color w:val="000000"/>
                <w:sz w:val="22"/>
                <w:szCs w:val="22"/>
              </w:rPr>
              <w:t>6,195</w:t>
            </w:r>
          </w:p>
        </w:tc>
      </w:tr>
      <w:tr w:rsidR="00EC6335" w:rsidRPr="00EA57FB" w14:paraId="2ED8DE2E" w14:textId="77777777" w:rsidTr="00EB0320">
        <w:trPr>
          <w:jc w:val="center"/>
        </w:trPr>
        <w:tc>
          <w:tcPr>
            <w:tcW w:w="319" w:type="pct"/>
            <w:vAlign w:val="center"/>
          </w:tcPr>
          <w:p w14:paraId="55AA2534" w14:textId="51613E27" w:rsidR="00EC6335" w:rsidRDefault="00EC6335" w:rsidP="00CF0386">
            <w:pPr>
              <w:jc w:val="center"/>
            </w:pPr>
            <w:r>
              <w:rPr>
                <w:sz w:val="22"/>
                <w:szCs w:val="22"/>
              </w:rPr>
              <w:t>25.2</w:t>
            </w:r>
          </w:p>
        </w:tc>
        <w:tc>
          <w:tcPr>
            <w:tcW w:w="1880" w:type="pct"/>
            <w:vAlign w:val="center"/>
          </w:tcPr>
          <w:p w14:paraId="7B62313A" w14:textId="5AC0C3C7"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01076926" w14:textId="3FEDD3A7" w:rsidR="00EC6335" w:rsidRPr="008B0679" w:rsidRDefault="00EC6335" w:rsidP="00CF0386">
            <w:pPr>
              <w:jc w:val="center"/>
              <w:rPr>
                <w:sz w:val="22"/>
              </w:rPr>
            </w:pPr>
            <w:r w:rsidRPr="008B0679">
              <w:rPr>
                <w:sz w:val="22"/>
              </w:rPr>
              <w:t>тыс. куб.м</w:t>
            </w:r>
          </w:p>
        </w:tc>
        <w:tc>
          <w:tcPr>
            <w:tcW w:w="665" w:type="pct"/>
            <w:vAlign w:val="center"/>
          </w:tcPr>
          <w:p w14:paraId="145979A6" w14:textId="6783A8E1" w:rsidR="00EC6335" w:rsidRPr="00EB0320" w:rsidRDefault="00EC6335" w:rsidP="00EB0320">
            <w:pPr>
              <w:jc w:val="center"/>
              <w:rPr>
                <w:color w:val="000000"/>
              </w:rPr>
            </w:pPr>
            <w:r>
              <w:rPr>
                <w:color w:val="000000"/>
                <w:sz w:val="22"/>
                <w:szCs w:val="22"/>
              </w:rPr>
              <w:t>0</w:t>
            </w:r>
          </w:p>
        </w:tc>
        <w:tc>
          <w:tcPr>
            <w:tcW w:w="665" w:type="pct"/>
            <w:vAlign w:val="center"/>
          </w:tcPr>
          <w:p w14:paraId="479C9A8A" w14:textId="378D0255" w:rsidR="00EC6335" w:rsidRPr="00EB0320" w:rsidRDefault="00EC6335" w:rsidP="00EB0320">
            <w:pPr>
              <w:jc w:val="center"/>
              <w:rPr>
                <w:color w:val="000000"/>
              </w:rPr>
            </w:pPr>
            <w:r>
              <w:rPr>
                <w:color w:val="000000"/>
                <w:sz w:val="22"/>
                <w:szCs w:val="22"/>
              </w:rPr>
              <w:t>0</w:t>
            </w:r>
          </w:p>
        </w:tc>
        <w:tc>
          <w:tcPr>
            <w:tcW w:w="663" w:type="pct"/>
            <w:vAlign w:val="center"/>
          </w:tcPr>
          <w:p w14:paraId="5DE17F2E" w14:textId="759DB7E0" w:rsidR="00EC6335" w:rsidRPr="00EB0320" w:rsidRDefault="00EC6335" w:rsidP="00EB0320">
            <w:pPr>
              <w:jc w:val="center"/>
              <w:rPr>
                <w:color w:val="000000"/>
              </w:rPr>
            </w:pPr>
            <w:r>
              <w:rPr>
                <w:color w:val="000000"/>
                <w:sz w:val="22"/>
                <w:szCs w:val="22"/>
              </w:rPr>
              <w:t>0</w:t>
            </w:r>
          </w:p>
        </w:tc>
      </w:tr>
      <w:tr w:rsidR="00EC6335" w:rsidRPr="00EA57FB" w14:paraId="4913CB6F" w14:textId="77777777" w:rsidTr="00EB0320">
        <w:trPr>
          <w:jc w:val="center"/>
        </w:trPr>
        <w:tc>
          <w:tcPr>
            <w:tcW w:w="319" w:type="pct"/>
            <w:vAlign w:val="center"/>
          </w:tcPr>
          <w:p w14:paraId="50D055B7" w14:textId="1A9A48DE" w:rsidR="00EC6335" w:rsidRDefault="00EC6335" w:rsidP="00CF0386">
            <w:pPr>
              <w:jc w:val="center"/>
            </w:pPr>
            <w:r>
              <w:rPr>
                <w:sz w:val="22"/>
                <w:szCs w:val="22"/>
              </w:rPr>
              <w:t>25.3</w:t>
            </w:r>
          </w:p>
        </w:tc>
        <w:tc>
          <w:tcPr>
            <w:tcW w:w="1880" w:type="pct"/>
            <w:vAlign w:val="center"/>
          </w:tcPr>
          <w:p w14:paraId="63752080" w14:textId="60757DF9"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1F6CB23B" w14:textId="48D58CB8" w:rsidR="00EC6335" w:rsidRPr="008B0679" w:rsidRDefault="00EC6335" w:rsidP="00CF0386">
            <w:pPr>
              <w:jc w:val="center"/>
              <w:rPr>
                <w:sz w:val="22"/>
              </w:rPr>
            </w:pPr>
            <w:r w:rsidRPr="008B0679">
              <w:rPr>
                <w:sz w:val="22"/>
              </w:rPr>
              <w:t>тыс. куб.м</w:t>
            </w:r>
          </w:p>
        </w:tc>
        <w:tc>
          <w:tcPr>
            <w:tcW w:w="665" w:type="pct"/>
            <w:vAlign w:val="center"/>
          </w:tcPr>
          <w:p w14:paraId="27FE5235" w14:textId="026F0D8A" w:rsidR="00EC6335" w:rsidRPr="00EB0320" w:rsidRDefault="00EC6335" w:rsidP="00EB0320">
            <w:pPr>
              <w:jc w:val="center"/>
              <w:rPr>
                <w:color w:val="000000"/>
              </w:rPr>
            </w:pPr>
            <w:r w:rsidRPr="00EB0320">
              <w:rPr>
                <w:color w:val="000000"/>
                <w:sz w:val="22"/>
                <w:szCs w:val="22"/>
              </w:rPr>
              <w:t>5,162</w:t>
            </w:r>
          </w:p>
        </w:tc>
        <w:tc>
          <w:tcPr>
            <w:tcW w:w="665" w:type="pct"/>
            <w:vAlign w:val="center"/>
          </w:tcPr>
          <w:p w14:paraId="62A48DC0" w14:textId="79670673" w:rsidR="00EC6335" w:rsidRPr="00EB0320" w:rsidRDefault="00EC6335" w:rsidP="00EB0320">
            <w:pPr>
              <w:jc w:val="center"/>
              <w:rPr>
                <w:color w:val="000000"/>
              </w:rPr>
            </w:pPr>
            <w:r w:rsidRPr="00EB0320">
              <w:rPr>
                <w:color w:val="000000"/>
                <w:sz w:val="22"/>
                <w:szCs w:val="22"/>
              </w:rPr>
              <w:t>1,884</w:t>
            </w:r>
          </w:p>
        </w:tc>
        <w:tc>
          <w:tcPr>
            <w:tcW w:w="663" w:type="pct"/>
            <w:vAlign w:val="center"/>
          </w:tcPr>
          <w:p w14:paraId="5DDED810" w14:textId="006F6724" w:rsidR="00EC6335" w:rsidRPr="00EB0320" w:rsidRDefault="00EC6335" w:rsidP="00EB0320">
            <w:pPr>
              <w:jc w:val="center"/>
              <w:rPr>
                <w:color w:val="000000"/>
              </w:rPr>
            </w:pPr>
            <w:r w:rsidRPr="00EB0320">
              <w:rPr>
                <w:color w:val="000000"/>
                <w:sz w:val="22"/>
                <w:szCs w:val="22"/>
              </w:rPr>
              <w:t>6,195</w:t>
            </w:r>
          </w:p>
        </w:tc>
      </w:tr>
      <w:tr w:rsidR="00EC6335" w:rsidRPr="00EA57FB" w14:paraId="68EADA8B" w14:textId="77777777" w:rsidTr="00EB0320">
        <w:trPr>
          <w:jc w:val="center"/>
        </w:trPr>
        <w:tc>
          <w:tcPr>
            <w:tcW w:w="319" w:type="pct"/>
            <w:vAlign w:val="center"/>
          </w:tcPr>
          <w:p w14:paraId="17703133" w14:textId="2BEA394D" w:rsidR="00EC6335" w:rsidRDefault="00EC6335" w:rsidP="00CF0386">
            <w:pPr>
              <w:jc w:val="center"/>
            </w:pPr>
            <w:r>
              <w:rPr>
                <w:sz w:val="22"/>
                <w:szCs w:val="22"/>
              </w:rPr>
              <w:t>26</w:t>
            </w:r>
          </w:p>
        </w:tc>
        <w:tc>
          <w:tcPr>
            <w:tcW w:w="4681" w:type="pct"/>
            <w:gridSpan w:val="5"/>
            <w:vAlign w:val="center"/>
          </w:tcPr>
          <w:p w14:paraId="3F20D07B" w14:textId="3C4A8640" w:rsidR="00EC6335" w:rsidRPr="00EB0320" w:rsidRDefault="00EC6335" w:rsidP="00EB0320">
            <w:pPr>
              <w:jc w:val="center"/>
              <w:rPr>
                <w:color w:val="000000"/>
              </w:rPr>
            </w:pPr>
            <w:r w:rsidRPr="00EB0320">
              <w:rPr>
                <w:b/>
                <w:sz w:val="22"/>
                <w:szCs w:val="22"/>
              </w:rPr>
              <w:t>д. Мухино</w:t>
            </w:r>
          </w:p>
        </w:tc>
      </w:tr>
      <w:tr w:rsidR="00EC6335" w:rsidRPr="00EA57FB" w14:paraId="6E395B1A" w14:textId="77777777" w:rsidTr="00EB0320">
        <w:trPr>
          <w:jc w:val="center"/>
        </w:trPr>
        <w:tc>
          <w:tcPr>
            <w:tcW w:w="319" w:type="pct"/>
            <w:vAlign w:val="center"/>
          </w:tcPr>
          <w:p w14:paraId="14CEFADD" w14:textId="53A511D8" w:rsidR="00EC6335" w:rsidRDefault="00EC6335" w:rsidP="00CF0386">
            <w:pPr>
              <w:jc w:val="center"/>
            </w:pPr>
            <w:r>
              <w:rPr>
                <w:sz w:val="22"/>
                <w:szCs w:val="22"/>
              </w:rPr>
              <w:t>26.1</w:t>
            </w:r>
          </w:p>
        </w:tc>
        <w:tc>
          <w:tcPr>
            <w:tcW w:w="1880" w:type="pct"/>
            <w:vAlign w:val="center"/>
          </w:tcPr>
          <w:p w14:paraId="637AA721" w14:textId="60990874"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736A9BB0" w14:textId="4686007E" w:rsidR="00EC6335" w:rsidRPr="008B0679" w:rsidRDefault="00EC6335" w:rsidP="00CF0386">
            <w:pPr>
              <w:jc w:val="center"/>
              <w:rPr>
                <w:sz w:val="22"/>
              </w:rPr>
            </w:pPr>
            <w:r w:rsidRPr="008B0679">
              <w:rPr>
                <w:sz w:val="22"/>
              </w:rPr>
              <w:t>тыс. куб.м</w:t>
            </w:r>
          </w:p>
        </w:tc>
        <w:tc>
          <w:tcPr>
            <w:tcW w:w="665" w:type="pct"/>
            <w:vAlign w:val="center"/>
          </w:tcPr>
          <w:p w14:paraId="5BE3B50F" w14:textId="144F8DB8" w:rsidR="00EC6335" w:rsidRPr="00EB0320" w:rsidRDefault="00EC6335" w:rsidP="00EB0320">
            <w:pPr>
              <w:jc w:val="center"/>
              <w:rPr>
                <w:color w:val="000000"/>
              </w:rPr>
            </w:pPr>
            <w:r w:rsidRPr="00EB0320">
              <w:rPr>
                <w:color w:val="000000"/>
                <w:sz w:val="22"/>
                <w:szCs w:val="22"/>
              </w:rPr>
              <w:t>12,389</w:t>
            </w:r>
          </w:p>
        </w:tc>
        <w:tc>
          <w:tcPr>
            <w:tcW w:w="665" w:type="pct"/>
            <w:vAlign w:val="center"/>
          </w:tcPr>
          <w:p w14:paraId="49A5DFAF" w14:textId="4AFC9799" w:rsidR="00EC6335" w:rsidRPr="00EB0320" w:rsidRDefault="00EC6335" w:rsidP="00EB0320">
            <w:pPr>
              <w:jc w:val="center"/>
              <w:rPr>
                <w:color w:val="000000"/>
              </w:rPr>
            </w:pPr>
            <w:r w:rsidRPr="00EB0320">
              <w:rPr>
                <w:color w:val="000000"/>
                <w:sz w:val="22"/>
                <w:szCs w:val="22"/>
              </w:rPr>
              <w:t>4,522</w:t>
            </w:r>
          </w:p>
        </w:tc>
        <w:tc>
          <w:tcPr>
            <w:tcW w:w="663" w:type="pct"/>
            <w:vAlign w:val="center"/>
          </w:tcPr>
          <w:p w14:paraId="7B83113D" w14:textId="5750948F" w:rsidR="00EC6335" w:rsidRPr="00EB0320" w:rsidRDefault="00EC6335" w:rsidP="00EB0320">
            <w:pPr>
              <w:jc w:val="center"/>
              <w:rPr>
                <w:color w:val="000000"/>
              </w:rPr>
            </w:pPr>
            <w:r w:rsidRPr="00EB0320">
              <w:rPr>
                <w:color w:val="000000"/>
                <w:sz w:val="22"/>
                <w:szCs w:val="22"/>
              </w:rPr>
              <w:t>14,867</w:t>
            </w:r>
          </w:p>
        </w:tc>
      </w:tr>
      <w:tr w:rsidR="00EC6335" w:rsidRPr="00EA57FB" w14:paraId="09B0601A" w14:textId="77777777" w:rsidTr="00EB0320">
        <w:trPr>
          <w:jc w:val="center"/>
        </w:trPr>
        <w:tc>
          <w:tcPr>
            <w:tcW w:w="319" w:type="pct"/>
            <w:vAlign w:val="center"/>
          </w:tcPr>
          <w:p w14:paraId="2968DDB9" w14:textId="7EAA6142" w:rsidR="00EC6335" w:rsidRDefault="00EC6335" w:rsidP="00CF0386">
            <w:pPr>
              <w:jc w:val="center"/>
            </w:pPr>
            <w:r>
              <w:rPr>
                <w:sz w:val="22"/>
                <w:szCs w:val="22"/>
              </w:rPr>
              <w:t>26.2</w:t>
            </w:r>
          </w:p>
        </w:tc>
        <w:tc>
          <w:tcPr>
            <w:tcW w:w="1880" w:type="pct"/>
            <w:vAlign w:val="center"/>
          </w:tcPr>
          <w:p w14:paraId="370EBDA0" w14:textId="3D77E06D"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4B8D7E8A" w14:textId="7B01CC6A" w:rsidR="00EC6335" w:rsidRPr="008B0679" w:rsidRDefault="00EC6335" w:rsidP="00CF0386">
            <w:pPr>
              <w:jc w:val="center"/>
              <w:rPr>
                <w:sz w:val="22"/>
              </w:rPr>
            </w:pPr>
            <w:r w:rsidRPr="008B0679">
              <w:rPr>
                <w:sz w:val="22"/>
              </w:rPr>
              <w:t>тыс. куб.м</w:t>
            </w:r>
          </w:p>
        </w:tc>
        <w:tc>
          <w:tcPr>
            <w:tcW w:w="665" w:type="pct"/>
            <w:vAlign w:val="center"/>
          </w:tcPr>
          <w:p w14:paraId="0E3C3EB1" w14:textId="354169FF" w:rsidR="00EC6335" w:rsidRPr="00EB0320" w:rsidRDefault="00EC6335" w:rsidP="00EB0320">
            <w:pPr>
              <w:jc w:val="center"/>
              <w:rPr>
                <w:color w:val="000000"/>
              </w:rPr>
            </w:pPr>
            <w:r>
              <w:rPr>
                <w:color w:val="000000"/>
                <w:sz w:val="22"/>
                <w:szCs w:val="22"/>
              </w:rPr>
              <w:t>0</w:t>
            </w:r>
          </w:p>
        </w:tc>
        <w:tc>
          <w:tcPr>
            <w:tcW w:w="665" w:type="pct"/>
            <w:vAlign w:val="center"/>
          </w:tcPr>
          <w:p w14:paraId="383DB583" w14:textId="04146DAD" w:rsidR="00EC6335" w:rsidRPr="00EB0320" w:rsidRDefault="00EC6335" w:rsidP="00EB0320">
            <w:pPr>
              <w:jc w:val="center"/>
              <w:rPr>
                <w:color w:val="000000"/>
              </w:rPr>
            </w:pPr>
            <w:r>
              <w:rPr>
                <w:color w:val="000000"/>
                <w:sz w:val="22"/>
                <w:szCs w:val="22"/>
              </w:rPr>
              <w:t>0</w:t>
            </w:r>
          </w:p>
        </w:tc>
        <w:tc>
          <w:tcPr>
            <w:tcW w:w="663" w:type="pct"/>
            <w:vAlign w:val="center"/>
          </w:tcPr>
          <w:p w14:paraId="326938AF" w14:textId="4EF3DBDE" w:rsidR="00EC6335" w:rsidRPr="00EB0320" w:rsidRDefault="00EC6335" w:rsidP="00EB0320">
            <w:pPr>
              <w:jc w:val="center"/>
              <w:rPr>
                <w:color w:val="000000"/>
              </w:rPr>
            </w:pPr>
            <w:r>
              <w:rPr>
                <w:color w:val="000000"/>
                <w:sz w:val="22"/>
                <w:szCs w:val="22"/>
              </w:rPr>
              <w:t>0</w:t>
            </w:r>
          </w:p>
        </w:tc>
      </w:tr>
      <w:tr w:rsidR="00EC6335" w:rsidRPr="00EA57FB" w14:paraId="7F4FB3B6" w14:textId="77777777" w:rsidTr="00EB0320">
        <w:trPr>
          <w:jc w:val="center"/>
        </w:trPr>
        <w:tc>
          <w:tcPr>
            <w:tcW w:w="319" w:type="pct"/>
            <w:vAlign w:val="center"/>
          </w:tcPr>
          <w:p w14:paraId="4E6386B5" w14:textId="6962205A" w:rsidR="00EC6335" w:rsidRDefault="00EC6335" w:rsidP="00CF0386">
            <w:pPr>
              <w:jc w:val="center"/>
            </w:pPr>
            <w:r>
              <w:rPr>
                <w:sz w:val="22"/>
                <w:szCs w:val="22"/>
              </w:rPr>
              <w:t>26.3</w:t>
            </w:r>
          </w:p>
        </w:tc>
        <w:tc>
          <w:tcPr>
            <w:tcW w:w="1880" w:type="pct"/>
            <w:vAlign w:val="center"/>
          </w:tcPr>
          <w:p w14:paraId="5B33AF9C" w14:textId="2A2E3005"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68E4D60D" w14:textId="5C11A873" w:rsidR="00EC6335" w:rsidRPr="008B0679" w:rsidRDefault="00EC6335" w:rsidP="00CF0386">
            <w:pPr>
              <w:jc w:val="center"/>
              <w:rPr>
                <w:sz w:val="22"/>
              </w:rPr>
            </w:pPr>
            <w:r w:rsidRPr="008B0679">
              <w:rPr>
                <w:sz w:val="22"/>
              </w:rPr>
              <w:t>тыс. куб.м</w:t>
            </w:r>
          </w:p>
        </w:tc>
        <w:tc>
          <w:tcPr>
            <w:tcW w:w="665" w:type="pct"/>
            <w:vAlign w:val="center"/>
          </w:tcPr>
          <w:p w14:paraId="2DF49D85" w14:textId="33C6B99B" w:rsidR="00EC6335" w:rsidRPr="00EB0320" w:rsidRDefault="00EC6335" w:rsidP="00EB0320">
            <w:pPr>
              <w:jc w:val="center"/>
              <w:rPr>
                <w:color w:val="000000"/>
              </w:rPr>
            </w:pPr>
            <w:r w:rsidRPr="00EB0320">
              <w:rPr>
                <w:color w:val="000000"/>
                <w:sz w:val="22"/>
                <w:szCs w:val="22"/>
              </w:rPr>
              <w:t>12,389</w:t>
            </w:r>
          </w:p>
        </w:tc>
        <w:tc>
          <w:tcPr>
            <w:tcW w:w="665" w:type="pct"/>
            <w:vAlign w:val="center"/>
          </w:tcPr>
          <w:p w14:paraId="1C4BC744" w14:textId="69CB494C" w:rsidR="00EC6335" w:rsidRPr="00EB0320" w:rsidRDefault="00EC6335" w:rsidP="00EB0320">
            <w:pPr>
              <w:jc w:val="center"/>
              <w:rPr>
                <w:color w:val="000000"/>
              </w:rPr>
            </w:pPr>
            <w:r w:rsidRPr="00EB0320">
              <w:rPr>
                <w:color w:val="000000"/>
                <w:sz w:val="22"/>
                <w:szCs w:val="22"/>
              </w:rPr>
              <w:t>4,522</w:t>
            </w:r>
          </w:p>
        </w:tc>
        <w:tc>
          <w:tcPr>
            <w:tcW w:w="663" w:type="pct"/>
            <w:vAlign w:val="center"/>
          </w:tcPr>
          <w:p w14:paraId="22284E47" w14:textId="36C7C838" w:rsidR="00EC6335" w:rsidRPr="00EB0320" w:rsidRDefault="00EC6335" w:rsidP="00EB0320">
            <w:pPr>
              <w:jc w:val="center"/>
              <w:rPr>
                <w:color w:val="000000"/>
              </w:rPr>
            </w:pPr>
            <w:r w:rsidRPr="00EB0320">
              <w:rPr>
                <w:color w:val="000000"/>
                <w:sz w:val="22"/>
                <w:szCs w:val="22"/>
              </w:rPr>
              <w:t>14,867</w:t>
            </w:r>
          </w:p>
        </w:tc>
      </w:tr>
      <w:tr w:rsidR="00EC6335" w:rsidRPr="00EA57FB" w14:paraId="48B5C674" w14:textId="77777777" w:rsidTr="00EB0320">
        <w:trPr>
          <w:jc w:val="center"/>
        </w:trPr>
        <w:tc>
          <w:tcPr>
            <w:tcW w:w="319" w:type="pct"/>
            <w:vAlign w:val="center"/>
          </w:tcPr>
          <w:p w14:paraId="2FAE369E" w14:textId="748014CD" w:rsidR="00EC6335" w:rsidRDefault="00EC6335" w:rsidP="00CF0386">
            <w:pPr>
              <w:jc w:val="center"/>
            </w:pPr>
            <w:r>
              <w:rPr>
                <w:sz w:val="22"/>
                <w:szCs w:val="22"/>
              </w:rPr>
              <w:t>27</w:t>
            </w:r>
          </w:p>
        </w:tc>
        <w:tc>
          <w:tcPr>
            <w:tcW w:w="4681" w:type="pct"/>
            <w:gridSpan w:val="5"/>
            <w:vAlign w:val="center"/>
          </w:tcPr>
          <w:p w14:paraId="31349145" w14:textId="7833BC61" w:rsidR="00EC6335" w:rsidRPr="00EB0320" w:rsidRDefault="00EC6335" w:rsidP="00EB0320">
            <w:pPr>
              <w:jc w:val="center"/>
              <w:rPr>
                <w:color w:val="000000"/>
              </w:rPr>
            </w:pPr>
            <w:r w:rsidRPr="00EB0320">
              <w:rPr>
                <w:b/>
                <w:sz w:val="22"/>
                <w:szCs w:val="22"/>
              </w:rPr>
              <w:t>д. Старый Кеновай</w:t>
            </w:r>
          </w:p>
        </w:tc>
      </w:tr>
      <w:tr w:rsidR="00EC6335" w:rsidRPr="00EA57FB" w14:paraId="45601C02" w14:textId="77777777" w:rsidTr="00EB0320">
        <w:trPr>
          <w:jc w:val="center"/>
        </w:trPr>
        <w:tc>
          <w:tcPr>
            <w:tcW w:w="319" w:type="pct"/>
            <w:vAlign w:val="center"/>
          </w:tcPr>
          <w:p w14:paraId="008B2770" w14:textId="70AB0331" w:rsidR="00EC6335" w:rsidRDefault="00EC6335" w:rsidP="00CF0386">
            <w:pPr>
              <w:jc w:val="center"/>
            </w:pPr>
            <w:r>
              <w:rPr>
                <w:sz w:val="22"/>
                <w:szCs w:val="22"/>
              </w:rPr>
              <w:t>27.1</w:t>
            </w:r>
          </w:p>
        </w:tc>
        <w:tc>
          <w:tcPr>
            <w:tcW w:w="1880" w:type="pct"/>
            <w:vAlign w:val="center"/>
          </w:tcPr>
          <w:p w14:paraId="75749840" w14:textId="6757023E"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1501C1AB" w14:textId="1899169D" w:rsidR="00EC6335" w:rsidRPr="008B0679" w:rsidRDefault="00EC6335" w:rsidP="00CF0386">
            <w:pPr>
              <w:jc w:val="center"/>
              <w:rPr>
                <w:sz w:val="22"/>
              </w:rPr>
            </w:pPr>
            <w:r w:rsidRPr="008B0679">
              <w:rPr>
                <w:sz w:val="22"/>
              </w:rPr>
              <w:t>тыс. куб.м</w:t>
            </w:r>
          </w:p>
        </w:tc>
        <w:tc>
          <w:tcPr>
            <w:tcW w:w="665" w:type="pct"/>
            <w:vAlign w:val="center"/>
          </w:tcPr>
          <w:p w14:paraId="7F6F8A38" w14:textId="2C574816" w:rsidR="00EC6335" w:rsidRPr="00EB0320" w:rsidRDefault="00EC6335" w:rsidP="00EB0320">
            <w:pPr>
              <w:jc w:val="center"/>
              <w:rPr>
                <w:color w:val="000000"/>
              </w:rPr>
            </w:pPr>
            <w:r w:rsidRPr="00EB0320">
              <w:rPr>
                <w:color w:val="000000"/>
                <w:sz w:val="22"/>
                <w:szCs w:val="22"/>
              </w:rPr>
              <w:t>2,890</w:t>
            </w:r>
          </w:p>
        </w:tc>
        <w:tc>
          <w:tcPr>
            <w:tcW w:w="665" w:type="pct"/>
            <w:vAlign w:val="center"/>
          </w:tcPr>
          <w:p w14:paraId="75168306" w14:textId="2B7533AF" w:rsidR="00EC6335" w:rsidRPr="00EB0320" w:rsidRDefault="00EC6335" w:rsidP="00EB0320">
            <w:pPr>
              <w:jc w:val="center"/>
              <w:rPr>
                <w:color w:val="000000"/>
              </w:rPr>
            </w:pPr>
            <w:r w:rsidRPr="00EB0320">
              <w:rPr>
                <w:color w:val="000000"/>
                <w:sz w:val="22"/>
                <w:szCs w:val="22"/>
              </w:rPr>
              <w:t>1,055</w:t>
            </w:r>
          </w:p>
        </w:tc>
        <w:tc>
          <w:tcPr>
            <w:tcW w:w="663" w:type="pct"/>
            <w:vAlign w:val="center"/>
          </w:tcPr>
          <w:p w14:paraId="7BAD609B" w14:textId="4A4C832F" w:rsidR="00EC6335" w:rsidRPr="00EB0320" w:rsidRDefault="00EC6335" w:rsidP="00EB0320">
            <w:pPr>
              <w:jc w:val="center"/>
              <w:rPr>
                <w:color w:val="000000"/>
              </w:rPr>
            </w:pPr>
            <w:r w:rsidRPr="00EB0320">
              <w:rPr>
                <w:color w:val="000000"/>
                <w:sz w:val="22"/>
                <w:szCs w:val="22"/>
              </w:rPr>
              <w:t>3,468</w:t>
            </w:r>
          </w:p>
        </w:tc>
      </w:tr>
      <w:tr w:rsidR="00EC6335" w:rsidRPr="00EA57FB" w14:paraId="47CF09C5" w14:textId="77777777" w:rsidTr="00EB0320">
        <w:trPr>
          <w:jc w:val="center"/>
        </w:trPr>
        <w:tc>
          <w:tcPr>
            <w:tcW w:w="319" w:type="pct"/>
            <w:vAlign w:val="center"/>
          </w:tcPr>
          <w:p w14:paraId="131F62C1" w14:textId="6BA65F6A" w:rsidR="00EC6335" w:rsidRDefault="00EC6335" w:rsidP="00CF0386">
            <w:pPr>
              <w:jc w:val="center"/>
            </w:pPr>
            <w:r>
              <w:rPr>
                <w:sz w:val="22"/>
                <w:szCs w:val="22"/>
              </w:rPr>
              <w:t>27.2</w:t>
            </w:r>
          </w:p>
        </w:tc>
        <w:tc>
          <w:tcPr>
            <w:tcW w:w="1880" w:type="pct"/>
            <w:vAlign w:val="center"/>
          </w:tcPr>
          <w:p w14:paraId="361C3A6A" w14:textId="1CA6C0A9"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73F9C61A" w14:textId="1A218B10" w:rsidR="00EC6335" w:rsidRPr="008B0679" w:rsidRDefault="00EC6335" w:rsidP="00CF0386">
            <w:pPr>
              <w:jc w:val="center"/>
              <w:rPr>
                <w:sz w:val="22"/>
              </w:rPr>
            </w:pPr>
            <w:r w:rsidRPr="008B0679">
              <w:rPr>
                <w:sz w:val="22"/>
              </w:rPr>
              <w:t>тыс. куб.м</w:t>
            </w:r>
          </w:p>
        </w:tc>
        <w:tc>
          <w:tcPr>
            <w:tcW w:w="665" w:type="pct"/>
            <w:vAlign w:val="center"/>
          </w:tcPr>
          <w:p w14:paraId="5031CC3B" w14:textId="3F7FFA50" w:rsidR="00EC6335" w:rsidRPr="00EB0320" w:rsidRDefault="00EC6335" w:rsidP="00EB0320">
            <w:pPr>
              <w:jc w:val="center"/>
              <w:rPr>
                <w:color w:val="000000"/>
              </w:rPr>
            </w:pPr>
            <w:r>
              <w:rPr>
                <w:color w:val="000000"/>
                <w:sz w:val="22"/>
                <w:szCs w:val="22"/>
              </w:rPr>
              <w:t>0</w:t>
            </w:r>
          </w:p>
        </w:tc>
        <w:tc>
          <w:tcPr>
            <w:tcW w:w="665" w:type="pct"/>
            <w:vAlign w:val="center"/>
          </w:tcPr>
          <w:p w14:paraId="2174C5C8" w14:textId="0142A95E" w:rsidR="00EC6335" w:rsidRPr="00EB0320" w:rsidRDefault="00EC6335" w:rsidP="00EB0320">
            <w:pPr>
              <w:jc w:val="center"/>
              <w:rPr>
                <w:color w:val="000000"/>
              </w:rPr>
            </w:pPr>
            <w:r>
              <w:rPr>
                <w:color w:val="000000"/>
                <w:sz w:val="22"/>
                <w:szCs w:val="22"/>
              </w:rPr>
              <w:t>0</w:t>
            </w:r>
          </w:p>
        </w:tc>
        <w:tc>
          <w:tcPr>
            <w:tcW w:w="663" w:type="pct"/>
            <w:vAlign w:val="center"/>
          </w:tcPr>
          <w:p w14:paraId="17D45509" w14:textId="39CE766B" w:rsidR="00EC6335" w:rsidRPr="00EB0320" w:rsidRDefault="00EC6335" w:rsidP="00EB0320">
            <w:pPr>
              <w:jc w:val="center"/>
              <w:rPr>
                <w:color w:val="000000"/>
              </w:rPr>
            </w:pPr>
            <w:r>
              <w:rPr>
                <w:color w:val="000000"/>
                <w:sz w:val="22"/>
                <w:szCs w:val="22"/>
              </w:rPr>
              <w:t>0</w:t>
            </w:r>
          </w:p>
        </w:tc>
      </w:tr>
      <w:tr w:rsidR="00EC6335" w:rsidRPr="00EA57FB" w14:paraId="3F4F17AF" w14:textId="77777777" w:rsidTr="00EB0320">
        <w:trPr>
          <w:jc w:val="center"/>
        </w:trPr>
        <w:tc>
          <w:tcPr>
            <w:tcW w:w="319" w:type="pct"/>
            <w:vAlign w:val="center"/>
          </w:tcPr>
          <w:p w14:paraId="6CB699B0" w14:textId="68A76602" w:rsidR="00EC6335" w:rsidRDefault="00EC6335" w:rsidP="00CF0386">
            <w:pPr>
              <w:jc w:val="center"/>
            </w:pPr>
            <w:r>
              <w:rPr>
                <w:sz w:val="22"/>
                <w:szCs w:val="22"/>
              </w:rPr>
              <w:t>27.3</w:t>
            </w:r>
          </w:p>
        </w:tc>
        <w:tc>
          <w:tcPr>
            <w:tcW w:w="1880" w:type="pct"/>
            <w:vAlign w:val="center"/>
          </w:tcPr>
          <w:p w14:paraId="3432EDF3" w14:textId="7BF0383E"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20DF443E" w14:textId="2BA0B0A6" w:rsidR="00EC6335" w:rsidRPr="008B0679" w:rsidRDefault="00EC6335" w:rsidP="00CF0386">
            <w:pPr>
              <w:jc w:val="center"/>
              <w:rPr>
                <w:sz w:val="22"/>
              </w:rPr>
            </w:pPr>
            <w:r w:rsidRPr="008B0679">
              <w:rPr>
                <w:sz w:val="22"/>
              </w:rPr>
              <w:t>тыс. куб.м</w:t>
            </w:r>
          </w:p>
        </w:tc>
        <w:tc>
          <w:tcPr>
            <w:tcW w:w="665" w:type="pct"/>
            <w:vAlign w:val="center"/>
          </w:tcPr>
          <w:p w14:paraId="3049C482" w14:textId="067D18CC" w:rsidR="00EC6335" w:rsidRPr="00EB0320" w:rsidRDefault="00EC6335" w:rsidP="00EB0320">
            <w:pPr>
              <w:jc w:val="center"/>
              <w:rPr>
                <w:color w:val="000000"/>
              </w:rPr>
            </w:pPr>
            <w:r w:rsidRPr="00EB0320">
              <w:rPr>
                <w:color w:val="000000"/>
                <w:sz w:val="22"/>
                <w:szCs w:val="22"/>
              </w:rPr>
              <w:t>2,890</w:t>
            </w:r>
          </w:p>
        </w:tc>
        <w:tc>
          <w:tcPr>
            <w:tcW w:w="665" w:type="pct"/>
            <w:vAlign w:val="center"/>
          </w:tcPr>
          <w:p w14:paraId="19047BBB" w14:textId="082D05E8" w:rsidR="00EC6335" w:rsidRPr="00EB0320" w:rsidRDefault="00EC6335" w:rsidP="00EB0320">
            <w:pPr>
              <w:jc w:val="center"/>
              <w:rPr>
                <w:color w:val="000000"/>
              </w:rPr>
            </w:pPr>
            <w:r w:rsidRPr="00EB0320">
              <w:rPr>
                <w:color w:val="000000"/>
                <w:sz w:val="22"/>
                <w:szCs w:val="22"/>
              </w:rPr>
              <w:t>1,055</w:t>
            </w:r>
          </w:p>
        </w:tc>
        <w:tc>
          <w:tcPr>
            <w:tcW w:w="663" w:type="pct"/>
            <w:vAlign w:val="center"/>
          </w:tcPr>
          <w:p w14:paraId="5C0B79DE" w14:textId="424846CF" w:rsidR="00EC6335" w:rsidRPr="00EB0320" w:rsidRDefault="00EC6335" w:rsidP="00EB0320">
            <w:pPr>
              <w:jc w:val="center"/>
              <w:rPr>
                <w:color w:val="000000"/>
              </w:rPr>
            </w:pPr>
            <w:r w:rsidRPr="00EB0320">
              <w:rPr>
                <w:color w:val="000000"/>
                <w:sz w:val="22"/>
                <w:szCs w:val="22"/>
              </w:rPr>
              <w:t>3,468</w:t>
            </w:r>
          </w:p>
        </w:tc>
      </w:tr>
      <w:tr w:rsidR="00EC6335" w:rsidRPr="00EA57FB" w14:paraId="0FA7771E" w14:textId="77777777" w:rsidTr="00EB0320">
        <w:trPr>
          <w:jc w:val="center"/>
        </w:trPr>
        <w:tc>
          <w:tcPr>
            <w:tcW w:w="319" w:type="pct"/>
            <w:vAlign w:val="center"/>
          </w:tcPr>
          <w:p w14:paraId="584C6CD7" w14:textId="79014858" w:rsidR="00EC6335" w:rsidRDefault="00EC6335" w:rsidP="00CF0386">
            <w:pPr>
              <w:jc w:val="center"/>
            </w:pPr>
            <w:r>
              <w:rPr>
                <w:sz w:val="22"/>
                <w:szCs w:val="22"/>
              </w:rPr>
              <w:t>28</w:t>
            </w:r>
          </w:p>
        </w:tc>
        <w:tc>
          <w:tcPr>
            <w:tcW w:w="4681" w:type="pct"/>
            <w:gridSpan w:val="5"/>
            <w:vAlign w:val="center"/>
          </w:tcPr>
          <w:p w14:paraId="42DF680C" w14:textId="7DB5E4DF" w:rsidR="00EC6335" w:rsidRPr="00EB0320" w:rsidRDefault="00EC6335" w:rsidP="00EB0320">
            <w:pPr>
              <w:jc w:val="center"/>
              <w:rPr>
                <w:color w:val="000000"/>
              </w:rPr>
            </w:pPr>
            <w:r w:rsidRPr="00EB0320">
              <w:rPr>
                <w:b/>
                <w:sz w:val="22"/>
                <w:szCs w:val="22"/>
              </w:rPr>
              <w:t>д. Чумаки</w:t>
            </w:r>
          </w:p>
        </w:tc>
      </w:tr>
      <w:tr w:rsidR="00EC6335" w:rsidRPr="00EA57FB" w14:paraId="76776D70" w14:textId="77777777" w:rsidTr="00EB0320">
        <w:trPr>
          <w:jc w:val="center"/>
        </w:trPr>
        <w:tc>
          <w:tcPr>
            <w:tcW w:w="319" w:type="pct"/>
            <w:vAlign w:val="center"/>
          </w:tcPr>
          <w:p w14:paraId="26917CD0" w14:textId="41414E35" w:rsidR="00EC6335" w:rsidRDefault="00EC6335" w:rsidP="00CF0386">
            <w:pPr>
              <w:jc w:val="center"/>
            </w:pPr>
            <w:r>
              <w:rPr>
                <w:sz w:val="22"/>
                <w:szCs w:val="22"/>
              </w:rPr>
              <w:t>28.1</w:t>
            </w:r>
          </w:p>
        </w:tc>
        <w:tc>
          <w:tcPr>
            <w:tcW w:w="1880" w:type="pct"/>
            <w:vAlign w:val="center"/>
          </w:tcPr>
          <w:p w14:paraId="366DF2E8" w14:textId="5EEE5D89"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330C82BA" w14:textId="43328DFC" w:rsidR="00EC6335" w:rsidRPr="008B0679" w:rsidRDefault="00EC6335" w:rsidP="00CF0386">
            <w:pPr>
              <w:jc w:val="center"/>
              <w:rPr>
                <w:sz w:val="22"/>
              </w:rPr>
            </w:pPr>
            <w:r w:rsidRPr="008B0679">
              <w:rPr>
                <w:sz w:val="22"/>
              </w:rPr>
              <w:t>тыс. куб.м</w:t>
            </w:r>
          </w:p>
        </w:tc>
        <w:tc>
          <w:tcPr>
            <w:tcW w:w="665" w:type="pct"/>
            <w:vAlign w:val="center"/>
          </w:tcPr>
          <w:p w14:paraId="01FFE840" w14:textId="2EDEB9FD" w:rsidR="00EC6335" w:rsidRPr="00EB0320" w:rsidRDefault="00EC6335" w:rsidP="00EB0320">
            <w:pPr>
              <w:jc w:val="center"/>
              <w:rPr>
                <w:color w:val="000000"/>
              </w:rPr>
            </w:pPr>
            <w:r w:rsidRPr="00EB0320">
              <w:rPr>
                <w:color w:val="000000"/>
                <w:sz w:val="22"/>
                <w:szCs w:val="22"/>
              </w:rPr>
              <w:t>3,098</w:t>
            </w:r>
          </w:p>
        </w:tc>
        <w:tc>
          <w:tcPr>
            <w:tcW w:w="665" w:type="pct"/>
            <w:vAlign w:val="center"/>
          </w:tcPr>
          <w:p w14:paraId="517D8816" w14:textId="3191EF89" w:rsidR="00EC6335" w:rsidRPr="00EB0320" w:rsidRDefault="00EC6335" w:rsidP="00EB0320">
            <w:pPr>
              <w:jc w:val="center"/>
              <w:rPr>
                <w:color w:val="000000"/>
              </w:rPr>
            </w:pPr>
            <w:r w:rsidRPr="00EB0320">
              <w:rPr>
                <w:color w:val="000000"/>
                <w:sz w:val="22"/>
                <w:szCs w:val="22"/>
              </w:rPr>
              <w:t>1,131</w:t>
            </w:r>
          </w:p>
        </w:tc>
        <w:tc>
          <w:tcPr>
            <w:tcW w:w="663" w:type="pct"/>
            <w:vAlign w:val="center"/>
          </w:tcPr>
          <w:p w14:paraId="57DA8D9C" w14:textId="469F1F54" w:rsidR="00EC6335" w:rsidRPr="00EB0320" w:rsidRDefault="00EC6335" w:rsidP="00EB0320">
            <w:pPr>
              <w:jc w:val="center"/>
              <w:rPr>
                <w:color w:val="000000"/>
              </w:rPr>
            </w:pPr>
            <w:r w:rsidRPr="00EB0320">
              <w:rPr>
                <w:color w:val="000000"/>
                <w:sz w:val="22"/>
                <w:szCs w:val="22"/>
              </w:rPr>
              <w:t>3,718</w:t>
            </w:r>
          </w:p>
        </w:tc>
      </w:tr>
      <w:tr w:rsidR="00EC6335" w:rsidRPr="00EA57FB" w14:paraId="3352A04A" w14:textId="77777777" w:rsidTr="00EB0320">
        <w:trPr>
          <w:jc w:val="center"/>
        </w:trPr>
        <w:tc>
          <w:tcPr>
            <w:tcW w:w="319" w:type="pct"/>
            <w:vAlign w:val="center"/>
          </w:tcPr>
          <w:p w14:paraId="5EAE64BC" w14:textId="01621303" w:rsidR="00EC6335" w:rsidRDefault="00EC6335" w:rsidP="00CF0386">
            <w:pPr>
              <w:jc w:val="center"/>
            </w:pPr>
            <w:r>
              <w:rPr>
                <w:sz w:val="22"/>
                <w:szCs w:val="22"/>
              </w:rPr>
              <w:t>28.2</w:t>
            </w:r>
          </w:p>
        </w:tc>
        <w:tc>
          <w:tcPr>
            <w:tcW w:w="1880" w:type="pct"/>
            <w:vAlign w:val="center"/>
          </w:tcPr>
          <w:p w14:paraId="635B74A9" w14:textId="51D0B077"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4697549B" w14:textId="498D6F01" w:rsidR="00EC6335" w:rsidRPr="008B0679" w:rsidRDefault="00EC6335" w:rsidP="00CF0386">
            <w:pPr>
              <w:jc w:val="center"/>
              <w:rPr>
                <w:sz w:val="22"/>
              </w:rPr>
            </w:pPr>
            <w:r w:rsidRPr="008B0679">
              <w:rPr>
                <w:sz w:val="22"/>
              </w:rPr>
              <w:t>тыс. куб.м</w:t>
            </w:r>
          </w:p>
        </w:tc>
        <w:tc>
          <w:tcPr>
            <w:tcW w:w="665" w:type="pct"/>
            <w:vAlign w:val="center"/>
          </w:tcPr>
          <w:p w14:paraId="369596A6" w14:textId="177962A8" w:rsidR="00EC6335" w:rsidRPr="00EB0320" w:rsidRDefault="00EC6335" w:rsidP="00EB0320">
            <w:pPr>
              <w:jc w:val="center"/>
              <w:rPr>
                <w:color w:val="000000"/>
              </w:rPr>
            </w:pPr>
            <w:r>
              <w:rPr>
                <w:color w:val="000000"/>
                <w:sz w:val="22"/>
                <w:szCs w:val="22"/>
              </w:rPr>
              <w:t>0</w:t>
            </w:r>
          </w:p>
        </w:tc>
        <w:tc>
          <w:tcPr>
            <w:tcW w:w="665" w:type="pct"/>
            <w:vAlign w:val="center"/>
          </w:tcPr>
          <w:p w14:paraId="23C13E11" w14:textId="40DBDE1F" w:rsidR="00EC6335" w:rsidRPr="00EB0320" w:rsidRDefault="00EC6335" w:rsidP="00EB0320">
            <w:pPr>
              <w:jc w:val="center"/>
              <w:rPr>
                <w:color w:val="000000"/>
              </w:rPr>
            </w:pPr>
            <w:r>
              <w:rPr>
                <w:color w:val="000000"/>
                <w:sz w:val="22"/>
                <w:szCs w:val="22"/>
              </w:rPr>
              <w:t>0</w:t>
            </w:r>
          </w:p>
        </w:tc>
        <w:tc>
          <w:tcPr>
            <w:tcW w:w="663" w:type="pct"/>
            <w:vAlign w:val="center"/>
          </w:tcPr>
          <w:p w14:paraId="4776CAE5" w14:textId="6CC7115A" w:rsidR="00EC6335" w:rsidRPr="00EB0320" w:rsidRDefault="00EC6335" w:rsidP="00EB0320">
            <w:pPr>
              <w:jc w:val="center"/>
              <w:rPr>
                <w:color w:val="000000"/>
              </w:rPr>
            </w:pPr>
            <w:r>
              <w:rPr>
                <w:color w:val="000000"/>
                <w:sz w:val="22"/>
                <w:szCs w:val="22"/>
              </w:rPr>
              <w:t>0</w:t>
            </w:r>
          </w:p>
        </w:tc>
      </w:tr>
      <w:tr w:rsidR="00EC6335" w:rsidRPr="00EA57FB" w14:paraId="2FF7D04D" w14:textId="77777777" w:rsidTr="00EB0320">
        <w:trPr>
          <w:jc w:val="center"/>
        </w:trPr>
        <w:tc>
          <w:tcPr>
            <w:tcW w:w="319" w:type="pct"/>
            <w:vAlign w:val="center"/>
          </w:tcPr>
          <w:p w14:paraId="03DBFC58" w14:textId="2A7FFFB5" w:rsidR="00EC6335" w:rsidRDefault="00EC6335" w:rsidP="00CF0386">
            <w:pPr>
              <w:jc w:val="center"/>
            </w:pPr>
            <w:r>
              <w:rPr>
                <w:sz w:val="22"/>
                <w:szCs w:val="22"/>
              </w:rPr>
              <w:t>28.3</w:t>
            </w:r>
          </w:p>
        </w:tc>
        <w:tc>
          <w:tcPr>
            <w:tcW w:w="1880" w:type="pct"/>
            <w:vAlign w:val="center"/>
          </w:tcPr>
          <w:p w14:paraId="296C7E0F" w14:textId="20A056BB"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422CC0DE" w14:textId="59E39704" w:rsidR="00EC6335" w:rsidRPr="008B0679" w:rsidRDefault="00EC6335" w:rsidP="00CF0386">
            <w:pPr>
              <w:jc w:val="center"/>
              <w:rPr>
                <w:sz w:val="22"/>
              </w:rPr>
            </w:pPr>
            <w:r w:rsidRPr="008B0679">
              <w:rPr>
                <w:sz w:val="22"/>
              </w:rPr>
              <w:t>тыс. куб.м</w:t>
            </w:r>
          </w:p>
        </w:tc>
        <w:tc>
          <w:tcPr>
            <w:tcW w:w="665" w:type="pct"/>
            <w:vAlign w:val="center"/>
          </w:tcPr>
          <w:p w14:paraId="49EFE010" w14:textId="7D8A1942" w:rsidR="00EC6335" w:rsidRPr="00EB0320" w:rsidRDefault="00EC6335" w:rsidP="00EB0320">
            <w:pPr>
              <w:jc w:val="center"/>
              <w:rPr>
                <w:color w:val="000000"/>
              </w:rPr>
            </w:pPr>
            <w:r w:rsidRPr="00EB0320">
              <w:rPr>
                <w:color w:val="000000"/>
                <w:sz w:val="22"/>
                <w:szCs w:val="22"/>
              </w:rPr>
              <w:t>3,098</w:t>
            </w:r>
          </w:p>
        </w:tc>
        <w:tc>
          <w:tcPr>
            <w:tcW w:w="665" w:type="pct"/>
            <w:vAlign w:val="center"/>
          </w:tcPr>
          <w:p w14:paraId="1273905F" w14:textId="35F80000" w:rsidR="00EC6335" w:rsidRPr="00EB0320" w:rsidRDefault="00EC6335" w:rsidP="00EB0320">
            <w:pPr>
              <w:jc w:val="center"/>
              <w:rPr>
                <w:color w:val="000000"/>
              </w:rPr>
            </w:pPr>
            <w:r w:rsidRPr="00EB0320">
              <w:rPr>
                <w:color w:val="000000"/>
                <w:sz w:val="22"/>
                <w:szCs w:val="22"/>
              </w:rPr>
              <w:t>1,131</w:t>
            </w:r>
          </w:p>
        </w:tc>
        <w:tc>
          <w:tcPr>
            <w:tcW w:w="663" w:type="pct"/>
            <w:vAlign w:val="center"/>
          </w:tcPr>
          <w:p w14:paraId="767635B8" w14:textId="0624BFC5" w:rsidR="00EC6335" w:rsidRPr="00EB0320" w:rsidRDefault="00EC6335" w:rsidP="00EB0320">
            <w:pPr>
              <w:jc w:val="center"/>
              <w:rPr>
                <w:color w:val="000000"/>
              </w:rPr>
            </w:pPr>
            <w:r w:rsidRPr="00EB0320">
              <w:rPr>
                <w:color w:val="000000"/>
                <w:sz w:val="22"/>
                <w:szCs w:val="22"/>
              </w:rPr>
              <w:t>3,718</w:t>
            </w:r>
          </w:p>
        </w:tc>
      </w:tr>
      <w:tr w:rsidR="00EC6335" w:rsidRPr="00EA57FB" w14:paraId="34D3D38F" w14:textId="77777777" w:rsidTr="00EB0320">
        <w:trPr>
          <w:jc w:val="center"/>
        </w:trPr>
        <w:tc>
          <w:tcPr>
            <w:tcW w:w="319" w:type="pct"/>
            <w:vAlign w:val="center"/>
          </w:tcPr>
          <w:p w14:paraId="2C42E32B" w14:textId="0B817D47" w:rsidR="00EC6335" w:rsidRDefault="00EC6335" w:rsidP="00CF0386">
            <w:pPr>
              <w:jc w:val="center"/>
            </w:pPr>
            <w:r>
              <w:rPr>
                <w:sz w:val="22"/>
                <w:szCs w:val="22"/>
              </w:rPr>
              <w:t>29</w:t>
            </w:r>
          </w:p>
        </w:tc>
        <w:tc>
          <w:tcPr>
            <w:tcW w:w="4681" w:type="pct"/>
            <w:gridSpan w:val="5"/>
            <w:vAlign w:val="center"/>
          </w:tcPr>
          <w:p w14:paraId="55E45D15" w14:textId="0E852893" w:rsidR="00EC6335" w:rsidRPr="00EB0320" w:rsidRDefault="00EC6335" w:rsidP="00EB0320">
            <w:pPr>
              <w:jc w:val="center"/>
              <w:rPr>
                <w:color w:val="000000"/>
              </w:rPr>
            </w:pPr>
            <w:r w:rsidRPr="00EB0320">
              <w:rPr>
                <w:b/>
                <w:sz w:val="22"/>
                <w:szCs w:val="22"/>
              </w:rPr>
              <w:t>д. Шахрово</w:t>
            </w:r>
          </w:p>
        </w:tc>
      </w:tr>
      <w:tr w:rsidR="00EC6335" w:rsidRPr="00EA57FB" w14:paraId="633C9FDE" w14:textId="77777777" w:rsidTr="00EB0320">
        <w:trPr>
          <w:jc w:val="center"/>
        </w:trPr>
        <w:tc>
          <w:tcPr>
            <w:tcW w:w="319" w:type="pct"/>
            <w:vAlign w:val="center"/>
          </w:tcPr>
          <w:p w14:paraId="3D67E220" w14:textId="01AFC674" w:rsidR="00EC6335" w:rsidRDefault="00EC6335" w:rsidP="00CF0386">
            <w:pPr>
              <w:jc w:val="center"/>
            </w:pPr>
            <w:r>
              <w:rPr>
                <w:sz w:val="22"/>
                <w:szCs w:val="22"/>
              </w:rPr>
              <w:t>29.1</w:t>
            </w:r>
          </w:p>
        </w:tc>
        <w:tc>
          <w:tcPr>
            <w:tcW w:w="1880" w:type="pct"/>
            <w:vAlign w:val="center"/>
          </w:tcPr>
          <w:p w14:paraId="555AC2E9" w14:textId="3C1F761D"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15F443F5" w14:textId="347DDF49" w:rsidR="00EC6335" w:rsidRPr="008B0679" w:rsidRDefault="00EC6335" w:rsidP="00CF0386">
            <w:pPr>
              <w:jc w:val="center"/>
              <w:rPr>
                <w:sz w:val="22"/>
              </w:rPr>
            </w:pPr>
            <w:r w:rsidRPr="008B0679">
              <w:rPr>
                <w:sz w:val="22"/>
              </w:rPr>
              <w:t>тыс. куб.м</w:t>
            </w:r>
          </w:p>
        </w:tc>
        <w:tc>
          <w:tcPr>
            <w:tcW w:w="665" w:type="pct"/>
            <w:vAlign w:val="center"/>
          </w:tcPr>
          <w:p w14:paraId="56DFC347" w14:textId="4EC9F054" w:rsidR="00EC6335" w:rsidRPr="00EB0320" w:rsidRDefault="00EC6335" w:rsidP="00EB0320">
            <w:pPr>
              <w:jc w:val="center"/>
              <w:rPr>
                <w:color w:val="000000"/>
              </w:rPr>
            </w:pPr>
            <w:r w:rsidRPr="00EB0320">
              <w:rPr>
                <w:color w:val="000000"/>
                <w:sz w:val="22"/>
                <w:szCs w:val="22"/>
              </w:rPr>
              <w:t>2,064</w:t>
            </w:r>
          </w:p>
        </w:tc>
        <w:tc>
          <w:tcPr>
            <w:tcW w:w="665" w:type="pct"/>
            <w:vAlign w:val="center"/>
          </w:tcPr>
          <w:p w14:paraId="61535A40" w14:textId="3415B8EF" w:rsidR="00EC6335" w:rsidRPr="00EB0320" w:rsidRDefault="00EC6335" w:rsidP="00EB0320">
            <w:pPr>
              <w:jc w:val="center"/>
              <w:rPr>
                <w:color w:val="000000"/>
              </w:rPr>
            </w:pPr>
            <w:r w:rsidRPr="00EB0320">
              <w:rPr>
                <w:color w:val="000000"/>
                <w:sz w:val="22"/>
                <w:szCs w:val="22"/>
              </w:rPr>
              <w:t>0,754</w:t>
            </w:r>
          </w:p>
        </w:tc>
        <w:tc>
          <w:tcPr>
            <w:tcW w:w="663" w:type="pct"/>
            <w:vAlign w:val="center"/>
          </w:tcPr>
          <w:p w14:paraId="55BA32D3" w14:textId="40646A50" w:rsidR="00EC6335" w:rsidRPr="00EB0320" w:rsidRDefault="00EC6335" w:rsidP="00EB0320">
            <w:pPr>
              <w:jc w:val="center"/>
              <w:rPr>
                <w:color w:val="000000"/>
              </w:rPr>
            </w:pPr>
            <w:r w:rsidRPr="00EB0320">
              <w:rPr>
                <w:color w:val="000000"/>
                <w:sz w:val="22"/>
                <w:szCs w:val="22"/>
              </w:rPr>
              <w:t>2,477</w:t>
            </w:r>
          </w:p>
        </w:tc>
      </w:tr>
      <w:tr w:rsidR="00EC6335" w:rsidRPr="00EA57FB" w14:paraId="5DE9CAE5" w14:textId="77777777" w:rsidTr="00EB0320">
        <w:trPr>
          <w:jc w:val="center"/>
        </w:trPr>
        <w:tc>
          <w:tcPr>
            <w:tcW w:w="319" w:type="pct"/>
            <w:vAlign w:val="center"/>
          </w:tcPr>
          <w:p w14:paraId="27CDF1F9" w14:textId="4F5D0E11" w:rsidR="00EC6335" w:rsidRDefault="00EC6335" w:rsidP="00CF0386">
            <w:pPr>
              <w:jc w:val="center"/>
            </w:pPr>
            <w:r>
              <w:rPr>
                <w:sz w:val="22"/>
                <w:szCs w:val="22"/>
              </w:rPr>
              <w:t>29.2</w:t>
            </w:r>
          </w:p>
        </w:tc>
        <w:tc>
          <w:tcPr>
            <w:tcW w:w="1880" w:type="pct"/>
            <w:vAlign w:val="center"/>
          </w:tcPr>
          <w:p w14:paraId="22C8ADA2" w14:textId="771F1E77"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07B9E0F8" w14:textId="7EA28611" w:rsidR="00EC6335" w:rsidRPr="008B0679" w:rsidRDefault="00EC6335" w:rsidP="00CF0386">
            <w:pPr>
              <w:jc w:val="center"/>
              <w:rPr>
                <w:sz w:val="22"/>
              </w:rPr>
            </w:pPr>
            <w:r w:rsidRPr="008B0679">
              <w:rPr>
                <w:sz w:val="22"/>
              </w:rPr>
              <w:t>тыс. куб.м</w:t>
            </w:r>
          </w:p>
        </w:tc>
        <w:tc>
          <w:tcPr>
            <w:tcW w:w="665" w:type="pct"/>
            <w:vAlign w:val="center"/>
          </w:tcPr>
          <w:p w14:paraId="00F837A8" w14:textId="718868DE" w:rsidR="00EC6335" w:rsidRPr="00EB0320" w:rsidRDefault="00EC6335" w:rsidP="00EB0320">
            <w:pPr>
              <w:jc w:val="center"/>
              <w:rPr>
                <w:color w:val="000000"/>
              </w:rPr>
            </w:pPr>
            <w:r>
              <w:rPr>
                <w:color w:val="000000"/>
                <w:sz w:val="22"/>
                <w:szCs w:val="22"/>
              </w:rPr>
              <w:t>0</w:t>
            </w:r>
          </w:p>
        </w:tc>
        <w:tc>
          <w:tcPr>
            <w:tcW w:w="665" w:type="pct"/>
            <w:vAlign w:val="center"/>
          </w:tcPr>
          <w:p w14:paraId="4D7BC5ED" w14:textId="47FECF80" w:rsidR="00EC6335" w:rsidRPr="00EB0320" w:rsidRDefault="00EC6335" w:rsidP="00EB0320">
            <w:pPr>
              <w:jc w:val="center"/>
              <w:rPr>
                <w:color w:val="000000"/>
              </w:rPr>
            </w:pPr>
            <w:r>
              <w:rPr>
                <w:color w:val="000000"/>
                <w:sz w:val="22"/>
                <w:szCs w:val="22"/>
              </w:rPr>
              <w:t>0</w:t>
            </w:r>
          </w:p>
        </w:tc>
        <w:tc>
          <w:tcPr>
            <w:tcW w:w="663" w:type="pct"/>
            <w:vAlign w:val="center"/>
          </w:tcPr>
          <w:p w14:paraId="20650126" w14:textId="4C96F860" w:rsidR="00EC6335" w:rsidRPr="00EB0320" w:rsidRDefault="00EC6335" w:rsidP="00EB0320">
            <w:pPr>
              <w:jc w:val="center"/>
              <w:rPr>
                <w:color w:val="000000"/>
              </w:rPr>
            </w:pPr>
            <w:r>
              <w:rPr>
                <w:color w:val="000000"/>
                <w:sz w:val="22"/>
                <w:szCs w:val="22"/>
              </w:rPr>
              <w:t>0</w:t>
            </w:r>
          </w:p>
        </w:tc>
      </w:tr>
      <w:tr w:rsidR="00EC6335" w:rsidRPr="00EA57FB" w14:paraId="151C0EF0" w14:textId="77777777" w:rsidTr="00EB0320">
        <w:trPr>
          <w:jc w:val="center"/>
        </w:trPr>
        <w:tc>
          <w:tcPr>
            <w:tcW w:w="319" w:type="pct"/>
            <w:vAlign w:val="center"/>
          </w:tcPr>
          <w:p w14:paraId="6D19A6F4" w14:textId="3FF19408" w:rsidR="00EC6335" w:rsidRDefault="00EC6335" w:rsidP="00CF0386">
            <w:pPr>
              <w:jc w:val="center"/>
            </w:pPr>
            <w:r>
              <w:rPr>
                <w:sz w:val="22"/>
                <w:szCs w:val="22"/>
              </w:rPr>
              <w:t>29.3</w:t>
            </w:r>
          </w:p>
        </w:tc>
        <w:tc>
          <w:tcPr>
            <w:tcW w:w="1880" w:type="pct"/>
            <w:vAlign w:val="center"/>
          </w:tcPr>
          <w:p w14:paraId="0C26D0D6" w14:textId="6B2A4701"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48264E53" w14:textId="229C925D" w:rsidR="00EC6335" w:rsidRPr="008B0679" w:rsidRDefault="00EC6335" w:rsidP="00CF0386">
            <w:pPr>
              <w:jc w:val="center"/>
              <w:rPr>
                <w:sz w:val="22"/>
              </w:rPr>
            </w:pPr>
            <w:r w:rsidRPr="008B0679">
              <w:rPr>
                <w:sz w:val="22"/>
              </w:rPr>
              <w:t>тыс. куб.м</w:t>
            </w:r>
          </w:p>
        </w:tc>
        <w:tc>
          <w:tcPr>
            <w:tcW w:w="665" w:type="pct"/>
            <w:vAlign w:val="center"/>
          </w:tcPr>
          <w:p w14:paraId="0097A2EB" w14:textId="5303F690" w:rsidR="00EC6335" w:rsidRPr="00EB0320" w:rsidRDefault="00EC6335" w:rsidP="00EB0320">
            <w:pPr>
              <w:jc w:val="center"/>
              <w:rPr>
                <w:color w:val="000000"/>
              </w:rPr>
            </w:pPr>
            <w:r w:rsidRPr="00EB0320">
              <w:rPr>
                <w:color w:val="000000"/>
                <w:sz w:val="22"/>
                <w:szCs w:val="22"/>
              </w:rPr>
              <w:t>2,064</w:t>
            </w:r>
          </w:p>
        </w:tc>
        <w:tc>
          <w:tcPr>
            <w:tcW w:w="665" w:type="pct"/>
            <w:vAlign w:val="center"/>
          </w:tcPr>
          <w:p w14:paraId="5451BFE7" w14:textId="5A16D3CB" w:rsidR="00EC6335" w:rsidRPr="00EB0320" w:rsidRDefault="00EC6335" w:rsidP="00EB0320">
            <w:pPr>
              <w:jc w:val="center"/>
              <w:rPr>
                <w:color w:val="000000"/>
              </w:rPr>
            </w:pPr>
            <w:r w:rsidRPr="00EB0320">
              <w:rPr>
                <w:color w:val="000000"/>
                <w:sz w:val="22"/>
                <w:szCs w:val="22"/>
              </w:rPr>
              <w:t>0,754</w:t>
            </w:r>
          </w:p>
        </w:tc>
        <w:tc>
          <w:tcPr>
            <w:tcW w:w="663" w:type="pct"/>
            <w:vAlign w:val="center"/>
          </w:tcPr>
          <w:p w14:paraId="5F3BD30A" w14:textId="38C7F8A6" w:rsidR="00EC6335" w:rsidRPr="00EB0320" w:rsidRDefault="00EC6335" w:rsidP="00EB0320">
            <w:pPr>
              <w:jc w:val="center"/>
              <w:rPr>
                <w:color w:val="000000"/>
              </w:rPr>
            </w:pPr>
            <w:r w:rsidRPr="00EB0320">
              <w:rPr>
                <w:color w:val="000000"/>
                <w:sz w:val="22"/>
                <w:szCs w:val="22"/>
              </w:rPr>
              <w:t>2,477</w:t>
            </w:r>
          </w:p>
        </w:tc>
      </w:tr>
      <w:tr w:rsidR="00EC6335" w:rsidRPr="00EA57FB" w14:paraId="44A80D0E" w14:textId="77777777" w:rsidTr="00EB0320">
        <w:trPr>
          <w:jc w:val="center"/>
        </w:trPr>
        <w:tc>
          <w:tcPr>
            <w:tcW w:w="319" w:type="pct"/>
            <w:vAlign w:val="center"/>
          </w:tcPr>
          <w:p w14:paraId="34604333" w14:textId="31C8D4A5" w:rsidR="00EC6335" w:rsidRDefault="00EC6335" w:rsidP="00CF0386">
            <w:pPr>
              <w:jc w:val="center"/>
            </w:pPr>
            <w:r>
              <w:rPr>
                <w:sz w:val="22"/>
                <w:szCs w:val="22"/>
              </w:rPr>
              <w:t>30</w:t>
            </w:r>
          </w:p>
        </w:tc>
        <w:tc>
          <w:tcPr>
            <w:tcW w:w="4681" w:type="pct"/>
            <w:gridSpan w:val="5"/>
            <w:vAlign w:val="center"/>
          </w:tcPr>
          <w:p w14:paraId="49C92548" w14:textId="0274848E" w:rsidR="00EC6335" w:rsidRPr="00EB0320" w:rsidRDefault="00EC6335" w:rsidP="00EB0320">
            <w:pPr>
              <w:jc w:val="center"/>
              <w:rPr>
                <w:color w:val="000000"/>
              </w:rPr>
            </w:pPr>
            <w:r w:rsidRPr="00EB0320">
              <w:rPr>
                <w:b/>
                <w:sz w:val="22"/>
                <w:szCs w:val="22"/>
              </w:rPr>
              <w:t>д. Старый Качкашур</w:t>
            </w:r>
          </w:p>
        </w:tc>
      </w:tr>
      <w:tr w:rsidR="00EC6335" w:rsidRPr="00EA57FB" w14:paraId="22D7D4D9" w14:textId="77777777" w:rsidTr="00EB0320">
        <w:trPr>
          <w:jc w:val="center"/>
        </w:trPr>
        <w:tc>
          <w:tcPr>
            <w:tcW w:w="319" w:type="pct"/>
            <w:vAlign w:val="center"/>
          </w:tcPr>
          <w:p w14:paraId="7E099A03" w14:textId="00927A56" w:rsidR="00EC6335" w:rsidRDefault="00EC6335" w:rsidP="00CF0386">
            <w:pPr>
              <w:jc w:val="center"/>
            </w:pPr>
            <w:r>
              <w:rPr>
                <w:sz w:val="22"/>
                <w:szCs w:val="22"/>
              </w:rPr>
              <w:t>30.1</w:t>
            </w:r>
          </w:p>
        </w:tc>
        <w:tc>
          <w:tcPr>
            <w:tcW w:w="1880" w:type="pct"/>
            <w:vAlign w:val="center"/>
          </w:tcPr>
          <w:p w14:paraId="516673AD" w14:textId="24D4FB2F"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6270A729" w14:textId="2E1B8690" w:rsidR="00EC6335" w:rsidRPr="008B0679" w:rsidRDefault="00EC6335" w:rsidP="00CF0386">
            <w:pPr>
              <w:jc w:val="center"/>
              <w:rPr>
                <w:sz w:val="22"/>
              </w:rPr>
            </w:pPr>
            <w:r w:rsidRPr="008B0679">
              <w:rPr>
                <w:sz w:val="22"/>
              </w:rPr>
              <w:t>тыс. куб.м</w:t>
            </w:r>
          </w:p>
        </w:tc>
        <w:tc>
          <w:tcPr>
            <w:tcW w:w="665" w:type="pct"/>
            <w:vAlign w:val="center"/>
          </w:tcPr>
          <w:p w14:paraId="16C9BEA4" w14:textId="31714DD7" w:rsidR="00EC6335" w:rsidRPr="00EB0320" w:rsidRDefault="00EC6335" w:rsidP="00EB0320">
            <w:pPr>
              <w:jc w:val="center"/>
              <w:rPr>
                <w:color w:val="000000"/>
              </w:rPr>
            </w:pPr>
            <w:r w:rsidRPr="00EB0320">
              <w:rPr>
                <w:color w:val="000000"/>
                <w:sz w:val="22"/>
                <w:szCs w:val="22"/>
              </w:rPr>
              <w:t>9,291</w:t>
            </w:r>
          </w:p>
        </w:tc>
        <w:tc>
          <w:tcPr>
            <w:tcW w:w="665" w:type="pct"/>
            <w:vAlign w:val="center"/>
          </w:tcPr>
          <w:p w14:paraId="54A35EE3" w14:textId="62C3FE5B" w:rsidR="00EC6335" w:rsidRPr="00EB0320" w:rsidRDefault="00EC6335" w:rsidP="00EB0320">
            <w:pPr>
              <w:jc w:val="center"/>
              <w:rPr>
                <w:color w:val="000000"/>
              </w:rPr>
            </w:pPr>
            <w:r w:rsidRPr="00EB0320">
              <w:rPr>
                <w:color w:val="000000"/>
                <w:sz w:val="22"/>
                <w:szCs w:val="22"/>
              </w:rPr>
              <w:t>3,391</w:t>
            </w:r>
          </w:p>
        </w:tc>
        <w:tc>
          <w:tcPr>
            <w:tcW w:w="663" w:type="pct"/>
            <w:vAlign w:val="center"/>
          </w:tcPr>
          <w:p w14:paraId="1A7C04FB" w14:textId="1401CD51" w:rsidR="00EC6335" w:rsidRPr="00EB0320" w:rsidRDefault="00EC6335" w:rsidP="00EB0320">
            <w:pPr>
              <w:jc w:val="center"/>
              <w:rPr>
                <w:color w:val="000000"/>
              </w:rPr>
            </w:pPr>
            <w:r w:rsidRPr="00EB0320">
              <w:rPr>
                <w:color w:val="000000"/>
                <w:sz w:val="22"/>
                <w:szCs w:val="22"/>
              </w:rPr>
              <w:t>11,149</w:t>
            </w:r>
          </w:p>
        </w:tc>
      </w:tr>
      <w:tr w:rsidR="00EC6335" w:rsidRPr="00EA57FB" w14:paraId="060D5DAA" w14:textId="77777777" w:rsidTr="00EB0320">
        <w:trPr>
          <w:jc w:val="center"/>
        </w:trPr>
        <w:tc>
          <w:tcPr>
            <w:tcW w:w="319" w:type="pct"/>
            <w:vAlign w:val="center"/>
          </w:tcPr>
          <w:p w14:paraId="4D0D3D22" w14:textId="0E6BF828" w:rsidR="00EC6335" w:rsidRDefault="00EC6335" w:rsidP="00CF0386">
            <w:pPr>
              <w:jc w:val="center"/>
            </w:pPr>
            <w:r>
              <w:rPr>
                <w:sz w:val="22"/>
                <w:szCs w:val="22"/>
              </w:rPr>
              <w:t>30.2</w:t>
            </w:r>
          </w:p>
        </w:tc>
        <w:tc>
          <w:tcPr>
            <w:tcW w:w="1880" w:type="pct"/>
            <w:vAlign w:val="center"/>
          </w:tcPr>
          <w:p w14:paraId="0FEF12F4" w14:textId="52093258"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61B6C6B2" w14:textId="11C09DDC" w:rsidR="00EC6335" w:rsidRPr="008B0679" w:rsidRDefault="00EC6335" w:rsidP="00CF0386">
            <w:pPr>
              <w:jc w:val="center"/>
              <w:rPr>
                <w:sz w:val="22"/>
              </w:rPr>
            </w:pPr>
            <w:r w:rsidRPr="008B0679">
              <w:rPr>
                <w:sz w:val="22"/>
              </w:rPr>
              <w:t>тыс. куб.м</w:t>
            </w:r>
          </w:p>
        </w:tc>
        <w:tc>
          <w:tcPr>
            <w:tcW w:w="665" w:type="pct"/>
            <w:vAlign w:val="center"/>
          </w:tcPr>
          <w:p w14:paraId="3BF19360" w14:textId="15C6033F" w:rsidR="00EC6335" w:rsidRPr="00EB0320" w:rsidRDefault="00EC6335" w:rsidP="00EB0320">
            <w:pPr>
              <w:jc w:val="center"/>
              <w:rPr>
                <w:color w:val="000000"/>
              </w:rPr>
            </w:pPr>
            <w:r>
              <w:rPr>
                <w:color w:val="000000"/>
                <w:sz w:val="22"/>
                <w:szCs w:val="22"/>
              </w:rPr>
              <w:t>0</w:t>
            </w:r>
          </w:p>
        </w:tc>
        <w:tc>
          <w:tcPr>
            <w:tcW w:w="665" w:type="pct"/>
            <w:vAlign w:val="center"/>
          </w:tcPr>
          <w:p w14:paraId="3DAF9541" w14:textId="40D9D435" w:rsidR="00EC6335" w:rsidRPr="00EB0320" w:rsidRDefault="00EC6335" w:rsidP="00EB0320">
            <w:pPr>
              <w:jc w:val="center"/>
              <w:rPr>
                <w:color w:val="000000"/>
              </w:rPr>
            </w:pPr>
            <w:r>
              <w:rPr>
                <w:color w:val="000000"/>
                <w:sz w:val="22"/>
                <w:szCs w:val="22"/>
              </w:rPr>
              <w:t>0</w:t>
            </w:r>
          </w:p>
        </w:tc>
        <w:tc>
          <w:tcPr>
            <w:tcW w:w="663" w:type="pct"/>
            <w:vAlign w:val="center"/>
          </w:tcPr>
          <w:p w14:paraId="13FDAE1D" w14:textId="70E3F689" w:rsidR="00EC6335" w:rsidRPr="00EB0320" w:rsidRDefault="00EC6335" w:rsidP="00EB0320">
            <w:pPr>
              <w:jc w:val="center"/>
              <w:rPr>
                <w:color w:val="000000"/>
              </w:rPr>
            </w:pPr>
            <w:r>
              <w:rPr>
                <w:color w:val="000000"/>
                <w:sz w:val="22"/>
                <w:szCs w:val="22"/>
              </w:rPr>
              <w:t>0</w:t>
            </w:r>
          </w:p>
        </w:tc>
      </w:tr>
      <w:tr w:rsidR="00EC6335" w:rsidRPr="00EA57FB" w14:paraId="1E80A526" w14:textId="77777777" w:rsidTr="00EB0320">
        <w:trPr>
          <w:jc w:val="center"/>
        </w:trPr>
        <w:tc>
          <w:tcPr>
            <w:tcW w:w="319" w:type="pct"/>
            <w:vAlign w:val="center"/>
          </w:tcPr>
          <w:p w14:paraId="49CEEF0A" w14:textId="5F1BD1E0" w:rsidR="00EC6335" w:rsidRDefault="00EC6335" w:rsidP="00CF0386">
            <w:pPr>
              <w:jc w:val="center"/>
            </w:pPr>
            <w:r>
              <w:rPr>
                <w:sz w:val="22"/>
                <w:szCs w:val="22"/>
              </w:rPr>
              <w:t>30.3</w:t>
            </w:r>
          </w:p>
        </w:tc>
        <w:tc>
          <w:tcPr>
            <w:tcW w:w="1880" w:type="pct"/>
            <w:vAlign w:val="center"/>
          </w:tcPr>
          <w:p w14:paraId="22B539E3" w14:textId="532A7196"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1D7A787B" w14:textId="0CF3D3CB" w:rsidR="00EC6335" w:rsidRPr="008B0679" w:rsidRDefault="00EC6335" w:rsidP="00CF0386">
            <w:pPr>
              <w:jc w:val="center"/>
              <w:rPr>
                <w:sz w:val="22"/>
              </w:rPr>
            </w:pPr>
            <w:r w:rsidRPr="008B0679">
              <w:rPr>
                <w:sz w:val="22"/>
              </w:rPr>
              <w:t>тыс. куб.м</w:t>
            </w:r>
          </w:p>
        </w:tc>
        <w:tc>
          <w:tcPr>
            <w:tcW w:w="665" w:type="pct"/>
            <w:vAlign w:val="center"/>
          </w:tcPr>
          <w:p w14:paraId="7E6CD74E" w14:textId="2443E6C3" w:rsidR="00EC6335" w:rsidRPr="00EB0320" w:rsidRDefault="00EC6335" w:rsidP="00EB0320">
            <w:pPr>
              <w:jc w:val="center"/>
              <w:rPr>
                <w:color w:val="000000"/>
              </w:rPr>
            </w:pPr>
            <w:r w:rsidRPr="00EB0320">
              <w:rPr>
                <w:color w:val="000000"/>
                <w:sz w:val="22"/>
                <w:szCs w:val="22"/>
              </w:rPr>
              <w:t>9,291</w:t>
            </w:r>
          </w:p>
        </w:tc>
        <w:tc>
          <w:tcPr>
            <w:tcW w:w="665" w:type="pct"/>
            <w:vAlign w:val="center"/>
          </w:tcPr>
          <w:p w14:paraId="308CB643" w14:textId="5BF89FEE" w:rsidR="00EC6335" w:rsidRPr="00EB0320" w:rsidRDefault="00EC6335" w:rsidP="00EB0320">
            <w:pPr>
              <w:jc w:val="center"/>
              <w:rPr>
                <w:color w:val="000000"/>
              </w:rPr>
            </w:pPr>
            <w:r w:rsidRPr="00EB0320">
              <w:rPr>
                <w:color w:val="000000"/>
                <w:sz w:val="22"/>
                <w:szCs w:val="22"/>
              </w:rPr>
              <w:t>3,391</w:t>
            </w:r>
          </w:p>
        </w:tc>
        <w:tc>
          <w:tcPr>
            <w:tcW w:w="663" w:type="pct"/>
            <w:vAlign w:val="center"/>
          </w:tcPr>
          <w:p w14:paraId="2138E39C" w14:textId="6C1C462C" w:rsidR="00EC6335" w:rsidRPr="00EB0320" w:rsidRDefault="00EC6335" w:rsidP="00EB0320">
            <w:pPr>
              <w:jc w:val="center"/>
              <w:rPr>
                <w:color w:val="000000"/>
              </w:rPr>
            </w:pPr>
            <w:r w:rsidRPr="00EB0320">
              <w:rPr>
                <w:color w:val="000000"/>
                <w:sz w:val="22"/>
                <w:szCs w:val="22"/>
              </w:rPr>
              <w:t>11,149</w:t>
            </w:r>
          </w:p>
        </w:tc>
      </w:tr>
      <w:tr w:rsidR="00EC6335" w:rsidRPr="00EA57FB" w14:paraId="6CABB5D6" w14:textId="77777777" w:rsidTr="00EB0320">
        <w:trPr>
          <w:jc w:val="center"/>
        </w:trPr>
        <w:tc>
          <w:tcPr>
            <w:tcW w:w="319" w:type="pct"/>
            <w:vAlign w:val="center"/>
          </w:tcPr>
          <w:p w14:paraId="484C759A" w14:textId="494F5E52" w:rsidR="00EC6335" w:rsidRDefault="00EC6335" w:rsidP="00CF0386">
            <w:pPr>
              <w:jc w:val="center"/>
            </w:pPr>
            <w:r>
              <w:rPr>
                <w:sz w:val="22"/>
                <w:szCs w:val="22"/>
              </w:rPr>
              <w:t>31</w:t>
            </w:r>
          </w:p>
        </w:tc>
        <w:tc>
          <w:tcPr>
            <w:tcW w:w="4681" w:type="pct"/>
            <w:gridSpan w:val="5"/>
            <w:vAlign w:val="center"/>
          </w:tcPr>
          <w:p w14:paraId="7F4DF48D" w14:textId="438BA248" w:rsidR="00EC6335" w:rsidRPr="00EB0320" w:rsidRDefault="00EC6335" w:rsidP="00EB0320">
            <w:pPr>
              <w:jc w:val="center"/>
              <w:rPr>
                <w:color w:val="000000"/>
              </w:rPr>
            </w:pPr>
            <w:r w:rsidRPr="00EB0320">
              <w:rPr>
                <w:b/>
                <w:sz w:val="22"/>
                <w:szCs w:val="22"/>
              </w:rPr>
              <w:t>д. Тукташ</w:t>
            </w:r>
          </w:p>
        </w:tc>
      </w:tr>
      <w:tr w:rsidR="00EC6335" w:rsidRPr="00EA57FB" w14:paraId="38328567" w14:textId="77777777" w:rsidTr="00EB0320">
        <w:trPr>
          <w:jc w:val="center"/>
        </w:trPr>
        <w:tc>
          <w:tcPr>
            <w:tcW w:w="319" w:type="pct"/>
            <w:vAlign w:val="center"/>
          </w:tcPr>
          <w:p w14:paraId="126BD33F" w14:textId="04E24D27" w:rsidR="00EC6335" w:rsidRDefault="00EC6335" w:rsidP="00CF0386">
            <w:pPr>
              <w:jc w:val="center"/>
            </w:pPr>
            <w:r>
              <w:rPr>
                <w:sz w:val="22"/>
                <w:szCs w:val="22"/>
              </w:rPr>
              <w:t>31.1</w:t>
            </w:r>
          </w:p>
        </w:tc>
        <w:tc>
          <w:tcPr>
            <w:tcW w:w="1880" w:type="pct"/>
            <w:vAlign w:val="center"/>
          </w:tcPr>
          <w:p w14:paraId="4D93DF25" w14:textId="68D3CFBF"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3CE45E51" w14:textId="7D6E74E8" w:rsidR="00EC6335" w:rsidRPr="008B0679" w:rsidRDefault="00EC6335" w:rsidP="00CF0386">
            <w:pPr>
              <w:jc w:val="center"/>
              <w:rPr>
                <w:sz w:val="22"/>
              </w:rPr>
            </w:pPr>
            <w:r w:rsidRPr="008B0679">
              <w:rPr>
                <w:sz w:val="22"/>
              </w:rPr>
              <w:t>тыс. куб.м</w:t>
            </w:r>
          </w:p>
        </w:tc>
        <w:tc>
          <w:tcPr>
            <w:tcW w:w="665" w:type="pct"/>
            <w:vAlign w:val="center"/>
          </w:tcPr>
          <w:p w14:paraId="20031508" w14:textId="44FF9E78" w:rsidR="00EC6335" w:rsidRPr="00EB0320" w:rsidRDefault="00EC6335" w:rsidP="00EB0320">
            <w:pPr>
              <w:jc w:val="center"/>
              <w:rPr>
                <w:color w:val="000000"/>
              </w:rPr>
            </w:pPr>
            <w:r w:rsidRPr="00EB0320">
              <w:rPr>
                <w:color w:val="000000"/>
                <w:sz w:val="22"/>
                <w:szCs w:val="22"/>
              </w:rPr>
              <w:t>11,976</w:t>
            </w:r>
          </w:p>
        </w:tc>
        <w:tc>
          <w:tcPr>
            <w:tcW w:w="665" w:type="pct"/>
            <w:vAlign w:val="center"/>
          </w:tcPr>
          <w:p w14:paraId="314A91F3" w14:textId="1D6F307F" w:rsidR="00EC6335" w:rsidRPr="00EB0320" w:rsidRDefault="00EC6335" w:rsidP="00EB0320">
            <w:pPr>
              <w:jc w:val="center"/>
              <w:rPr>
                <w:color w:val="000000"/>
              </w:rPr>
            </w:pPr>
            <w:r w:rsidRPr="00EB0320">
              <w:rPr>
                <w:color w:val="000000"/>
                <w:sz w:val="22"/>
                <w:szCs w:val="22"/>
              </w:rPr>
              <w:t>4,371</w:t>
            </w:r>
          </w:p>
        </w:tc>
        <w:tc>
          <w:tcPr>
            <w:tcW w:w="663" w:type="pct"/>
            <w:vAlign w:val="center"/>
          </w:tcPr>
          <w:p w14:paraId="14CDDA0B" w14:textId="4DA435E1" w:rsidR="00EC6335" w:rsidRPr="00EB0320" w:rsidRDefault="00EC6335" w:rsidP="00EB0320">
            <w:pPr>
              <w:jc w:val="center"/>
              <w:rPr>
                <w:color w:val="000000"/>
              </w:rPr>
            </w:pPr>
            <w:r w:rsidRPr="00EB0320">
              <w:rPr>
                <w:color w:val="000000"/>
                <w:sz w:val="22"/>
                <w:szCs w:val="22"/>
              </w:rPr>
              <w:t>14,372</w:t>
            </w:r>
          </w:p>
        </w:tc>
      </w:tr>
      <w:tr w:rsidR="00EC6335" w:rsidRPr="00EA57FB" w14:paraId="701CB6DB" w14:textId="77777777" w:rsidTr="00EB0320">
        <w:trPr>
          <w:jc w:val="center"/>
        </w:trPr>
        <w:tc>
          <w:tcPr>
            <w:tcW w:w="319" w:type="pct"/>
            <w:vAlign w:val="center"/>
          </w:tcPr>
          <w:p w14:paraId="05349D1C" w14:textId="78B69114" w:rsidR="00EC6335" w:rsidRDefault="00EC6335" w:rsidP="00CF0386">
            <w:pPr>
              <w:jc w:val="center"/>
            </w:pPr>
            <w:r>
              <w:rPr>
                <w:sz w:val="22"/>
                <w:szCs w:val="22"/>
              </w:rPr>
              <w:t>31.2</w:t>
            </w:r>
          </w:p>
        </w:tc>
        <w:tc>
          <w:tcPr>
            <w:tcW w:w="1880" w:type="pct"/>
            <w:vAlign w:val="center"/>
          </w:tcPr>
          <w:p w14:paraId="4E7BE2BC" w14:textId="43C39622"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01B61C8B" w14:textId="26D4AFFD" w:rsidR="00EC6335" w:rsidRPr="008B0679" w:rsidRDefault="00EC6335" w:rsidP="00CF0386">
            <w:pPr>
              <w:jc w:val="center"/>
              <w:rPr>
                <w:sz w:val="22"/>
              </w:rPr>
            </w:pPr>
            <w:r w:rsidRPr="008B0679">
              <w:rPr>
                <w:sz w:val="22"/>
              </w:rPr>
              <w:t>тыс. куб.м</w:t>
            </w:r>
          </w:p>
        </w:tc>
        <w:tc>
          <w:tcPr>
            <w:tcW w:w="665" w:type="pct"/>
            <w:vAlign w:val="center"/>
          </w:tcPr>
          <w:p w14:paraId="4271B698" w14:textId="65F981C2" w:rsidR="00EC6335" w:rsidRPr="00EB0320" w:rsidRDefault="00EC6335" w:rsidP="00EB0320">
            <w:pPr>
              <w:jc w:val="center"/>
              <w:rPr>
                <w:color w:val="000000"/>
              </w:rPr>
            </w:pPr>
            <w:r>
              <w:rPr>
                <w:color w:val="000000"/>
                <w:sz w:val="22"/>
                <w:szCs w:val="22"/>
              </w:rPr>
              <w:t>0</w:t>
            </w:r>
          </w:p>
        </w:tc>
        <w:tc>
          <w:tcPr>
            <w:tcW w:w="665" w:type="pct"/>
            <w:vAlign w:val="center"/>
          </w:tcPr>
          <w:p w14:paraId="1F76C49B" w14:textId="3B58C23B" w:rsidR="00EC6335" w:rsidRPr="00EB0320" w:rsidRDefault="00EC6335" w:rsidP="00EB0320">
            <w:pPr>
              <w:jc w:val="center"/>
              <w:rPr>
                <w:color w:val="000000"/>
              </w:rPr>
            </w:pPr>
            <w:r>
              <w:rPr>
                <w:color w:val="000000"/>
                <w:sz w:val="22"/>
                <w:szCs w:val="22"/>
              </w:rPr>
              <w:t>0</w:t>
            </w:r>
          </w:p>
        </w:tc>
        <w:tc>
          <w:tcPr>
            <w:tcW w:w="663" w:type="pct"/>
            <w:vAlign w:val="center"/>
          </w:tcPr>
          <w:p w14:paraId="2A61418E" w14:textId="05C1C9C8" w:rsidR="00EC6335" w:rsidRPr="00EB0320" w:rsidRDefault="00EC6335" w:rsidP="00EB0320">
            <w:pPr>
              <w:jc w:val="center"/>
              <w:rPr>
                <w:color w:val="000000"/>
              </w:rPr>
            </w:pPr>
            <w:r>
              <w:rPr>
                <w:color w:val="000000"/>
                <w:sz w:val="22"/>
                <w:szCs w:val="22"/>
              </w:rPr>
              <w:t>0</w:t>
            </w:r>
          </w:p>
        </w:tc>
      </w:tr>
      <w:tr w:rsidR="00EC6335" w:rsidRPr="00EA57FB" w14:paraId="41C67905" w14:textId="77777777" w:rsidTr="00EB0320">
        <w:trPr>
          <w:jc w:val="center"/>
        </w:trPr>
        <w:tc>
          <w:tcPr>
            <w:tcW w:w="319" w:type="pct"/>
            <w:vAlign w:val="center"/>
          </w:tcPr>
          <w:p w14:paraId="189FDA56" w14:textId="0EE8AA26" w:rsidR="00EC6335" w:rsidRDefault="00EC6335" w:rsidP="00CF0386">
            <w:pPr>
              <w:jc w:val="center"/>
            </w:pPr>
            <w:r>
              <w:rPr>
                <w:sz w:val="22"/>
                <w:szCs w:val="22"/>
              </w:rPr>
              <w:t>31.3</w:t>
            </w:r>
          </w:p>
        </w:tc>
        <w:tc>
          <w:tcPr>
            <w:tcW w:w="1880" w:type="pct"/>
            <w:vAlign w:val="center"/>
          </w:tcPr>
          <w:p w14:paraId="4787C293" w14:textId="204F4867"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3E40571F" w14:textId="1624D34D" w:rsidR="00EC6335" w:rsidRPr="008B0679" w:rsidRDefault="00EC6335" w:rsidP="00CF0386">
            <w:pPr>
              <w:jc w:val="center"/>
              <w:rPr>
                <w:sz w:val="22"/>
              </w:rPr>
            </w:pPr>
            <w:r w:rsidRPr="008B0679">
              <w:rPr>
                <w:sz w:val="22"/>
              </w:rPr>
              <w:t>тыс. куб.м</w:t>
            </w:r>
          </w:p>
        </w:tc>
        <w:tc>
          <w:tcPr>
            <w:tcW w:w="665" w:type="pct"/>
            <w:vAlign w:val="center"/>
          </w:tcPr>
          <w:p w14:paraId="455B124F" w14:textId="171B566E" w:rsidR="00EC6335" w:rsidRPr="00EB0320" w:rsidRDefault="00EC6335" w:rsidP="00EB0320">
            <w:pPr>
              <w:jc w:val="center"/>
              <w:rPr>
                <w:color w:val="000000"/>
              </w:rPr>
            </w:pPr>
            <w:r w:rsidRPr="00EB0320">
              <w:rPr>
                <w:color w:val="000000"/>
                <w:sz w:val="22"/>
                <w:szCs w:val="22"/>
              </w:rPr>
              <w:t>11,976</w:t>
            </w:r>
          </w:p>
        </w:tc>
        <w:tc>
          <w:tcPr>
            <w:tcW w:w="665" w:type="pct"/>
            <w:vAlign w:val="center"/>
          </w:tcPr>
          <w:p w14:paraId="51DA3691" w14:textId="0ECF6F8A" w:rsidR="00EC6335" w:rsidRPr="00EB0320" w:rsidRDefault="00EC6335" w:rsidP="00EB0320">
            <w:pPr>
              <w:jc w:val="center"/>
              <w:rPr>
                <w:color w:val="000000"/>
              </w:rPr>
            </w:pPr>
            <w:r w:rsidRPr="00EB0320">
              <w:rPr>
                <w:color w:val="000000"/>
                <w:sz w:val="22"/>
                <w:szCs w:val="22"/>
              </w:rPr>
              <w:t>4,371</w:t>
            </w:r>
          </w:p>
        </w:tc>
        <w:tc>
          <w:tcPr>
            <w:tcW w:w="663" w:type="pct"/>
            <w:vAlign w:val="center"/>
          </w:tcPr>
          <w:p w14:paraId="3B6C38A9" w14:textId="46F6AFBD" w:rsidR="00EC6335" w:rsidRPr="00EB0320" w:rsidRDefault="00EC6335" w:rsidP="00EB0320">
            <w:pPr>
              <w:jc w:val="center"/>
              <w:rPr>
                <w:color w:val="000000"/>
              </w:rPr>
            </w:pPr>
            <w:r w:rsidRPr="00EB0320">
              <w:rPr>
                <w:color w:val="000000"/>
                <w:sz w:val="22"/>
                <w:szCs w:val="22"/>
              </w:rPr>
              <w:t>14,372</w:t>
            </w:r>
          </w:p>
        </w:tc>
      </w:tr>
      <w:tr w:rsidR="00EC6335" w:rsidRPr="00EA57FB" w14:paraId="7E9D3399" w14:textId="77777777" w:rsidTr="00EB0320">
        <w:trPr>
          <w:jc w:val="center"/>
        </w:trPr>
        <w:tc>
          <w:tcPr>
            <w:tcW w:w="319" w:type="pct"/>
            <w:vAlign w:val="center"/>
          </w:tcPr>
          <w:p w14:paraId="761D958C" w14:textId="0ED42D47" w:rsidR="00EC6335" w:rsidRDefault="00EC6335" w:rsidP="00CF0386">
            <w:pPr>
              <w:jc w:val="center"/>
            </w:pPr>
            <w:r>
              <w:rPr>
                <w:sz w:val="22"/>
                <w:szCs w:val="22"/>
              </w:rPr>
              <w:t>32</w:t>
            </w:r>
          </w:p>
        </w:tc>
        <w:tc>
          <w:tcPr>
            <w:tcW w:w="4681" w:type="pct"/>
            <w:gridSpan w:val="5"/>
            <w:vAlign w:val="center"/>
          </w:tcPr>
          <w:p w14:paraId="15051256" w14:textId="2DF3E95A" w:rsidR="00EC6335" w:rsidRPr="00EB0320" w:rsidRDefault="00EC6335" w:rsidP="00EB0320">
            <w:pPr>
              <w:jc w:val="center"/>
              <w:rPr>
                <w:color w:val="000000"/>
              </w:rPr>
            </w:pPr>
            <w:r w:rsidRPr="00EB0320">
              <w:rPr>
                <w:b/>
                <w:sz w:val="22"/>
                <w:szCs w:val="22"/>
              </w:rPr>
              <w:t>д. Удмуртский Караул</w:t>
            </w:r>
          </w:p>
        </w:tc>
      </w:tr>
      <w:tr w:rsidR="00EC6335" w:rsidRPr="00EA57FB" w14:paraId="08C83A4F" w14:textId="77777777" w:rsidTr="00EB0320">
        <w:trPr>
          <w:jc w:val="center"/>
        </w:trPr>
        <w:tc>
          <w:tcPr>
            <w:tcW w:w="319" w:type="pct"/>
            <w:vAlign w:val="center"/>
          </w:tcPr>
          <w:p w14:paraId="6FD163EC" w14:textId="7CD9BC7B" w:rsidR="00EC6335" w:rsidRDefault="00EC6335" w:rsidP="00CF0386">
            <w:pPr>
              <w:jc w:val="center"/>
            </w:pPr>
            <w:r>
              <w:rPr>
                <w:sz w:val="22"/>
                <w:szCs w:val="22"/>
              </w:rPr>
              <w:t>32.1</w:t>
            </w:r>
          </w:p>
        </w:tc>
        <w:tc>
          <w:tcPr>
            <w:tcW w:w="1880" w:type="pct"/>
            <w:vAlign w:val="center"/>
          </w:tcPr>
          <w:p w14:paraId="4EF351F0" w14:textId="2635AA69"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679B521B" w14:textId="0A888E84" w:rsidR="00EC6335" w:rsidRPr="008B0679" w:rsidRDefault="00EC6335" w:rsidP="00CF0386">
            <w:pPr>
              <w:jc w:val="center"/>
              <w:rPr>
                <w:sz w:val="22"/>
              </w:rPr>
            </w:pPr>
            <w:r w:rsidRPr="008B0679">
              <w:rPr>
                <w:sz w:val="22"/>
              </w:rPr>
              <w:t>тыс. куб.м</w:t>
            </w:r>
          </w:p>
        </w:tc>
        <w:tc>
          <w:tcPr>
            <w:tcW w:w="665" w:type="pct"/>
            <w:vAlign w:val="center"/>
          </w:tcPr>
          <w:p w14:paraId="4CA9C18E" w14:textId="0426B169" w:rsidR="00EC6335" w:rsidRPr="00EB0320" w:rsidRDefault="00EC6335" w:rsidP="00EB0320">
            <w:pPr>
              <w:jc w:val="center"/>
              <w:rPr>
                <w:color w:val="000000"/>
              </w:rPr>
            </w:pPr>
            <w:r w:rsidRPr="00EB0320">
              <w:rPr>
                <w:color w:val="000000"/>
                <w:sz w:val="22"/>
                <w:szCs w:val="22"/>
              </w:rPr>
              <w:t>12,389</w:t>
            </w:r>
          </w:p>
        </w:tc>
        <w:tc>
          <w:tcPr>
            <w:tcW w:w="665" w:type="pct"/>
            <w:vAlign w:val="center"/>
          </w:tcPr>
          <w:p w14:paraId="27734612" w14:textId="5B70B606" w:rsidR="00EC6335" w:rsidRPr="00EB0320" w:rsidRDefault="00EC6335" w:rsidP="00EB0320">
            <w:pPr>
              <w:jc w:val="center"/>
              <w:rPr>
                <w:color w:val="000000"/>
              </w:rPr>
            </w:pPr>
            <w:r w:rsidRPr="00EB0320">
              <w:rPr>
                <w:color w:val="000000"/>
                <w:sz w:val="22"/>
                <w:szCs w:val="22"/>
              </w:rPr>
              <w:t>4,522</w:t>
            </w:r>
          </w:p>
        </w:tc>
        <w:tc>
          <w:tcPr>
            <w:tcW w:w="663" w:type="pct"/>
            <w:vAlign w:val="center"/>
          </w:tcPr>
          <w:p w14:paraId="0C53E015" w14:textId="0E03FCD1" w:rsidR="00EC6335" w:rsidRPr="00EB0320" w:rsidRDefault="00EC6335" w:rsidP="00EB0320">
            <w:pPr>
              <w:jc w:val="center"/>
              <w:rPr>
                <w:color w:val="000000"/>
              </w:rPr>
            </w:pPr>
            <w:r w:rsidRPr="00EB0320">
              <w:rPr>
                <w:color w:val="000000"/>
                <w:sz w:val="22"/>
                <w:szCs w:val="22"/>
              </w:rPr>
              <w:t>14,867</w:t>
            </w:r>
          </w:p>
        </w:tc>
      </w:tr>
      <w:tr w:rsidR="00EC6335" w:rsidRPr="00EA57FB" w14:paraId="5BC04A26" w14:textId="77777777" w:rsidTr="00EB0320">
        <w:trPr>
          <w:jc w:val="center"/>
        </w:trPr>
        <w:tc>
          <w:tcPr>
            <w:tcW w:w="319" w:type="pct"/>
            <w:vAlign w:val="center"/>
          </w:tcPr>
          <w:p w14:paraId="0471906A" w14:textId="4820A3A8" w:rsidR="00EC6335" w:rsidRDefault="00EC6335" w:rsidP="00CF0386">
            <w:pPr>
              <w:jc w:val="center"/>
            </w:pPr>
            <w:r>
              <w:rPr>
                <w:sz w:val="22"/>
                <w:szCs w:val="22"/>
              </w:rPr>
              <w:t>32.2</w:t>
            </w:r>
          </w:p>
        </w:tc>
        <w:tc>
          <w:tcPr>
            <w:tcW w:w="1880" w:type="pct"/>
            <w:vAlign w:val="center"/>
          </w:tcPr>
          <w:p w14:paraId="13BDF054" w14:textId="25D8E16C"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78B9745E" w14:textId="4F4AE55E" w:rsidR="00EC6335" w:rsidRPr="008B0679" w:rsidRDefault="00EC6335" w:rsidP="00CF0386">
            <w:pPr>
              <w:jc w:val="center"/>
              <w:rPr>
                <w:sz w:val="22"/>
              </w:rPr>
            </w:pPr>
            <w:r w:rsidRPr="008B0679">
              <w:rPr>
                <w:sz w:val="22"/>
              </w:rPr>
              <w:t>тыс. куб.м</w:t>
            </w:r>
          </w:p>
        </w:tc>
        <w:tc>
          <w:tcPr>
            <w:tcW w:w="665" w:type="pct"/>
            <w:vAlign w:val="center"/>
          </w:tcPr>
          <w:p w14:paraId="7DB240A4" w14:textId="5C83B893" w:rsidR="00EC6335" w:rsidRPr="00EB0320" w:rsidRDefault="00EC6335" w:rsidP="00EB0320">
            <w:pPr>
              <w:jc w:val="center"/>
              <w:rPr>
                <w:color w:val="000000"/>
              </w:rPr>
            </w:pPr>
            <w:r>
              <w:rPr>
                <w:color w:val="000000"/>
                <w:sz w:val="22"/>
                <w:szCs w:val="22"/>
              </w:rPr>
              <w:t>0</w:t>
            </w:r>
          </w:p>
        </w:tc>
        <w:tc>
          <w:tcPr>
            <w:tcW w:w="665" w:type="pct"/>
            <w:vAlign w:val="center"/>
          </w:tcPr>
          <w:p w14:paraId="3A66D594" w14:textId="50093E92" w:rsidR="00EC6335" w:rsidRPr="00EB0320" w:rsidRDefault="00EC6335" w:rsidP="00EB0320">
            <w:pPr>
              <w:jc w:val="center"/>
              <w:rPr>
                <w:color w:val="000000"/>
              </w:rPr>
            </w:pPr>
            <w:r>
              <w:rPr>
                <w:color w:val="000000"/>
                <w:sz w:val="22"/>
                <w:szCs w:val="22"/>
              </w:rPr>
              <w:t>0</w:t>
            </w:r>
          </w:p>
        </w:tc>
        <w:tc>
          <w:tcPr>
            <w:tcW w:w="663" w:type="pct"/>
            <w:vAlign w:val="center"/>
          </w:tcPr>
          <w:p w14:paraId="161C6E4D" w14:textId="0D6C6703" w:rsidR="00EC6335" w:rsidRPr="00EB0320" w:rsidRDefault="00EC6335" w:rsidP="00EB0320">
            <w:pPr>
              <w:jc w:val="center"/>
              <w:rPr>
                <w:color w:val="000000"/>
              </w:rPr>
            </w:pPr>
            <w:r>
              <w:rPr>
                <w:color w:val="000000"/>
                <w:sz w:val="22"/>
                <w:szCs w:val="22"/>
              </w:rPr>
              <w:t>0</w:t>
            </w:r>
          </w:p>
        </w:tc>
      </w:tr>
      <w:tr w:rsidR="00EC6335" w:rsidRPr="00EA57FB" w14:paraId="1E3548A3" w14:textId="77777777" w:rsidTr="00EB0320">
        <w:trPr>
          <w:jc w:val="center"/>
        </w:trPr>
        <w:tc>
          <w:tcPr>
            <w:tcW w:w="319" w:type="pct"/>
            <w:vAlign w:val="center"/>
          </w:tcPr>
          <w:p w14:paraId="7AE98D43" w14:textId="2733504E" w:rsidR="00EC6335" w:rsidRDefault="00EC6335" w:rsidP="00CF0386">
            <w:pPr>
              <w:jc w:val="center"/>
            </w:pPr>
            <w:r>
              <w:rPr>
                <w:sz w:val="22"/>
                <w:szCs w:val="22"/>
              </w:rPr>
              <w:t>32.3</w:t>
            </w:r>
          </w:p>
        </w:tc>
        <w:tc>
          <w:tcPr>
            <w:tcW w:w="1880" w:type="pct"/>
            <w:vAlign w:val="center"/>
          </w:tcPr>
          <w:p w14:paraId="6CDD2E09" w14:textId="7430086C"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7C3C0248" w14:textId="5AC781EB" w:rsidR="00EC6335" w:rsidRPr="008B0679" w:rsidRDefault="00EC6335" w:rsidP="00CF0386">
            <w:pPr>
              <w:jc w:val="center"/>
              <w:rPr>
                <w:sz w:val="22"/>
              </w:rPr>
            </w:pPr>
            <w:r w:rsidRPr="008B0679">
              <w:rPr>
                <w:sz w:val="22"/>
              </w:rPr>
              <w:t>тыс. куб.м</w:t>
            </w:r>
          </w:p>
        </w:tc>
        <w:tc>
          <w:tcPr>
            <w:tcW w:w="665" w:type="pct"/>
            <w:vAlign w:val="center"/>
          </w:tcPr>
          <w:p w14:paraId="25307D78" w14:textId="7F2A5882" w:rsidR="00EC6335" w:rsidRPr="00EB0320" w:rsidRDefault="00EC6335" w:rsidP="00EB0320">
            <w:pPr>
              <w:jc w:val="center"/>
              <w:rPr>
                <w:color w:val="000000"/>
              </w:rPr>
            </w:pPr>
            <w:r w:rsidRPr="00EB0320">
              <w:rPr>
                <w:color w:val="000000"/>
                <w:sz w:val="22"/>
                <w:szCs w:val="22"/>
              </w:rPr>
              <w:t>12,389</w:t>
            </w:r>
          </w:p>
        </w:tc>
        <w:tc>
          <w:tcPr>
            <w:tcW w:w="665" w:type="pct"/>
            <w:vAlign w:val="center"/>
          </w:tcPr>
          <w:p w14:paraId="504A1B11" w14:textId="1692760E" w:rsidR="00EC6335" w:rsidRPr="00EB0320" w:rsidRDefault="00EC6335" w:rsidP="00EB0320">
            <w:pPr>
              <w:jc w:val="center"/>
              <w:rPr>
                <w:color w:val="000000"/>
              </w:rPr>
            </w:pPr>
            <w:r w:rsidRPr="00EB0320">
              <w:rPr>
                <w:color w:val="000000"/>
                <w:sz w:val="22"/>
                <w:szCs w:val="22"/>
              </w:rPr>
              <w:t>4,522</w:t>
            </w:r>
          </w:p>
        </w:tc>
        <w:tc>
          <w:tcPr>
            <w:tcW w:w="663" w:type="pct"/>
            <w:vAlign w:val="center"/>
          </w:tcPr>
          <w:p w14:paraId="45FD370A" w14:textId="0BC7B042" w:rsidR="00EC6335" w:rsidRPr="00EB0320" w:rsidRDefault="00EC6335" w:rsidP="00EB0320">
            <w:pPr>
              <w:jc w:val="center"/>
              <w:rPr>
                <w:color w:val="000000"/>
              </w:rPr>
            </w:pPr>
            <w:r w:rsidRPr="00EB0320">
              <w:rPr>
                <w:color w:val="000000"/>
                <w:sz w:val="22"/>
                <w:szCs w:val="22"/>
              </w:rPr>
              <w:t>14,867</w:t>
            </w:r>
          </w:p>
        </w:tc>
      </w:tr>
      <w:tr w:rsidR="00EC6335" w:rsidRPr="00EA57FB" w14:paraId="3616B79C" w14:textId="77777777" w:rsidTr="00EB0320">
        <w:trPr>
          <w:jc w:val="center"/>
        </w:trPr>
        <w:tc>
          <w:tcPr>
            <w:tcW w:w="319" w:type="pct"/>
            <w:vAlign w:val="center"/>
          </w:tcPr>
          <w:p w14:paraId="5A8A537C" w14:textId="769C85DE" w:rsidR="00EC6335" w:rsidRDefault="00EC6335" w:rsidP="00CF0386">
            <w:pPr>
              <w:jc w:val="center"/>
            </w:pPr>
            <w:r>
              <w:rPr>
                <w:sz w:val="22"/>
                <w:szCs w:val="22"/>
              </w:rPr>
              <w:t>33</w:t>
            </w:r>
          </w:p>
        </w:tc>
        <w:tc>
          <w:tcPr>
            <w:tcW w:w="4681" w:type="pct"/>
            <w:gridSpan w:val="5"/>
            <w:vAlign w:val="center"/>
          </w:tcPr>
          <w:p w14:paraId="2178E5DB" w14:textId="5D23B8B2" w:rsidR="00EC6335" w:rsidRPr="00EB0320" w:rsidRDefault="00EC6335" w:rsidP="00EB0320">
            <w:pPr>
              <w:jc w:val="center"/>
              <w:rPr>
                <w:color w:val="000000"/>
              </w:rPr>
            </w:pPr>
            <w:r w:rsidRPr="00EB0320">
              <w:rPr>
                <w:b/>
                <w:sz w:val="22"/>
                <w:szCs w:val="22"/>
              </w:rPr>
              <w:t>д. Большой Полом</w:t>
            </w:r>
          </w:p>
        </w:tc>
      </w:tr>
      <w:tr w:rsidR="00EC6335" w:rsidRPr="00EA57FB" w14:paraId="69C31287" w14:textId="77777777" w:rsidTr="00EB0320">
        <w:trPr>
          <w:jc w:val="center"/>
        </w:trPr>
        <w:tc>
          <w:tcPr>
            <w:tcW w:w="319" w:type="pct"/>
            <w:vAlign w:val="center"/>
          </w:tcPr>
          <w:p w14:paraId="208EA63A" w14:textId="6DC88510" w:rsidR="00EC6335" w:rsidRDefault="00EC6335" w:rsidP="00CF0386">
            <w:pPr>
              <w:jc w:val="center"/>
            </w:pPr>
            <w:r>
              <w:rPr>
                <w:sz w:val="22"/>
                <w:szCs w:val="22"/>
              </w:rPr>
              <w:t>33.1</w:t>
            </w:r>
          </w:p>
        </w:tc>
        <w:tc>
          <w:tcPr>
            <w:tcW w:w="1880" w:type="pct"/>
            <w:vAlign w:val="center"/>
          </w:tcPr>
          <w:p w14:paraId="1B8BCEA6" w14:textId="2A0C9831"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5D836608" w14:textId="5FA15184" w:rsidR="00EC6335" w:rsidRPr="008B0679" w:rsidRDefault="00EC6335" w:rsidP="00CF0386">
            <w:pPr>
              <w:jc w:val="center"/>
              <w:rPr>
                <w:sz w:val="22"/>
              </w:rPr>
            </w:pPr>
            <w:r w:rsidRPr="008B0679">
              <w:rPr>
                <w:sz w:val="22"/>
              </w:rPr>
              <w:t>тыс. куб.м</w:t>
            </w:r>
          </w:p>
        </w:tc>
        <w:tc>
          <w:tcPr>
            <w:tcW w:w="665" w:type="pct"/>
            <w:vAlign w:val="center"/>
          </w:tcPr>
          <w:p w14:paraId="14EE35CC" w14:textId="4EFCE48A" w:rsidR="00EC6335" w:rsidRPr="00EB0320" w:rsidRDefault="00EC6335" w:rsidP="00EB0320">
            <w:pPr>
              <w:jc w:val="center"/>
              <w:rPr>
                <w:color w:val="000000"/>
              </w:rPr>
            </w:pPr>
            <w:r w:rsidRPr="00EB0320">
              <w:rPr>
                <w:color w:val="000000"/>
                <w:sz w:val="22"/>
                <w:szCs w:val="22"/>
              </w:rPr>
              <w:t>1,859</w:t>
            </w:r>
          </w:p>
        </w:tc>
        <w:tc>
          <w:tcPr>
            <w:tcW w:w="665" w:type="pct"/>
            <w:vAlign w:val="center"/>
          </w:tcPr>
          <w:p w14:paraId="11929460" w14:textId="56D8512E" w:rsidR="00EC6335" w:rsidRPr="00EB0320" w:rsidRDefault="00EC6335" w:rsidP="00EB0320">
            <w:pPr>
              <w:jc w:val="center"/>
              <w:rPr>
                <w:color w:val="000000"/>
              </w:rPr>
            </w:pPr>
            <w:r w:rsidRPr="00EB0320">
              <w:rPr>
                <w:color w:val="000000"/>
                <w:sz w:val="22"/>
                <w:szCs w:val="22"/>
              </w:rPr>
              <w:t>0,679</w:t>
            </w:r>
          </w:p>
        </w:tc>
        <w:tc>
          <w:tcPr>
            <w:tcW w:w="663" w:type="pct"/>
            <w:vAlign w:val="center"/>
          </w:tcPr>
          <w:p w14:paraId="3F52E25E" w14:textId="43AF43C0" w:rsidR="00EC6335" w:rsidRPr="00EB0320" w:rsidRDefault="00EC6335" w:rsidP="00EB0320">
            <w:pPr>
              <w:jc w:val="center"/>
              <w:rPr>
                <w:color w:val="000000"/>
              </w:rPr>
            </w:pPr>
            <w:r w:rsidRPr="00EB0320">
              <w:rPr>
                <w:color w:val="000000"/>
                <w:sz w:val="22"/>
                <w:szCs w:val="22"/>
              </w:rPr>
              <w:t>2,231</w:t>
            </w:r>
          </w:p>
        </w:tc>
      </w:tr>
      <w:tr w:rsidR="00EC6335" w:rsidRPr="00EA57FB" w14:paraId="2E20EAC4" w14:textId="77777777" w:rsidTr="00EB0320">
        <w:trPr>
          <w:jc w:val="center"/>
        </w:trPr>
        <w:tc>
          <w:tcPr>
            <w:tcW w:w="319" w:type="pct"/>
            <w:vAlign w:val="center"/>
          </w:tcPr>
          <w:p w14:paraId="7BAAB1D6" w14:textId="40A5BAE9" w:rsidR="00EC6335" w:rsidRDefault="00EC6335" w:rsidP="00CF0386">
            <w:pPr>
              <w:jc w:val="center"/>
            </w:pPr>
            <w:r>
              <w:rPr>
                <w:sz w:val="22"/>
                <w:szCs w:val="22"/>
              </w:rPr>
              <w:t>33.2</w:t>
            </w:r>
          </w:p>
        </w:tc>
        <w:tc>
          <w:tcPr>
            <w:tcW w:w="1880" w:type="pct"/>
            <w:vAlign w:val="center"/>
          </w:tcPr>
          <w:p w14:paraId="5E75550D" w14:textId="27F69499"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564CCCBB" w14:textId="6D6F5BC0" w:rsidR="00EC6335" w:rsidRPr="008B0679" w:rsidRDefault="00EC6335" w:rsidP="00CF0386">
            <w:pPr>
              <w:jc w:val="center"/>
              <w:rPr>
                <w:sz w:val="22"/>
              </w:rPr>
            </w:pPr>
            <w:r w:rsidRPr="008B0679">
              <w:rPr>
                <w:sz w:val="22"/>
              </w:rPr>
              <w:t>тыс. куб.м</w:t>
            </w:r>
          </w:p>
        </w:tc>
        <w:tc>
          <w:tcPr>
            <w:tcW w:w="665" w:type="pct"/>
            <w:vAlign w:val="center"/>
          </w:tcPr>
          <w:p w14:paraId="5B57092F" w14:textId="04B785C9" w:rsidR="00EC6335" w:rsidRPr="00EB0320" w:rsidRDefault="00EC6335" w:rsidP="00EB0320">
            <w:pPr>
              <w:jc w:val="center"/>
              <w:rPr>
                <w:color w:val="000000"/>
              </w:rPr>
            </w:pPr>
            <w:r>
              <w:rPr>
                <w:color w:val="000000"/>
                <w:sz w:val="22"/>
                <w:szCs w:val="22"/>
              </w:rPr>
              <w:t>0</w:t>
            </w:r>
          </w:p>
        </w:tc>
        <w:tc>
          <w:tcPr>
            <w:tcW w:w="665" w:type="pct"/>
            <w:vAlign w:val="center"/>
          </w:tcPr>
          <w:p w14:paraId="35083574" w14:textId="437E35A6" w:rsidR="00EC6335" w:rsidRPr="00EB0320" w:rsidRDefault="00EC6335" w:rsidP="00EB0320">
            <w:pPr>
              <w:jc w:val="center"/>
              <w:rPr>
                <w:color w:val="000000"/>
              </w:rPr>
            </w:pPr>
            <w:r>
              <w:rPr>
                <w:color w:val="000000"/>
                <w:sz w:val="22"/>
                <w:szCs w:val="22"/>
              </w:rPr>
              <w:t>0</w:t>
            </w:r>
          </w:p>
        </w:tc>
        <w:tc>
          <w:tcPr>
            <w:tcW w:w="663" w:type="pct"/>
            <w:vAlign w:val="center"/>
          </w:tcPr>
          <w:p w14:paraId="16F773C4" w14:textId="4A13EFA9" w:rsidR="00EC6335" w:rsidRPr="00EB0320" w:rsidRDefault="00EC6335" w:rsidP="00EB0320">
            <w:pPr>
              <w:jc w:val="center"/>
              <w:rPr>
                <w:color w:val="000000"/>
              </w:rPr>
            </w:pPr>
            <w:r>
              <w:rPr>
                <w:color w:val="000000"/>
                <w:sz w:val="22"/>
                <w:szCs w:val="22"/>
              </w:rPr>
              <w:t>0</w:t>
            </w:r>
          </w:p>
        </w:tc>
      </w:tr>
      <w:tr w:rsidR="00EC6335" w:rsidRPr="00EA57FB" w14:paraId="54C4BD25" w14:textId="77777777" w:rsidTr="00EB0320">
        <w:trPr>
          <w:jc w:val="center"/>
        </w:trPr>
        <w:tc>
          <w:tcPr>
            <w:tcW w:w="319" w:type="pct"/>
            <w:vAlign w:val="center"/>
          </w:tcPr>
          <w:p w14:paraId="3FDB1C66" w14:textId="31005F7A" w:rsidR="00EC6335" w:rsidRDefault="00EC6335" w:rsidP="00CF0386">
            <w:pPr>
              <w:jc w:val="center"/>
            </w:pPr>
            <w:r>
              <w:rPr>
                <w:sz w:val="22"/>
                <w:szCs w:val="22"/>
              </w:rPr>
              <w:t>33.3</w:t>
            </w:r>
          </w:p>
        </w:tc>
        <w:tc>
          <w:tcPr>
            <w:tcW w:w="1880" w:type="pct"/>
            <w:vAlign w:val="center"/>
          </w:tcPr>
          <w:p w14:paraId="53DD3B90" w14:textId="1C1D5B96"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6942DA3A" w14:textId="305F72AC" w:rsidR="00EC6335" w:rsidRPr="008B0679" w:rsidRDefault="00EC6335" w:rsidP="00CF0386">
            <w:pPr>
              <w:jc w:val="center"/>
              <w:rPr>
                <w:sz w:val="22"/>
              </w:rPr>
            </w:pPr>
            <w:r w:rsidRPr="008B0679">
              <w:rPr>
                <w:sz w:val="22"/>
              </w:rPr>
              <w:t>тыс. куб.м</w:t>
            </w:r>
          </w:p>
        </w:tc>
        <w:tc>
          <w:tcPr>
            <w:tcW w:w="665" w:type="pct"/>
            <w:vAlign w:val="center"/>
          </w:tcPr>
          <w:p w14:paraId="44BAD7E2" w14:textId="29EC5400" w:rsidR="00EC6335" w:rsidRPr="00EB0320" w:rsidRDefault="00EC6335" w:rsidP="00EB0320">
            <w:pPr>
              <w:jc w:val="center"/>
              <w:rPr>
                <w:color w:val="000000"/>
              </w:rPr>
            </w:pPr>
            <w:r w:rsidRPr="00EB0320">
              <w:rPr>
                <w:color w:val="000000"/>
                <w:sz w:val="22"/>
                <w:szCs w:val="22"/>
              </w:rPr>
              <w:t>1,859</w:t>
            </w:r>
          </w:p>
        </w:tc>
        <w:tc>
          <w:tcPr>
            <w:tcW w:w="665" w:type="pct"/>
            <w:vAlign w:val="center"/>
          </w:tcPr>
          <w:p w14:paraId="4EF8D9C2" w14:textId="6A5F3D51" w:rsidR="00EC6335" w:rsidRPr="00EB0320" w:rsidRDefault="00EC6335" w:rsidP="00EB0320">
            <w:pPr>
              <w:jc w:val="center"/>
              <w:rPr>
                <w:color w:val="000000"/>
              </w:rPr>
            </w:pPr>
            <w:r w:rsidRPr="00EB0320">
              <w:rPr>
                <w:color w:val="000000"/>
                <w:sz w:val="22"/>
                <w:szCs w:val="22"/>
              </w:rPr>
              <w:t>0,679</w:t>
            </w:r>
          </w:p>
        </w:tc>
        <w:tc>
          <w:tcPr>
            <w:tcW w:w="663" w:type="pct"/>
            <w:vAlign w:val="center"/>
          </w:tcPr>
          <w:p w14:paraId="3BC6CD74" w14:textId="62C04AE7" w:rsidR="00EC6335" w:rsidRPr="00EB0320" w:rsidRDefault="00EC6335" w:rsidP="00EB0320">
            <w:pPr>
              <w:jc w:val="center"/>
              <w:rPr>
                <w:color w:val="000000"/>
              </w:rPr>
            </w:pPr>
            <w:r w:rsidRPr="00EB0320">
              <w:rPr>
                <w:color w:val="000000"/>
                <w:sz w:val="22"/>
                <w:szCs w:val="22"/>
              </w:rPr>
              <w:t>2,231</w:t>
            </w:r>
          </w:p>
        </w:tc>
      </w:tr>
      <w:tr w:rsidR="00EC6335" w:rsidRPr="00EA57FB" w14:paraId="4BB1ECE1" w14:textId="77777777" w:rsidTr="00EB0320">
        <w:trPr>
          <w:jc w:val="center"/>
        </w:trPr>
        <w:tc>
          <w:tcPr>
            <w:tcW w:w="319" w:type="pct"/>
            <w:vAlign w:val="center"/>
          </w:tcPr>
          <w:p w14:paraId="1A9924C3" w14:textId="765B9532" w:rsidR="00EC6335" w:rsidRDefault="00EC6335" w:rsidP="00CF0386">
            <w:pPr>
              <w:jc w:val="center"/>
            </w:pPr>
            <w:r>
              <w:rPr>
                <w:sz w:val="22"/>
                <w:szCs w:val="22"/>
              </w:rPr>
              <w:t>34</w:t>
            </w:r>
          </w:p>
        </w:tc>
        <w:tc>
          <w:tcPr>
            <w:tcW w:w="4681" w:type="pct"/>
            <w:gridSpan w:val="5"/>
            <w:vAlign w:val="center"/>
          </w:tcPr>
          <w:p w14:paraId="3A78E9E6" w14:textId="3F1751CA" w:rsidR="00EC6335" w:rsidRPr="00EB0320" w:rsidRDefault="00EC6335" w:rsidP="00EB0320">
            <w:pPr>
              <w:jc w:val="center"/>
              <w:rPr>
                <w:color w:val="000000"/>
              </w:rPr>
            </w:pPr>
            <w:r w:rsidRPr="00EB0320">
              <w:rPr>
                <w:b/>
                <w:sz w:val="22"/>
                <w:szCs w:val="22"/>
              </w:rPr>
              <w:t>д. Ботаниха</w:t>
            </w:r>
          </w:p>
        </w:tc>
      </w:tr>
      <w:tr w:rsidR="00EC6335" w:rsidRPr="00EA57FB" w14:paraId="1D4BC576" w14:textId="77777777" w:rsidTr="00EB0320">
        <w:trPr>
          <w:jc w:val="center"/>
        </w:trPr>
        <w:tc>
          <w:tcPr>
            <w:tcW w:w="319" w:type="pct"/>
            <w:vAlign w:val="center"/>
          </w:tcPr>
          <w:p w14:paraId="03D942CB" w14:textId="3277A31D" w:rsidR="00EC6335" w:rsidRDefault="00EC6335" w:rsidP="00CF0386">
            <w:pPr>
              <w:jc w:val="center"/>
            </w:pPr>
            <w:r>
              <w:rPr>
                <w:sz w:val="22"/>
                <w:szCs w:val="22"/>
              </w:rPr>
              <w:t>34.1</w:t>
            </w:r>
          </w:p>
        </w:tc>
        <w:tc>
          <w:tcPr>
            <w:tcW w:w="1880" w:type="pct"/>
            <w:vAlign w:val="center"/>
          </w:tcPr>
          <w:p w14:paraId="40E40B10" w14:textId="12C98CE8"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078929D3" w14:textId="33078ED1" w:rsidR="00EC6335" w:rsidRPr="008B0679" w:rsidRDefault="00EC6335" w:rsidP="00CF0386">
            <w:pPr>
              <w:jc w:val="center"/>
              <w:rPr>
                <w:sz w:val="22"/>
              </w:rPr>
            </w:pPr>
            <w:r w:rsidRPr="008B0679">
              <w:rPr>
                <w:sz w:val="22"/>
              </w:rPr>
              <w:t>тыс. куб.м</w:t>
            </w:r>
          </w:p>
        </w:tc>
        <w:tc>
          <w:tcPr>
            <w:tcW w:w="665" w:type="pct"/>
            <w:vAlign w:val="center"/>
          </w:tcPr>
          <w:p w14:paraId="3416424B" w14:textId="2CF7DE7D" w:rsidR="00EC6335" w:rsidRPr="00EB0320" w:rsidRDefault="00EC6335" w:rsidP="00EB0320">
            <w:pPr>
              <w:jc w:val="center"/>
              <w:rPr>
                <w:color w:val="000000"/>
              </w:rPr>
            </w:pPr>
            <w:r w:rsidRPr="00EB0320">
              <w:rPr>
                <w:color w:val="000000"/>
                <w:sz w:val="22"/>
                <w:szCs w:val="22"/>
              </w:rPr>
              <w:t>14,454</w:t>
            </w:r>
          </w:p>
        </w:tc>
        <w:tc>
          <w:tcPr>
            <w:tcW w:w="665" w:type="pct"/>
            <w:vAlign w:val="center"/>
          </w:tcPr>
          <w:p w14:paraId="54FA0B64" w14:textId="3C1F1F3A" w:rsidR="00EC6335" w:rsidRPr="00EB0320" w:rsidRDefault="00EC6335" w:rsidP="00EB0320">
            <w:pPr>
              <w:jc w:val="center"/>
              <w:rPr>
                <w:color w:val="000000"/>
              </w:rPr>
            </w:pPr>
            <w:r w:rsidRPr="00EB0320">
              <w:rPr>
                <w:color w:val="000000"/>
                <w:sz w:val="22"/>
                <w:szCs w:val="22"/>
              </w:rPr>
              <w:t>5,276</w:t>
            </w:r>
          </w:p>
        </w:tc>
        <w:tc>
          <w:tcPr>
            <w:tcW w:w="663" w:type="pct"/>
            <w:vAlign w:val="center"/>
          </w:tcPr>
          <w:p w14:paraId="1793D47F" w14:textId="10FDC84B" w:rsidR="00EC6335" w:rsidRPr="00EB0320" w:rsidRDefault="00EC6335" w:rsidP="00EB0320">
            <w:pPr>
              <w:jc w:val="center"/>
              <w:rPr>
                <w:color w:val="000000"/>
              </w:rPr>
            </w:pPr>
            <w:r w:rsidRPr="00EB0320">
              <w:rPr>
                <w:color w:val="000000"/>
                <w:sz w:val="22"/>
                <w:szCs w:val="22"/>
              </w:rPr>
              <w:t>17,344</w:t>
            </w:r>
          </w:p>
        </w:tc>
      </w:tr>
      <w:tr w:rsidR="00EC6335" w:rsidRPr="00EA57FB" w14:paraId="7A2FDFA7" w14:textId="77777777" w:rsidTr="00EB0320">
        <w:trPr>
          <w:jc w:val="center"/>
        </w:trPr>
        <w:tc>
          <w:tcPr>
            <w:tcW w:w="319" w:type="pct"/>
            <w:vAlign w:val="center"/>
          </w:tcPr>
          <w:p w14:paraId="7EE2F19E" w14:textId="32B9646E" w:rsidR="00EC6335" w:rsidRDefault="00EC6335" w:rsidP="00CF0386">
            <w:pPr>
              <w:jc w:val="center"/>
            </w:pPr>
            <w:r>
              <w:rPr>
                <w:sz w:val="22"/>
                <w:szCs w:val="22"/>
              </w:rPr>
              <w:t>34.2</w:t>
            </w:r>
          </w:p>
        </w:tc>
        <w:tc>
          <w:tcPr>
            <w:tcW w:w="1880" w:type="pct"/>
            <w:vAlign w:val="center"/>
          </w:tcPr>
          <w:p w14:paraId="635C2B9D" w14:textId="0B02C4BE"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6202118E" w14:textId="200BA5FD" w:rsidR="00EC6335" w:rsidRPr="008B0679" w:rsidRDefault="00EC6335" w:rsidP="00CF0386">
            <w:pPr>
              <w:jc w:val="center"/>
              <w:rPr>
                <w:sz w:val="22"/>
              </w:rPr>
            </w:pPr>
            <w:r w:rsidRPr="008B0679">
              <w:rPr>
                <w:sz w:val="22"/>
              </w:rPr>
              <w:t>тыс. куб.м</w:t>
            </w:r>
          </w:p>
        </w:tc>
        <w:tc>
          <w:tcPr>
            <w:tcW w:w="665" w:type="pct"/>
            <w:vAlign w:val="center"/>
          </w:tcPr>
          <w:p w14:paraId="04686788" w14:textId="56C6F7EE" w:rsidR="00EC6335" w:rsidRPr="00EB0320" w:rsidRDefault="00EC6335" w:rsidP="00EB0320">
            <w:pPr>
              <w:jc w:val="center"/>
              <w:rPr>
                <w:color w:val="000000"/>
              </w:rPr>
            </w:pPr>
            <w:r>
              <w:rPr>
                <w:color w:val="000000"/>
                <w:sz w:val="22"/>
                <w:szCs w:val="22"/>
              </w:rPr>
              <w:t>0</w:t>
            </w:r>
          </w:p>
        </w:tc>
        <w:tc>
          <w:tcPr>
            <w:tcW w:w="665" w:type="pct"/>
            <w:vAlign w:val="center"/>
          </w:tcPr>
          <w:p w14:paraId="345871F2" w14:textId="016721AE" w:rsidR="00EC6335" w:rsidRPr="00EB0320" w:rsidRDefault="00EC6335" w:rsidP="00EB0320">
            <w:pPr>
              <w:jc w:val="center"/>
              <w:rPr>
                <w:color w:val="000000"/>
              </w:rPr>
            </w:pPr>
            <w:r>
              <w:rPr>
                <w:color w:val="000000"/>
                <w:sz w:val="22"/>
                <w:szCs w:val="22"/>
              </w:rPr>
              <w:t>0</w:t>
            </w:r>
          </w:p>
        </w:tc>
        <w:tc>
          <w:tcPr>
            <w:tcW w:w="663" w:type="pct"/>
            <w:vAlign w:val="center"/>
          </w:tcPr>
          <w:p w14:paraId="40182AD4" w14:textId="1589CD87" w:rsidR="00EC6335" w:rsidRPr="00EB0320" w:rsidRDefault="00EC6335" w:rsidP="00EB0320">
            <w:pPr>
              <w:jc w:val="center"/>
              <w:rPr>
                <w:color w:val="000000"/>
              </w:rPr>
            </w:pPr>
            <w:r>
              <w:rPr>
                <w:color w:val="000000"/>
                <w:sz w:val="22"/>
                <w:szCs w:val="22"/>
              </w:rPr>
              <w:t>0</w:t>
            </w:r>
          </w:p>
        </w:tc>
      </w:tr>
      <w:tr w:rsidR="00EC6335" w:rsidRPr="00EA57FB" w14:paraId="0692EB6B" w14:textId="77777777" w:rsidTr="00EB0320">
        <w:trPr>
          <w:jc w:val="center"/>
        </w:trPr>
        <w:tc>
          <w:tcPr>
            <w:tcW w:w="319" w:type="pct"/>
            <w:vAlign w:val="center"/>
          </w:tcPr>
          <w:p w14:paraId="19A4054D" w14:textId="0D4EA216" w:rsidR="00EC6335" w:rsidRDefault="00EC6335" w:rsidP="00CF0386">
            <w:pPr>
              <w:jc w:val="center"/>
            </w:pPr>
            <w:r>
              <w:rPr>
                <w:sz w:val="22"/>
                <w:szCs w:val="22"/>
              </w:rPr>
              <w:t>34.3</w:t>
            </w:r>
          </w:p>
        </w:tc>
        <w:tc>
          <w:tcPr>
            <w:tcW w:w="1880" w:type="pct"/>
            <w:vAlign w:val="center"/>
          </w:tcPr>
          <w:p w14:paraId="446C29B9" w14:textId="01F87A9D"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04897461" w14:textId="5F4340CC" w:rsidR="00EC6335" w:rsidRPr="008B0679" w:rsidRDefault="00EC6335" w:rsidP="00CF0386">
            <w:pPr>
              <w:jc w:val="center"/>
              <w:rPr>
                <w:sz w:val="22"/>
              </w:rPr>
            </w:pPr>
            <w:r w:rsidRPr="008B0679">
              <w:rPr>
                <w:sz w:val="22"/>
              </w:rPr>
              <w:t>тыс. куб.м</w:t>
            </w:r>
          </w:p>
        </w:tc>
        <w:tc>
          <w:tcPr>
            <w:tcW w:w="665" w:type="pct"/>
            <w:vAlign w:val="center"/>
          </w:tcPr>
          <w:p w14:paraId="28425C5F" w14:textId="35E8D010" w:rsidR="00EC6335" w:rsidRPr="00EB0320" w:rsidRDefault="00EC6335" w:rsidP="00EB0320">
            <w:pPr>
              <w:jc w:val="center"/>
              <w:rPr>
                <w:color w:val="000000"/>
              </w:rPr>
            </w:pPr>
            <w:r w:rsidRPr="00EB0320">
              <w:rPr>
                <w:color w:val="000000"/>
                <w:sz w:val="22"/>
                <w:szCs w:val="22"/>
              </w:rPr>
              <w:t>14,454</w:t>
            </w:r>
          </w:p>
        </w:tc>
        <w:tc>
          <w:tcPr>
            <w:tcW w:w="665" w:type="pct"/>
            <w:vAlign w:val="center"/>
          </w:tcPr>
          <w:p w14:paraId="14DE65A8" w14:textId="3F82CB62" w:rsidR="00EC6335" w:rsidRPr="00EB0320" w:rsidRDefault="00EC6335" w:rsidP="00EB0320">
            <w:pPr>
              <w:jc w:val="center"/>
              <w:rPr>
                <w:color w:val="000000"/>
              </w:rPr>
            </w:pPr>
            <w:r w:rsidRPr="00EB0320">
              <w:rPr>
                <w:color w:val="000000"/>
                <w:sz w:val="22"/>
                <w:szCs w:val="22"/>
              </w:rPr>
              <w:t>5,276</w:t>
            </w:r>
          </w:p>
        </w:tc>
        <w:tc>
          <w:tcPr>
            <w:tcW w:w="663" w:type="pct"/>
            <w:vAlign w:val="center"/>
          </w:tcPr>
          <w:p w14:paraId="32EE99E6" w14:textId="17C132B7" w:rsidR="00EC6335" w:rsidRPr="00EB0320" w:rsidRDefault="00EC6335" w:rsidP="00EB0320">
            <w:pPr>
              <w:jc w:val="center"/>
              <w:rPr>
                <w:color w:val="000000"/>
              </w:rPr>
            </w:pPr>
            <w:r w:rsidRPr="00EB0320">
              <w:rPr>
                <w:color w:val="000000"/>
                <w:sz w:val="22"/>
                <w:szCs w:val="22"/>
              </w:rPr>
              <w:t>17,344</w:t>
            </w:r>
          </w:p>
        </w:tc>
      </w:tr>
      <w:tr w:rsidR="00EC6335" w:rsidRPr="00EA57FB" w14:paraId="38842050" w14:textId="77777777" w:rsidTr="00EB0320">
        <w:trPr>
          <w:jc w:val="center"/>
        </w:trPr>
        <w:tc>
          <w:tcPr>
            <w:tcW w:w="319" w:type="pct"/>
            <w:vAlign w:val="center"/>
          </w:tcPr>
          <w:p w14:paraId="32E2AE4F" w14:textId="1CACDC78" w:rsidR="00EC6335" w:rsidRDefault="00EC6335" w:rsidP="00CF0386">
            <w:pPr>
              <w:jc w:val="center"/>
            </w:pPr>
            <w:r>
              <w:rPr>
                <w:sz w:val="22"/>
                <w:szCs w:val="22"/>
              </w:rPr>
              <w:t>35</w:t>
            </w:r>
          </w:p>
        </w:tc>
        <w:tc>
          <w:tcPr>
            <w:tcW w:w="4681" w:type="pct"/>
            <w:gridSpan w:val="5"/>
            <w:vAlign w:val="center"/>
          </w:tcPr>
          <w:p w14:paraId="69DC03A1" w14:textId="4DB75BEA" w:rsidR="00EC6335" w:rsidRPr="00EB0320" w:rsidRDefault="00EC6335" w:rsidP="00EB0320">
            <w:pPr>
              <w:jc w:val="center"/>
              <w:rPr>
                <w:color w:val="000000"/>
              </w:rPr>
            </w:pPr>
            <w:r w:rsidRPr="00EB0320">
              <w:rPr>
                <w:b/>
                <w:sz w:val="22"/>
                <w:szCs w:val="22"/>
              </w:rPr>
              <w:t>д. Бараны</w:t>
            </w:r>
          </w:p>
        </w:tc>
      </w:tr>
      <w:tr w:rsidR="00EC6335" w:rsidRPr="00EA57FB" w14:paraId="005D9DEC" w14:textId="77777777" w:rsidTr="00EB0320">
        <w:trPr>
          <w:jc w:val="center"/>
        </w:trPr>
        <w:tc>
          <w:tcPr>
            <w:tcW w:w="319" w:type="pct"/>
            <w:vAlign w:val="center"/>
          </w:tcPr>
          <w:p w14:paraId="3FD87B53" w14:textId="2E929D18" w:rsidR="00EC6335" w:rsidRDefault="00EC6335" w:rsidP="00CF0386">
            <w:pPr>
              <w:jc w:val="center"/>
            </w:pPr>
            <w:r>
              <w:rPr>
                <w:sz w:val="22"/>
                <w:szCs w:val="22"/>
              </w:rPr>
              <w:t>35.1</w:t>
            </w:r>
          </w:p>
        </w:tc>
        <w:tc>
          <w:tcPr>
            <w:tcW w:w="1880" w:type="pct"/>
            <w:vAlign w:val="center"/>
          </w:tcPr>
          <w:p w14:paraId="6EFFE5F5" w14:textId="087E77C8"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6A25DACB" w14:textId="72BEBE2E" w:rsidR="00EC6335" w:rsidRPr="008B0679" w:rsidRDefault="00EC6335" w:rsidP="00CF0386">
            <w:pPr>
              <w:jc w:val="center"/>
              <w:rPr>
                <w:sz w:val="22"/>
              </w:rPr>
            </w:pPr>
            <w:r w:rsidRPr="008B0679">
              <w:rPr>
                <w:sz w:val="22"/>
              </w:rPr>
              <w:t>тыс. куб.м</w:t>
            </w:r>
          </w:p>
        </w:tc>
        <w:tc>
          <w:tcPr>
            <w:tcW w:w="665" w:type="pct"/>
            <w:vAlign w:val="center"/>
          </w:tcPr>
          <w:p w14:paraId="49478213" w14:textId="19AD0462" w:rsidR="00EC6335" w:rsidRPr="00EB0320" w:rsidRDefault="00EC6335" w:rsidP="00EB0320">
            <w:pPr>
              <w:jc w:val="center"/>
              <w:rPr>
                <w:color w:val="000000"/>
              </w:rPr>
            </w:pPr>
            <w:r w:rsidRPr="00EB0320">
              <w:rPr>
                <w:color w:val="000000"/>
                <w:sz w:val="22"/>
                <w:szCs w:val="22"/>
              </w:rPr>
              <w:t>35,929</w:t>
            </w:r>
          </w:p>
        </w:tc>
        <w:tc>
          <w:tcPr>
            <w:tcW w:w="665" w:type="pct"/>
            <w:vAlign w:val="center"/>
          </w:tcPr>
          <w:p w14:paraId="5755F50F" w14:textId="1D8DE923" w:rsidR="00EC6335" w:rsidRPr="00EB0320" w:rsidRDefault="00EC6335" w:rsidP="00EB0320">
            <w:pPr>
              <w:jc w:val="center"/>
              <w:rPr>
                <w:color w:val="000000"/>
              </w:rPr>
            </w:pPr>
            <w:r w:rsidRPr="00EB0320">
              <w:rPr>
                <w:color w:val="000000"/>
                <w:sz w:val="22"/>
                <w:szCs w:val="22"/>
              </w:rPr>
              <w:t>13,114</w:t>
            </w:r>
          </w:p>
        </w:tc>
        <w:tc>
          <w:tcPr>
            <w:tcW w:w="663" w:type="pct"/>
            <w:vAlign w:val="center"/>
          </w:tcPr>
          <w:p w14:paraId="17A71858" w14:textId="6835ACC5" w:rsidR="00EC6335" w:rsidRPr="00EB0320" w:rsidRDefault="00EC6335" w:rsidP="00EB0320">
            <w:pPr>
              <w:jc w:val="center"/>
              <w:rPr>
                <w:color w:val="000000"/>
              </w:rPr>
            </w:pPr>
            <w:r w:rsidRPr="00EB0320">
              <w:rPr>
                <w:color w:val="000000"/>
                <w:sz w:val="22"/>
                <w:szCs w:val="22"/>
              </w:rPr>
              <w:t>43,115</w:t>
            </w:r>
          </w:p>
        </w:tc>
      </w:tr>
      <w:tr w:rsidR="00EC6335" w:rsidRPr="00EA57FB" w14:paraId="653CED11" w14:textId="77777777" w:rsidTr="00EB0320">
        <w:trPr>
          <w:jc w:val="center"/>
        </w:trPr>
        <w:tc>
          <w:tcPr>
            <w:tcW w:w="319" w:type="pct"/>
            <w:vAlign w:val="center"/>
          </w:tcPr>
          <w:p w14:paraId="228011D2" w14:textId="49A16FB8" w:rsidR="00EC6335" w:rsidRDefault="00EC6335" w:rsidP="00CF0386">
            <w:pPr>
              <w:jc w:val="center"/>
            </w:pPr>
            <w:r>
              <w:rPr>
                <w:sz w:val="22"/>
                <w:szCs w:val="22"/>
              </w:rPr>
              <w:t>35.2</w:t>
            </w:r>
          </w:p>
        </w:tc>
        <w:tc>
          <w:tcPr>
            <w:tcW w:w="1880" w:type="pct"/>
            <w:vAlign w:val="center"/>
          </w:tcPr>
          <w:p w14:paraId="263869C7" w14:textId="202A0192"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5D3EB9E7" w14:textId="0FD53592" w:rsidR="00EC6335" w:rsidRPr="008B0679" w:rsidRDefault="00EC6335" w:rsidP="00CF0386">
            <w:pPr>
              <w:jc w:val="center"/>
              <w:rPr>
                <w:sz w:val="22"/>
              </w:rPr>
            </w:pPr>
            <w:r w:rsidRPr="008B0679">
              <w:rPr>
                <w:sz w:val="22"/>
              </w:rPr>
              <w:t>тыс. куб.м</w:t>
            </w:r>
          </w:p>
        </w:tc>
        <w:tc>
          <w:tcPr>
            <w:tcW w:w="665" w:type="pct"/>
            <w:vAlign w:val="center"/>
          </w:tcPr>
          <w:p w14:paraId="4A6EBF1D" w14:textId="1EA6C4F3" w:rsidR="00EC6335" w:rsidRPr="00EB0320" w:rsidRDefault="00EC6335" w:rsidP="00EB0320">
            <w:pPr>
              <w:jc w:val="center"/>
              <w:rPr>
                <w:color w:val="000000"/>
              </w:rPr>
            </w:pPr>
            <w:r>
              <w:rPr>
                <w:color w:val="000000"/>
                <w:sz w:val="22"/>
                <w:szCs w:val="22"/>
              </w:rPr>
              <w:t>0</w:t>
            </w:r>
          </w:p>
        </w:tc>
        <w:tc>
          <w:tcPr>
            <w:tcW w:w="665" w:type="pct"/>
            <w:vAlign w:val="center"/>
          </w:tcPr>
          <w:p w14:paraId="15A6A077" w14:textId="31E7AB4E" w:rsidR="00EC6335" w:rsidRPr="00EB0320" w:rsidRDefault="00EC6335" w:rsidP="00EB0320">
            <w:pPr>
              <w:jc w:val="center"/>
              <w:rPr>
                <w:color w:val="000000"/>
              </w:rPr>
            </w:pPr>
            <w:r>
              <w:rPr>
                <w:color w:val="000000"/>
                <w:sz w:val="22"/>
                <w:szCs w:val="22"/>
              </w:rPr>
              <w:t>0</w:t>
            </w:r>
          </w:p>
        </w:tc>
        <w:tc>
          <w:tcPr>
            <w:tcW w:w="663" w:type="pct"/>
            <w:vAlign w:val="center"/>
          </w:tcPr>
          <w:p w14:paraId="3466C268" w14:textId="614B1B4C" w:rsidR="00EC6335" w:rsidRPr="00EB0320" w:rsidRDefault="00EC6335" w:rsidP="00EB0320">
            <w:pPr>
              <w:jc w:val="center"/>
              <w:rPr>
                <w:color w:val="000000"/>
              </w:rPr>
            </w:pPr>
            <w:r>
              <w:rPr>
                <w:color w:val="000000"/>
                <w:sz w:val="22"/>
                <w:szCs w:val="22"/>
              </w:rPr>
              <w:t>0</w:t>
            </w:r>
          </w:p>
        </w:tc>
      </w:tr>
      <w:tr w:rsidR="00EC6335" w:rsidRPr="00EA57FB" w14:paraId="3FB11E92" w14:textId="77777777" w:rsidTr="00EB0320">
        <w:trPr>
          <w:jc w:val="center"/>
        </w:trPr>
        <w:tc>
          <w:tcPr>
            <w:tcW w:w="319" w:type="pct"/>
            <w:vAlign w:val="center"/>
          </w:tcPr>
          <w:p w14:paraId="6D5F847B" w14:textId="5147C30E" w:rsidR="00EC6335" w:rsidRDefault="00EC6335" w:rsidP="00CF0386">
            <w:pPr>
              <w:jc w:val="center"/>
            </w:pPr>
            <w:r>
              <w:rPr>
                <w:sz w:val="22"/>
                <w:szCs w:val="22"/>
              </w:rPr>
              <w:t>35.3</w:t>
            </w:r>
          </w:p>
        </w:tc>
        <w:tc>
          <w:tcPr>
            <w:tcW w:w="1880" w:type="pct"/>
            <w:vAlign w:val="center"/>
          </w:tcPr>
          <w:p w14:paraId="046A64B0" w14:textId="1DBBCB78"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00A56D1D" w14:textId="7AF651B3" w:rsidR="00EC6335" w:rsidRPr="008B0679" w:rsidRDefault="00EC6335" w:rsidP="00CF0386">
            <w:pPr>
              <w:jc w:val="center"/>
              <w:rPr>
                <w:sz w:val="22"/>
              </w:rPr>
            </w:pPr>
            <w:r w:rsidRPr="008B0679">
              <w:rPr>
                <w:sz w:val="22"/>
              </w:rPr>
              <w:t>тыс. куб.м</w:t>
            </w:r>
          </w:p>
        </w:tc>
        <w:tc>
          <w:tcPr>
            <w:tcW w:w="665" w:type="pct"/>
            <w:vAlign w:val="center"/>
          </w:tcPr>
          <w:p w14:paraId="65579559" w14:textId="4F7E9ED8" w:rsidR="00EC6335" w:rsidRPr="00EB0320" w:rsidRDefault="00EC6335" w:rsidP="00EB0320">
            <w:pPr>
              <w:jc w:val="center"/>
              <w:rPr>
                <w:color w:val="000000"/>
              </w:rPr>
            </w:pPr>
            <w:r w:rsidRPr="00EB0320">
              <w:rPr>
                <w:color w:val="000000"/>
                <w:sz w:val="22"/>
                <w:szCs w:val="22"/>
              </w:rPr>
              <w:t>35,929</w:t>
            </w:r>
          </w:p>
        </w:tc>
        <w:tc>
          <w:tcPr>
            <w:tcW w:w="665" w:type="pct"/>
            <w:vAlign w:val="center"/>
          </w:tcPr>
          <w:p w14:paraId="6C0970CA" w14:textId="47A09850" w:rsidR="00EC6335" w:rsidRPr="00EB0320" w:rsidRDefault="00EC6335" w:rsidP="00EB0320">
            <w:pPr>
              <w:jc w:val="center"/>
              <w:rPr>
                <w:color w:val="000000"/>
              </w:rPr>
            </w:pPr>
            <w:r w:rsidRPr="00EB0320">
              <w:rPr>
                <w:color w:val="000000"/>
                <w:sz w:val="22"/>
                <w:szCs w:val="22"/>
              </w:rPr>
              <w:t>13,114</w:t>
            </w:r>
          </w:p>
        </w:tc>
        <w:tc>
          <w:tcPr>
            <w:tcW w:w="663" w:type="pct"/>
            <w:vAlign w:val="center"/>
          </w:tcPr>
          <w:p w14:paraId="4138EB8C" w14:textId="770018B7" w:rsidR="00EC6335" w:rsidRPr="00EB0320" w:rsidRDefault="00EC6335" w:rsidP="00EB0320">
            <w:pPr>
              <w:jc w:val="center"/>
              <w:rPr>
                <w:color w:val="000000"/>
              </w:rPr>
            </w:pPr>
            <w:r w:rsidRPr="00EB0320">
              <w:rPr>
                <w:color w:val="000000"/>
                <w:sz w:val="22"/>
                <w:szCs w:val="22"/>
              </w:rPr>
              <w:t>43,115</w:t>
            </w:r>
          </w:p>
        </w:tc>
      </w:tr>
      <w:tr w:rsidR="00EC6335" w:rsidRPr="00EA57FB" w14:paraId="17A92BC7" w14:textId="77777777" w:rsidTr="00EB0320">
        <w:trPr>
          <w:jc w:val="center"/>
        </w:trPr>
        <w:tc>
          <w:tcPr>
            <w:tcW w:w="319" w:type="pct"/>
            <w:vAlign w:val="center"/>
          </w:tcPr>
          <w:p w14:paraId="08EE902C" w14:textId="4912C86D" w:rsidR="00EC6335" w:rsidRDefault="00EC6335" w:rsidP="00CF0386">
            <w:pPr>
              <w:jc w:val="center"/>
            </w:pPr>
            <w:r>
              <w:rPr>
                <w:sz w:val="22"/>
                <w:szCs w:val="22"/>
              </w:rPr>
              <w:t>36</w:t>
            </w:r>
          </w:p>
        </w:tc>
        <w:tc>
          <w:tcPr>
            <w:tcW w:w="4681" w:type="pct"/>
            <w:gridSpan w:val="5"/>
            <w:vAlign w:val="center"/>
          </w:tcPr>
          <w:p w14:paraId="4945D92B" w14:textId="0721B941" w:rsidR="00EC6335" w:rsidRPr="00EB0320" w:rsidRDefault="00EC6335" w:rsidP="00EB0320">
            <w:pPr>
              <w:jc w:val="center"/>
              <w:rPr>
                <w:color w:val="000000"/>
              </w:rPr>
            </w:pPr>
            <w:r w:rsidRPr="00EB0320">
              <w:rPr>
                <w:b/>
                <w:sz w:val="22"/>
                <w:szCs w:val="22"/>
              </w:rPr>
              <w:t>д. Бурово</w:t>
            </w:r>
          </w:p>
        </w:tc>
      </w:tr>
      <w:tr w:rsidR="00EC6335" w:rsidRPr="00EA57FB" w14:paraId="63134079" w14:textId="77777777" w:rsidTr="00EB0320">
        <w:trPr>
          <w:jc w:val="center"/>
        </w:trPr>
        <w:tc>
          <w:tcPr>
            <w:tcW w:w="319" w:type="pct"/>
            <w:vAlign w:val="center"/>
          </w:tcPr>
          <w:p w14:paraId="50012D03" w14:textId="709FDD5A" w:rsidR="00EC6335" w:rsidRDefault="00EC6335" w:rsidP="00CF0386">
            <w:pPr>
              <w:jc w:val="center"/>
            </w:pPr>
            <w:r>
              <w:rPr>
                <w:sz w:val="22"/>
                <w:szCs w:val="22"/>
              </w:rPr>
              <w:t>36.1</w:t>
            </w:r>
          </w:p>
        </w:tc>
        <w:tc>
          <w:tcPr>
            <w:tcW w:w="1880" w:type="pct"/>
            <w:vAlign w:val="center"/>
          </w:tcPr>
          <w:p w14:paraId="58289D03" w14:textId="216042F4"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291C5C86" w14:textId="33A230B6" w:rsidR="00EC6335" w:rsidRPr="008B0679" w:rsidRDefault="00EC6335" w:rsidP="00CF0386">
            <w:pPr>
              <w:jc w:val="center"/>
              <w:rPr>
                <w:sz w:val="22"/>
              </w:rPr>
            </w:pPr>
            <w:r w:rsidRPr="008B0679">
              <w:rPr>
                <w:sz w:val="22"/>
              </w:rPr>
              <w:t>тыс. куб.м</w:t>
            </w:r>
          </w:p>
        </w:tc>
        <w:tc>
          <w:tcPr>
            <w:tcW w:w="665" w:type="pct"/>
            <w:vAlign w:val="center"/>
          </w:tcPr>
          <w:p w14:paraId="401651C1" w14:textId="14D6D410" w:rsidR="00EC6335" w:rsidRPr="00EB0320" w:rsidRDefault="00EC6335" w:rsidP="00EB0320">
            <w:pPr>
              <w:jc w:val="center"/>
              <w:rPr>
                <w:color w:val="000000"/>
              </w:rPr>
            </w:pPr>
            <w:r w:rsidRPr="00EB0320">
              <w:rPr>
                <w:color w:val="000000"/>
                <w:sz w:val="22"/>
                <w:szCs w:val="22"/>
              </w:rPr>
              <w:t>3,924</w:t>
            </w:r>
          </w:p>
        </w:tc>
        <w:tc>
          <w:tcPr>
            <w:tcW w:w="665" w:type="pct"/>
            <w:vAlign w:val="center"/>
          </w:tcPr>
          <w:p w14:paraId="334B211F" w14:textId="10922934" w:rsidR="00EC6335" w:rsidRPr="00EB0320" w:rsidRDefault="00EC6335" w:rsidP="00EB0320">
            <w:pPr>
              <w:jc w:val="center"/>
              <w:rPr>
                <w:color w:val="000000"/>
              </w:rPr>
            </w:pPr>
            <w:r w:rsidRPr="00EB0320">
              <w:rPr>
                <w:color w:val="000000"/>
                <w:sz w:val="22"/>
                <w:szCs w:val="22"/>
              </w:rPr>
              <w:t>1,432</w:t>
            </w:r>
          </w:p>
        </w:tc>
        <w:tc>
          <w:tcPr>
            <w:tcW w:w="663" w:type="pct"/>
            <w:vAlign w:val="center"/>
          </w:tcPr>
          <w:p w14:paraId="64426B17" w14:textId="52437CFE" w:rsidR="00EC6335" w:rsidRPr="00EB0320" w:rsidRDefault="00EC6335" w:rsidP="00EB0320">
            <w:pPr>
              <w:jc w:val="center"/>
              <w:rPr>
                <w:color w:val="000000"/>
              </w:rPr>
            </w:pPr>
            <w:r w:rsidRPr="00EB0320">
              <w:rPr>
                <w:color w:val="000000"/>
                <w:sz w:val="22"/>
                <w:szCs w:val="22"/>
              </w:rPr>
              <w:t>4,709</w:t>
            </w:r>
          </w:p>
        </w:tc>
      </w:tr>
      <w:tr w:rsidR="00EC6335" w:rsidRPr="00EA57FB" w14:paraId="4BDBD430" w14:textId="77777777" w:rsidTr="00EB0320">
        <w:trPr>
          <w:jc w:val="center"/>
        </w:trPr>
        <w:tc>
          <w:tcPr>
            <w:tcW w:w="319" w:type="pct"/>
            <w:vAlign w:val="center"/>
          </w:tcPr>
          <w:p w14:paraId="749D4A1B" w14:textId="3FFBCB25" w:rsidR="00EC6335" w:rsidRDefault="00EC6335" w:rsidP="00CF0386">
            <w:pPr>
              <w:jc w:val="center"/>
            </w:pPr>
            <w:r>
              <w:rPr>
                <w:sz w:val="22"/>
                <w:szCs w:val="22"/>
              </w:rPr>
              <w:t>36.2</w:t>
            </w:r>
          </w:p>
        </w:tc>
        <w:tc>
          <w:tcPr>
            <w:tcW w:w="1880" w:type="pct"/>
            <w:vAlign w:val="center"/>
          </w:tcPr>
          <w:p w14:paraId="5130DA14" w14:textId="543C5E71"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5A2B1D3C" w14:textId="00F64BEB" w:rsidR="00EC6335" w:rsidRPr="008B0679" w:rsidRDefault="00EC6335" w:rsidP="00CF0386">
            <w:pPr>
              <w:jc w:val="center"/>
              <w:rPr>
                <w:sz w:val="22"/>
              </w:rPr>
            </w:pPr>
            <w:r w:rsidRPr="008B0679">
              <w:rPr>
                <w:sz w:val="22"/>
              </w:rPr>
              <w:t>тыс. куб.м</w:t>
            </w:r>
          </w:p>
        </w:tc>
        <w:tc>
          <w:tcPr>
            <w:tcW w:w="665" w:type="pct"/>
            <w:vAlign w:val="center"/>
          </w:tcPr>
          <w:p w14:paraId="430D7D2F" w14:textId="0C64F577" w:rsidR="00EC6335" w:rsidRPr="00EB0320" w:rsidRDefault="00EC6335" w:rsidP="00EB0320">
            <w:pPr>
              <w:jc w:val="center"/>
              <w:rPr>
                <w:color w:val="000000"/>
              </w:rPr>
            </w:pPr>
            <w:r>
              <w:rPr>
                <w:color w:val="000000"/>
                <w:sz w:val="22"/>
                <w:szCs w:val="22"/>
              </w:rPr>
              <w:t>0</w:t>
            </w:r>
          </w:p>
        </w:tc>
        <w:tc>
          <w:tcPr>
            <w:tcW w:w="665" w:type="pct"/>
            <w:vAlign w:val="center"/>
          </w:tcPr>
          <w:p w14:paraId="77884D9C" w14:textId="0B75435D" w:rsidR="00EC6335" w:rsidRPr="00EB0320" w:rsidRDefault="00EC6335" w:rsidP="00EB0320">
            <w:pPr>
              <w:jc w:val="center"/>
              <w:rPr>
                <w:color w:val="000000"/>
              </w:rPr>
            </w:pPr>
            <w:r>
              <w:rPr>
                <w:color w:val="000000"/>
                <w:sz w:val="22"/>
                <w:szCs w:val="22"/>
              </w:rPr>
              <w:t>0</w:t>
            </w:r>
          </w:p>
        </w:tc>
        <w:tc>
          <w:tcPr>
            <w:tcW w:w="663" w:type="pct"/>
            <w:vAlign w:val="center"/>
          </w:tcPr>
          <w:p w14:paraId="43165C32" w14:textId="74F1FFDB" w:rsidR="00EC6335" w:rsidRPr="00EB0320" w:rsidRDefault="00EC6335" w:rsidP="00EB0320">
            <w:pPr>
              <w:jc w:val="center"/>
              <w:rPr>
                <w:color w:val="000000"/>
              </w:rPr>
            </w:pPr>
            <w:r>
              <w:rPr>
                <w:color w:val="000000"/>
                <w:sz w:val="22"/>
                <w:szCs w:val="22"/>
              </w:rPr>
              <w:t>0</w:t>
            </w:r>
          </w:p>
        </w:tc>
      </w:tr>
      <w:tr w:rsidR="00EC6335" w:rsidRPr="00EA57FB" w14:paraId="632D77E0" w14:textId="77777777" w:rsidTr="00EB0320">
        <w:trPr>
          <w:jc w:val="center"/>
        </w:trPr>
        <w:tc>
          <w:tcPr>
            <w:tcW w:w="319" w:type="pct"/>
            <w:vAlign w:val="center"/>
          </w:tcPr>
          <w:p w14:paraId="4B68101A" w14:textId="39AD1140" w:rsidR="00EC6335" w:rsidRDefault="00EC6335" w:rsidP="00CF0386">
            <w:pPr>
              <w:jc w:val="center"/>
            </w:pPr>
            <w:r>
              <w:rPr>
                <w:sz w:val="22"/>
                <w:szCs w:val="22"/>
              </w:rPr>
              <w:t>36.3</w:t>
            </w:r>
          </w:p>
        </w:tc>
        <w:tc>
          <w:tcPr>
            <w:tcW w:w="1880" w:type="pct"/>
            <w:vAlign w:val="center"/>
          </w:tcPr>
          <w:p w14:paraId="723E870A" w14:textId="3998DA30"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63CF836A" w14:textId="246777A1" w:rsidR="00EC6335" w:rsidRPr="008B0679" w:rsidRDefault="00EC6335" w:rsidP="00CF0386">
            <w:pPr>
              <w:jc w:val="center"/>
              <w:rPr>
                <w:sz w:val="22"/>
              </w:rPr>
            </w:pPr>
            <w:r w:rsidRPr="008B0679">
              <w:rPr>
                <w:sz w:val="22"/>
              </w:rPr>
              <w:t>тыс. куб.м</w:t>
            </w:r>
          </w:p>
        </w:tc>
        <w:tc>
          <w:tcPr>
            <w:tcW w:w="665" w:type="pct"/>
            <w:vAlign w:val="center"/>
          </w:tcPr>
          <w:p w14:paraId="2AF17238" w14:textId="2BF30FB7" w:rsidR="00EC6335" w:rsidRPr="00EB0320" w:rsidRDefault="00EC6335" w:rsidP="00EB0320">
            <w:pPr>
              <w:jc w:val="center"/>
              <w:rPr>
                <w:color w:val="000000"/>
              </w:rPr>
            </w:pPr>
            <w:r w:rsidRPr="00EB0320">
              <w:rPr>
                <w:color w:val="000000"/>
                <w:sz w:val="22"/>
                <w:szCs w:val="22"/>
              </w:rPr>
              <w:t>3,924</w:t>
            </w:r>
          </w:p>
        </w:tc>
        <w:tc>
          <w:tcPr>
            <w:tcW w:w="665" w:type="pct"/>
            <w:vAlign w:val="center"/>
          </w:tcPr>
          <w:p w14:paraId="0BB799BA" w14:textId="26AEB533" w:rsidR="00EC6335" w:rsidRPr="00EB0320" w:rsidRDefault="00EC6335" w:rsidP="00EB0320">
            <w:pPr>
              <w:jc w:val="center"/>
              <w:rPr>
                <w:color w:val="000000"/>
              </w:rPr>
            </w:pPr>
            <w:r w:rsidRPr="00EB0320">
              <w:rPr>
                <w:color w:val="000000"/>
                <w:sz w:val="22"/>
                <w:szCs w:val="22"/>
              </w:rPr>
              <w:t>1,432</w:t>
            </w:r>
          </w:p>
        </w:tc>
        <w:tc>
          <w:tcPr>
            <w:tcW w:w="663" w:type="pct"/>
            <w:vAlign w:val="center"/>
          </w:tcPr>
          <w:p w14:paraId="1D911DB5" w14:textId="176A3794" w:rsidR="00EC6335" w:rsidRPr="00EB0320" w:rsidRDefault="00EC6335" w:rsidP="00EB0320">
            <w:pPr>
              <w:jc w:val="center"/>
              <w:rPr>
                <w:color w:val="000000"/>
              </w:rPr>
            </w:pPr>
            <w:r w:rsidRPr="00EB0320">
              <w:rPr>
                <w:color w:val="000000"/>
                <w:sz w:val="22"/>
                <w:szCs w:val="22"/>
              </w:rPr>
              <w:t>4,709</w:t>
            </w:r>
          </w:p>
        </w:tc>
      </w:tr>
      <w:tr w:rsidR="00EC6335" w:rsidRPr="00EA57FB" w14:paraId="3E3733DF" w14:textId="77777777" w:rsidTr="00EB0320">
        <w:trPr>
          <w:jc w:val="center"/>
        </w:trPr>
        <w:tc>
          <w:tcPr>
            <w:tcW w:w="319" w:type="pct"/>
            <w:vAlign w:val="center"/>
          </w:tcPr>
          <w:p w14:paraId="625CC562" w14:textId="3F7B90AD" w:rsidR="00EC6335" w:rsidRDefault="00EC6335" w:rsidP="00CF0386">
            <w:pPr>
              <w:jc w:val="center"/>
            </w:pPr>
            <w:r>
              <w:rPr>
                <w:sz w:val="22"/>
                <w:szCs w:val="22"/>
              </w:rPr>
              <w:t>37</w:t>
            </w:r>
          </w:p>
        </w:tc>
        <w:tc>
          <w:tcPr>
            <w:tcW w:w="4681" w:type="pct"/>
            <w:gridSpan w:val="5"/>
            <w:vAlign w:val="center"/>
          </w:tcPr>
          <w:p w14:paraId="0DC0F301" w14:textId="0EA7AF14" w:rsidR="00EC6335" w:rsidRPr="00EB0320" w:rsidRDefault="00EC6335" w:rsidP="00EB0320">
            <w:pPr>
              <w:jc w:val="center"/>
              <w:rPr>
                <w:color w:val="000000"/>
              </w:rPr>
            </w:pPr>
            <w:r w:rsidRPr="00EB0320">
              <w:rPr>
                <w:b/>
                <w:sz w:val="22"/>
                <w:szCs w:val="22"/>
              </w:rPr>
              <w:t>д. Вавилово</w:t>
            </w:r>
          </w:p>
        </w:tc>
      </w:tr>
      <w:tr w:rsidR="00EC6335" w:rsidRPr="00EA57FB" w14:paraId="523E6AEA" w14:textId="77777777" w:rsidTr="00EB0320">
        <w:trPr>
          <w:jc w:val="center"/>
        </w:trPr>
        <w:tc>
          <w:tcPr>
            <w:tcW w:w="319" w:type="pct"/>
            <w:vAlign w:val="center"/>
          </w:tcPr>
          <w:p w14:paraId="66CDC8ED" w14:textId="026A212E" w:rsidR="00EC6335" w:rsidRDefault="00EC6335" w:rsidP="00CF0386">
            <w:pPr>
              <w:jc w:val="center"/>
            </w:pPr>
            <w:r>
              <w:rPr>
                <w:sz w:val="22"/>
                <w:szCs w:val="22"/>
              </w:rPr>
              <w:t>37.1</w:t>
            </w:r>
          </w:p>
        </w:tc>
        <w:tc>
          <w:tcPr>
            <w:tcW w:w="1880" w:type="pct"/>
            <w:vAlign w:val="center"/>
          </w:tcPr>
          <w:p w14:paraId="7FA220E8" w14:textId="41023C36"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09D56B4E" w14:textId="305C0911" w:rsidR="00EC6335" w:rsidRPr="008B0679" w:rsidRDefault="00EC6335" w:rsidP="00CF0386">
            <w:pPr>
              <w:jc w:val="center"/>
              <w:rPr>
                <w:sz w:val="22"/>
              </w:rPr>
            </w:pPr>
            <w:r w:rsidRPr="008B0679">
              <w:rPr>
                <w:sz w:val="22"/>
              </w:rPr>
              <w:t>тыс. куб.м</w:t>
            </w:r>
          </w:p>
        </w:tc>
        <w:tc>
          <w:tcPr>
            <w:tcW w:w="665" w:type="pct"/>
            <w:vAlign w:val="center"/>
          </w:tcPr>
          <w:p w14:paraId="5B824F19" w14:textId="53AC48E7" w:rsidR="00EC6335" w:rsidRPr="00EB0320" w:rsidRDefault="00EC6335" w:rsidP="00EB0320">
            <w:pPr>
              <w:jc w:val="center"/>
              <w:rPr>
                <w:color w:val="000000"/>
              </w:rPr>
            </w:pPr>
            <w:r w:rsidRPr="00EB0320">
              <w:rPr>
                <w:color w:val="000000"/>
                <w:sz w:val="22"/>
                <w:szCs w:val="22"/>
              </w:rPr>
              <w:t>9,499</w:t>
            </w:r>
          </w:p>
        </w:tc>
        <w:tc>
          <w:tcPr>
            <w:tcW w:w="665" w:type="pct"/>
            <w:vAlign w:val="center"/>
          </w:tcPr>
          <w:p w14:paraId="31216207" w14:textId="1375AEBF" w:rsidR="00EC6335" w:rsidRPr="00EB0320" w:rsidRDefault="00EC6335" w:rsidP="00EB0320">
            <w:pPr>
              <w:jc w:val="center"/>
              <w:rPr>
                <w:color w:val="000000"/>
              </w:rPr>
            </w:pPr>
            <w:r w:rsidRPr="00EB0320">
              <w:rPr>
                <w:color w:val="000000"/>
                <w:sz w:val="22"/>
                <w:szCs w:val="22"/>
              </w:rPr>
              <w:t>3,467</w:t>
            </w:r>
          </w:p>
        </w:tc>
        <w:tc>
          <w:tcPr>
            <w:tcW w:w="663" w:type="pct"/>
            <w:vAlign w:val="center"/>
          </w:tcPr>
          <w:p w14:paraId="68BA6841" w14:textId="24BD8D49" w:rsidR="00EC6335" w:rsidRPr="00EB0320" w:rsidRDefault="00EC6335" w:rsidP="00EB0320">
            <w:pPr>
              <w:jc w:val="center"/>
              <w:rPr>
                <w:color w:val="000000"/>
              </w:rPr>
            </w:pPr>
            <w:r w:rsidRPr="00EB0320">
              <w:rPr>
                <w:color w:val="000000"/>
                <w:sz w:val="22"/>
                <w:szCs w:val="22"/>
              </w:rPr>
              <w:t>11,399</w:t>
            </w:r>
          </w:p>
        </w:tc>
      </w:tr>
      <w:tr w:rsidR="00EC6335" w:rsidRPr="00EA57FB" w14:paraId="02E12729" w14:textId="77777777" w:rsidTr="00EB0320">
        <w:trPr>
          <w:jc w:val="center"/>
        </w:trPr>
        <w:tc>
          <w:tcPr>
            <w:tcW w:w="319" w:type="pct"/>
            <w:vAlign w:val="center"/>
          </w:tcPr>
          <w:p w14:paraId="3F988307" w14:textId="3C879D81" w:rsidR="00EC6335" w:rsidRDefault="00EC6335" w:rsidP="00CF0386">
            <w:pPr>
              <w:jc w:val="center"/>
            </w:pPr>
            <w:r>
              <w:rPr>
                <w:sz w:val="22"/>
                <w:szCs w:val="22"/>
              </w:rPr>
              <w:t>37.2</w:t>
            </w:r>
          </w:p>
        </w:tc>
        <w:tc>
          <w:tcPr>
            <w:tcW w:w="1880" w:type="pct"/>
            <w:vAlign w:val="center"/>
          </w:tcPr>
          <w:p w14:paraId="58E76C39" w14:textId="009BB98E"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412FA7E4" w14:textId="57070459" w:rsidR="00EC6335" w:rsidRPr="008B0679" w:rsidRDefault="00EC6335" w:rsidP="00CF0386">
            <w:pPr>
              <w:jc w:val="center"/>
              <w:rPr>
                <w:sz w:val="22"/>
              </w:rPr>
            </w:pPr>
            <w:r w:rsidRPr="008B0679">
              <w:rPr>
                <w:sz w:val="22"/>
              </w:rPr>
              <w:t>тыс. куб.м</w:t>
            </w:r>
          </w:p>
        </w:tc>
        <w:tc>
          <w:tcPr>
            <w:tcW w:w="665" w:type="pct"/>
            <w:vAlign w:val="center"/>
          </w:tcPr>
          <w:p w14:paraId="5C489FDB" w14:textId="03053B02" w:rsidR="00EC6335" w:rsidRPr="00EB0320" w:rsidRDefault="00EC6335" w:rsidP="00EB0320">
            <w:pPr>
              <w:jc w:val="center"/>
              <w:rPr>
                <w:color w:val="000000"/>
              </w:rPr>
            </w:pPr>
            <w:r>
              <w:rPr>
                <w:color w:val="000000"/>
                <w:sz w:val="22"/>
                <w:szCs w:val="22"/>
              </w:rPr>
              <w:t>0</w:t>
            </w:r>
          </w:p>
        </w:tc>
        <w:tc>
          <w:tcPr>
            <w:tcW w:w="665" w:type="pct"/>
            <w:vAlign w:val="center"/>
          </w:tcPr>
          <w:p w14:paraId="69298014" w14:textId="1A7E48D6" w:rsidR="00EC6335" w:rsidRPr="00EB0320" w:rsidRDefault="00EC6335" w:rsidP="00EB0320">
            <w:pPr>
              <w:jc w:val="center"/>
              <w:rPr>
                <w:color w:val="000000"/>
              </w:rPr>
            </w:pPr>
            <w:r>
              <w:rPr>
                <w:color w:val="000000"/>
                <w:sz w:val="22"/>
                <w:szCs w:val="22"/>
              </w:rPr>
              <w:t>0</w:t>
            </w:r>
          </w:p>
        </w:tc>
        <w:tc>
          <w:tcPr>
            <w:tcW w:w="663" w:type="pct"/>
            <w:vAlign w:val="center"/>
          </w:tcPr>
          <w:p w14:paraId="78237234" w14:textId="6007CD76" w:rsidR="00EC6335" w:rsidRPr="00EB0320" w:rsidRDefault="00EC6335" w:rsidP="00EB0320">
            <w:pPr>
              <w:jc w:val="center"/>
              <w:rPr>
                <w:color w:val="000000"/>
              </w:rPr>
            </w:pPr>
            <w:r>
              <w:rPr>
                <w:color w:val="000000"/>
                <w:sz w:val="22"/>
                <w:szCs w:val="22"/>
              </w:rPr>
              <w:t>0</w:t>
            </w:r>
          </w:p>
        </w:tc>
      </w:tr>
      <w:tr w:rsidR="00EC6335" w:rsidRPr="00EA57FB" w14:paraId="5E5F531D" w14:textId="77777777" w:rsidTr="00EB0320">
        <w:trPr>
          <w:jc w:val="center"/>
        </w:trPr>
        <w:tc>
          <w:tcPr>
            <w:tcW w:w="319" w:type="pct"/>
            <w:vAlign w:val="center"/>
          </w:tcPr>
          <w:p w14:paraId="12A80386" w14:textId="39B235C2" w:rsidR="00EC6335" w:rsidRDefault="00EC6335" w:rsidP="00CF0386">
            <w:pPr>
              <w:jc w:val="center"/>
            </w:pPr>
            <w:r>
              <w:rPr>
                <w:sz w:val="22"/>
                <w:szCs w:val="22"/>
              </w:rPr>
              <w:t>37.3</w:t>
            </w:r>
          </w:p>
        </w:tc>
        <w:tc>
          <w:tcPr>
            <w:tcW w:w="1880" w:type="pct"/>
            <w:vAlign w:val="center"/>
          </w:tcPr>
          <w:p w14:paraId="529BE4ED" w14:textId="780D23CE"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41AA4040" w14:textId="5865F88A" w:rsidR="00EC6335" w:rsidRPr="008B0679" w:rsidRDefault="00EC6335" w:rsidP="00CF0386">
            <w:pPr>
              <w:jc w:val="center"/>
              <w:rPr>
                <w:sz w:val="22"/>
              </w:rPr>
            </w:pPr>
            <w:r w:rsidRPr="008B0679">
              <w:rPr>
                <w:sz w:val="22"/>
              </w:rPr>
              <w:t>тыс. куб.м</w:t>
            </w:r>
          </w:p>
        </w:tc>
        <w:tc>
          <w:tcPr>
            <w:tcW w:w="665" w:type="pct"/>
            <w:vAlign w:val="center"/>
          </w:tcPr>
          <w:p w14:paraId="3B6F9D29" w14:textId="2A5398F9" w:rsidR="00EC6335" w:rsidRPr="00EB0320" w:rsidRDefault="00EC6335" w:rsidP="00EB0320">
            <w:pPr>
              <w:jc w:val="center"/>
              <w:rPr>
                <w:color w:val="000000"/>
              </w:rPr>
            </w:pPr>
            <w:r w:rsidRPr="00EB0320">
              <w:rPr>
                <w:color w:val="000000"/>
                <w:sz w:val="22"/>
                <w:szCs w:val="22"/>
              </w:rPr>
              <w:t>9,499</w:t>
            </w:r>
          </w:p>
        </w:tc>
        <w:tc>
          <w:tcPr>
            <w:tcW w:w="665" w:type="pct"/>
            <w:vAlign w:val="center"/>
          </w:tcPr>
          <w:p w14:paraId="43ECF36E" w14:textId="642040F3" w:rsidR="00EC6335" w:rsidRPr="00EB0320" w:rsidRDefault="00EC6335" w:rsidP="00EB0320">
            <w:pPr>
              <w:jc w:val="center"/>
              <w:rPr>
                <w:color w:val="000000"/>
              </w:rPr>
            </w:pPr>
            <w:r w:rsidRPr="00EB0320">
              <w:rPr>
                <w:color w:val="000000"/>
                <w:sz w:val="22"/>
                <w:szCs w:val="22"/>
              </w:rPr>
              <w:t>3,467</w:t>
            </w:r>
          </w:p>
        </w:tc>
        <w:tc>
          <w:tcPr>
            <w:tcW w:w="663" w:type="pct"/>
            <w:vAlign w:val="center"/>
          </w:tcPr>
          <w:p w14:paraId="74438C03" w14:textId="4468A8D5" w:rsidR="00EC6335" w:rsidRPr="00EB0320" w:rsidRDefault="00EC6335" w:rsidP="00EB0320">
            <w:pPr>
              <w:jc w:val="center"/>
              <w:rPr>
                <w:color w:val="000000"/>
              </w:rPr>
            </w:pPr>
            <w:r w:rsidRPr="00EB0320">
              <w:rPr>
                <w:color w:val="000000"/>
                <w:sz w:val="22"/>
                <w:szCs w:val="22"/>
              </w:rPr>
              <w:t>11,399</w:t>
            </w:r>
          </w:p>
        </w:tc>
      </w:tr>
      <w:tr w:rsidR="00EC6335" w:rsidRPr="00EA57FB" w14:paraId="1405A6D2" w14:textId="77777777" w:rsidTr="00EB0320">
        <w:trPr>
          <w:jc w:val="center"/>
        </w:trPr>
        <w:tc>
          <w:tcPr>
            <w:tcW w:w="319" w:type="pct"/>
            <w:vAlign w:val="center"/>
          </w:tcPr>
          <w:p w14:paraId="0A045B7A" w14:textId="04C5206F" w:rsidR="00EC6335" w:rsidRDefault="00EC6335" w:rsidP="00CF0386">
            <w:pPr>
              <w:jc w:val="center"/>
            </w:pPr>
            <w:r>
              <w:rPr>
                <w:sz w:val="22"/>
                <w:szCs w:val="22"/>
              </w:rPr>
              <w:t>38</w:t>
            </w:r>
          </w:p>
        </w:tc>
        <w:tc>
          <w:tcPr>
            <w:tcW w:w="4681" w:type="pct"/>
            <w:gridSpan w:val="5"/>
            <w:vAlign w:val="center"/>
          </w:tcPr>
          <w:p w14:paraId="5F748455" w14:textId="60A81F3C" w:rsidR="00EC6335" w:rsidRPr="00EB0320" w:rsidRDefault="00EC6335" w:rsidP="00EB0320">
            <w:pPr>
              <w:jc w:val="center"/>
              <w:rPr>
                <w:color w:val="000000"/>
              </w:rPr>
            </w:pPr>
            <w:r w:rsidRPr="00EB0320">
              <w:rPr>
                <w:b/>
                <w:sz w:val="22"/>
                <w:szCs w:val="22"/>
              </w:rPr>
              <w:t>д. Прохорово</w:t>
            </w:r>
          </w:p>
        </w:tc>
      </w:tr>
      <w:tr w:rsidR="00EC6335" w:rsidRPr="00EA57FB" w14:paraId="7C29A4A9" w14:textId="77777777" w:rsidTr="00EB0320">
        <w:trPr>
          <w:jc w:val="center"/>
        </w:trPr>
        <w:tc>
          <w:tcPr>
            <w:tcW w:w="319" w:type="pct"/>
            <w:vAlign w:val="center"/>
          </w:tcPr>
          <w:p w14:paraId="37DD7605" w14:textId="1979E458" w:rsidR="00EC6335" w:rsidRDefault="00EC6335" w:rsidP="00CF0386">
            <w:pPr>
              <w:jc w:val="center"/>
            </w:pPr>
            <w:r>
              <w:rPr>
                <w:sz w:val="22"/>
                <w:szCs w:val="22"/>
              </w:rPr>
              <w:t>38.1</w:t>
            </w:r>
          </w:p>
        </w:tc>
        <w:tc>
          <w:tcPr>
            <w:tcW w:w="1880" w:type="pct"/>
            <w:vAlign w:val="center"/>
          </w:tcPr>
          <w:p w14:paraId="46056C57" w14:textId="2028BAE0" w:rsidR="00EC6335" w:rsidRPr="00EB0A8D" w:rsidRDefault="00EC6335" w:rsidP="000826A0">
            <w:pPr>
              <w:jc w:val="center"/>
              <w:rPr>
                <w:sz w:val="22"/>
                <w:szCs w:val="22"/>
              </w:rPr>
            </w:pPr>
            <w:r w:rsidRPr="00EB0A8D">
              <w:rPr>
                <w:sz w:val="22"/>
                <w:szCs w:val="22"/>
              </w:rPr>
              <w:t>Поднято воды</w:t>
            </w:r>
          </w:p>
        </w:tc>
        <w:tc>
          <w:tcPr>
            <w:tcW w:w="808" w:type="pct"/>
            <w:vAlign w:val="center"/>
          </w:tcPr>
          <w:p w14:paraId="591A2D3B" w14:textId="04911C26" w:rsidR="00EC6335" w:rsidRPr="008B0679" w:rsidRDefault="00EC6335" w:rsidP="00CF0386">
            <w:pPr>
              <w:jc w:val="center"/>
              <w:rPr>
                <w:sz w:val="22"/>
              </w:rPr>
            </w:pPr>
            <w:r w:rsidRPr="008B0679">
              <w:rPr>
                <w:sz w:val="22"/>
              </w:rPr>
              <w:t>тыс. куб.м</w:t>
            </w:r>
          </w:p>
        </w:tc>
        <w:tc>
          <w:tcPr>
            <w:tcW w:w="665" w:type="pct"/>
            <w:vAlign w:val="center"/>
          </w:tcPr>
          <w:p w14:paraId="5C46124A" w14:textId="706CC56D" w:rsidR="00EC6335" w:rsidRPr="00EB0320" w:rsidRDefault="00EC6335" w:rsidP="00EB0320">
            <w:pPr>
              <w:jc w:val="center"/>
              <w:rPr>
                <w:color w:val="000000"/>
              </w:rPr>
            </w:pPr>
            <w:r w:rsidRPr="00EB0320">
              <w:rPr>
                <w:color w:val="000000"/>
                <w:sz w:val="22"/>
                <w:szCs w:val="22"/>
              </w:rPr>
              <w:t>10,117</w:t>
            </w:r>
          </w:p>
        </w:tc>
        <w:tc>
          <w:tcPr>
            <w:tcW w:w="665" w:type="pct"/>
            <w:vAlign w:val="center"/>
          </w:tcPr>
          <w:p w14:paraId="07388344" w14:textId="17DED44C" w:rsidR="00EC6335" w:rsidRPr="00EB0320" w:rsidRDefault="00EC6335" w:rsidP="00EB0320">
            <w:pPr>
              <w:jc w:val="center"/>
              <w:rPr>
                <w:color w:val="000000"/>
              </w:rPr>
            </w:pPr>
            <w:r w:rsidRPr="00EB0320">
              <w:rPr>
                <w:color w:val="000000"/>
                <w:sz w:val="22"/>
                <w:szCs w:val="22"/>
              </w:rPr>
              <w:t>3,693</w:t>
            </w:r>
          </w:p>
        </w:tc>
        <w:tc>
          <w:tcPr>
            <w:tcW w:w="663" w:type="pct"/>
            <w:vAlign w:val="center"/>
          </w:tcPr>
          <w:p w14:paraId="1E108E23" w14:textId="5A831816" w:rsidR="00EC6335" w:rsidRPr="00EB0320" w:rsidRDefault="00EC6335" w:rsidP="00EB0320">
            <w:pPr>
              <w:jc w:val="center"/>
              <w:rPr>
                <w:color w:val="000000"/>
              </w:rPr>
            </w:pPr>
            <w:r w:rsidRPr="00EB0320">
              <w:rPr>
                <w:color w:val="000000"/>
                <w:sz w:val="22"/>
                <w:szCs w:val="22"/>
              </w:rPr>
              <w:t>12,140</w:t>
            </w:r>
          </w:p>
        </w:tc>
      </w:tr>
      <w:tr w:rsidR="00EC6335" w:rsidRPr="00EA57FB" w14:paraId="47F0AD04" w14:textId="77777777" w:rsidTr="00EB0320">
        <w:trPr>
          <w:jc w:val="center"/>
        </w:trPr>
        <w:tc>
          <w:tcPr>
            <w:tcW w:w="319" w:type="pct"/>
            <w:vAlign w:val="center"/>
          </w:tcPr>
          <w:p w14:paraId="649EE054" w14:textId="7439C946" w:rsidR="00EC6335" w:rsidRDefault="00EC6335" w:rsidP="00CF0386">
            <w:pPr>
              <w:jc w:val="center"/>
            </w:pPr>
            <w:r>
              <w:rPr>
                <w:sz w:val="22"/>
                <w:szCs w:val="22"/>
              </w:rPr>
              <w:t>38.2</w:t>
            </w:r>
          </w:p>
        </w:tc>
        <w:tc>
          <w:tcPr>
            <w:tcW w:w="1880" w:type="pct"/>
            <w:vAlign w:val="center"/>
          </w:tcPr>
          <w:p w14:paraId="3E10D6F3" w14:textId="743D0E60" w:rsidR="00EC6335" w:rsidRPr="00EB0A8D" w:rsidRDefault="00EC6335" w:rsidP="000826A0">
            <w:pPr>
              <w:jc w:val="center"/>
              <w:rPr>
                <w:sz w:val="22"/>
                <w:szCs w:val="22"/>
              </w:rPr>
            </w:pPr>
            <w:r w:rsidRPr="00EB0A8D">
              <w:rPr>
                <w:sz w:val="22"/>
                <w:szCs w:val="22"/>
              </w:rPr>
              <w:t>Потери воды</w:t>
            </w:r>
          </w:p>
        </w:tc>
        <w:tc>
          <w:tcPr>
            <w:tcW w:w="808" w:type="pct"/>
            <w:vAlign w:val="center"/>
          </w:tcPr>
          <w:p w14:paraId="2712F95A" w14:textId="48481E5A" w:rsidR="00EC6335" w:rsidRPr="008B0679" w:rsidRDefault="00EC6335" w:rsidP="00CF0386">
            <w:pPr>
              <w:jc w:val="center"/>
              <w:rPr>
                <w:sz w:val="22"/>
              </w:rPr>
            </w:pPr>
            <w:r w:rsidRPr="008B0679">
              <w:rPr>
                <w:sz w:val="22"/>
              </w:rPr>
              <w:t>тыс. куб.м</w:t>
            </w:r>
          </w:p>
        </w:tc>
        <w:tc>
          <w:tcPr>
            <w:tcW w:w="665" w:type="pct"/>
            <w:vAlign w:val="center"/>
          </w:tcPr>
          <w:p w14:paraId="1DF4B9B4" w14:textId="1CF31FDF" w:rsidR="00EC6335" w:rsidRPr="00EB0320" w:rsidRDefault="00EC6335" w:rsidP="00EB0320">
            <w:pPr>
              <w:jc w:val="center"/>
              <w:rPr>
                <w:color w:val="000000"/>
              </w:rPr>
            </w:pPr>
            <w:r>
              <w:rPr>
                <w:color w:val="000000"/>
                <w:sz w:val="22"/>
                <w:szCs w:val="22"/>
              </w:rPr>
              <w:t>0</w:t>
            </w:r>
          </w:p>
        </w:tc>
        <w:tc>
          <w:tcPr>
            <w:tcW w:w="665" w:type="pct"/>
            <w:vAlign w:val="center"/>
          </w:tcPr>
          <w:p w14:paraId="5084F738" w14:textId="2EEC7522" w:rsidR="00EC6335" w:rsidRPr="00EB0320" w:rsidRDefault="00EC6335" w:rsidP="00EB0320">
            <w:pPr>
              <w:jc w:val="center"/>
              <w:rPr>
                <w:color w:val="000000"/>
              </w:rPr>
            </w:pPr>
            <w:r>
              <w:rPr>
                <w:color w:val="000000"/>
                <w:sz w:val="22"/>
                <w:szCs w:val="22"/>
              </w:rPr>
              <w:t>0</w:t>
            </w:r>
          </w:p>
        </w:tc>
        <w:tc>
          <w:tcPr>
            <w:tcW w:w="663" w:type="pct"/>
            <w:vAlign w:val="center"/>
          </w:tcPr>
          <w:p w14:paraId="180D0E77" w14:textId="4D2C8BE4" w:rsidR="00EC6335" w:rsidRPr="00EB0320" w:rsidRDefault="00EC6335" w:rsidP="00EB0320">
            <w:pPr>
              <w:jc w:val="center"/>
              <w:rPr>
                <w:color w:val="000000"/>
              </w:rPr>
            </w:pPr>
            <w:r>
              <w:rPr>
                <w:color w:val="000000"/>
                <w:sz w:val="22"/>
                <w:szCs w:val="22"/>
              </w:rPr>
              <w:t>0</w:t>
            </w:r>
          </w:p>
        </w:tc>
      </w:tr>
      <w:tr w:rsidR="00EC6335" w:rsidRPr="00EA57FB" w14:paraId="3665E559" w14:textId="77777777" w:rsidTr="00EB0320">
        <w:trPr>
          <w:jc w:val="center"/>
        </w:trPr>
        <w:tc>
          <w:tcPr>
            <w:tcW w:w="319" w:type="pct"/>
            <w:vAlign w:val="center"/>
          </w:tcPr>
          <w:p w14:paraId="772A5EB9" w14:textId="67EB834E" w:rsidR="00EC6335" w:rsidRDefault="00EC6335" w:rsidP="00CF0386">
            <w:pPr>
              <w:jc w:val="center"/>
            </w:pPr>
            <w:r>
              <w:rPr>
                <w:sz w:val="22"/>
                <w:szCs w:val="22"/>
              </w:rPr>
              <w:t>38.3</w:t>
            </w:r>
          </w:p>
        </w:tc>
        <w:tc>
          <w:tcPr>
            <w:tcW w:w="1880" w:type="pct"/>
            <w:vAlign w:val="center"/>
          </w:tcPr>
          <w:p w14:paraId="2F80CB1B" w14:textId="4E2E83AF" w:rsidR="00EC6335" w:rsidRPr="00EB0A8D" w:rsidRDefault="00EC6335" w:rsidP="000826A0">
            <w:pPr>
              <w:jc w:val="center"/>
              <w:rPr>
                <w:sz w:val="22"/>
                <w:szCs w:val="22"/>
              </w:rPr>
            </w:pPr>
            <w:r w:rsidRPr="00EB0A8D">
              <w:rPr>
                <w:sz w:val="22"/>
                <w:szCs w:val="22"/>
              </w:rPr>
              <w:t>Отпу</w:t>
            </w:r>
            <w:r>
              <w:rPr>
                <w:sz w:val="22"/>
                <w:szCs w:val="22"/>
              </w:rPr>
              <w:t>щено питьевой воды потребителям:</w:t>
            </w:r>
          </w:p>
        </w:tc>
        <w:tc>
          <w:tcPr>
            <w:tcW w:w="808" w:type="pct"/>
            <w:vAlign w:val="center"/>
          </w:tcPr>
          <w:p w14:paraId="7AFC93DC" w14:textId="3EE2B26E" w:rsidR="00EC6335" w:rsidRPr="008B0679" w:rsidRDefault="00EC6335" w:rsidP="00CF0386">
            <w:pPr>
              <w:jc w:val="center"/>
              <w:rPr>
                <w:sz w:val="22"/>
              </w:rPr>
            </w:pPr>
            <w:r w:rsidRPr="008B0679">
              <w:rPr>
                <w:sz w:val="22"/>
              </w:rPr>
              <w:t>тыс. куб.м</w:t>
            </w:r>
          </w:p>
        </w:tc>
        <w:tc>
          <w:tcPr>
            <w:tcW w:w="665" w:type="pct"/>
            <w:vAlign w:val="center"/>
          </w:tcPr>
          <w:p w14:paraId="46C162F2" w14:textId="39E47EC5" w:rsidR="00EC6335" w:rsidRPr="00EB0320" w:rsidRDefault="00EC6335" w:rsidP="00EB0320">
            <w:pPr>
              <w:jc w:val="center"/>
              <w:rPr>
                <w:color w:val="000000"/>
              </w:rPr>
            </w:pPr>
            <w:r w:rsidRPr="00EB0320">
              <w:rPr>
                <w:color w:val="000000"/>
                <w:sz w:val="22"/>
                <w:szCs w:val="22"/>
              </w:rPr>
              <w:t>10,117</w:t>
            </w:r>
          </w:p>
        </w:tc>
        <w:tc>
          <w:tcPr>
            <w:tcW w:w="665" w:type="pct"/>
            <w:vAlign w:val="center"/>
          </w:tcPr>
          <w:p w14:paraId="03FDB9DB" w14:textId="0DE02602" w:rsidR="00EC6335" w:rsidRPr="00EB0320" w:rsidRDefault="00EC6335" w:rsidP="00EB0320">
            <w:pPr>
              <w:jc w:val="center"/>
              <w:rPr>
                <w:color w:val="000000"/>
              </w:rPr>
            </w:pPr>
            <w:r w:rsidRPr="00EB0320">
              <w:rPr>
                <w:color w:val="000000"/>
                <w:sz w:val="22"/>
                <w:szCs w:val="22"/>
              </w:rPr>
              <w:t>3,693</w:t>
            </w:r>
          </w:p>
        </w:tc>
        <w:tc>
          <w:tcPr>
            <w:tcW w:w="663" w:type="pct"/>
            <w:vAlign w:val="center"/>
          </w:tcPr>
          <w:p w14:paraId="37CFB52A" w14:textId="6B1ED76B" w:rsidR="00EC6335" w:rsidRPr="00EB0320" w:rsidRDefault="00EC6335" w:rsidP="00EB0320">
            <w:pPr>
              <w:jc w:val="center"/>
              <w:rPr>
                <w:color w:val="000000"/>
              </w:rPr>
            </w:pPr>
            <w:r w:rsidRPr="00EB0320">
              <w:rPr>
                <w:color w:val="000000"/>
                <w:sz w:val="22"/>
                <w:szCs w:val="22"/>
              </w:rPr>
              <w:t>12,140</w:t>
            </w:r>
          </w:p>
        </w:tc>
      </w:tr>
    </w:tbl>
    <w:p w14:paraId="29AFB74B" w14:textId="77777777" w:rsidR="00CF0386" w:rsidRDefault="00CF0386" w:rsidP="00CF0386">
      <w:pPr>
        <w:jc w:val="right"/>
      </w:pPr>
    </w:p>
    <w:p w14:paraId="551770F7" w14:textId="77777777" w:rsidR="00CF0386" w:rsidRPr="008D663D" w:rsidRDefault="00CF0386" w:rsidP="00CF0386">
      <w:pPr>
        <w:pStyle w:val="30"/>
      </w:pPr>
      <w:r>
        <w:t>3.8</w:t>
      </w:r>
      <w:r w:rsidRPr="008D663D">
        <w:t xml:space="preserve">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7F55A0D3" w14:textId="7B8F56D0" w:rsidR="00CF0386" w:rsidRPr="008D663D" w:rsidRDefault="00CF0386" w:rsidP="00CF0386">
      <w:pPr>
        <w:pStyle w:val="Aff7"/>
      </w:pPr>
      <w:r w:rsidRPr="008D663D">
        <w:t xml:space="preserve">Централизованное горячее водоснабжение на территории </w:t>
      </w:r>
      <w:r w:rsidR="00EB0320">
        <w:t>округа</w:t>
      </w:r>
      <w:r w:rsidRPr="008D663D">
        <w:t xml:space="preserve"> отсутствует.</w:t>
      </w:r>
      <w:r>
        <w:t xml:space="preserve"> </w:t>
      </w:r>
      <w:r w:rsidRPr="008D663D">
        <w:rPr>
          <w:szCs w:val="24"/>
        </w:rPr>
        <w:t>Нагрев воды для нужд горячего водоснабжения происходит в частном порядке – путем установки электрических водонагревателей или приготовление горячей воды в банях.</w:t>
      </w:r>
    </w:p>
    <w:p w14:paraId="1307AA7A" w14:textId="77777777" w:rsidR="00CF0386" w:rsidRPr="008D663D" w:rsidRDefault="00CF0386" w:rsidP="00CF0386">
      <w:pPr>
        <w:pStyle w:val="Aff7"/>
        <w:rPr>
          <w:szCs w:val="24"/>
        </w:rPr>
      </w:pPr>
    </w:p>
    <w:p w14:paraId="2823CC7C" w14:textId="77777777" w:rsidR="00CF0386" w:rsidRPr="008D663D" w:rsidRDefault="00CF0386" w:rsidP="00CF0386">
      <w:pPr>
        <w:pStyle w:val="30"/>
      </w:pPr>
      <w:bookmarkStart w:id="14" w:name="_Toc390696001"/>
      <w:bookmarkStart w:id="15" w:name="_Toc390696213"/>
      <w:bookmarkStart w:id="16" w:name="_Toc81669585"/>
      <w:bookmarkStart w:id="17" w:name="_Toc89667398"/>
      <w:r>
        <w:t>3.9</w:t>
      </w:r>
      <w:r w:rsidRPr="008D663D">
        <w:t xml:space="preserve"> Сведения о фактическом и ожидаемом потреблении горячей, питьевой, технической воды (годовое, среднесуточное, максимально суточное)</w:t>
      </w:r>
      <w:bookmarkEnd w:id="14"/>
      <w:bookmarkEnd w:id="15"/>
      <w:bookmarkEnd w:id="16"/>
      <w:bookmarkEnd w:id="17"/>
    </w:p>
    <w:p w14:paraId="00687370" w14:textId="566E12DF" w:rsidR="00CF0386" w:rsidRPr="008D663D" w:rsidRDefault="00CF0386" w:rsidP="00CF0386">
      <w:pPr>
        <w:pStyle w:val="aff5"/>
        <w:ind w:right="0" w:firstLine="567"/>
        <w:contextualSpacing w:val="0"/>
        <w:rPr>
          <w:b w:val="0"/>
        </w:rPr>
      </w:pPr>
      <w:r w:rsidRPr="008D663D">
        <w:rPr>
          <w:b w:val="0"/>
        </w:rPr>
        <w:t xml:space="preserve">Сведения о фактическом и ожидаемом потреблении горячей, питьевой, технической воды представлены в таблице </w:t>
      </w:r>
      <w:r w:rsidR="00EB0320">
        <w:rPr>
          <w:b w:val="0"/>
        </w:rPr>
        <w:t>1</w:t>
      </w:r>
      <w:r w:rsidR="00A91A0A">
        <w:rPr>
          <w:b w:val="0"/>
        </w:rPr>
        <w:t>4</w:t>
      </w:r>
      <w:r w:rsidRPr="008D663D">
        <w:rPr>
          <w:b w:val="0"/>
        </w:rPr>
        <w:t>.</w:t>
      </w:r>
    </w:p>
    <w:p w14:paraId="4221409E" w14:textId="77777777" w:rsidR="00CF0386" w:rsidRDefault="00CF0386" w:rsidP="00CF0386">
      <w:pPr>
        <w:pStyle w:val="afc"/>
      </w:pPr>
    </w:p>
    <w:p w14:paraId="5766BBD1" w14:textId="77777777" w:rsidR="00A91A0A" w:rsidRDefault="00A91A0A" w:rsidP="00CF0386">
      <w:pPr>
        <w:pStyle w:val="afc"/>
      </w:pPr>
    </w:p>
    <w:p w14:paraId="1B403644" w14:textId="77777777" w:rsidR="00A91A0A" w:rsidRDefault="00A91A0A" w:rsidP="00CF0386">
      <w:pPr>
        <w:pStyle w:val="afc"/>
      </w:pPr>
    </w:p>
    <w:p w14:paraId="096E936B" w14:textId="77777777" w:rsidR="00A91A0A" w:rsidRDefault="00A91A0A" w:rsidP="00CF0386">
      <w:pPr>
        <w:pStyle w:val="afc"/>
      </w:pPr>
    </w:p>
    <w:p w14:paraId="721A12A3" w14:textId="77777777" w:rsidR="00A91A0A" w:rsidRDefault="00A91A0A" w:rsidP="00CF0386">
      <w:pPr>
        <w:pStyle w:val="afc"/>
      </w:pPr>
    </w:p>
    <w:p w14:paraId="6D49DBD7" w14:textId="77777777" w:rsidR="00A91A0A" w:rsidRDefault="00A91A0A" w:rsidP="00CF0386">
      <w:pPr>
        <w:pStyle w:val="afc"/>
      </w:pPr>
    </w:p>
    <w:p w14:paraId="10B8B855" w14:textId="66D0129B" w:rsidR="00CF0386" w:rsidRPr="008D663D" w:rsidRDefault="00CF0386" w:rsidP="00CF0386">
      <w:pPr>
        <w:pStyle w:val="afc"/>
      </w:pPr>
      <w:r w:rsidRPr="008D663D">
        <w:t xml:space="preserve">Таблица </w:t>
      </w:r>
      <w:r w:rsidR="00EB0320">
        <w:t>1</w:t>
      </w:r>
      <w:r w:rsidR="00A91A0A">
        <w:t>4</w:t>
      </w:r>
      <w:r>
        <w:t xml:space="preserve"> -</w:t>
      </w:r>
      <w:r w:rsidRPr="008D663D">
        <w:t xml:space="preserve"> Сведения о фактическом и ожидаемом потреблении воды на хоз.-питьевые нужды </w:t>
      </w:r>
    </w:p>
    <w:tbl>
      <w:tblPr>
        <w:tblW w:w="5000" w:type="pct"/>
        <w:tblLook w:val="00A0" w:firstRow="1" w:lastRow="0" w:firstColumn="1" w:lastColumn="0" w:noHBand="0" w:noVBand="0"/>
      </w:tblPr>
      <w:tblGrid>
        <w:gridCol w:w="2072"/>
        <w:gridCol w:w="1261"/>
        <w:gridCol w:w="1261"/>
        <w:gridCol w:w="1263"/>
        <w:gridCol w:w="1411"/>
        <w:gridCol w:w="1350"/>
        <w:gridCol w:w="1519"/>
      </w:tblGrid>
      <w:tr w:rsidR="00CF0386" w:rsidRPr="005D486C" w14:paraId="3D34DA73" w14:textId="77777777" w:rsidTr="00CF0386">
        <w:trPr>
          <w:tblHeader/>
        </w:trPr>
        <w:tc>
          <w:tcPr>
            <w:tcW w:w="1022" w:type="pct"/>
            <w:vMerge w:val="restart"/>
            <w:tcBorders>
              <w:top w:val="single" w:sz="4" w:space="0" w:color="auto"/>
              <w:left w:val="single" w:sz="4" w:space="0" w:color="auto"/>
              <w:right w:val="single" w:sz="4" w:space="0" w:color="auto"/>
            </w:tcBorders>
            <w:shd w:val="clear" w:color="000000" w:fill="FFFFFF"/>
            <w:noWrap/>
            <w:vAlign w:val="center"/>
          </w:tcPr>
          <w:p w14:paraId="198448F5" w14:textId="77777777" w:rsidR="00CF0386" w:rsidRPr="005D486C" w:rsidRDefault="00CF0386" w:rsidP="00CF0386">
            <w:pPr>
              <w:jc w:val="center"/>
              <w:rPr>
                <w:sz w:val="20"/>
              </w:rPr>
            </w:pPr>
            <w:r w:rsidRPr="005D486C">
              <w:rPr>
                <w:sz w:val="20"/>
              </w:rPr>
              <w:t>Потребитель</w:t>
            </w:r>
          </w:p>
        </w:tc>
        <w:tc>
          <w:tcPr>
            <w:tcW w:w="3978"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02EF9BB3" w14:textId="77777777" w:rsidR="00CF0386" w:rsidRPr="005D486C" w:rsidRDefault="00CF0386" w:rsidP="00CF0386">
            <w:pPr>
              <w:jc w:val="center"/>
              <w:rPr>
                <w:sz w:val="20"/>
              </w:rPr>
            </w:pPr>
            <w:r w:rsidRPr="005D486C">
              <w:rPr>
                <w:sz w:val="20"/>
              </w:rPr>
              <w:t>П е р и о д ы</w:t>
            </w:r>
          </w:p>
        </w:tc>
      </w:tr>
      <w:tr w:rsidR="00CF0386" w:rsidRPr="005D486C" w14:paraId="56E606CD" w14:textId="77777777" w:rsidTr="00CF0386">
        <w:trPr>
          <w:tblHeader/>
        </w:trPr>
        <w:tc>
          <w:tcPr>
            <w:tcW w:w="1022" w:type="pct"/>
            <w:vMerge/>
            <w:tcBorders>
              <w:top w:val="single" w:sz="4" w:space="0" w:color="auto"/>
              <w:left w:val="single" w:sz="4" w:space="0" w:color="auto"/>
              <w:right w:val="single" w:sz="4" w:space="0" w:color="auto"/>
            </w:tcBorders>
            <w:shd w:val="clear" w:color="000000" w:fill="FFFFFF"/>
            <w:noWrap/>
            <w:vAlign w:val="center"/>
          </w:tcPr>
          <w:p w14:paraId="2FAD3F01" w14:textId="77777777" w:rsidR="00CF0386" w:rsidRPr="005D486C" w:rsidRDefault="00CF0386" w:rsidP="00CF0386">
            <w:pPr>
              <w:jc w:val="center"/>
              <w:rPr>
                <w:sz w:val="20"/>
              </w:rPr>
            </w:pPr>
          </w:p>
        </w:tc>
        <w:tc>
          <w:tcPr>
            <w:tcW w:w="186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456CFF3" w14:textId="77777777" w:rsidR="00CF0386" w:rsidRPr="005D486C" w:rsidRDefault="00CF0386" w:rsidP="00CF0386">
            <w:pPr>
              <w:jc w:val="center"/>
              <w:rPr>
                <w:b/>
                <w:sz w:val="20"/>
              </w:rPr>
            </w:pPr>
            <w:r w:rsidRPr="005D486C">
              <w:rPr>
                <w:b/>
                <w:sz w:val="20"/>
              </w:rPr>
              <w:t xml:space="preserve"> 2022 г.</w:t>
            </w:r>
          </w:p>
        </w:tc>
        <w:tc>
          <w:tcPr>
            <w:tcW w:w="2111" w:type="pct"/>
            <w:gridSpan w:val="3"/>
            <w:tcBorders>
              <w:top w:val="single" w:sz="4" w:space="0" w:color="auto"/>
              <w:left w:val="nil"/>
              <w:bottom w:val="single" w:sz="4" w:space="0" w:color="auto"/>
              <w:right w:val="single" w:sz="4" w:space="0" w:color="auto"/>
            </w:tcBorders>
            <w:shd w:val="clear" w:color="000000" w:fill="FFFFFF"/>
            <w:noWrap/>
            <w:vAlign w:val="center"/>
          </w:tcPr>
          <w:p w14:paraId="317454CD" w14:textId="60FDCB1B" w:rsidR="00CF0386" w:rsidRPr="005D486C" w:rsidRDefault="00EB0320" w:rsidP="00CF0386">
            <w:pPr>
              <w:jc w:val="center"/>
              <w:rPr>
                <w:sz w:val="20"/>
              </w:rPr>
            </w:pPr>
            <w:r w:rsidRPr="005D486C">
              <w:rPr>
                <w:b/>
                <w:bCs/>
                <w:sz w:val="20"/>
              </w:rPr>
              <w:t>2035</w:t>
            </w:r>
            <w:r w:rsidR="00CF0386" w:rsidRPr="005D486C">
              <w:rPr>
                <w:b/>
                <w:bCs/>
                <w:sz w:val="20"/>
              </w:rPr>
              <w:t xml:space="preserve"> г.</w:t>
            </w:r>
          </w:p>
        </w:tc>
      </w:tr>
      <w:tr w:rsidR="00CF0386" w:rsidRPr="005D486C" w14:paraId="20402989" w14:textId="77777777" w:rsidTr="00CF0386">
        <w:trPr>
          <w:tblHeader/>
        </w:trPr>
        <w:tc>
          <w:tcPr>
            <w:tcW w:w="1022" w:type="pct"/>
            <w:vMerge/>
            <w:tcBorders>
              <w:left w:val="single" w:sz="4" w:space="0" w:color="auto"/>
              <w:bottom w:val="single" w:sz="4" w:space="0" w:color="auto"/>
              <w:right w:val="single" w:sz="4" w:space="0" w:color="auto"/>
            </w:tcBorders>
            <w:shd w:val="clear" w:color="000000" w:fill="FFFFFF"/>
            <w:vAlign w:val="center"/>
          </w:tcPr>
          <w:p w14:paraId="519FC781" w14:textId="77777777" w:rsidR="00CF0386" w:rsidRPr="005D486C" w:rsidRDefault="00CF0386" w:rsidP="00CF0386">
            <w:pPr>
              <w:jc w:val="center"/>
              <w:rPr>
                <w:sz w:val="20"/>
              </w:rPr>
            </w:pPr>
          </w:p>
        </w:tc>
        <w:tc>
          <w:tcPr>
            <w:tcW w:w="622" w:type="pct"/>
            <w:tcBorders>
              <w:top w:val="single" w:sz="4" w:space="0" w:color="auto"/>
              <w:left w:val="single" w:sz="4" w:space="0" w:color="auto"/>
              <w:bottom w:val="single" w:sz="4" w:space="0" w:color="auto"/>
              <w:right w:val="single" w:sz="4" w:space="0" w:color="auto"/>
            </w:tcBorders>
            <w:vAlign w:val="center"/>
          </w:tcPr>
          <w:p w14:paraId="79B58251" w14:textId="77777777" w:rsidR="00CF0386" w:rsidRPr="005D486C" w:rsidRDefault="00CF0386" w:rsidP="00CF0386">
            <w:pPr>
              <w:jc w:val="center"/>
              <w:rPr>
                <w:sz w:val="20"/>
              </w:rPr>
            </w:pPr>
            <w:r w:rsidRPr="005D486C">
              <w:rPr>
                <w:sz w:val="20"/>
              </w:rPr>
              <w:t>Сред.</w:t>
            </w:r>
            <w:r w:rsidRPr="005D486C">
              <w:rPr>
                <w:sz w:val="20"/>
              </w:rPr>
              <w:br/>
              <w:t>суточ.</w:t>
            </w:r>
            <w:r w:rsidRPr="005D486C">
              <w:rPr>
                <w:sz w:val="20"/>
              </w:rPr>
              <w:br/>
              <w:t>м³/сут</w:t>
            </w:r>
          </w:p>
        </w:tc>
        <w:tc>
          <w:tcPr>
            <w:tcW w:w="622" w:type="pct"/>
            <w:tcBorders>
              <w:top w:val="single" w:sz="4" w:space="0" w:color="auto"/>
              <w:left w:val="single" w:sz="4" w:space="0" w:color="auto"/>
              <w:bottom w:val="single" w:sz="4" w:space="0" w:color="auto"/>
              <w:right w:val="single" w:sz="4" w:space="0" w:color="auto"/>
            </w:tcBorders>
            <w:vAlign w:val="center"/>
          </w:tcPr>
          <w:p w14:paraId="43555131" w14:textId="77777777" w:rsidR="00CF0386" w:rsidRPr="005D486C" w:rsidRDefault="00CF0386" w:rsidP="00CF0386">
            <w:pPr>
              <w:jc w:val="center"/>
              <w:rPr>
                <w:sz w:val="20"/>
              </w:rPr>
            </w:pPr>
            <w:r w:rsidRPr="005D486C">
              <w:rPr>
                <w:sz w:val="20"/>
              </w:rPr>
              <w:t>Годов.</w:t>
            </w:r>
            <w:r w:rsidRPr="005D486C">
              <w:rPr>
                <w:sz w:val="20"/>
              </w:rPr>
              <w:br/>
              <w:t>тыс.м³/</w:t>
            </w:r>
          </w:p>
          <w:p w14:paraId="3B1890B4" w14:textId="77777777" w:rsidR="00CF0386" w:rsidRPr="005D486C" w:rsidRDefault="00CF0386" w:rsidP="00CF0386">
            <w:pPr>
              <w:jc w:val="center"/>
              <w:rPr>
                <w:sz w:val="20"/>
              </w:rPr>
            </w:pPr>
            <w:r w:rsidRPr="005D486C">
              <w:rPr>
                <w:sz w:val="20"/>
              </w:rPr>
              <w:t>год</w:t>
            </w:r>
          </w:p>
        </w:tc>
        <w:tc>
          <w:tcPr>
            <w:tcW w:w="623" w:type="pct"/>
            <w:tcBorders>
              <w:top w:val="single" w:sz="4" w:space="0" w:color="auto"/>
              <w:left w:val="single" w:sz="4" w:space="0" w:color="auto"/>
              <w:bottom w:val="single" w:sz="4" w:space="0" w:color="auto"/>
              <w:right w:val="single" w:sz="4" w:space="0" w:color="auto"/>
            </w:tcBorders>
            <w:vAlign w:val="center"/>
          </w:tcPr>
          <w:p w14:paraId="3874234E" w14:textId="77777777" w:rsidR="00CF0386" w:rsidRPr="005D486C" w:rsidRDefault="00CF0386" w:rsidP="00CF0386">
            <w:pPr>
              <w:jc w:val="center"/>
              <w:rPr>
                <w:sz w:val="20"/>
              </w:rPr>
            </w:pPr>
            <w:r w:rsidRPr="005D486C">
              <w:rPr>
                <w:sz w:val="20"/>
              </w:rPr>
              <w:t>Макс.</w:t>
            </w:r>
            <w:r w:rsidRPr="005D486C">
              <w:rPr>
                <w:sz w:val="20"/>
              </w:rPr>
              <w:br/>
              <w:t>суточ.</w:t>
            </w:r>
            <w:r w:rsidRPr="005D486C">
              <w:rPr>
                <w:sz w:val="20"/>
              </w:rPr>
              <w:br/>
              <w:t>м³/сут</w:t>
            </w:r>
          </w:p>
        </w:tc>
        <w:tc>
          <w:tcPr>
            <w:tcW w:w="696" w:type="pct"/>
            <w:tcBorders>
              <w:top w:val="nil"/>
              <w:left w:val="nil"/>
              <w:bottom w:val="single" w:sz="4" w:space="0" w:color="auto"/>
              <w:right w:val="single" w:sz="4" w:space="0" w:color="auto"/>
            </w:tcBorders>
            <w:shd w:val="clear" w:color="000000" w:fill="FFFFFF"/>
            <w:vAlign w:val="center"/>
          </w:tcPr>
          <w:p w14:paraId="5A7B3FFA" w14:textId="77777777" w:rsidR="00CF0386" w:rsidRPr="005D486C" w:rsidRDefault="00CF0386" w:rsidP="00CF0386">
            <w:pPr>
              <w:jc w:val="center"/>
              <w:rPr>
                <w:sz w:val="20"/>
              </w:rPr>
            </w:pPr>
            <w:r w:rsidRPr="005D486C">
              <w:rPr>
                <w:sz w:val="20"/>
              </w:rPr>
              <w:t>Сред.</w:t>
            </w:r>
            <w:r w:rsidRPr="005D486C">
              <w:rPr>
                <w:sz w:val="20"/>
              </w:rPr>
              <w:br/>
              <w:t>суточ.</w:t>
            </w:r>
            <w:r w:rsidRPr="005D486C">
              <w:rPr>
                <w:sz w:val="20"/>
              </w:rPr>
              <w:br/>
              <w:t>м³/сут</w:t>
            </w:r>
          </w:p>
        </w:tc>
        <w:tc>
          <w:tcPr>
            <w:tcW w:w="666" w:type="pct"/>
            <w:tcBorders>
              <w:top w:val="nil"/>
              <w:left w:val="nil"/>
              <w:bottom w:val="single" w:sz="4" w:space="0" w:color="auto"/>
              <w:right w:val="single" w:sz="4" w:space="0" w:color="auto"/>
            </w:tcBorders>
            <w:shd w:val="clear" w:color="000000" w:fill="FFFFFF"/>
            <w:vAlign w:val="center"/>
          </w:tcPr>
          <w:p w14:paraId="45522F17" w14:textId="77777777" w:rsidR="00CF0386" w:rsidRPr="005D486C" w:rsidRDefault="00CF0386" w:rsidP="00CF0386">
            <w:pPr>
              <w:jc w:val="center"/>
              <w:rPr>
                <w:sz w:val="20"/>
              </w:rPr>
            </w:pPr>
            <w:r w:rsidRPr="005D486C">
              <w:rPr>
                <w:sz w:val="20"/>
              </w:rPr>
              <w:t>Годов.</w:t>
            </w:r>
            <w:r w:rsidRPr="005D486C">
              <w:rPr>
                <w:sz w:val="20"/>
              </w:rPr>
              <w:br/>
              <w:t>тыс.м³/</w:t>
            </w:r>
          </w:p>
          <w:p w14:paraId="7CE553F4" w14:textId="77777777" w:rsidR="00CF0386" w:rsidRPr="005D486C" w:rsidRDefault="00CF0386" w:rsidP="00CF0386">
            <w:pPr>
              <w:jc w:val="center"/>
              <w:rPr>
                <w:sz w:val="20"/>
              </w:rPr>
            </w:pPr>
            <w:r w:rsidRPr="005D486C">
              <w:rPr>
                <w:sz w:val="20"/>
              </w:rPr>
              <w:t>год</w:t>
            </w:r>
          </w:p>
        </w:tc>
        <w:tc>
          <w:tcPr>
            <w:tcW w:w="749" w:type="pct"/>
            <w:tcBorders>
              <w:top w:val="nil"/>
              <w:left w:val="nil"/>
              <w:bottom w:val="single" w:sz="4" w:space="0" w:color="auto"/>
              <w:right w:val="single" w:sz="4" w:space="0" w:color="auto"/>
            </w:tcBorders>
            <w:shd w:val="clear" w:color="000000" w:fill="FFFFFF"/>
            <w:vAlign w:val="center"/>
          </w:tcPr>
          <w:p w14:paraId="04D2A63D" w14:textId="77777777" w:rsidR="00CF0386" w:rsidRPr="005D486C" w:rsidRDefault="00CF0386" w:rsidP="00CF0386">
            <w:pPr>
              <w:jc w:val="center"/>
              <w:rPr>
                <w:sz w:val="20"/>
              </w:rPr>
            </w:pPr>
            <w:r w:rsidRPr="005D486C">
              <w:rPr>
                <w:sz w:val="20"/>
              </w:rPr>
              <w:t>Макс.</w:t>
            </w:r>
            <w:r w:rsidRPr="005D486C">
              <w:rPr>
                <w:sz w:val="20"/>
              </w:rPr>
              <w:br/>
              <w:t>суточ.</w:t>
            </w:r>
            <w:r w:rsidRPr="005D486C">
              <w:rPr>
                <w:sz w:val="20"/>
              </w:rPr>
              <w:br/>
              <w:t>м³/сут</w:t>
            </w:r>
          </w:p>
        </w:tc>
      </w:tr>
      <w:tr w:rsidR="005D486C" w:rsidRPr="005D486C" w14:paraId="1BADB0E4" w14:textId="77777777" w:rsidTr="007F4B23">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8862929" w14:textId="1750B222" w:rsidR="005D486C" w:rsidRPr="005D486C" w:rsidRDefault="005D486C" w:rsidP="00CF0386">
            <w:pPr>
              <w:jc w:val="center"/>
            </w:pPr>
            <w:r w:rsidRPr="005D486C">
              <w:t>с. Красногорское</w:t>
            </w:r>
          </w:p>
        </w:tc>
        <w:tc>
          <w:tcPr>
            <w:tcW w:w="622" w:type="pct"/>
            <w:tcBorders>
              <w:top w:val="single" w:sz="4" w:space="0" w:color="auto"/>
              <w:left w:val="single" w:sz="4" w:space="0" w:color="auto"/>
              <w:bottom w:val="single" w:sz="4" w:space="0" w:color="auto"/>
              <w:right w:val="single" w:sz="4" w:space="0" w:color="auto"/>
            </w:tcBorders>
            <w:vAlign w:val="bottom"/>
          </w:tcPr>
          <w:p w14:paraId="2DE5F32C" w14:textId="4471C521" w:rsidR="005D486C" w:rsidRPr="005D486C" w:rsidRDefault="005D486C" w:rsidP="00B52CDF">
            <w:pPr>
              <w:jc w:val="center"/>
              <w:rPr>
                <w:color w:val="000000"/>
              </w:rPr>
            </w:pPr>
            <w:r w:rsidRPr="005D486C">
              <w:rPr>
                <w:color w:val="000000"/>
                <w:sz w:val="22"/>
                <w:szCs w:val="22"/>
              </w:rPr>
              <w:t>409,616</w:t>
            </w:r>
          </w:p>
        </w:tc>
        <w:tc>
          <w:tcPr>
            <w:tcW w:w="622" w:type="pct"/>
            <w:tcBorders>
              <w:top w:val="single" w:sz="4" w:space="0" w:color="auto"/>
              <w:left w:val="single" w:sz="4" w:space="0" w:color="auto"/>
              <w:bottom w:val="single" w:sz="4" w:space="0" w:color="auto"/>
              <w:right w:val="single" w:sz="4" w:space="0" w:color="auto"/>
            </w:tcBorders>
            <w:vAlign w:val="bottom"/>
          </w:tcPr>
          <w:p w14:paraId="69AE9A53" w14:textId="5BA44DD7" w:rsidR="005D486C" w:rsidRPr="005D486C" w:rsidRDefault="005D486C" w:rsidP="00B52CDF">
            <w:pPr>
              <w:jc w:val="center"/>
              <w:rPr>
                <w:color w:val="000000"/>
              </w:rPr>
            </w:pPr>
            <w:r w:rsidRPr="005D486C">
              <w:rPr>
                <w:color w:val="000000"/>
                <w:sz w:val="22"/>
                <w:szCs w:val="22"/>
              </w:rPr>
              <w:t>149,510</w:t>
            </w:r>
          </w:p>
        </w:tc>
        <w:tc>
          <w:tcPr>
            <w:tcW w:w="623" w:type="pct"/>
            <w:tcBorders>
              <w:top w:val="single" w:sz="4" w:space="0" w:color="auto"/>
              <w:left w:val="single" w:sz="4" w:space="0" w:color="auto"/>
              <w:bottom w:val="single" w:sz="4" w:space="0" w:color="auto"/>
              <w:right w:val="single" w:sz="4" w:space="0" w:color="auto"/>
            </w:tcBorders>
            <w:vAlign w:val="bottom"/>
          </w:tcPr>
          <w:p w14:paraId="6A635CF5" w14:textId="494B1C8D" w:rsidR="005D486C" w:rsidRPr="005D486C" w:rsidRDefault="005D486C" w:rsidP="00B52CDF">
            <w:pPr>
              <w:jc w:val="center"/>
              <w:rPr>
                <w:color w:val="000000"/>
              </w:rPr>
            </w:pPr>
            <w:r w:rsidRPr="005D486C">
              <w:rPr>
                <w:color w:val="000000"/>
                <w:sz w:val="22"/>
                <w:szCs w:val="22"/>
              </w:rPr>
              <w:t>491,540</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00F2180C" w14:textId="112E65A1" w:rsidR="005D486C" w:rsidRPr="005D486C" w:rsidRDefault="005D486C" w:rsidP="00B52CDF">
            <w:pPr>
              <w:jc w:val="center"/>
              <w:rPr>
                <w:color w:val="000000"/>
              </w:rPr>
            </w:pPr>
            <w:r w:rsidRPr="005D486C">
              <w:rPr>
                <w:color w:val="000000"/>
                <w:sz w:val="22"/>
                <w:szCs w:val="22"/>
              </w:rPr>
              <w:t>433,044</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62912D32" w14:textId="3BFD82CB" w:rsidR="005D486C" w:rsidRPr="005D486C" w:rsidRDefault="005D486C" w:rsidP="00B52CDF">
            <w:pPr>
              <w:jc w:val="center"/>
              <w:rPr>
                <w:color w:val="000000"/>
              </w:rPr>
            </w:pPr>
            <w:r w:rsidRPr="005D486C">
              <w:rPr>
                <w:color w:val="000000"/>
                <w:sz w:val="22"/>
                <w:szCs w:val="22"/>
              </w:rPr>
              <w:t>158,061</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767FB0C7" w14:textId="078F6D28" w:rsidR="005D486C" w:rsidRPr="005D486C" w:rsidRDefault="005D486C" w:rsidP="00B52CDF">
            <w:pPr>
              <w:jc w:val="center"/>
              <w:rPr>
                <w:color w:val="000000"/>
              </w:rPr>
            </w:pPr>
            <w:r w:rsidRPr="005D486C">
              <w:rPr>
                <w:color w:val="000000"/>
                <w:sz w:val="22"/>
                <w:szCs w:val="22"/>
              </w:rPr>
              <w:t>519,653</w:t>
            </w:r>
          </w:p>
        </w:tc>
      </w:tr>
      <w:tr w:rsidR="005415EA" w:rsidRPr="005D486C" w14:paraId="2519D19F"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7167D233" w14:textId="0DCE82A5" w:rsidR="005415EA" w:rsidRPr="005D486C" w:rsidRDefault="005415EA" w:rsidP="00CF0386">
            <w:pPr>
              <w:jc w:val="center"/>
              <w:rPr>
                <w:sz w:val="22"/>
              </w:rPr>
            </w:pPr>
            <w:r w:rsidRPr="005D486C">
              <w:rPr>
                <w:sz w:val="22"/>
              </w:rPr>
              <w:t>д. Агриколь</w:t>
            </w:r>
          </w:p>
        </w:tc>
        <w:tc>
          <w:tcPr>
            <w:tcW w:w="622" w:type="pct"/>
            <w:tcBorders>
              <w:top w:val="single" w:sz="4" w:space="0" w:color="auto"/>
              <w:left w:val="single" w:sz="4" w:space="0" w:color="auto"/>
              <w:bottom w:val="single" w:sz="4" w:space="0" w:color="auto"/>
              <w:right w:val="single" w:sz="4" w:space="0" w:color="auto"/>
            </w:tcBorders>
            <w:vAlign w:val="center"/>
          </w:tcPr>
          <w:p w14:paraId="36F7D149" w14:textId="54437B91" w:rsidR="005415EA" w:rsidRPr="005D486C" w:rsidRDefault="005415EA" w:rsidP="00B52CDF">
            <w:pPr>
              <w:jc w:val="center"/>
              <w:rPr>
                <w:color w:val="000000"/>
                <w:sz w:val="22"/>
                <w:szCs w:val="22"/>
              </w:rPr>
            </w:pPr>
            <w:r w:rsidRPr="005D486C">
              <w:rPr>
                <w:color w:val="000000"/>
                <w:sz w:val="22"/>
                <w:szCs w:val="22"/>
              </w:rPr>
              <w:t>100,808</w:t>
            </w:r>
          </w:p>
        </w:tc>
        <w:tc>
          <w:tcPr>
            <w:tcW w:w="622" w:type="pct"/>
            <w:tcBorders>
              <w:top w:val="single" w:sz="4" w:space="0" w:color="auto"/>
              <w:left w:val="single" w:sz="4" w:space="0" w:color="auto"/>
              <w:bottom w:val="single" w:sz="4" w:space="0" w:color="auto"/>
              <w:right w:val="single" w:sz="4" w:space="0" w:color="auto"/>
            </w:tcBorders>
            <w:vAlign w:val="center"/>
          </w:tcPr>
          <w:p w14:paraId="5C24A094" w14:textId="3BE85EB7" w:rsidR="005415EA" w:rsidRPr="005D486C" w:rsidRDefault="005415EA" w:rsidP="00B52CDF">
            <w:pPr>
              <w:jc w:val="center"/>
              <w:rPr>
                <w:color w:val="000000"/>
                <w:sz w:val="22"/>
                <w:szCs w:val="22"/>
              </w:rPr>
            </w:pPr>
            <w:r w:rsidRPr="005D486C">
              <w:rPr>
                <w:color w:val="000000"/>
                <w:sz w:val="22"/>
                <w:szCs w:val="22"/>
              </w:rPr>
              <w:t>36,795</w:t>
            </w:r>
          </w:p>
        </w:tc>
        <w:tc>
          <w:tcPr>
            <w:tcW w:w="623" w:type="pct"/>
            <w:tcBorders>
              <w:top w:val="single" w:sz="4" w:space="0" w:color="auto"/>
              <w:left w:val="single" w:sz="4" w:space="0" w:color="auto"/>
              <w:bottom w:val="single" w:sz="4" w:space="0" w:color="auto"/>
              <w:right w:val="single" w:sz="4" w:space="0" w:color="auto"/>
            </w:tcBorders>
            <w:vAlign w:val="center"/>
          </w:tcPr>
          <w:p w14:paraId="04313D6A" w14:textId="5C8661AE" w:rsidR="005415EA" w:rsidRPr="005D486C" w:rsidRDefault="005415EA" w:rsidP="00B52CDF">
            <w:pPr>
              <w:jc w:val="center"/>
              <w:rPr>
                <w:color w:val="000000"/>
                <w:sz w:val="22"/>
                <w:szCs w:val="22"/>
              </w:rPr>
            </w:pPr>
            <w:r w:rsidRPr="005D486C">
              <w:rPr>
                <w:color w:val="000000"/>
                <w:sz w:val="22"/>
                <w:szCs w:val="22"/>
              </w:rPr>
              <w:t>120,970</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700DB158" w14:textId="53ED6870" w:rsidR="005415EA" w:rsidRPr="005D486C" w:rsidRDefault="005415EA" w:rsidP="00B52CDF">
            <w:pPr>
              <w:jc w:val="center"/>
              <w:rPr>
                <w:color w:val="000000"/>
                <w:sz w:val="22"/>
                <w:szCs w:val="22"/>
              </w:rPr>
            </w:pPr>
            <w:r w:rsidRPr="005D486C">
              <w:rPr>
                <w:color w:val="000000"/>
                <w:sz w:val="22"/>
                <w:szCs w:val="22"/>
              </w:rPr>
              <w:t>110,889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585972C1" w14:textId="55CC68F4" w:rsidR="005415EA" w:rsidRPr="005D486C" w:rsidRDefault="005415EA" w:rsidP="00B52CDF">
            <w:pPr>
              <w:jc w:val="center"/>
              <w:rPr>
                <w:color w:val="000000"/>
                <w:sz w:val="22"/>
                <w:szCs w:val="22"/>
              </w:rPr>
            </w:pPr>
            <w:r w:rsidRPr="005D486C">
              <w:rPr>
                <w:color w:val="000000"/>
                <w:sz w:val="22"/>
                <w:szCs w:val="22"/>
              </w:rPr>
              <w:t>40,475</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7A9444A1" w14:textId="1DE3316F" w:rsidR="005415EA" w:rsidRPr="005D486C" w:rsidRDefault="005415EA" w:rsidP="00B52CDF">
            <w:pPr>
              <w:jc w:val="center"/>
              <w:rPr>
                <w:color w:val="000000"/>
                <w:sz w:val="22"/>
                <w:szCs w:val="22"/>
              </w:rPr>
            </w:pPr>
            <w:r w:rsidRPr="005D486C">
              <w:rPr>
                <w:color w:val="000000"/>
                <w:sz w:val="22"/>
                <w:szCs w:val="22"/>
              </w:rPr>
              <w:t>133,067</w:t>
            </w:r>
          </w:p>
        </w:tc>
      </w:tr>
      <w:tr w:rsidR="005415EA" w:rsidRPr="005D486C" w14:paraId="1E866BE1"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6A8B816C" w14:textId="4676A193" w:rsidR="005415EA" w:rsidRPr="005D486C" w:rsidRDefault="005415EA" w:rsidP="00CF0386">
            <w:pPr>
              <w:jc w:val="center"/>
              <w:rPr>
                <w:sz w:val="22"/>
              </w:rPr>
            </w:pPr>
            <w:r w:rsidRPr="005D486C">
              <w:rPr>
                <w:sz w:val="22"/>
              </w:rPr>
              <w:t>д. Клабуки</w:t>
            </w:r>
          </w:p>
        </w:tc>
        <w:tc>
          <w:tcPr>
            <w:tcW w:w="622" w:type="pct"/>
            <w:tcBorders>
              <w:top w:val="single" w:sz="4" w:space="0" w:color="auto"/>
              <w:left w:val="single" w:sz="4" w:space="0" w:color="auto"/>
              <w:bottom w:val="single" w:sz="4" w:space="0" w:color="auto"/>
              <w:right w:val="single" w:sz="4" w:space="0" w:color="auto"/>
            </w:tcBorders>
            <w:vAlign w:val="center"/>
          </w:tcPr>
          <w:p w14:paraId="04F10313" w14:textId="0B7D90C2" w:rsidR="005415EA" w:rsidRPr="005D486C" w:rsidRDefault="005415EA" w:rsidP="00B52CDF">
            <w:pPr>
              <w:jc w:val="center"/>
              <w:rPr>
                <w:color w:val="000000"/>
                <w:sz w:val="22"/>
                <w:szCs w:val="22"/>
              </w:rPr>
            </w:pPr>
            <w:r w:rsidRPr="005D486C">
              <w:rPr>
                <w:color w:val="000000"/>
                <w:sz w:val="22"/>
                <w:szCs w:val="22"/>
              </w:rPr>
              <w:t>6,195</w:t>
            </w:r>
          </w:p>
        </w:tc>
        <w:tc>
          <w:tcPr>
            <w:tcW w:w="622" w:type="pct"/>
            <w:tcBorders>
              <w:top w:val="single" w:sz="4" w:space="0" w:color="auto"/>
              <w:left w:val="single" w:sz="4" w:space="0" w:color="auto"/>
              <w:bottom w:val="single" w:sz="4" w:space="0" w:color="auto"/>
              <w:right w:val="single" w:sz="4" w:space="0" w:color="auto"/>
            </w:tcBorders>
            <w:vAlign w:val="center"/>
          </w:tcPr>
          <w:p w14:paraId="2D0FA687" w14:textId="6B27266F" w:rsidR="005415EA" w:rsidRPr="005D486C" w:rsidRDefault="005415EA" w:rsidP="00B52CDF">
            <w:pPr>
              <w:jc w:val="center"/>
              <w:rPr>
                <w:color w:val="000000"/>
                <w:sz w:val="22"/>
                <w:szCs w:val="22"/>
              </w:rPr>
            </w:pPr>
            <w:r w:rsidRPr="005D486C">
              <w:rPr>
                <w:color w:val="000000"/>
                <w:sz w:val="22"/>
                <w:szCs w:val="22"/>
              </w:rPr>
              <w:t>2,261</w:t>
            </w:r>
          </w:p>
        </w:tc>
        <w:tc>
          <w:tcPr>
            <w:tcW w:w="623" w:type="pct"/>
            <w:tcBorders>
              <w:top w:val="single" w:sz="4" w:space="0" w:color="auto"/>
              <w:left w:val="single" w:sz="4" w:space="0" w:color="auto"/>
              <w:bottom w:val="single" w:sz="4" w:space="0" w:color="auto"/>
              <w:right w:val="single" w:sz="4" w:space="0" w:color="auto"/>
            </w:tcBorders>
            <w:vAlign w:val="center"/>
          </w:tcPr>
          <w:p w14:paraId="4C744C7A" w14:textId="57FA66DC" w:rsidR="005415EA" w:rsidRPr="005D486C" w:rsidRDefault="005415EA" w:rsidP="00B52CDF">
            <w:pPr>
              <w:jc w:val="center"/>
              <w:rPr>
                <w:color w:val="000000"/>
                <w:sz w:val="22"/>
                <w:szCs w:val="22"/>
              </w:rPr>
            </w:pPr>
            <w:r w:rsidRPr="005D486C">
              <w:rPr>
                <w:color w:val="000000"/>
                <w:sz w:val="22"/>
                <w:szCs w:val="22"/>
              </w:rPr>
              <w:t>7,433</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24A6D072" w14:textId="223446AC" w:rsidR="005415EA" w:rsidRPr="005D486C" w:rsidRDefault="005415EA" w:rsidP="00B52CDF">
            <w:pPr>
              <w:jc w:val="center"/>
              <w:rPr>
                <w:color w:val="000000"/>
                <w:sz w:val="22"/>
                <w:szCs w:val="22"/>
              </w:rPr>
            </w:pPr>
            <w:r w:rsidRPr="005D486C">
              <w:rPr>
                <w:color w:val="000000"/>
                <w:sz w:val="22"/>
                <w:szCs w:val="22"/>
              </w:rPr>
              <w:t>6,814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2E975D03" w14:textId="4A87E63D" w:rsidR="005415EA" w:rsidRPr="005D486C" w:rsidRDefault="005415EA" w:rsidP="00B52CDF">
            <w:pPr>
              <w:jc w:val="center"/>
              <w:rPr>
                <w:color w:val="000000"/>
                <w:sz w:val="22"/>
                <w:szCs w:val="22"/>
              </w:rPr>
            </w:pPr>
            <w:r w:rsidRPr="005D486C">
              <w:rPr>
                <w:color w:val="000000"/>
                <w:sz w:val="22"/>
                <w:szCs w:val="22"/>
              </w:rPr>
              <w:t>2,487</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7FD80D62" w14:textId="5A987D03" w:rsidR="005415EA" w:rsidRPr="005D486C" w:rsidRDefault="005415EA" w:rsidP="00B52CDF">
            <w:pPr>
              <w:jc w:val="center"/>
              <w:rPr>
                <w:color w:val="000000"/>
                <w:sz w:val="22"/>
                <w:szCs w:val="22"/>
              </w:rPr>
            </w:pPr>
            <w:r w:rsidRPr="005D486C">
              <w:rPr>
                <w:color w:val="000000"/>
                <w:sz w:val="22"/>
                <w:szCs w:val="22"/>
              </w:rPr>
              <w:t>8,177</w:t>
            </w:r>
          </w:p>
        </w:tc>
      </w:tr>
      <w:tr w:rsidR="005415EA" w:rsidRPr="005D486C" w14:paraId="07538B52"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25E55335" w14:textId="50214FA1" w:rsidR="005415EA" w:rsidRPr="005D486C" w:rsidRDefault="005415EA" w:rsidP="00CF0386">
            <w:pPr>
              <w:jc w:val="center"/>
              <w:rPr>
                <w:sz w:val="22"/>
              </w:rPr>
            </w:pPr>
            <w:r w:rsidRPr="005D486C">
              <w:rPr>
                <w:sz w:val="22"/>
              </w:rPr>
              <w:t>д. Коровкинцы</w:t>
            </w:r>
          </w:p>
        </w:tc>
        <w:tc>
          <w:tcPr>
            <w:tcW w:w="622" w:type="pct"/>
            <w:tcBorders>
              <w:top w:val="single" w:sz="4" w:space="0" w:color="auto"/>
              <w:left w:val="single" w:sz="4" w:space="0" w:color="auto"/>
              <w:bottom w:val="single" w:sz="4" w:space="0" w:color="auto"/>
              <w:right w:val="single" w:sz="4" w:space="0" w:color="auto"/>
            </w:tcBorders>
            <w:vAlign w:val="center"/>
          </w:tcPr>
          <w:p w14:paraId="69B5E222" w14:textId="2AD435EF" w:rsidR="005415EA" w:rsidRPr="005D486C" w:rsidRDefault="005415EA" w:rsidP="00B52CDF">
            <w:pPr>
              <w:jc w:val="center"/>
              <w:rPr>
                <w:color w:val="000000"/>
                <w:sz w:val="22"/>
                <w:szCs w:val="22"/>
              </w:rPr>
            </w:pPr>
            <w:r w:rsidRPr="005D486C">
              <w:rPr>
                <w:color w:val="000000"/>
                <w:sz w:val="22"/>
                <w:szCs w:val="22"/>
              </w:rPr>
              <w:t>5,068</w:t>
            </w:r>
          </w:p>
        </w:tc>
        <w:tc>
          <w:tcPr>
            <w:tcW w:w="622" w:type="pct"/>
            <w:tcBorders>
              <w:top w:val="single" w:sz="4" w:space="0" w:color="auto"/>
              <w:left w:val="single" w:sz="4" w:space="0" w:color="auto"/>
              <w:bottom w:val="single" w:sz="4" w:space="0" w:color="auto"/>
              <w:right w:val="single" w:sz="4" w:space="0" w:color="auto"/>
            </w:tcBorders>
            <w:vAlign w:val="center"/>
          </w:tcPr>
          <w:p w14:paraId="01B10FF1" w14:textId="2A25E2D3" w:rsidR="005415EA" w:rsidRPr="005D486C" w:rsidRDefault="005415EA" w:rsidP="00B52CDF">
            <w:pPr>
              <w:jc w:val="center"/>
              <w:rPr>
                <w:color w:val="000000"/>
                <w:sz w:val="22"/>
                <w:szCs w:val="22"/>
              </w:rPr>
            </w:pPr>
            <w:r w:rsidRPr="005D486C">
              <w:rPr>
                <w:color w:val="000000"/>
                <w:sz w:val="22"/>
                <w:szCs w:val="22"/>
              </w:rPr>
              <w:t>1,850</w:t>
            </w:r>
          </w:p>
        </w:tc>
        <w:tc>
          <w:tcPr>
            <w:tcW w:w="623" w:type="pct"/>
            <w:tcBorders>
              <w:top w:val="single" w:sz="4" w:space="0" w:color="auto"/>
              <w:left w:val="single" w:sz="4" w:space="0" w:color="auto"/>
              <w:bottom w:val="single" w:sz="4" w:space="0" w:color="auto"/>
              <w:right w:val="single" w:sz="4" w:space="0" w:color="auto"/>
            </w:tcBorders>
            <w:vAlign w:val="center"/>
          </w:tcPr>
          <w:p w14:paraId="00BD3F03" w14:textId="0A7B79B2" w:rsidR="005415EA" w:rsidRPr="005D486C" w:rsidRDefault="005415EA" w:rsidP="00B52CDF">
            <w:pPr>
              <w:jc w:val="center"/>
              <w:rPr>
                <w:color w:val="000000"/>
                <w:sz w:val="22"/>
                <w:szCs w:val="22"/>
              </w:rPr>
            </w:pPr>
            <w:r w:rsidRPr="005D486C">
              <w:rPr>
                <w:color w:val="000000"/>
                <w:sz w:val="22"/>
                <w:szCs w:val="22"/>
              </w:rPr>
              <w:t>6,082</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7726FAE1" w14:textId="2F8DCAC9" w:rsidR="005415EA" w:rsidRPr="005D486C" w:rsidRDefault="005415EA" w:rsidP="00B52CDF">
            <w:pPr>
              <w:jc w:val="center"/>
              <w:rPr>
                <w:color w:val="000000"/>
                <w:sz w:val="22"/>
                <w:szCs w:val="22"/>
              </w:rPr>
            </w:pPr>
            <w:r w:rsidRPr="005D486C">
              <w:rPr>
                <w:color w:val="000000"/>
                <w:sz w:val="22"/>
                <w:szCs w:val="22"/>
              </w:rPr>
              <w:t>5,575</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2D7381B2" w14:textId="6DA943B4" w:rsidR="005415EA" w:rsidRPr="005D486C" w:rsidRDefault="005415EA" w:rsidP="00B52CDF">
            <w:pPr>
              <w:jc w:val="center"/>
              <w:rPr>
                <w:color w:val="000000"/>
                <w:sz w:val="22"/>
                <w:szCs w:val="22"/>
              </w:rPr>
            </w:pPr>
            <w:r w:rsidRPr="005D486C">
              <w:rPr>
                <w:color w:val="000000"/>
                <w:sz w:val="22"/>
                <w:szCs w:val="22"/>
              </w:rPr>
              <w:t>2,035</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434348FB" w14:textId="1197438F" w:rsidR="005415EA" w:rsidRPr="005D486C" w:rsidRDefault="005415EA" w:rsidP="00B52CDF">
            <w:pPr>
              <w:jc w:val="center"/>
              <w:rPr>
                <w:color w:val="000000"/>
                <w:sz w:val="22"/>
                <w:szCs w:val="22"/>
              </w:rPr>
            </w:pPr>
            <w:r w:rsidRPr="005D486C">
              <w:rPr>
                <w:color w:val="000000"/>
                <w:sz w:val="22"/>
                <w:szCs w:val="22"/>
              </w:rPr>
              <w:t>6,690</w:t>
            </w:r>
          </w:p>
        </w:tc>
      </w:tr>
      <w:tr w:rsidR="005415EA" w:rsidRPr="005D486C" w14:paraId="1E43D539"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1B589B9" w14:textId="28F8BB6A" w:rsidR="005415EA" w:rsidRPr="005D486C" w:rsidRDefault="005415EA" w:rsidP="00CF0386">
            <w:pPr>
              <w:jc w:val="center"/>
              <w:rPr>
                <w:sz w:val="22"/>
              </w:rPr>
            </w:pPr>
            <w:r w:rsidRPr="005D486C">
              <w:rPr>
                <w:sz w:val="22"/>
              </w:rPr>
              <w:t>д. Малая Игра</w:t>
            </w:r>
          </w:p>
        </w:tc>
        <w:tc>
          <w:tcPr>
            <w:tcW w:w="622" w:type="pct"/>
            <w:tcBorders>
              <w:top w:val="single" w:sz="4" w:space="0" w:color="auto"/>
              <w:left w:val="single" w:sz="4" w:space="0" w:color="auto"/>
              <w:bottom w:val="single" w:sz="4" w:space="0" w:color="auto"/>
              <w:right w:val="single" w:sz="4" w:space="0" w:color="auto"/>
            </w:tcBorders>
            <w:vAlign w:val="center"/>
          </w:tcPr>
          <w:p w14:paraId="2C713009" w14:textId="6C761194" w:rsidR="005415EA" w:rsidRPr="005D486C" w:rsidRDefault="005415EA" w:rsidP="00B52CDF">
            <w:pPr>
              <w:jc w:val="center"/>
              <w:rPr>
                <w:color w:val="000000"/>
                <w:sz w:val="22"/>
                <w:szCs w:val="22"/>
              </w:rPr>
            </w:pPr>
            <w:r w:rsidRPr="005D486C">
              <w:rPr>
                <w:color w:val="000000"/>
                <w:sz w:val="22"/>
                <w:szCs w:val="22"/>
              </w:rPr>
              <w:t>7,885</w:t>
            </w:r>
          </w:p>
        </w:tc>
        <w:tc>
          <w:tcPr>
            <w:tcW w:w="622" w:type="pct"/>
            <w:tcBorders>
              <w:top w:val="single" w:sz="4" w:space="0" w:color="auto"/>
              <w:left w:val="single" w:sz="4" w:space="0" w:color="auto"/>
              <w:bottom w:val="single" w:sz="4" w:space="0" w:color="auto"/>
              <w:right w:val="single" w:sz="4" w:space="0" w:color="auto"/>
            </w:tcBorders>
            <w:vAlign w:val="center"/>
          </w:tcPr>
          <w:p w14:paraId="0D4C9B19" w14:textId="088D4D7C" w:rsidR="005415EA" w:rsidRPr="005D486C" w:rsidRDefault="005415EA" w:rsidP="00B52CDF">
            <w:pPr>
              <w:jc w:val="center"/>
              <w:rPr>
                <w:color w:val="000000"/>
                <w:sz w:val="22"/>
                <w:szCs w:val="22"/>
              </w:rPr>
            </w:pPr>
            <w:r w:rsidRPr="005D486C">
              <w:rPr>
                <w:color w:val="000000"/>
                <w:sz w:val="22"/>
                <w:szCs w:val="22"/>
              </w:rPr>
              <w:t>2,878</w:t>
            </w:r>
          </w:p>
        </w:tc>
        <w:tc>
          <w:tcPr>
            <w:tcW w:w="623" w:type="pct"/>
            <w:tcBorders>
              <w:top w:val="single" w:sz="4" w:space="0" w:color="auto"/>
              <w:left w:val="single" w:sz="4" w:space="0" w:color="auto"/>
              <w:bottom w:val="single" w:sz="4" w:space="0" w:color="auto"/>
              <w:right w:val="single" w:sz="4" w:space="0" w:color="auto"/>
            </w:tcBorders>
            <w:vAlign w:val="center"/>
          </w:tcPr>
          <w:p w14:paraId="4EE6BFAF" w14:textId="2FE2451F" w:rsidR="005415EA" w:rsidRPr="005D486C" w:rsidRDefault="005415EA" w:rsidP="00B52CDF">
            <w:pPr>
              <w:jc w:val="center"/>
              <w:rPr>
                <w:color w:val="000000"/>
                <w:sz w:val="22"/>
                <w:szCs w:val="22"/>
              </w:rPr>
            </w:pPr>
            <w:r w:rsidRPr="005D486C">
              <w:rPr>
                <w:color w:val="000000"/>
                <w:sz w:val="22"/>
                <w:szCs w:val="22"/>
              </w:rPr>
              <w:t>9,462</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5547FDC" w14:textId="7BFB8EB7" w:rsidR="005415EA" w:rsidRPr="005D486C" w:rsidRDefault="005415EA" w:rsidP="00B52CDF">
            <w:pPr>
              <w:jc w:val="center"/>
              <w:rPr>
                <w:color w:val="000000"/>
                <w:sz w:val="22"/>
                <w:szCs w:val="22"/>
              </w:rPr>
            </w:pPr>
            <w:r w:rsidRPr="005D486C">
              <w:rPr>
                <w:color w:val="000000"/>
                <w:sz w:val="22"/>
                <w:szCs w:val="22"/>
              </w:rPr>
              <w:t>8,673</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15B9C1E3" w14:textId="7C9F0D18" w:rsidR="005415EA" w:rsidRPr="005D486C" w:rsidRDefault="005415EA" w:rsidP="00B52CDF">
            <w:pPr>
              <w:jc w:val="center"/>
              <w:rPr>
                <w:color w:val="000000"/>
                <w:sz w:val="22"/>
                <w:szCs w:val="22"/>
              </w:rPr>
            </w:pPr>
            <w:r w:rsidRPr="005D486C">
              <w:rPr>
                <w:color w:val="000000"/>
                <w:sz w:val="22"/>
                <w:szCs w:val="22"/>
              </w:rPr>
              <w:t>3,166</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124FE654" w14:textId="7CC6536B" w:rsidR="005415EA" w:rsidRPr="005D486C" w:rsidRDefault="005415EA" w:rsidP="00B52CDF">
            <w:pPr>
              <w:jc w:val="center"/>
              <w:rPr>
                <w:color w:val="000000"/>
                <w:sz w:val="22"/>
                <w:szCs w:val="22"/>
              </w:rPr>
            </w:pPr>
            <w:r w:rsidRPr="005D486C">
              <w:rPr>
                <w:color w:val="000000"/>
                <w:sz w:val="22"/>
                <w:szCs w:val="22"/>
              </w:rPr>
              <w:t>10,408</w:t>
            </w:r>
          </w:p>
        </w:tc>
      </w:tr>
      <w:tr w:rsidR="005415EA" w:rsidRPr="005D486C" w14:paraId="771B1E89"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2B57A1BB" w14:textId="693AA8DF" w:rsidR="005415EA" w:rsidRPr="005D486C" w:rsidRDefault="005415EA" w:rsidP="00CF0386">
            <w:pPr>
              <w:jc w:val="center"/>
              <w:rPr>
                <w:sz w:val="22"/>
              </w:rPr>
            </w:pPr>
            <w:r w:rsidRPr="005D486C">
              <w:rPr>
                <w:sz w:val="22"/>
              </w:rPr>
              <w:t>д. Малягурт</w:t>
            </w:r>
          </w:p>
        </w:tc>
        <w:tc>
          <w:tcPr>
            <w:tcW w:w="622" w:type="pct"/>
            <w:tcBorders>
              <w:top w:val="single" w:sz="4" w:space="0" w:color="auto"/>
              <w:left w:val="single" w:sz="4" w:space="0" w:color="auto"/>
              <w:bottom w:val="single" w:sz="4" w:space="0" w:color="auto"/>
              <w:right w:val="single" w:sz="4" w:space="0" w:color="auto"/>
            </w:tcBorders>
            <w:vAlign w:val="center"/>
          </w:tcPr>
          <w:p w14:paraId="5BE45B59" w14:textId="024416EF" w:rsidR="005415EA" w:rsidRPr="005D486C" w:rsidRDefault="005415EA" w:rsidP="00B52CDF">
            <w:pPr>
              <w:jc w:val="center"/>
              <w:rPr>
                <w:color w:val="000000"/>
                <w:sz w:val="22"/>
                <w:szCs w:val="22"/>
              </w:rPr>
            </w:pPr>
            <w:r w:rsidRPr="005D486C">
              <w:rPr>
                <w:color w:val="000000"/>
                <w:sz w:val="22"/>
                <w:szCs w:val="22"/>
              </w:rPr>
              <w:t>12,014</w:t>
            </w:r>
          </w:p>
        </w:tc>
        <w:tc>
          <w:tcPr>
            <w:tcW w:w="622" w:type="pct"/>
            <w:tcBorders>
              <w:top w:val="single" w:sz="4" w:space="0" w:color="auto"/>
              <w:left w:val="single" w:sz="4" w:space="0" w:color="auto"/>
              <w:bottom w:val="single" w:sz="4" w:space="0" w:color="auto"/>
              <w:right w:val="single" w:sz="4" w:space="0" w:color="auto"/>
            </w:tcBorders>
            <w:vAlign w:val="center"/>
          </w:tcPr>
          <w:p w14:paraId="62914C0F" w14:textId="09308992" w:rsidR="005415EA" w:rsidRPr="005D486C" w:rsidRDefault="005415EA" w:rsidP="00B52CDF">
            <w:pPr>
              <w:jc w:val="center"/>
              <w:rPr>
                <w:color w:val="000000"/>
                <w:sz w:val="22"/>
                <w:szCs w:val="22"/>
              </w:rPr>
            </w:pPr>
            <w:r w:rsidRPr="005D486C">
              <w:rPr>
                <w:color w:val="000000"/>
                <w:sz w:val="22"/>
                <w:szCs w:val="22"/>
              </w:rPr>
              <w:t>4,385</w:t>
            </w:r>
          </w:p>
        </w:tc>
        <w:tc>
          <w:tcPr>
            <w:tcW w:w="623" w:type="pct"/>
            <w:tcBorders>
              <w:top w:val="single" w:sz="4" w:space="0" w:color="auto"/>
              <w:left w:val="single" w:sz="4" w:space="0" w:color="auto"/>
              <w:bottom w:val="single" w:sz="4" w:space="0" w:color="auto"/>
              <w:right w:val="single" w:sz="4" w:space="0" w:color="auto"/>
            </w:tcBorders>
            <w:vAlign w:val="center"/>
          </w:tcPr>
          <w:p w14:paraId="7B1FB669" w14:textId="261A691B" w:rsidR="005415EA" w:rsidRPr="005D486C" w:rsidRDefault="005415EA" w:rsidP="00B52CDF">
            <w:pPr>
              <w:jc w:val="center"/>
              <w:rPr>
                <w:color w:val="000000"/>
                <w:sz w:val="22"/>
                <w:szCs w:val="22"/>
              </w:rPr>
            </w:pPr>
            <w:r w:rsidRPr="005D486C">
              <w:rPr>
                <w:color w:val="000000"/>
                <w:sz w:val="22"/>
                <w:szCs w:val="22"/>
              </w:rPr>
              <w:t>14,416</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AA5C79E" w14:textId="3A8C33E8" w:rsidR="005415EA" w:rsidRPr="005D486C" w:rsidRDefault="005415EA" w:rsidP="00B52CDF">
            <w:pPr>
              <w:jc w:val="center"/>
              <w:rPr>
                <w:color w:val="000000"/>
                <w:sz w:val="22"/>
                <w:szCs w:val="22"/>
              </w:rPr>
            </w:pPr>
            <w:r w:rsidRPr="005D486C">
              <w:rPr>
                <w:color w:val="000000"/>
                <w:sz w:val="22"/>
                <w:szCs w:val="22"/>
              </w:rPr>
              <w:t>13,215</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14E7BA6A" w14:textId="2FB02A37" w:rsidR="005415EA" w:rsidRPr="005D486C" w:rsidRDefault="005415EA" w:rsidP="00B52CDF">
            <w:pPr>
              <w:jc w:val="center"/>
              <w:rPr>
                <w:color w:val="000000"/>
                <w:sz w:val="22"/>
                <w:szCs w:val="22"/>
              </w:rPr>
            </w:pPr>
            <w:r w:rsidRPr="005D486C">
              <w:rPr>
                <w:color w:val="000000"/>
                <w:sz w:val="22"/>
                <w:szCs w:val="22"/>
              </w:rPr>
              <w:t>4,824</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18E728F6" w14:textId="14505F24" w:rsidR="005415EA" w:rsidRPr="005D486C" w:rsidRDefault="005415EA" w:rsidP="00B52CDF">
            <w:pPr>
              <w:jc w:val="center"/>
              <w:rPr>
                <w:color w:val="000000"/>
                <w:sz w:val="22"/>
                <w:szCs w:val="22"/>
              </w:rPr>
            </w:pPr>
            <w:r w:rsidRPr="005D486C">
              <w:rPr>
                <w:color w:val="000000"/>
                <w:sz w:val="22"/>
                <w:szCs w:val="22"/>
              </w:rPr>
              <w:t>15,858</w:t>
            </w:r>
          </w:p>
        </w:tc>
      </w:tr>
      <w:tr w:rsidR="005415EA" w:rsidRPr="005D486C" w14:paraId="2FE15D5D"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666F5E4F" w14:textId="0A6D6B46" w:rsidR="005415EA" w:rsidRPr="005D486C" w:rsidRDefault="005415EA" w:rsidP="00CF0386">
            <w:pPr>
              <w:jc w:val="center"/>
              <w:rPr>
                <w:sz w:val="22"/>
              </w:rPr>
            </w:pPr>
            <w:r w:rsidRPr="005D486C">
              <w:rPr>
                <w:sz w:val="22"/>
              </w:rPr>
              <w:t>д. Потапово</w:t>
            </w:r>
          </w:p>
        </w:tc>
        <w:tc>
          <w:tcPr>
            <w:tcW w:w="622" w:type="pct"/>
            <w:tcBorders>
              <w:top w:val="single" w:sz="4" w:space="0" w:color="auto"/>
              <w:left w:val="single" w:sz="4" w:space="0" w:color="auto"/>
              <w:bottom w:val="single" w:sz="4" w:space="0" w:color="auto"/>
              <w:right w:val="single" w:sz="4" w:space="0" w:color="auto"/>
            </w:tcBorders>
            <w:vAlign w:val="center"/>
          </w:tcPr>
          <w:p w14:paraId="5981F64E" w14:textId="6AB261FE" w:rsidR="005415EA" w:rsidRPr="005D486C" w:rsidRDefault="005415EA" w:rsidP="00B52CDF">
            <w:pPr>
              <w:jc w:val="center"/>
              <w:rPr>
                <w:color w:val="000000"/>
                <w:sz w:val="22"/>
                <w:szCs w:val="22"/>
              </w:rPr>
            </w:pPr>
            <w:r w:rsidRPr="005D486C">
              <w:rPr>
                <w:color w:val="000000"/>
                <w:sz w:val="22"/>
                <w:szCs w:val="22"/>
              </w:rPr>
              <w:t>2,816</w:t>
            </w:r>
          </w:p>
        </w:tc>
        <w:tc>
          <w:tcPr>
            <w:tcW w:w="622" w:type="pct"/>
            <w:tcBorders>
              <w:top w:val="single" w:sz="4" w:space="0" w:color="auto"/>
              <w:left w:val="single" w:sz="4" w:space="0" w:color="auto"/>
              <w:bottom w:val="single" w:sz="4" w:space="0" w:color="auto"/>
              <w:right w:val="single" w:sz="4" w:space="0" w:color="auto"/>
            </w:tcBorders>
            <w:vAlign w:val="center"/>
          </w:tcPr>
          <w:p w14:paraId="69D306F8" w14:textId="58664A2D" w:rsidR="005415EA" w:rsidRPr="005D486C" w:rsidRDefault="005415EA" w:rsidP="00B52CDF">
            <w:pPr>
              <w:jc w:val="center"/>
              <w:rPr>
                <w:color w:val="000000"/>
                <w:sz w:val="22"/>
                <w:szCs w:val="22"/>
              </w:rPr>
            </w:pPr>
            <w:r w:rsidRPr="005D486C">
              <w:rPr>
                <w:color w:val="000000"/>
                <w:sz w:val="22"/>
                <w:szCs w:val="22"/>
              </w:rPr>
              <w:t>1,028</w:t>
            </w:r>
          </w:p>
        </w:tc>
        <w:tc>
          <w:tcPr>
            <w:tcW w:w="623" w:type="pct"/>
            <w:tcBorders>
              <w:top w:val="single" w:sz="4" w:space="0" w:color="auto"/>
              <w:left w:val="single" w:sz="4" w:space="0" w:color="auto"/>
              <w:bottom w:val="single" w:sz="4" w:space="0" w:color="auto"/>
              <w:right w:val="single" w:sz="4" w:space="0" w:color="auto"/>
            </w:tcBorders>
            <w:vAlign w:val="center"/>
          </w:tcPr>
          <w:p w14:paraId="5FBF42DD" w14:textId="673898AE" w:rsidR="005415EA" w:rsidRPr="005D486C" w:rsidRDefault="005415EA" w:rsidP="00B52CDF">
            <w:pPr>
              <w:jc w:val="center"/>
              <w:rPr>
                <w:color w:val="000000"/>
                <w:sz w:val="22"/>
                <w:szCs w:val="22"/>
              </w:rPr>
            </w:pPr>
            <w:r w:rsidRPr="005D486C">
              <w:rPr>
                <w:color w:val="000000"/>
                <w:sz w:val="22"/>
                <w:szCs w:val="22"/>
              </w:rPr>
              <w:t>3,380</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7751245" w14:textId="0C8A6824" w:rsidR="005415EA" w:rsidRPr="005D486C" w:rsidRDefault="005415EA" w:rsidP="00B52CDF">
            <w:pPr>
              <w:jc w:val="center"/>
              <w:rPr>
                <w:color w:val="000000"/>
                <w:sz w:val="22"/>
                <w:szCs w:val="22"/>
              </w:rPr>
            </w:pPr>
            <w:r w:rsidRPr="005D486C">
              <w:rPr>
                <w:color w:val="000000"/>
                <w:sz w:val="22"/>
                <w:szCs w:val="22"/>
              </w:rPr>
              <w:t>3,098</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714AAFD0" w14:textId="34C9EFC4" w:rsidR="005415EA" w:rsidRPr="005D486C" w:rsidRDefault="005415EA" w:rsidP="00B52CDF">
            <w:pPr>
              <w:jc w:val="center"/>
              <w:rPr>
                <w:color w:val="000000"/>
                <w:sz w:val="22"/>
                <w:szCs w:val="22"/>
              </w:rPr>
            </w:pPr>
            <w:r w:rsidRPr="005D486C">
              <w:rPr>
                <w:color w:val="000000"/>
                <w:sz w:val="22"/>
                <w:szCs w:val="22"/>
              </w:rPr>
              <w:t>1,131</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5947BB18" w14:textId="41FFFF01" w:rsidR="005415EA" w:rsidRPr="005D486C" w:rsidRDefault="005415EA" w:rsidP="00B52CDF">
            <w:pPr>
              <w:jc w:val="center"/>
              <w:rPr>
                <w:color w:val="000000"/>
                <w:sz w:val="22"/>
                <w:szCs w:val="22"/>
              </w:rPr>
            </w:pPr>
            <w:r w:rsidRPr="005D486C">
              <w:rPr>
                <w:color w:val="000000"/>
                <w:sz w:val="22"/>
                <w:szCs w:val="22"/>
              </w:rPr>
              <w:t>3,718</w:t>
            </w:r>
          </w:p>
        </w:tc>
      </w:tr>
      <w:tr w:rsidR="005415EA" w:rsidRPr="005D486C" w14:paraId="64E4C596"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73C783DC" w14:textId="22B9245D" w:rsidR="005415EA" w:rsidRPr="005D486C" w:rsidRDefault="005415EA" w:rsidP="00CF0386">
            <w:pPr>
              <w:jc w:val="center"/>
              <w:rPr>
                <w:sz w:val="22"/>
              </w:rPr>
            </w:pPr>
            <w:r w:rsidRPr="005D486C">
              <w:rPr>
                <w:sz w:val="22"/>
              </w:rPr>
              <w:t>д. Рябово</w:t>
            </w:r>
          </w:p>
        </w:tc>
        <w:tc>
          <w:tcPr>
            <w:tcW w:w="622" w:type="pct"/>
            <w:tcBorders>
              <w:top w:val="single" w:sz="4" w:space="0" w:color="auto"/>
              <w:left w:val="single" w:sz="4" w:space="0" w:color="auto"/>
              <w:bottom w:val="single" w:sz="4" w:space="0" w:color="auto"/>
              <w:right w:val="single" w:sz="4" w:space="0" w:color="auto"/>
            </w:tcBorders>
            <w:vAlign w:val="center"/>
          </w:tcPr>
          <w:p w14:paraId="481A8F46" w14:textId="2D5FC955" w:rsidR="005415EA" w:rsidRPr="005D486C" w:rsidRDefault="005415EA" w:rsidP="00B52CDF">
            <w:pPr>
              <w:jc w:val="center"/>
              <w:rPr>
                <w:color w:val="000000"/>
                <w:sz w:val="22"/>
                <w:szCs w:val="22"/>
              </w:rPr>
            </w:pPr>
            <w:r w:rsidRPr="005D486C">
              <w:rPr>
                <w:color w:val="000000"/>
                <w:sz w:val="22"/>
                <w:szCs w:val="22"/>
              </w:rPr>
              <w:t>5,819</w:t>
            </w:r>
          </w:p>
        </w:tc>
        <w:tc>
          <w:tcPr>
            <w:tcW w:w="622" w:type="pct"/>
            <w:tcBorders>
              <w:top w:val="single" w:sz="4" w:space="0" w:color="auto"/>
              <w:left w:val="single" w:sz="4" w:space="0" w:color="auto"/>
              <w:bottom w:val="single" w:sz="4" w:space="0" w:color="auto"/>
              <w:right w:val="single" w:sz="4" w:space="0" w:color="auto"/>
            </w:tcBorders>
            <w:vAlign w:val="center"/>
          </w:tcPr>
          <w:p w14:paraId="3DF7501D" w14:textId="4EBB8D55" w:rsidR="005415EA" w:rsidRPr="005D486C" w:rsidRDefault="005415EA" w:rsidP="00B52CDF">
            <w:pPr>
              <w:jc w:val="center"/>
              <w:rPr>
                <w:color w:val="000000"/>
                <w:sz w:val="22"/>
                <w:szCs w:val="22"/>
              </w:rPr>
            </w:pPr>
            <w:r w:rsidRPr="005D486C">
              <w:rPr>
                <w:color w:val="000000"/>
                <w:sz w:val="22"/>
                <w:szCs w:val="22"/>
              </w:rPr>
              <w:t>2,124</w:t>
            </w:r>
          </w:p>
        </w:tc>
        <w:tc>
          <w:tcPr>
            <w:tcW w:w="623" w:type="pct"/>
            <w:tcBorders>
              <w:top w:val="single" w:sz="4" w:space="0" w:color="auto"/>
              <w:left w:val="single" w:sz="4" w:space="0" w:color="auto"/>
              <w:bottom w:val="single" w:sz="4" w:space="0" w:color="auto"/>
              <w:right w:val="single" w:sz="4" w:space="0" w:color="auto"/>
            </w:tcBorders>
            <w:vAlign w:val="center"/>
          </w:tcPr>
          <w:p w14:paraId="53C940A6" w14:textId="0C29CC5A" w:rsidR="005415EA" w:rsidRPr="005D486C" w:rsidRDefault="005415EA" w:rsidP="00B52CDF">
            <w:pPr>
              <w:jc w:val="center"/>
              <w:rPr>
                <w:color w:val="000000"/>
                <w:sz w:val="22"/>
                <w:szCs w:val="22"/>
              </w:rPr>
            </w:pPr>
            <w:r w:rsidRPr="005D486C">
              <w:rPr>
                <w:color w:val="000000"/>
                <w:sz w:val="22"/>
                <w:szCs w:val="22"/>
              </w:rPr>
              <w:t>6,983</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6AC21185" w14:textId="086D49C8" w:rsidR="005415EA" w:rsidRPr="005D486C" w:rsidRDefault="005415EA" w:rsidP="00B52CDF">
            <w:pPr>
              <w:jc w:val="center"/>
              <w:rPr>
                <w:color w:val="000000"/>
                <w:sz w:val="22"/>
                <w:szCs w:val="22"/>
              </w:rPr>
            </w:pPr>
            <w:r w:rsidRPr="005D486C">
              <w:rPr>
                <w:color w:val="000000"/>
                <w:sz w:val="22"/>
                <w:szCs w:val="22"/>
              </w:rPr>
              <w:t>6,401</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322706C4" w14:textId="63B43BC5" w:rsidR="005415EA" w:rsidRPr="005D486C" w:rsidRDefault="005415EA" w:rsidP="00B52CDF">
            <w:pPr>
              <w:jc w:val="center"/>
              <w:rPr>
                <w:color w:val="000000"/>
                <w:sz w:val="22"/>
                <w:szCs w:val="22"/>
              </w:rPr>
            </w:pPr>
            <w:r w:rsidRPr="005D486C">
              <w:rPr>
                <w:color w:val="000000"/>
                <w:sz w:val="22"/>
                <w:szCs w:val="22"/>
              </w:rPr>
              <w:t>2,336</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1E3B52D0" w14:textId="1465E4AA" w:rsidR="005415EA" w:rsidRPr="005D486C" w:rsidRDefault="005415EA" w:rsidP="00B52CDF">
            <w:pPr>
              <w:jc w:val="center"/>
              <w:rPr>
                <w:color w:val="000000"/>
                <w:sz w:val="22"/>
                <w:szCs w:val="22"/>
              </w:rPr>
            </w:pPr>
            <w:r w:rsidRPr="005D486C">
              <w:rPr>
                <w:color w:val="000000"/>
                <w:sz w:val="22"/>
                <w:szCs w:val="22"/>
              </w:rPr>
              <w:t>7,681</w:t>
            </w:r>
          </w:p>
        </w:tc>
      </w:tr>
      <w:tr w:rsidR="005415EA" w:rsidRPr="005D486C" w14:paraId="63B81466"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926CF39" w14:textId="33B4C5A6" w:rsidR="005415EA" w:rsidRPr="005D486C" w:rsidRDefault="005415EA" w:rsidP="00CF0386">
            <w:pPr>
              <w:jc w:val="center"/>
              <w:rPr>
                <w:sz w:val="22"/>
              </w:rPr>
            </w:pPr>
            <w:r w:rsidRPr="005D486C">
              <w:rPr>
                <w:sz w:val="22"/>
              </w:rPr>
              <w:t>д. Старое Кычино</w:t>
            </w:r>
          </w:p>
        </w:tc>
        <w:tc>
          <w:tcPr>
            <w:tcW w:w="622" w:type="pct"/>
            <w:tcBorders>
              <w:top w:val="single" w:sz="4" w:space="0" w:color="auto"/>
              <w:left w:val="single" w:sz="4" w:space="0" w:color="auto"/>
              <w:bottom w:val="single" w:sz="4" w:space="0" w:color="auto"/>
              <w:right w:val="single" w:sz="4" w:space="0" w:color="auto"/>
            </w:tcBorders>
            <w:vAlign w:val="center"/>
          </w:tcPr>
          <w:p w14:paraId="40E8B658" w14:textId="40A820B2" w:rsidR="005415EA" w:rsidRPr="005D486C" w:rsidRDefault="005415EA" w:rsidP="00B52CDF">
            <w:pPr>
              <w:jc w:val="center"/>
              <w:rPr>
                <w:color w:val="000000"/>
                <w:sz w:val="22"/>
                <w:szCs w:val="22"/>
              </w:rPr>
            </w:pPr>
            <w:r w:rsidRPr="005D486C">
              <w:rPr>
                <w:color w:val="000000"/>
                <w:sz w:val="22"/>
                <w:szCs w:val="22"/>
              </w:rPr>
              <w:t>16,332</w:t>
            </w:r>
          </w:p>
        </w:tc>
        <w:tc>
          <w:tcPr>
            <w:tcW w:w="622" w:type="pct"/>
            <w:tcBorders>
              <w:top w:val="single" w:sz="4" w:space="0" w:color="auto"/>
              <w:left w:val="single" w:sz="4" w:space="0" w:color="auto"/>
              <w:bottom w:val="single" w:sz="4" w:space="0" w:color="auto"/>
              <w:right w:val="single" w:sz="4" w:space="0" w:color="auto"/>
            </w:tcBorders>
            <w:vAlign w:val="center"/>
          </w:tcPr>
          <w:p w14:paraId="3AA81261" w14:textId="0CFB21F0" w:rsidR="005415EA" w:rsidRPr="005D486C" w:rsidRDefault="005415EA" w:rsidP="00B52CDF">
            <w:pPr>
              <w:jc w:val="center"/>
              <w:rPr>
                <w:color w:val="000000"/>
                <w:sz w:val="22"/>
                <w:szCs w:val="22"/>
              </w:rPr>
            </w:pPr>
            <w:r w:rsidRPr="005D486C">
              <w:rPr>
                <w:color w:val="000000"/>
                <w:sz w:val="22"/>
                <w:szCs w:val="22"/>
              </w:rPr>
              <w:t>5,961</w:t>
            </w:r>
          </w:p>
        </w:tc>
        <w:tc>
          <w:tcPr>
            <w:tcW w:w="623" w:type="pct"/>
            <w:tcBorders>
              <w:top w:val="single" w:sz="4" w:space="0" w:color="auto"/>
              <w:left w:val="single" w:sz="4" w:space="0" w:color="auto"/>
              <w:bottom w:val="single" w:sz="4" w:space="0" w:color="auto"/>
              <w:right w:val="single" w:sz="4" w:space="0" w:color="auto"/>
            </w:tcBorders>
            <w:vAlign w:val="center"/>
          </w:tcPr>
          <w:p w14:paraId="5CD5E6DB" w14:textId="19519C6D" w:rsidR="005415EA" w:rsidRPr="005D486C" w:rsidRDefault="005415EA" w:rsidP="00B52CDF">
            <w:pPr>
              <w:jc w:val="center"/>
              <w:rPr>
                <w:color w:val="000000"/>
                <w:sz w:val="22"/>
                <w:szCs w:val="22"/>
              </w:rPr>
            </w:pPr>
            <w:r w:rsidRPr="005D486C">
              <w:rPr>
                <w:color w:val="000000"/>
                <w:sz w:val="22"/>
                <w:szCs w:val="22"/>
              </w:rPr>
              <w:t>19,598</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150654AD" w14:textId="2A89640C" w:rsidR="005415EA" w:rsidRPr="005D486C" w:rsidRDefault="005415EA" w:rsidP="00B52CDF">
            <w:pPr>
              <w:jc w:val="center"/>
              <w:rPr>
                <w:color w:val="000000"/>
                <w:sz w:val="22"/>
                <w:szCs w:val="22"/>
              </w:rPr>
            </w:pPr>
            <w:r w:rsidRPr="005D486C">
              <w:rPr>
                <w:color w:val="000000"/>
                <w:sz w:val="22"/>
                <w:szCs w:val="22"/>
              </w:rPr>
              <w:t>17,965</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2EEB20A7" w14:textId="73CFE72A" w:rsidR="005415EA" w:rsidRPr="005D486C" w:rsidRDefault="005415EA" w:rsidP="00B52CDF">
            <w:pPr>
              <w:jc w:val="center"/>
              <w:rPr>
                <w:color w:val="000000"/>
                <w:sz w:val="22"/>
                <w:szCs w:val="22"/>
              </w:rPr>
            </w:pPr>
            <w:r w:rsidRPr="005D486C">
              <w:rPr>
                <w:color w:val="000000"/>
                <w:sz w:val="22"/>
                <w:szCs w:val="22"/>
              </w:rPr>
              <w:t>6,557</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0D507C2A" w14:textId="09E4290D" w:rsidR="005415EA" w:rsidRPr="005D486C" w:rsidRDefault="005415EA" w:rsidP="00B52CDF">
            <w:pPr>
              <w:jc w:val="center"/>
              <w:rPr>
                <w:color w:val="000000"/>
                <w:sz w:val="22"/>
                <w:szCs w:val="22"/>
              </w:rPr>
            </w:pPr>
            <w:r w:rsidRPr="005D486C">
              <w:rPr>
                <w:color w:val="000000"/>
                <w:sz w:val="22"/>
                <w:szCs w:val="22"/>
              </w:rPr>
              <w:t>21,558</w:t>
            </w:r>
          </w:p>
        </w:tc>
      </w:tr>
      <w:tr w:rsidR="005415EA" w:rsidRPr="005D486C" w14:paraId="3403F094"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27F36F4A" w14:textId="390F3E2F" w:rsidR="005415EA" w:rsidRPr="005D486C" w:rsidRDefault="005415EA" w:rsidP="00CF0386">
            <w:pPr>
              <w:jc w:val="center"/>
              <w:rPr>
                <w:sz w:val="22"/>
              </w:rPr>
            </w:pPr>
            <w:r w:rsidRPr="005D486C">
              <w:rPr>
                <w:sz w:val="22"/>
              </w:rPr>
              <w:t>д. Тараканово</w:t>
            </w:r>
          </w:p>
        </w:tc>
        <w:tc>
          <w:tcPr>
            <w:tcW w:w="622" w:type="pct"/>
            <w:tcBorders>
              <w:top w:val="single" w:sz="4" w:space="0" w:color="auto"/>
              <w:left w:val="single" w:sz="4" w:space="0" w:color="auto"/>
              <w:bottom w:val="single" w:sz="4" w:space="0" w:color="auto"/>
              <w:right w:val="single" w:sz="4" w:space="0" w:color="auto"/>
            </w:tcBorders>
            <w:vAlign w:val="center"/>
          </w:tcPr>
          <w:p w14:paraId="41012261" w14:textId="6A13B7F8" w:rsidR="005415EA" w:rsidRPr="005D486C" w:rsidRDefault="005415EA" w:rsidP="00B52CDF">
            <w:pPr>
              <w:jc w:val="center"/>
              <w:rPr>
                <w:color w:val="000000"/>
                <w:sz w:val="22"/>
                <w:szCs w:val="22"/>
              </w:rPr>
            </w:pPr>
            <w:r w:rsidRPr="005D486C">
              <w:rPr>
                <w:color w:val="000000"/>
                <w:sz w:val="22"/>
                <w:szCs w:val="22"/>
              </w:rPr>
              <w:t>9,762</w:t>
            </w:r>
          </w:p>
        </w:tc>
        <w:tc>
          <w:tcPr>
            <w:tcW w:w="622" w:type="pct"/>
            <w:tcBorders>
              <w:top w:val="single" w:sz="4" w:space="0" w:color="auto"/>
              <w:left w:val="single" w:sz="4" w:space="0" w:color="auto"/>
              <w:bottom w:val="single" w:sz="4" w:space="0" w:color="auto"/>
              <w:right w:val="single" w:sz="4" w:space="0" w:color="auto"/>
            </w:tcBorders>
            <w:vAlign w:val="center"/>
          </w:tcPr>
          <w:p w14:paraId="6390BB6D" w14:textId="1185A05B" w:rsidR="005415EA" w:rsidRPr="005D486C" w:rsidRDefault="005415EA" w:rsidP="00B52CDF">
            <w:pPr>
              <w:jc w:val="center"/>
              <w:rPr>
                <w:color w:val="000000"/>
                <w:sz w:val="22"/>
                <w:szCs w:val="22"/>
              </w:rPr>
            </w:pPr>
            <w:r w:rsidRPr="005D486C">
              <w:rPr>
                <w:color w:val="000000"/>
                <w:sz w:val="22"/>
                <w:szCs w:val="22"/>
              </w:rPr>
              <w:t>3,563</w:t>
            </w:r>
          </w:p>
        </w:tc>
        <w:tc>
          <w:tcPr>
            <w:tcW w:w="623" w:type="pct"/>
            <w:tcBorders>
              <w:top w:val="single" w:sz="4" w:space="0" w:color="auto"/>
              <w:left w:val="single" w:sz="4" w:space="0" w:color="auto"/>
              <w:bottom w:val="single" w:sz="4" w:space="0" w:color="auto"/>
              <w:right w:val="single" w:sz="4" w:space="0" w:color="auto"/>
            </w:tcBorders>
            <w:vAlign w:val="center"/>
          </w:tcPr>
          <w:p w14:paraId="42733CC8" w14:textId="4E656ED1" w:rsidR="005415EA" w:rsidRPr="005D486C" w:rsidRDefault="005415EA" w:rsidP="00B52CDF">
            <w:pPr>
              <w:jc w:val="center"/>
              <w:rPr>
                <w:color w:val="000000"/>
                <w:sz w:val="22"/>
                <w:szCs w:val="22"/>
              </w:rPr>
            </w:pPr>
            <w:r w:rsidRPr="005D486C">
              <w:rPr>
                <w:color w:val="000000"/>
                <w:sz w:val="22"/>
                <w:szCs w:val="22"/>
              </w:rPr>
              <w:t>11,714</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59EFABFB" w14:textId="6F16C3E7" w:rsidR="005415EA" w:rsidRPr="005D486C" w:rsidRDefault="005415EA" w:rsidP="00B52CDF">
            <w:pPr>
              <w:jc w:val="center"/>
              <w:rPr>
                <w:color w:val="000000"/>
                <w:sz w:val="22"/>
                <w:szCs w:val="22"/>
              </w:rPr>
            </w:pPr>
            <w:r w:rsidRPr="005D486C">
              <w:rPr>
                <w:color w:val="000000"/>
                <w:sz w:val="22"/>
                <w:szCs w:val="22"/>
              </w:rPr>
              <w:t>10,738</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5AA5A887" w14:textId="57665FC4" w:rsidR="005415EA" w:rsidRPr="005D486C" w:rsidRDefault="005415EA" w:rsidP="00B52CDF">
            <w:pPr>
              <w:jc w:val="center"/>
              <w:rPr>
                <w:color w:val="000000"/>
                <w:sz w:val="22"/>
                <w:szCs w:val="22"/>
              </w:rPr>
            </w:pPr>
            <w:r w:rsidRPr="005D486C">
              <w:rPr>
                <w:color w:val="000000"/>
                <w:sz w:val="22"/>
                <w:szCs w:val="22"/>
              </w:rPr>
              <w:t>3,919</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203F35E9" w14:textId="0D74BCF2" w:rsidR="005415EA" w:rsidRPr="005D486C" w:rsidRDefault="005415EA" w:rsidP="00B52CDF">
            <w:pPr>
              <w:jc w:val="center"/>
              <w:rPr>
                <w:color w:val="000000"/>
                <w:sz w:val="22"/>
                <w:szCs w:val="22"/>
              </w:rPr>
            </w:pPr>
            <w:r w:rsidRPr="005D486C">
              <w:rPr>
                <w:color w:val="000000"/>
                <w:sz w:val="22"/>
                <w:szCs w:val="22"/>
              </w:rPr>
              <w:t>12,885</w:t>
            </w:r>
          </w:p>
        </w:tc>
      </w:tr>
      <w:tr w:rsidR="005415EA" w:rsidRPr="005D486C" w14:paraId="6EB13D55"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16313BCE" w14:textId="18D1527D" w:rsidR="005415EA" w:rsidRPr="005D486C" w:rsidRDefault="005415EA" w:rsidP="00CF0386">
            <w:pPr>
              <w:jc w:val="center"/>
              <w:rPr>
                <w:sz w:val="22"/>
              </w:rPr>
            </w:pPr>
            <w:r w:rsidRPr="005D486C">
              <w:rPr>
                <w:sz w:val="22"/>
              </w:rPr>
              <w:t>д. Тура</w:t>
            </w:r>
          </w:p>
        </w:tc>
        <w:tc>
          <w:tcPr>
            <w:tcW w:w="622" w:type="pct"/>
            <w:tcBorders>
              <w:top w:val="single" w:sz="4" w:space="0" w:color="auto"/>
              <w:left w:val="single" w:sz="4" w:space="0" w:color="auto"/>
              <w:bottom w:val="single" w:sz="4" w:space="0" w:color="auto"/>
              <w:right w:val="single" w:sz="4" w:space="0" w:color="auto"/>
            </w:tcBorders>
            <w:vAlign w:val="center"/>
          </w:tcPr>
          <w:p w14:paraId="79CFFFBC" w14:textId="2D074D12" w:rsidR="005415EA" w:rsidRPr="005D486C" w:rsidRDefault="005415EA" w:rsidP="00B52CDF">
            <w:pPr>
              <w:jc w:val="center"/>
              <w:rPr>
                <w:color w:val="000000"/>
                <w:sz w:val="22"/>
                <w:szCs w:val="22"/>
              </w:rPr>
            </w:pPr>
            <w:r w:rsidRPr="005D486C">
              <w:rPr>
                <w:color w:val="000000"/>
                <w:sz w:val="22"/>
                <w:szCs w:val="22"/>
              </w:rPr>
              <w:t>9,386</w:t>
            </w:r>
          </w:p>
        </w:tc>
        <w:tc>
          <w:tcPr>
            <w:tcW w:w="622" w:type="pct"/>
            <w:tcBorders>
              <w:top w:val="single" w:sz="4" w:space="0" w:color="auto"/>
              <w:left w:val="single" w:sz="4" w:space="0" w:color="auto"/>
              <w:bottom w:val="single" w:sz="4" w:space="0" w:color="auto"/>
              <w:right w:val="single" w:sz="4" w:space="0" w:color="auto"/>
            </w:tcBorders>
            <w:vAlign w:val="center"/>
          </w:tcPr>
          <w:p w14:paraId="3B92CE73" w14:textId="0C247C04" w:rsidR="005415EA" w:rsidRPr="005D486C" w:rsidRDefault="005415EA" w:rsidP="00B52CDF">
            <w:pPr>
              <w:jc w:val="center"/>
              <w:rPr>
                <w:color w:val="000000"/>
                <w:sz w:val="22"/>
                <w:szCs w:val="22"/>
              </w:rPr>
            </w:pPr>
            <w:r w:rsidRPr="005D486C">
              <w:rPr>
                <w:color w:val="000000"/>
                <w:sz w:val="22"/>
                <w:szCs w:val="22"/>
              </w:rPr>
              <w:t>3,426</w:t>
            </w:r>
          </w:p>
        </w:tc>
        <w:tc>
          <w:tcPr>
            <w:tcW w:w="623" w:type="pct"/>
            <w:tcBorders>
              <w:top w:val="single" w:sz="4" w:space="0" w:color="auto"/>
              <w:left w:val="single" w:sz="4" w:space="0" w:color="auto"/>
              <w:bottom w:val="single" w:sz="4" w:space="0" w:color="auto"/>
              <w:right w:val="single" w:sz="4" w:space="0" w:color="auto"/>
            </w:tcBorders>
            <w:vAlign w:val="center"/>
          </w:tcPr>
          <w:p w14:paraId="0A06F510" w14:textId="6EB65C13" w:rsidR="005415EA" w:rsidRPr="005D486C" w:rsidRDefault="005415EA" w:rsidP="00B52CDF">
            <w:pPr>
              <w:jc w:val="center"/>
              <w:rPr>
                <w:color w:val="000000"/>
                <w:sz w:val="22"/>
                <w:szCs w:val="22"/>
              </w:rPr>
            </w:pPr>
            <w:r w:rsidRPr="005D486C">
              <w:rPr>
                <w:color w:val="000000"/>
                <w:sz w:val="22"/>
                <w:szCs w:val="22"/>
              </w:rPr>
              <w:t>11,264</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7F40DC6" w14:textId="5556576E" w:rsidR="005415EA" w:rsidRPr="005D486C" w:rsidRDefault="005415EA" w:rsidP="00B52CDF">
            <w:pPr>
              <w:jc w:val="center"/>
              <w:rPr>
                <w:color w:val="000000"/>
                <w:sz w:val="22"/>
                <w:szCs w:val="22"/>
              </w:rPr>
            </w:pPr>
            <w:r w:rsidRPr="005D486C">
              <w:rPr>
                <w:color w:val="000000"/>
                <w:sz w:val="22"/>
                <w:szCs w:val="22"/>
              </w:rPr>
              <w:t>10,325</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78C15026" w14:textId="6C65075A" w:rsidR="005415EA" w:rsidRPr="005D486C" w:rsidRDefault="005415EA" w:rsidP="00B52CDF">
            <w:pPr>
              <w:jc w:val="center"/>
              <w:rPr>
                <w:color w:val="000000"/>
                <w:sz w:val="22"/>
                <w:szCs w:val="22"/>
              </w:rPr>
            </w:pPr>
            <w:r w:rsidRPr="005D486C">
              <w:rPr>
                <w:color w:val="000000"/>
                <w:sz w:val="22"/>
                <w:szCs w:val="22"/>
              </w:rPr>
              <w:t>3,769</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2B2CBF3C" w14:textId="7AD7F337" w:rsidR="005415EA" w:rsidRPr="005D486C" w:rsidRDefault="005415EA" w:rsidP="00B52CDF">
            <w:pPr>
              <w:jc w:val="center"/>
              <w:rPr>
                <w:color w:val="000000"/>
                <w:sz w:val="22"/>
                <w:szCs w:val="22"/>
              </w:rPr>
            </w:pPr>
            <w:r w:rsidRPr="005D486C">
              <w:rPr>
                <w:color w:val="000000"/>
                <w:sz w:val="22"/>
                <w:szCs w:val="22"/>
              </w:rPr>
              <w:t>12,390</w:t>
            </w:r>
          </w:p>
        </w:tc>
      </w:tr>
      <w:tr w:rsidR="005415EA" w:rsidRPr="005D486C" w14:paraId="17E1DDD7"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208ACC3C" w14:textId="31564ED7" w:rsidR="005415EA" w:rsidRPr="005D486C" w:rsidRDefault="005415EA" w:rsidP="00CF0386">
            <w:pPr>
              <w:jc w:val="center"/>
              <w:rPr>
                <w:sz w:val="22"/>
              </w:rPr>
            </w:pPr>
            <w:r w:rsidRPr="005D486C">
              <w:rPr>
                <w:sz w:val="22"/>
              </w:rPr>
              <w:t>д. Убытьдур</w:t>
            </w:r>
          </w:p>
        </w:tc>
        <w:tc>
          <w:tcPr>
            <w:tcW w:w="622" w:type="pct"/>
            <w:tcBorders>
              <w:top w:val="single" w:sz="4" w:space="0" w:color="auto"/>
              <w:left w:val="single" w:sz="4" w:space="0" w:color="auto"/>
              <w:bottom w:val="single" w:sz="4" w:space="0" w:color="auto"/>
              <w:right w:val="single" w:sz="4" w:space="0" w:color="auto"/>
            </w:tcBorders>
            <w:vAlign w:val="center"/>
          </w:tcPr>
          <w:p w14:paraId="07C9D212" w14:textId="56DB347D" w:rsidR="005415EA" w:rsidRPr="005D486C" w:rsidRDefault="005415EA" w:rsidP="00B52CDF">
            <w:pPr>
              <w:jc w:val="center"/>
              <w:rPr>
                <w:color w:val="000000"/>
                <w:sz w:val="22"/>
                <w:szCs w:val="22"/>
              </w:rPr>
            </w:pPr>
            <w:r w:rsidRPr="005D486C">
              <w:rPr>
                <w:color w:val="000000"/>
                <w:sz w:val="22"/>
                <w:szCs w:val="22"/>
              </w:rPr>
              <w:t>3,567</w:t>
            </w:r>
          </w:p>
        </w:tc>
        <w:tc>
          <w:tcPr>
            <w:tcW w:w="622" w:type="pct"/>
            <w:tcBorders>
              <w:top w:val="single" w:sz="4" w:space="0" w:color="auto"/>
              <w:left w:val="single" w:sz="4" w:space="0" w:color="auto"/>
              <w:bottom w:val="single" w:sz="4" w:space="0" w:color="auto"/>
              <w:right w:val="single" w:sz="4" w:space="0" w:color="auto"/>
            </w:tcBorders>
            <w:vAlign w:val="center"/>
          </w:tcPr>
          <w:p w14:paraId="648CBFD3" w14:textId="327993ED" w:rsidR="005415EA" w:rsidRPr="005D486C" w:rsidRDefault="005415EA" w:rsidP="00B52CDF">
            <w:pPr>
              <w:jc w:val="center"/>
              <w:rPr>
                <w:color w:val="000000"/>
                <w:sz w:val="22"/>
                <w:szCs w:val="22"/>
              </w:rPr>
            </w:pPr>
            <w:r w:rsidRPr="005D486C">
              <w:rPr>
                <w:color w:val="000000"/>
                <w:sz w:val="22"/>
                <w:szCs w:val="22"/>
              </w:rPr>
              <w:t>1,302</w:t>
            </w:r>
          </w:p>
        </w:tc>
        <w:tc>
          <w:tcPr>
            <w:tcW w:w="623" w:type="pct"/>
            <w:tcBorders>
              <w:top w:val="single" w:sz="4" w:space="0" w:color="auto"/>
              <w:left w:val="single" w:sz="4" w:space="0" w:color="auto"/>
              <w:bottom w:val="single" w:sz="4" w:space="0" w:color="auto"/>
              <w:right w:val="single" w:sz="4" w:space="0" w:color="auto"/>
            </w:tcBorders>
            <w:vAlign w:val="center"/>
          </w:tcPr>
          <w:p w14:paraId="06A7DFD7" w14:textId="7D2CAFE1" w:rsidR="005415EA" w:rsidRPr="005D486C" w:rsidRDefault="005415EA" w:rsidP="00B52CDF">
            <w:pPr>
              <w:jc w:val="center"/>
              <w:rPr>
                <w:color w:val="000000"/>
                <w:sz w:val="22"/>
                <w:szCs w:val="22"/>
              </w:rPr>
            </w:pPr>
            <w:r w:rsidRPr="005D486C">
              <w:rPr>
                <w:color w:val="000000"/>
                <w:sz w:val="22"/>
                <w:szCs w:val="22"/>
              </w:rPr>
              <w:t>4,281</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7142FAF1" w14:textId="004C72AE" w:rsidR="005415EA" w:rsidRPr="005D486C" w:rsidRDefault="005415EA" w:rsidP="00B52CDF">
            <w:pPr>
              <w:jc w:val="center"/>
              <w:rPr>
                <w:color w:val="000000"/>
                <w:sz w:val="22"/>
                <w:szCs w:val="22"/>
              </w:rPr>
            </w:pPr>
            <w:r w:rsidRPr="005D486C">
              <w:rPr>
                <w:color w:val="000000"/>
                <w:sz w:val="22"/>
                <w:szCs w:val="22"/>
              </w:rPr>
              <w:t>3,924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31A1E677" w14:textId="0FD81D6F" w:rsidR="005415EA" w:rsidRPr="005D486C" w:rsidRDefault="005415EA" w:rsidP="00B52CDF">
            <w:pPr>
              <w:jc w:val="center"/>
              <w:rPr>
                <w:color w:val="000000"/>
                <w:sz w:val="22"/>
                <w:szCs w:val="22"/>
              </w:rPr>
            </w:pPr>
            <w:r w:rsidRPr="005D486C">
              <w:rPr>
                <w:color w:val="000000"/>
                <w:sz w:val="22"/>
                <w:szCs w:val="22"/>
              </w:rPr>
              <w:t>1,432</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2B1320E6" w14:textId="70EDE2D8" w:rsidR="005415EA" w:rsidRPr="005D486C" w:rsidRDefault="005415EA" w:rsidP="00B52CDF">
            <w:pPr>
              <w:jc w:val="center"/>
              <w:rPr>
                <w:color w:val="000000"/>
                <w:sz w:val="22"/>
                <w:szCs w:val="22"/>
              </w:rPr>
            </w:pPr>
            <w:r w:rsidRPr="005D486C">
              <w:rPr>
                <w:color w:val="000000"/>
                <w:sz w:val="22"/>
                <w:szCs w:val="22"/>
              </w:rPr>
              <w:t>4,709</w:t>
            </w:r>
          </w:p>
        </w:tc>
      </w:tr>
      <w:tr w:rsidR="005415EA" w:rsidRPr="005D486C" w14:paraId="673783C9"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F08431E" w14:textId="571B683E" w:rsidR="005415EA" w:rsidRPr="005D486C" w:rsidRDefault="005415EA" w:rsidP="00CF0386">
            <w:pPr>
              <w:jc w:val="center"/>
              <w:rPr>
                <w:sz w:val="22"/>
              </w:rPr>
            </w:pPr>
            <w:r w:rsidRPr="005D486C">
              <w:rPr>
                <w:sz w:val="22"/>
              </w:rPr>
              <w:t>д. Юшур</w:t>
            </w:r>
          </w:p>
        </w:tc>
        <w:tc>
          <w:tcPr>
            <w:tcW w:w="622" w:type="pct"/>
            <w:tcBorders>
              <w:top w:val="single" w:sz="4" w:space="0" w:color="auto"/>
              <w:left w:val="single" w:sz="4" w:space="0" w:color="auto"/>
              <w:bottom w:val="single" w:sz="4" w:space="0" w:color="auto"/>
              <w:right w:val="single" w:sz="4" w:space="0" w:color="auto"/>
            </w:tcBorders>
            <w:vAlign w:val="center"/>
          </w:tcPr>
          <w:p w14:paraId="0B03B0B7" w14:textId="3791B81C" w:rsidR="005415EA" w:rsidRPr="005D486C" w:rsidRDefault="005415EA" w:rsidP="00B52CDF">
            <w:pPr>
              <w:jc w:val="center"/>
              <w:rPr>
                <w:color w:val="000000"/>
                <w:sz w:val="22"/>
                <w:szCs w:val="22"/>
              </w:rPr>
            </w:pPr>
            <w:r w:rsidRPr="005D486C">
              <w:rPr>
                <w:color w:val="000000"/>
                <w:sz w:val="22"/>
                <w:szCs w:val="22"/>
              </w:rPr>
              <w:t>6,384</w:t>
            </w:r>
          </w:p>
        </w:tc>
        <w:tc>
          <w:tcPr>
            <w:tcW w:w="622" w:type="pct"/>
            <w:tcBorders>
              <w:top w:val="single" w:sz="4" w:space="0" w:color="auto"/>
              <w:left w:val="single" w:sz="4" w:space="0" w:color="auto"/>
              <w:bottom w:val="single" w:sz="4" w:space="0" w:color="auto"/>
              <w:right w:val="single" w:sz="4" w:space="0" w:color="auto"/>
            </w:tcBorders>
            <w:vAlign w:val="center"/>
          </w:tcPr>
          <w:p w14:paraId="279F15A7" w14:textId="6C50CE94" w:rsidR="005415EA" w:rsidRPr="005D486C" w:rsidRDefault="005415EA" w:rsidP="00B52CDF">
            <w:pPr>
              <w:jc w:val="center"/>
              <w:rPr>
                <w:color w:val="000000"/>
                <w:sz w:val="22"/>
                <w:szCs w:val="22"/>
              </w:rPr>
            </w:pPr>
            <w:r w:rsidRPr="005D486C">
              <w:rPr>
                <w:color w:val="000000"/>
                <w:sz w:val="22"/>
                <w:szCs w:val="22"/>
              </w:rPr>
              <w:t>2,330</w:t>
            </w:r>
          </w:p>
        </w:tc>
        <w:tc>
          <w:tcPr>
            <w:tcW w:w="623" w:type="pct"/>
            <w:tcBorders>
              <w:top w:val="single" w:sz="4" w:space="0" w:color="auto"/>
              <w:left w:val="single" w:sz="4" w:space="0" w:color="auto"/>
              <w:bottom w:val="single" w:sz="4" w:space="0" w:color="auto"/>
              <w:right w:val="single" w:sz="4" w:space="0" w:color="auto"/>
            </w:tcBorders>
            <w:vAlign w:val="center"/>
          </w:tcPr>
          <w:p w14:paraId="1D0E71D9" w14:textId="7311FDBF" w:rsidR="005415EA" w:rsidRPr="005D486C" w:rsidRDefault="005415EA" w:rsidP="00B52CDF">
            <w:pPr>
              <w:jc w:val="center"/>
              <w:rPr>
                <w:color w:val="000000"/>
                <w:sz w:val="22"/>
                <w:szCs w:val="22"/>
              </w:rPr>
            </w:pPr>
            <w:r w:rsidRPr="005D486C">
              <w:rPr>
                <w:color w:val="000000"/>
                <w:sz w:val="22"/>
                <w:szCs w:val="22"/>
              </w:rPr>
              <w:t>7,660</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E3264ED" w14:textId="34CA67A5" w:rsidR="005415EA" w:rsidRPr="005D486C" w:rsidRDefault="005415EA" w:rsidP="00B52CDF">
            <w:pPr>
              <w:jc w:val="center"/>
              <w:rPr>
                <w:color w:val="000000"/>
                <w:sz w:val="22"/>
                <w:szCs w:val="22"/>
              </w:rPr>
            </w:pPr>
            <w:r w:rsidRPr="005D486C">
              <w:rPr>
                <w:color w:val="000000"/>
                <w:sz w:val="22"/>
                <w:szCs w:val="22"/>
              </w:rPr>
              <w:t>7,022</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7E56C2CB" w14:textId="53F70779" w:rsidR="005415EA" w:rsidRPr="005D486C" w:rsidRDefault="005415EA" w:rsidP="00B52CDF">
            <w:pPr>
              <w:jc w:val="center"/>
              <w:rPr>
                <w:color w:val="000000"/>
                <w:sz w:val="22"/>
                <w:szCs w:val="22"/>
              </w:rPr>
            </w:pPr>
            <w:r w:rsidRPr="005D486C">
              <w:rPr>
                <w:color w:val="000000"/>
                <w:sz w:val="22"/>
                <w:szCs w:val="22"/>
              </w:rPr>
              <w:t>2,563</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617BD8C2" w14:textId="46E68154" w:rsidR="005415EA" w:rsidRPr="005D486C" w:rsidRDefault="005415EA" w:rsidP="00B52CDF">
            <w:pPr>
              <w:jc w:val="center"/>
              <w:rPr>
                <w:color w:val="000000"/>
                <w:sz w:val="22"/>
                <w:szCs w:val="22"/>
              </w:rPr>
            </w:pPr>
            <w:r w:rsidRPr="005D486C">
              <w:rPr>
                <w:color w:val="000000"/>
                <w:sz w:val="22"/>
                <w:szCs w:val="22"/>
              </w:rPr>
              <w:t>8,426</w:t>
            </w:r>
          </w:p>
        </w:tc>
      </w:tr>
      <w:tr w:rsidR="005D486C" w:rsidRPr="005D486C" w14:paraId="3C173674" w14:textId="77777777" w:rsidTr="005D486C">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7C792C8" w14:textId="59606CEE" w:rsidR="005D486C" w:rsidRPr="005D486C" w:rsidRDefault="005D486C" w:rsidP="00CF0386">
            <w:pPr>
              <w:jc w:val="center"/>
              <w:rPr>
                <w:sz w:val="22"/>
              </w:rPr>
            </w:pPr>
            <w:r w:rsidRPr="005D486C">
              <w:rPr>
                <w:sz w:val="22"/>
              </w:rPr>
              <w:t>с. Архангельское, д. Рылово</w:t>
            </w:r>
          </w:p>
        </w:tc>
        <w:tc>
          <w:tcPr>
            <w:tcW w:w="622" w:type="pct"/>
            <w:tcBorders>
              <w:top w:val="single" w:sz="4" w:space="0" w:color="auto"/>
              <w:left w:val="single" w:sz="4" w:space="0" w:color="auto"/>
              <w:bottom w:val="single" w:sz="4" w:space="0" w:color="auto"/>
              <w:right w:val="single" w:sz="4" w:space="0" w:color="auto"/>
            </w:tcBorders>
            <w:vAlign w:val="center"/>
          </w:tcPr>
          <w:p w14:paraId="1E56D78D" w14:textId="035A9ED6" w:rsidR="005D486C" w:rsidRPr="005D486C" w:rsidRDefault="005D486C" w:rsidP="005D486C">
            <w:pPr>
              <w:jc w:val="center"/>
              <w:rPr>
                <w:color w:val="000000"/>
                <w:sz w:val="22"/>
                <w:szCs w:val="22"/>
              </w:rPr>
            </w:pPr>
            <w:r w:rsidRPr="005D486C">
              <w:rPr>
                <w:color w:val="000000"/>
                <w:sz w:val="22"/>
                <w:szCs w:val="22"/>
              </w:rPr>
              <w:t>65,014</w:t>
            </w:r>
          </w:p>
        </w:tc>
        <w:tc>
          <w:tcPr>
            <w:tcW w:w="622" w:type="pct"/>
            <w:tcBorders>
              <w:top w:val="single" w:sz="4" w:space="0" w:color="auto"/>
              <w:left w:val="single" w:sz="4" w:space="0" w:color="auto"/>
              <w:bottom w:val="single" w:sz="4" w:space="0" w:color="auto"/>
              <w:right w:val="single" w:sz="4" w:space="0" w:color="auto"/>
            </w:tcBorders>
            <w:vAlign w:val="center"/>
          </w:tcPr>
          <w:p w14:paraId="04980E59" w14:textId="468C3568" w:rsidR="005D486C" w:rsidRPr="005D486C" w:rsidRDefault="005D486C" w:rsidP="005D486C">
            <w:pPr>
              <w:jc w:val="center"/>
              <w:rPr>
                <w:color w:val="000000"/>
                <w:sz w:val="22"/>
                <w:szCs w:val="22"/>
              </w:rPr>
            </w:pPr>
            <w:r w:rsidRPr="005D486C">
              <w:rPr>
                <w:color w:val="000000"/>
                <w:sz w:val="22"/>
                <w:szCs w:val="22"/>
              </w:rPr>
              <w:t>23,730</w:t>
            </w:r>
          </w:p>
        </w:tc>
        <w:tc>
          <w:tcPr>
            <w:tcW w:w="623" w:type="pct"/>
            <w:tcBorders>
              <w:top w:val="single" w:sz="4" w:space="0" w:color="auto"/>
              <w:left w:val="single" w:sz="4" w:space="0" w:color="auto"/>
              <w:bottom w:val="single" w:sz="4" w:space="0" w:color="auto"/>
              <w:right w:val="single" w:sz="4" w:space="0" w:color="auto"/>
            </w:tcBorders>
            <w:vAlign w:val="center"/>
          </w:tcPr>
          <w:p w14:paraId="586B22CE" w14:textId="0BE9C36E" w:rsidR="005D486C" w:rsidRPr="005D486C" w:rsidRDefault="005D486C" w:rsidP="005D486C">
            <w:pPr>
              <w:jc w:val="center"/>
              <w:rPr>
                <w:color w:val="000000"/>
                <w:sz w:val="22"/>
                <w:szCs w:val="22"/>
              </w:rPr>
            </w:pPr>
            <w:r w:rsidRPr="005D486C">
              <w:rPr>
                <w:color w:val="000000"/>
                <w:sz w:val="22"/>
                <w:szCs w:val="22"/>
              </w:rPr>
              <w:t>78,016</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212314B3" w14:textId="594DBFFE" w:rsidR="005D486C" w:rsidRPr="005D486C" w:rsidRDefault="005D486C" w:rsidP="005D486C">
            <w:pPr>
              <w:jc w:val="center"/>
              <w:rPr>
                <w:color w:val="000000"/>
                <w:sz w:val="22"/>
                <w:szCs w:val="22"/>
              </w:rPr>
            </w:pPr>
            <w:r w:rsidRPr="005D486C">
              <w:rPr>
                <w:color w:val="000000"/>
                <w:sz w:val="22"/>
                <w:szCs w:val="22"/>
              </w:rPr>
              <w:t>66,786</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59DDE507" w14:textId="16CB6218" w:rsidR="005D486C" w:rsidRPr="005D486C" w:rsidRDefault="005D486C" w:rsidP="005D486C">
            <w:pPr>
              <w:jc w:val="center"/>
              <w:rPr>
                <w:color w:val="000000"/>
                <w:sz w:val="22"/>
                <w:szCs w:val="22"/>
              </w:rPr>
            </w:pPr>
            <w:r w:rsidRPr="005D486C">
              <w:rPr>
                <w:color w:val="000000"/>
                <w:sz w:val="22"/>
                <w:szCs w:val="22"/>
              </w:rPr>
              <w:t>24,377</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30A81AC1" w14:textId="137EFF00" w:rsidR="005D486C" w:rsidRPr="005D486C" w:rsidRDefault="005D486C" w:rsidP="005D486C">
            <w:pPr>
              <w:jc w:val="center"/>
              <w:rPr>
                <w:color w:val="000000"/>
                <w:sz w:val="22"/>
                <w:szCs w:val="22"/>
              </w:rPr>
            </w:pPr>
            <w:r w:rsidRPr="005D486C">
              <w:rPr>
                <w:color w:val="000000"/>
                <w:sz w:val="22"/>
                <w:szCs w:val="22"/>
              </w:rPr>
              <w:t>80,144</w:t>
            </w:r>
          </w:p>
        </w:tc>
      </w:tr>
      <w:tr w:rsidR="005415EA" w:rsidRPr="005D486C" w14:paraId="6BB9311F"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6190DFE6" w14:textId="76BE7B71" w:rsidR="005415EA" w:rsidRPr="005D486C" w:rsidRDefault="005415EA" w:rsidP="00CF0386">
            <w:pPr>
              <w:jc w:val="center"/>
              <w:rPr>
                <w:sz w:val="22"/>
              </w:rPr>
            </w:pPr>
            <w:r w:rsidRPr="005D486C">
              <w:rPr>
                <w:sz w:val="22"/>
              </w:rPr>
              <w:t>д. Новый Караул</w:t>
            </w:r>
          </w:p>
        </w:tc>
        <w:tc>
          <w:tcPr>
            <w:tcW w:w="622" w:type="pct"/>
            <w:tcBorders>
              <w:top w:val="single" w:sz="4" w:space="0" w:color="auto"/>
              <w:left w:val="single" w:sz="4" w:space="0" w:color="auto"/>
              <w:bottom w:val="single" w:sz="4" w:space="0" w:color="auto"/>
              <w:right w:val="single" w:sz="4" w:space="0" w:color="auto"/>
            </w:tcBorders>
            <w:vAlign w:val="center"/>
          </w:tcPr>
          <w:p w14:paraId="0DEA59A4" w14:textId="29482AD5" w:rsidR="005415EA" w:rsidRPr="005D486C" w:rsidRDefault="005415EA" w:rsidP="00B52CDF">
            <w:pPr>
              <w:jc w:val="center"/>
              <w:rPr>
                <w:color w:val="000000"/>
                <w:sz w:val="22"/>
                <w:szCs w:val="22"/>
              </w:rPr>
            </w:pPr>
            <w:r w:rsidRPr="005D486C">
              <w:rPr>
                <w:color w:val="000000"/>
                <w:sz w:val="22"/>
                <w:szCs w:val="22"/>
              </w:rPr>
              <w:t>8,636</w:t>
            </w:r>
          </w:p>
        </w:tc>
        <w:tc>
          <w:tcPr>
            <w:tcW w:w="622" w:type="pct"/>
            <w:tcBorders>
              <w:top w:val="single" w:sz="4" w:space="0" w:color="auto"/>
              <w:left w:val="single" w:sz="4" w:space="0" w:color="auto"/>
              <w:bottom w:val="single" w:sz="4" w:space="0" w:color="auto"/>
              <w:right w:val="single" w:sz="4" w:space="0" w:color="auto"/>
            </w:tcBorders>
            <w:vAlign w:val="center"/>
          </w:tcPr>
          <w:p w14:paraId="727DAF4F" w14:textId="509FE92C" w:rsidR="005415EA" w:rsidRPr="005D486C" w:rsidRDefault="005415EA" w:rsidP="00B52CDF">
            <w:pPr>
              <w:jc w:val="center"/>
              <w:rPr>
                <w:color w:val="000000"/>
                <w:sz w:val="22"/>
                <w:szCs w:val="22"/>
              </w:rPr>
            </w:pPr>
            <w:r w:rsidRPr="005D486C">
              <w:rPr>
                <w:color w:val="000000"/>
                <w:sz w:val="22"/>
                <w:szCs w:val="22"/>
              </w:rPr>
              <w:t>3,152</w:t>
            </w:r>
          </w:p>
        </w:tc>
        <w:tc>
          <w:tcPr>
            <w:tcW w:w="623" w:type="pct"/>
            <w:tcBorders>
              <w:top w:val="single" w:sz="4" w:space="0" w:color="auto"/>
              <w:left w:val="single" w:sz="4" w:space="0" w:color="auto"/>
              <w:bottom w:val="single" w:sz="4" w:space="0" w:color="auto"/>
              <w:right w:val="single" w:sz="4" w:space="0" w:color="auto"/>
            </w:tcBorders>
            <w:vAlign w:val="center"/>
          </w:tcPr>
          <w:p w14:paraId="5ABB5585" w14:textId="21C114E1" w:rsidR="005415EA" w:rsidRPr="005D486C" w:rsidRDefault="005415EA" w:rsidP="00B52CDF">
            <w:pPr>
              <w:jc w:val="center"/>
              <w:rPr>
                <w:color w:val="000000"/>
                <w:sz w:val="22"/>
                <w:szCs w:val="22"/>
              </w:rPr>
            </w:pPr>
            <w:r w:rsidRPr="005D486C">
              <w:rPr>
                <w:color w:val="000000"/>
                <w:sz w:val="22"/>
                <w:szCs w:val="22"/>
              </w:rPr>
              <w:t>10,363</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5FCCB7D7" w14:textId="5C2E7CB4" w:rsidR="005415EA" w:rsidRPr="005D486C" w:rsidRDefault="005415EA" w:rsidP="00B52CDF">
            <w:pPr>
              <w:jc w:val="center"/>
              <w:rPr>
                <w:color w:val="000000"/>
                <w:sz w:val="22"/>
                <w:szCs w:val="22"/>
              </w:rPr>
            </w:pPr>
            <w:r w:rsidRPr="005D486C">
              <w:rPr>
                <w:color w:val="000000"/>
                <w:sz w:val="22"/>
                <w:szCs w:val="22"/>
              </w:rPr>
              <w:t>9,499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4BB59BDB" w14:textId="7E72DA5B" w:rsidR="005415EA" w:rsidRPr="005D486C" w:rsidRDefault="005415EA" w:rsidP="00B52CDF">
            <w:pPr>
              <w:jc w:val="center"/>
              <w:rPr>
                <w:color w:val="000000"/>
                <w:sz w:val="22"/>
                <w:szCs w:val="22"/>
              </w:rPr>
            </w:pPr>
            <w:r w:rsidRPr="005D486C">
              <w:rPr>
                <w:color w:val="000000"/>
                <w:sz w:val="22"/>
                <w:szCs w:val="22"/>
              </w:rPr>
              <w:t>3,467</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1128F7DA" w14:textId="172FD484" w:rsidR="005415EA" w:rsidRPr="005D486C" w:rsidRDefault="005415EA" w:rsidP="00B52CDF">
            <w:pPr>
              <w:jc w:val="center"/>
              <w:rPr>
                <w:color w:val="000000"/>
                <w:sz w:val="22"/>
                <w:szCs w:val="22"/>
              </w:rPr>
            </w:pPr>
            <w:r w:rsidRPr="005D486C">
              <w:rPr>
                <w:color w:val="000000"/>
                <w:sz w:val="22"/>
                <w:szCs w:val="22"/>
              </w:rPr>
              <w:t>11,399</w:t>
            </w:r>
          </w:p>
        </w:tc>
      </w:tr>
      <w:tr w:rsidR="005415EA" w:rsidRPr="005D486C" w14:paraId="23BAE01E"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7B7BEE93" w14:textId="0649E6BF" w:rsidR="005415EA" w:rsidRPr="005D486C" w:rsidRDefault="005415EA" w:rsidP="00CF0386">
            <w:pPr>
              <w:jc w:val="center"/>
              <w:rPr>
                <w:sz w:val="22"/>
              </w:rPr>
            </w:pPr>
            <w:r w:rsidRPr="005D486C">
              <w:rPr>
                <w:sz w:val="22"/>
              </w:rPr>
              <w:t>с. Валамаз</w:t>
            </w:r>
          </w:p>
        </w:tc>
        <w:tc>
          <w:tcPr>
            <w:tcW w:w="622" w:type="pct"/>
            <w:tcBorders>
              <w:top w:val="single" w:sz="4" w:space="0" w:color="auto"/>
              <w:left w:val="single" w:sz="4" w:space="0" w:color="auto"/>
              <w:bottom w:val="single" w:sz="4" w:space="0" w:color="auto"/>
              <w:right w:val="single" w:sz="4" w:space="0" w:color="auto"/>
            </w:tcBorders>
            <w:vAlign w:val="center"/>
          </w:tcPr>
          <w:p w14:paraId="5C7C6FE4" w14:textId="3C08A1CF" w:rsidR="005415EA" w:rsidRPr="005D486C" w:rsidRDefault="005415EA" w:rsidP="00B52CDF">
            <w:pPr>
              <w:jc w:val="center"/>
              <w:rPr>
                <w:color w:val="000000"/>
                <w:sz w:val="22"/>
                <w:szCs w:val="22"/>
              </w:rPr>
            </w:pPr>
            <w:r w:rsidRPr="005D486C">
              <w:rPr>
                <w:color w:val="000000"/>
                <w:sz w:val="22"/>
                <w:szCs w:val="22"/>
              </w:rPr>
              <w:t>104,189</w:t>
            </w:r>
          </w:p>
        </w:tc>
        <w:tc>
          <w:tcPr>
            <w:tcW w:w="622" w:type="pct"/>
            <w:tcBorders>
              <w:top w:val="single" w:sz="4" w:space="0" w:color="auto"/>
              <w:left w:val="single" w:sz="4" w:space="0" w:color="auto"/>
              <w:bottom w:val="single" w:sz="4" w:space="0" w:color="auto"/>
              <w:right w:val="single" w:sz="4" w:space="0" w:color="auto"/>
            </w:tcBorders>
            <w:vAlign w:val="center"/>
          </w:tcPr>
          <w:p w14:paraId="2CDD6CA6" w14:textId="32344F87" w:rsidR="005415EA" w:rsidRPr="005D486C" w:rsidRDefault="005415EA" w:rsidP="00B52CDF">
            <w:pPr>
              <w:jc w:val="center"/>
              <w:rPr>
                <w:color w:val="000000"/>
                <w:sz w:val="22"/>
                <w:szCs w:val="22"/>
              </w:rPr>
            </w:pPr>
            <w:r w:rsidRPr="005D486C">
              <w:rPr>
                <w:color w:val="000000"/>
                <w:sz w:val="22"/>
                <w:szCs w:val="22"/>
              </w:rPr>
              <w:t>38,029</w:t>
            </w:r>
          </w:p>
        </w:tc>
        <w:tc>
          <w:tcPr>
            <w:tcW w:w="623" w:type="pct"/>
            <w:tcBorders>
              <w:top w:val="single" w:sz="4" w:space="0" w:color="auto"/>
              <w:left w:val="single" w:sz="4" w:space="0" w:color="auto"/>
              <w:bottom w:val="single" w:sz="4" w:space="0" w:color="auto"/>
              <w:right w:val="single" w:sz="4" w:space="0" w:color="auto"/>
            </w:tcBorders>
            <w:vAlign w:val="center"/>
          </w:tcPr>
          <w:p w14:paraId="459DE895" w14:textId="1BDBB2E8" w:rsidR="005415EA" w:rsidRPr="005D486C" w:rsidRDefault="005415EA" w:rsidP="00B52CDF">
            <w:pPr>
              <w:jc w:val="center"/>
              <w:rPr>
                <w:color w:val="000000"/>
                <w:sz w:val="22"/>
                <w:szCs w:val="22"/>
              </w:rPr>
            </w:pPr>
            <w:r w:rsidRPr="005D486C">
              <w:rPr>
                <w:color w:val="000000"/>
                <w:sz w:val="22"/>
                <w:szCs w:val="22"/>
              </w:rPr>
              <w:t>125,027</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55F07285" w14:textId="2DA0AACD" w:rsidR="005415EA" w:rsidRPr="005D486C" w:rsidRDefault="005415EA" w:rsidP="00B52CDF">
            <w:pPr>
              <w:jc w:val="center"/>
              <w:rPr>
                <w:color w:val="000000"/>
                <w:sz w:val="22"/>
                <w:szCs w:val="22"/>
              </w:rPr>
            </w:pPr>
            <w:r w:rsidRPr="005D486C">
              <w:rPr>
                <w:color w:val="000000"/>
                <w:sz w:val="22"/>
                <w:szCs w:val="22"/>
              </w:rPr>
              <w:t>114,608</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046642B8" w14:textId="07C54614" w:rsidR="005415EA" w:rsidRPr="005D486C" w:rsidRDefault="005415EA" w:rsidP="00B52CDF">
            <w:pPr>
              <w:jc w:val="center"/>
              <w:rPr>
                <w:color w:val="000000"/>
                <w:sz w:val="22"/>
                <w:szCs w:val="22"/>
              </w:rPr>
            </w:pPr>
            <w:r w:rsidRPr="005D486C">
              <w:rPr>
                <w:color w:val="000000"/>
                <w:sz w:val="22"/>
                <w:szCs w:val="22"/>
              </w:rPr>
              <w:t>41,832</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621A3D9F" w14:textId="361E2B4F" w:rsidR="005415EA" w:rsidRPr="005D486C" w:rsidRDefault="005415EA" w:rsidP="00B52CDF">
            <w:pPr>
              <w:jc w:val="center"/>
              <w:rPr>
                <w:color w:val="000000"/>
                <w:sz w:val="22"/>
                <w:szCs w:val="22"/>
              </w:rPr>
            </w:pPr>
            <w:r w:rsidRPr="005D486C">
              <w:rPr>
                <w:color w:val="000000"/>
                <w:sz w:val="22"/>
                <w:szCs w:val="22"/>
              </w:rPr>
              <w:t>137,530</w:t>
            </w:r>
          </w:p>
        </w:tc>
      </w:tr>
      <w:tr w:rsidR="00B52CDF" w:rsidRPr="005D486C" w14:paraId="633DAB99"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334B331" w14:textId="5C25F3AB" w:rsidR="00B52CDF" w:rsidRPr="005D486C" w:rsidRDefault="00B52CDF" w:rsidP="00CF0386">
            <w:pPr>
              <w:jc w:val="center"/>
              <w:rPr>
                <w:sz w:val="22"/>
              </w:rPr>
            </w:pPr>
            <w:r w:rsidRPr="005D486C">
              <w:rPr>
                <w:sz w:val="22"/>
              </w:rPr>
              <w:t>д Артык</w:t>
            </w:r>
          </w:p>
        </w:tc>
        <w:tc>
          <w:tcPr>
            <w:tcW w:w="622" w:type="pct"/>
            <w:tcBorders>
              <w:top w:val="single" w:sz="4" w:space="0" w:color="auto"/>
              <w:left w:val="single" w:sz="4" w:space="0" w:color="auto"/>
              <w:bottom w:val="single" w:sz="4" w:space="0" w:color="auto"/>
              <w:right w:val="single" w:sz="4" w:space="0" w:color="auto"/>
            </w:tcBorders>
            <w:vAlign w:val="center"/>
          </w:tcPr>
          <w:p w14:paraId="27CB45E7" w14:textId="6ADBE89F" w:rsidR="00B52CDF" w:rsidRPr="005D486C" w:rsidRDefault="00B52CDF" w:rsidP="00B52CDF">
            <w:pPr>
              <w:jc w:val="center"/>
              <w:rPr>
                <w:color w:val="000000"/>
                <w:sz w:val="22"/>
                <w:szCs w:val="22"/>
              </w:rPr>
            </w:pPr>
            <w:r w:rsidRPr="005D486C">
              <w:rPr>
                <w:color w:val="000000"/>
                <w:sz w:val="22"/>
                <w:szCs w:val="22"/>
              </w:rPr>
              <w:t>21,025</w:t>
            </w:r>
          </w:p>
        </w:tc>
        <w:tc>
          <w:tcPr>
            <w:tcW w:w="622" w:type="pct"/>
            <w:tcBorders>
              <w:top w:val="single" w:sz="4" w:space="0" w:color="auto"/>
              <w:left w:val="single" w:sz="4" w:space="0" w:color="auto"/>
              <w:bottom w:val="single" w:sz="4" w:space="0" w:color="auto"/>
              <w:right w:val="single" w:sz="4" w:space="0" w:color="auto"/>
            </w:tcBorders>
            <w:vAlign w:val="center"/>
          </w:tcPr>
          <w:p w14:paraId="3C45865C" w14:textId="1178196B" w:rsidR="00B52CDF" w:rsidRPr="005D486C" w:rsidRDefault="00B52CDF" w:rsidP="00B52CDF">
            <w:pPr>
              <w:jc w:val="center"/>
              <w:rPr>
                <w:color w:val="000000"/>
                <w:sz w:val="22"/>
                <w:szCs w:val="22"/>
              </w:rPr>
            </w:pPr>
            <w:r w:rsidRPr="005D486C">
              <w:rPr>
                <w:color w:val="000000"/>
                <w:sz w:val="22"/>
                <w:szCs w:val="22"/>
              </w:rPr>
              <w:t>7,674</w:t>
            </w:r>
          </w:p>
        </w:tc>
        <w:tc>
          <w:tcPr>
            <w:tcW w:w="623" w:type="pct"/>
            <w:tcBorders>
              <w:top w:val="single" w:sz="4" w:space="0" w:color="auto"/>
              <w:left w:val="single" w:sz="4" w:space="0" w:color="auto"/>
              <w:bottom w:val="single" w:sz="4" w:space="0" w:color="auto"/>
              <w:right w:val="single" w:sz="4" w:space="0" w:color="auto"/>
            </w:tcBorders>
            <w:vAlign w:val="center"/>
          </w:tcPr>
          <w:p w14:paraId="52405049" w14:textId="4773E8E0" w:rsidR="00B52CDF" w:rsidRPr="005D486C" w:rsidRDefault="00B52CDF" w:rsidP="00B52CDF">
            <w:pPr>
              <w:jc w:val="center"/>
              <w:rPr>
                <w:color w:val="000000"/>
                <w:sz w:val="22"/>
                <w:szCs w:val="22"/>
              </w:rPr>
            </w:pPr>
            <w:r w:rsidRPr="005D486C">
              <w:rPr>
                <w:color w:val="000000"/>
                <w:sz w:val="22"/>
                <w:szCs w:val="22"/>
              </w:rPr>
              <w:t>25,230</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854EAB2" w14:textId="12C4DB30" w:rsidR="00B52CDF" w:rsidRPr="005D486C" w:rsidRDefault="00B52CDF" w:rsidP="00B52CDF">
            <w:pPr>
              <w:jc w:val="center"/>
              <w:rPr>
                <w:color w:val="000000"/>
                <w:sz w:val="22"/>
                <w:szCs w:val="22"/>
              </w:rPr>
            </w:pPr>
            <w:r w:rsidRPr="005D486C">
              <w:rPr>
                <w:color w:val="000000"/>
                <w:sz w:val="22"/>
                <w:szCs w:val="22"/>
              </w:rPr>
              <w:t>23,127</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3CBC70E7" w14:textId="25196B39" w:rsidR="00B52CDF" w:rsidRPr="005D486C" w:rsidRDefault="00B52CDF" w:rsidP="00B52CDF">
            <w:pPr>
              <w:jc w:val="center"/>
              <w:rPr>
                <w:color w:val="000000"/>
                <w:sz w:val="22"/>
                <w:szCs w:val="22"/>
              </w:rPr>
            </w:pPr>
            <w:r w:rsidRPr="005D486C">
              <w:rPr>
                <w:color w:val="000000"/>
                <w:sz w:val="22"/>
                <w:szCs w:val="22"/>
              </w:rPr>
              <w:t>8,441</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24441746" w14:textId="5B3338AE" w:rsidR="00B52CDF" w:rsidRPr="005D486C" w:rsidRDefault="00B52CDF" w:rsidP="00B52CDF">
            <w:pPr>
              <w:jc w:val="center"/>
              <w:rPr>
                <w:color w:val="000000"/>
                <w:sz w:val="22"/>
                <w:szCs w:val="22"/>
              </w:rPr>
            </w:pPr>
            <w:r w:rsidRPr="005D486C">
              <w:rPr>
                <w:color w:val="000000"/>
                <w:sz w:val="22"/>
                <w:szCs w:val="22"/>
              </w:rPr>
              <w:t>27,753</w:t>
            </w:r>
          </w:p>
        </w:tc>
      </w:tr>
      <w:tr w:rsidR="00B52CDF" w:rsidRPr="005D486C" w14:paraId="498BD638"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FECFE3F" w14:textId="3701CF7F" w:rsidR="00B52CDF" w:rsidRPr="005D486C" w:rsidRDefault="00B52CDF" w:rsidP="00CF0386">
            <w:pPr>
              <w:jc w:val="center"/>
              <w:rPr>
                <w:sz w:val="22"/>
              </w:rPr>
            </w:pPr>
            <w:r w:rsidRPr="005D486C">
              <w:rPr>
                <w:sz w:val="22"/>
              </w:rPr>
              <w:t>с. Васильевское</w:t>
            </w:r>
          </w:p>
        </w:tc>
        <w:tc>
          <w:tcPr>
            <w:tcW w:w="622" w:type="pct"/>
            <w:tcBorders>
              <w:top w:val="single" w:sz="4" w:space="0" w:color="auto"/>
              <w:left w:val="single" w:sz="4" w:space="0" w:color="auto"/>
              <w:bottom w:val="single" w:sz="4" w:space="0" w:color="auto"/>
              <w:right w:val="single" w:sz="4" w:space="0" w:color="auto"/>
            </w:tcBorders>
            <w:vAlign w:val="center"/>
          </w:tcPr>
          <w:p w14:paraId="51E2A5C8" w14:textId="3EAB4764" w:rsidR="00B52CDF" w:rsidRPr="005D486C" w:rsidRDefault="00B52CDF" w:rsidP="00B52CDF">
            <w:pPr>
              <w:jc w:val="center"/>
              <w:rPr>
                <w:color w:val="000000"/>
                <w:sz w:val="22"/>
                <w:szCs w:val="22"/>
              </w:rPr>
            </w:pPr>
            <w:r w:rsidRPr="005D486C">
              <w:rPr>
                <w:color w:val="000000"/>
                <w:sz w:val="22"/>
                <w:szCs w:val="22"/>
              </w:rPr>
              <w:t>34,729</w:t>
            </w:r>
          </w:p>
        </w:tc>
        <w:tc>
          <w:tcPr>
            <w:tcW w:w="622" w:type="pct"/>
            <w:tcBorders>
              <w:top w:val="single" w:sz="4" w:space="0" w:color="auto"/>
              <w:left w:val="single" w:sz="4" w:space="0" w:color="auto"/>
              <w:bottom w:val="single" w:sz="4" w:space="0" w:color="auto"/>
              <w:right w:val="single" w:sz="4" w:space="0" w:color="auto"/>
            </w:tcBorders>
            <w:vAlign w:val="center"/>
          </w:tcPr>
          <w:p w14:paraId="7EFEBCE6" w14:textId="4BDEA609" w:rsidR="00B52CDF" w:rsidRPr="005D486C" w:rsidRDefault="00B52CDF" w:rsidP="00B52CDF">
            <w:pPr>
              <w:jc w:val="center"/>
              <w:rPr>
                <w:color w:val="000000"/>
                <w:sz w:val="22"/>
                <w:szCs w:val="22"/>
              </w:rPr>
            </w:pPr>
            <w:r w:rsidRPr="005D486C">
              <w:rPr>
                <w:color w:val="000000"/>
                <w:sz w:val="22"/>
                <w:szCs w:val="22"/>
              </w:rPr>
              <w:t>12,676</w:t>
            </w:r>
          </w:p>
        </w:tc>
        <w:tc>
          <w:tcPr>
            <w:tcW w:w="623" w:type="pct"/>
            <w:tcBorders>
              <w:top w:val="single" w:sz="4" w:space="0" w:color="auto"/>
              <w:left w:val="single" w:sz="4" w:space="0" w:color="auto"/>
              <w:bottom w:val="single" w:sz="4" w:space="0" w:color="auto"/>
              <w:right w:val="single" w:sz="4" w:space="0" w:color="auto"/>
            </w:tcBorders>
            <w:vAlign w:val="center"/>
          </w:tcPr>
          <w:p w14:paraId="0DA1BC31" w14:textId="379497E3" w:rsidR="00B52CDF" w:rsidRPr="005D486C" w:rsidRDefault="00B52CDF" w:rsidP="00B52CDF">
            <w:pPr>
              <w:jc w:val="center"/>
              <w:rPr>
                <w:color w:val="000000"/>
                <w:sz w:val="22"/>
                <w:szCs w:val="22"/>
              </w:rPr>
            </w:pPr>
            <w:r w:rsidRPr="005D486C">
              <w:rPr>
                <w:color w:val="000000"/>
                <w:sz w:val="22"/>
                <w:szCs w:val="22"/>
              </w:rPr>
              <w:t>41,675</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10BD685D" w14:textId="64E168F3" w:rsidR="00B52CDF" w:rsidRPr="005D486C" w:rsidRDefault="00B52CDF" w:rsidP="00B52CDF">
            <w:pPr>
              <w:jc w:val="center"/>
              <w:rPr>
                <w:color w:val="000000"/>
                <w:sz w:val="22"/>
                <w:szCs w:val="22"/>
              </w:rPr>
            </w:pPr>
            <w:r w:rsidRPr="005D486C">
              <w:rPr>
                <w:color w:val="000000"/>
                <w:sz w:val="22"/>
                <w:szCs w:val="22"/>
              </w:rPr>
              <w:t>38,202</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4D5972FA" w14:textId="36842020" w:rsidR="00B52CDF" w:rsidRPr="005D486C" w:rsidRDefault="00B52CDF" w:rsidP="00B52CDF">
            <w:pPr>
              <w:jc w:val="center"/>
              <w:rPr>
                <w:color w:val="000000"/>
                <w:sz w:val="22"/>
                <w:szCs w:val="22"/>
              </w:rPr>
            </w:pPr>
            <w:r w:rsidRPr="005D486C">
              <w:rPr>
                <w:color w:val="000000"/>
                <w:sz w:val="22"/>
                <w:szCs w:val="22"/>
              </w:rPr>
              <w:t>13,944</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7B9CCDB0" w14:textId="05D12A0B" w:rsidR="00B52CDF" w:rsidRPr="005D486C" w:rsidRDefault="00B52CDF" w:rsidP="00B52CDF">
            <w:pPr>
              <w:jc w:val="center"/>
              <w:rPr>
                <w:color w:val="000000"/>
                <w:sz w:val="22"/>
                <w:szCs w:val="22"/>
              </w:rPr>
            </w:pPr>
            <w:r w:rsidRPr="005D486C">
              <w:rPr>
                <w:color w:val="000000"/>
                <w:sz w:val="22"/>
                <w:szCs w:val="22"/>
              </w:rPr>
              <w:t>45,842</w:t>
            </w:r>
          </w:p>
        </w:tc>
      </w:tr>
      <w:tr w:rsidR="00B52CDF" w:rsidRPr="005D486C" w14:paraId="5191B1F3"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14A5F0CC" w14:textId="5B8215F3" w:rsidR="00B52CDF" w:rsidRPr="005D486C" w:rsidRDefault="00B52CDF" w:rsidP="00CF0386">
            <w:pPr>
              <w:jc w:val="center"/>
              <w:rPr>
                <w:sz w:val="22"/>
              </w:rPr>
            </w:pPr>
            <w:r w:rsidRPr="005D486C">
              <w:rPr>
                <w:sz w:val="22"/>
              </w:rPr>
              <w:t>д. Каркалай</w:t>
            </w:r>
          </w:p>
        </w:tc>
        <w:tc>
          <w:tcPr>
            <w:tcW w:w="622" w:type="pct"/>
            <w:tcBorders>
              <w:top w:val="single" w:sz="4" w:space="0" w:color="auto"/>
              <w:left w:val="single" w:sz="4" w:space="0" w:color="auto"/>
              <w:bottom w:val="single" w:sz="4" w:space="0" w:color="auto"/>
              <w:right w:val="single" w:sz="4" w:space="0" w:color="auto"/>
            </w:tcBorders>
            <w:vAlign w:val="center"/>
          </w:tcPr>
          <w:p w14:paraId="3D137C67" w14:textId="1327F00D" w:rsidR="00B52CDF" w:rsidRPr="005D486C" w:rsidRDefault="00B52CDF" w:rsidP="00B52CDF">
            <w:pPr>
              <w:jc w:val="center"/>
              <w:rPr>
                <w:color w:val="000000"/>
                <w:sz w:val="22"/>
                <w:szCs w:val="22"/>
              </w:rPr>
            </w:pPr>
            <w:r w:rsidRPr="005D486C">
              <w:rPr>
                <w:color w:val="000000"/>
                <w:sz w:val="22"/>
                <w:szCs w:val="22"/>
              </w:rPr>
              <w:t>0,940</w:t>
            </w:r>
          </w:p>
        </w:tc>
        <w:tc>
          <w:tcPr>
            <w:tcW w:w="622" w:type="pct"/>
            <w:tcBorders>
              <w:top w:val="single" w:sz="4" w:space="0" w:color="auto"/>
              <w:left w:val="single" w:sz="4" w:space="0" w:color="auto"/>
              <w:bottom w:val="single" w:sz="4" w:space="0" w:color="auto"/>
              <w:right w:val="single" w:sz="4" w:space="0" w:color="auto"/>
            </w:tcBorders>
            <w:vAlign w:val="center"/>
          </w:tcPr>
          <w:p w14:paraId="2F986166" w14:textId="7E30F032" w:rsidR="00B52CDF" w:rsidRPr="005D486C" w:rsidRDefault="00B52CDF" w:rsidP="00B52CDF">
            <w:pPr>
              <w:jc w:val="center"/>
              <w:rPr>
                <w:color w:val="000000"/>
                <w:sz w:val="22"/>
                <w:szCs w:val="22"/>
              </w:rPr>
            </w:pPr>
            <w:r w:rsidRPr="005D486C">
              <w:rPr>
                <w:color w:val="000000"/>
                <w:sz w:val="22"/>
                <w:szCs w:val="22"/>
              </w:rPr>
              <w:t>0,343</w:t>
            </w:r>
          </w:p>
        </w:tc>
        <w:tc>
          <w:tcPr>
            <w:tcW w:w="623" w:type="pct"/>
            <w:tcBorders>
              <w:top w:val="single" w:sz="4" w:space="0" w:color="auto"/>
              <w:left w:val="single" w:sz="4" w:space="0" w:color="auto"/>
              <w:bottom w:val="single" w:sz="4" w:space="0" w:color="auto"/>
              <w:right w:val="single" w:sz="4" w:space="0" w:color="auto"/>
            </w:tcBorders>
            <w:vAlign w:val="center"/>
          </w:tcPr>
          <w:p w14:paraId="03DD41B4" w14:textId="367BA753" w:rsidR="00B52CDF" w:rsidRPr="005D486C" w:rsidRDefault="00B52CDF" w:rsidP="00B52CDF">
            <w:pPr>
              <w:jc w:val="center"/>
              <w:rPr>
                <w:color w:val="000000"/>
                <w:sz w:val="22"/>
                <w:szCs w:val="22"/>
              </w:rPr>
            </w:pPr>
            <w:r w:rsidRPr="005D486C">
              <w:rPr>
                <w:color w:val="000000"/>
                <w:sz w:val="22"/>
                <w:szCs w:val="22"/>
              </w:rPr>
              <w:t>1,128</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5A2E39FB" w14:textId="02DD54B5" w:rsidR="00B52CDF" w:rsidRPr="005D486C" w:rsidRDefault="00B52CDF" w:rsidP="00B52CDF">
            <w:pPr>
              <w:jc w:val="center"/>
              <w:rPr>
                <w:color w:val="000000"/>
                <w:sz w:val="22"/>
                <w:szCs w:val="22"/>
              </w:rPr>
            </w:pPr>
            <w:r w:rsidRPr="005D486C">
              <w:rPr>
                <w:color w:val="000000"/>
                <w:sz w:val="22"/>
                <w:szCs w:val="22"/>
              </w:rPr>
              <w:t>1,034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3A7336BD" w14:textId="00074B8C" w:rsidR="00B52CDF" w:rsidRPr="005D486C" w:rsidRDefault="00B52CDF" w:rsidP="00B52CDF">
            <w:pPr>
              <w:jc w:val="center"/>
              <w:rPr>
                <w:color w:val="000000"/>
                <w:sz w:val="22"/>
                <w:szCs w:val="22"/>
              </w:rPr>
            </w:pPr>
            <w:r w:rsidRPr="005D486C">
              <w:rPr>
                <w:color w:val="000000"/>
                <w:sz w:val="22"/>
                <w:szCs w:val="22"/>
              </w:rPr>
              <w:t>0,377</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7107C15B" w14:textId="32E9EF48" w:rsidR="00B52CDF" w:rsidRPr="005D486C" w:rsidRDefault="00B52CDF" w:rsidP="00B52CDF">
            <w:pPr>
              <w:jc w:val="center"/>
              <w:rPr>
                <w:color w:val="000000"/>
                <w:sz w:val="22"/>
                <w:szCs w:val="22"/>
              </w:rPr>
            </w:pPr>
            <w:r w:rsidRPr="005D486C">
              <w:rPr>
                <w:color w:val="000000"/>
                <w:sz w:val="22"/>
                <w:szCs w:val="22"/>
              </w:rPr>
              <w:t>1,240</w:t>
            </w:r>
          </w:p>
        </w:tc>
      </w:tr>
      <w:tr w:rsidR="00B52CDF" w:rsidRPr="005D486C" w14:paraId="05D5EAD4"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D6494B6" w14:textId="2890EAD0" w:rsidR="00B52CDF" w:rsidRPr="005D486C" w:rsidRDefault="00B52CDF" w:rsidP="00CF0386">
            <w:pPr>
              <w:jc w:val="center"/>
              <w:rPr>
                <w:sz w:val="22"/>
              </w:rPr>
            </w:pPr>
            <w:r w:rsidRPr="005D486C">
              <w:rPr>
                <w:sz w:val="22"/>
              </w:rPr>
              <w:t>д. Мельниченки</w:t>
            </w:r>
          </w:p>
        </w:tc>
        <w:tc>
          <w:tcPr>
            <w:tcW w:w="622" w:type="pct"/>
            <w:tcBorders>
              <w:top w:val="single" w:sz="4" w:space="0" w:color="auto"/>
              <w:left w:val="single" w:sz="4" w:space="0" w:color="auto"/>
              <w:bottom w:val="single" w:sz="4" w:space="0" w:color="auto"/>
              <w:right w:val="single" w:sz="4" w:space="0" w:color="auto"/>
            </w:tcBorders>
            <w:vAlign w:val="center"/>
          </w:tcPr>
          <w:p w14:paraId="76A9F75C" w14:textId="0B64CC08" w:rsidR="00B52CDF" w:rsidRPr="005D486C" w:rsidRDefault="00B52CDF" w:rsidP="00B52CDF">
            <w:pPr>
              <w:jc w:val="center"/>
              <w:rPr>
                <w:color w:val="000000"/>
                <w:sz w:val="22"/>
                <w:szCs w:val="22"/>
              </w:rPr>
            </w:pPr>
            <w:r w:rsidRPr="005D486C">
              <w:rPr>
                <w:color w:val="000000"/>
                <w:sz w:val="22"/>
                <w:szCs w:val="22"/>
              </w:rPr>
              <w:t>4,693</w:t>
            </w:r>
          </w:p>
        </w:tc>
        <w:tc>
          <w:tcPr>
            <w:tcW w:w="622" w:type="pct"/>
            <w:tcBorders>
              <w:top w:val="single" w:sz="4" w:space="0" w:color="auto"/>
              <w:left w:val="single" w:sz="4" w:space="0" w:color="auto"/>
              <w:bottom w:val="single" w:sz="4" w:space="0" w:color="auto"/>
              <w:right w:val="single" w:sz="4" w:space="0" w:color="auto"/>
            </w:tcBorders>
            <w:vAlign w:val="center"/>
          </w:tcPr>
          <w:p w14:paraId="71837E2D" w14:textId="34F3F2F3" w:rsidR="00B52CDF" w:rsidRPr="005D486C" w:rsidRDefault="00B52CDF" w:rsidP="00B52CDF">
            <w:pPr>
              <w:jc w:val="center"/>
              <w:rPr>
                <w:color w:val="000000"/>
                <w:sz w:val="22"/>
                <w:szCs w:val="22"/>
              </w:rPr>
            </w:pPr>
            <w:r w:rsidRPr="005D486C">
              <w:rPr>
                <w:color w:val="000000"/>
                <w:sz w:val="22"/>
                <w:szCs w:val="22"/>
              </w:rPr>
              <w:t>1,713</w:t>
            </w:r>
          </w:p>
        </w:tc>
        <w:tc>
          <w:tcPr>
            <w:tcW w:w="623" w:type="pct"/>
            <w:tcBorders>
              <w:top w:val="single" w:sz="4" w:space="0" w:color="auto"/>
              <w:left w:val="single" w:sz="4" w:space="0" w:color="auto"/>
              <w:bottom w:val="single" w:sz="4" w:space="0" w:color="auto"/>
              <w:right w:val="single" w:sz="4" w:space="0" w:color="auto"/>
            </w:tcBorders>
            <w:vAlign w:val="center"/>
          </w:tcPr>
          <w:p w14:paraId="5C8C8AFE" w14:textId="0DBC15EB" w:rsidR="00B52CDF" w:rsidRPr="005D486C" w:rsidRDefault="00B52CDF" w:rsidP="00B52CDF">
            <w:pPr>
              <w:jc w:val="center"/>
              <w:rPr>
                <w:color w:val="000000"/>
                <w:sz w:val="22"/>
                <w:szCs w:val="22"/>
              </w:rPr>
            </w:pPr>
            <w:r w:rsidRPr="005D486C">
              <w:rPr>
                <w:color w:val="000000"/>
                <w:sz w:val="22"/>
                <w:szCs w:val="22"/>
              </w:rPr>
              <w:t>5,632</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16BD1BDA" w14:textId="602AC36D" w:rsidR="00B52CDF" w:rsidRPr="005D486C" w:rsidRDefault="00B52CDF" w:rsidP="00B52CDF">
            <w:pPr>
              <w:jc w:val="center"/>
              <w:rPr>
                <w:color w:val="000000"/>
                <w:sz w:val="22"/>
                <w:szCs w:val="22"/>
              </w:rPr>
            </w:pPr>
            <w:r w:rsidRPr="005D486C">
              <w:rPr>
                <w:color w:val="000000"/>
                <w:sz w:val="22"/>
                <w:szCs w:val="22"/>
              </w:rPr>
              <w:t>5,162</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6FE22B0C" w14:textId="639820E2" w:rsidR="00B52CDF" w:rsidRPr="005D486C" w:rsidRDefault="00B52CDF" w:rsidP="00B52CDF">
            <w:pPr>
              <w:jc w:val="center"/>
              <w:rPr>
                <w:color w:val="000000"/>
                <w:sz w:val="22"/>
                <w:szCs w:val="22"/>
              </w:rPr>
            </w:pPr>
            <w:r w:rsidRPr="005D486C">
              <w:rPr>
                <w:color w:val="000000"/>
                <w:sz w:val="22"/>
                <w:szCs w:val="22"/>
              </w:rPr>
              <w:t>1,884</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529A55AF" w14:textId="5E327AB5" w:rsidR="00B52CDF" w:rsidRPr="005D486C" w:rsidRDefault="00B52CDF" w:rsidP="00B52CDF">
            <w:pPr>
              <w:jc w:val="center"/>
              <w:rPr>
                <w:color w:val="000000"/>
                <w:sz w:val="22"/>
                <w:szCs w:val="22"/>
              </w:rPr>
            </w:pPr>
            <w:r w:rsidRPr="005D486C">
              <w:rPr>
                <w:color w:val="000000"/>
                <w:sz w:val="22"/>
                <w:szCs w:val="22"/>
              </w:rPr>
              <w:t>6,195</w:t>
            </w:r>
          </w:p>
        </w:tc>
      </w:tr>
      <w:tr w:rsidR="00B52CDF" w:rsidRPr="005D486C" w14:paraId="08A047E1"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7A9E68BB" w14:textId="5A8CF7BD" w:rsidR="00B52CDF" w:rsidRPr="005D486C" w:rsidRDefault="00B52CDF" w:rsidP="00CF0386">
            <w:pPr>
              <w:jc w:val="center"/>
              <w:rPr>
                <w:sz w:val="22"/>
              </w:rPr>
            </w:pPr>
            <w:r w:rsidRPr="005D486C">
              <w:rPr>
                <w:sz w:val="22"/>
              </w:rPr>
              <w:t>д. Мухино</w:t>
            </w:r>
          </w:p>
        </w:tc>
        <w:tc>
          <w:tcPr>
            <w:tcW w:w="622" w:type="pct"/>
            <w:tcBorders>
              <w:top w:val="single" w:sz="4" w:space="0" w:color="auto"/>
              <w:left w:val="single" w:sz="4" w:space="0" w:color="auto"/>
              <w:bottom w:val="single" w:sz="4" w:space="0" w:color="auto"/>
              <w:right w:val="single" w:sz="4" w:space="0" w:color="auto"/>
            </w:tcBorders>
            <w:vAlign w:val="center"/>
          </w:tcPr>
          <w:p w14:paraId="2A24C419" w14:textId="054654E1" w:rsidR="00B52CDF" w:rsidRPr="005D486C" w:rsidRDefault="00B52CDF" w:rsidP="00B52CDF">
            <w:pPr>
              <w:jc w:val="center"/>
              <w:rPr>
                <w:color w:val="000000"/>
                <w:sz w:val="22"/>
                <w:szCs w:val="22"/>
              </w:rPr>
            </w:pPr>
            <w:r w:rsidRPr="005D486C">
              <w:rPr>
                <w:color w:val="000000"/>
                <w:sz w:val="22"/>
                <w:szCs w:val="22"/>
              </w:rPr>
              <w:t>11,263</w:t>
            </w:r>
          </w:p>
        </w:tc>
        <w:tc>
          <w:tcPr>
            <w:tcW w:w="622" w:type="pct"/>
            <w:tcBorders>
              <w:top w:val="single" w:sz="4" w:space="0" w:color="auto"/>
              <w:left w:val="single" w:sz="4" w:space="0" w:color="auto"/>
              <w:bottom w:val="single" w:sz="4" w:space="0" w:color="auto"/>
              <w:right w:val="single" w:sz="4" w:space="0" w:color="auto"/>
            </w:tcBorders>
            <w:vAlign w:val="center"/>
          </w:tcPr>
          <w:p w14:paraId="5F83B7CA" w14:textId="7632E326" w:rsidR="00B52CDF" w:rsidRPr="005D486C" w:rsidRDefault="00B52CDF" w:rsidP="00B52CDF">
            <w:pPr>
              <w:jc w:val="center"/>
              <w:rPr>
                <w:color w:val="000000"/>
                <w:sz w:val="22"/>
                <w:szCs w:val="22"/>
              </w:rPr>
            </w:pPr>
            <w:r w:rsidRPr="005D486C">
              <w:rPr>
                <w:color w:val="000000"/>
                <w:sz w:val="22"/>
                <w:szCs w:val="22"/>
              </w:rPr>
              <w:t>4,111</w:t>
            </w:r>
          </w:p>
        </w:tc>
        <w:tc>
          <w:tcPr>
            <w:tcW w:w="623" w:type="pct"/>
            <w:tcBorders>
              <w:top w:val="single" w:sz="4" w:space="0" w:color="auto"/>
              <w:left w:val="single" w:sz="4" w:space="0" w:color="auto"/>
              <w:bottom w:val="single" w:sz="4" w:space="0" w:color="auto"/>
              <w:right w:val="single" w:sz="4" w:space="0" w:color="auto"/>
            </w:tcBorders>
            <w:vAlign w:val="center"/>
          </w:tcPr>
          <w:p w14:paraId="5B2EAFE0" w14:textId="1941177A" w:rsidR="00B52CDF" w:rsidRPr="005D486C" w:rsidRDefault="00B52CDF" w:rsidP="00B52CDF">
            <w:pPr>
              <w:jc w:val="center"/>
              <w:rPr>
                <w:color w:val="000000"/>
                <w:sz w:val="22"/>
                <w:szCs w:val="22"/>
              </w:rPr>
            </w:pPr>
            <w:r w:rsidRPr="005D486C">
              <w:rPr>
                <w:color w:val="000000"/>
                <w:sz w:val="22"/>
                <w:szCs w:val="22"/>
              </w:rPr>
              <w:t>13,516</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291E0901" w14:textId="5EF08142" w:rsidR="00B52CDF" w:rsidRPr="005D486C" w:rsidRDefault="00B52CDF" w:rsidP="00B52CDF">
            <w:pPr>
              <w:jc w:val="center"/>
              <w:rPr>
                <w:color w:val="000000"/>
                <w:sz w:val="22"/>
                <w:szCs w:val="22"/>
              </w:rPr>
            </w:pPr>
            <w:r w:rsidRPr="005D486C">
              <w:rPr>
                <w:color w:val="000000"/>
                <w:sz w:val="22"/>
                <w:szCs w:val="22"/>
              </w:rPr>
              <w:t>12,389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004C4309" w14:textId="4B9BA155" w:rsidR="00B52CDF" w:rsidRPr="005D486C" w:rsidRDefault="00B52CDF" w:rsidP="00B52CDF">
            <w:pPr>
              <w:jc w:val="center"/>
              <w:rPr>
                <w:color w:val="000000"/>
                <w:sz w:val="22"/>
                <w:szCs w:val="22"/>
              </w:rPr>
            </w:pPr>
            <w:r w:rsidRPr="005D486C">
              <w:rPr>
                <w:color w:val="000000"/>
                <w:sz w:val="22"/>
                <w:szCs w:val="22"/>
              </w:rPr>
              <w:t>4,522</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08B45151" w14:textId="2C892A59" w:rsidR="00B52CDF" w:rsidRPr="005D486C" w:rsidRDefault="00B52CDF" w:rsidP="00B52CDF">
            <w:pPr>
              <w:jc w:val="center"/>
              <w:rPr>
                <w:color w:val="000000"/>
                <w:sz w:val="22"/>
                <w:szCs w:val="22"/>
              </w:rPr>
            </w:pPr>
            <w:r w:rsidRPr="005D486C">
              <w:rPr>
                <w:color w:val="000000"/>
                <w:sz w:val="22"/>
                <w:szCs w:val="22"/>
              </w:rPr>
              <w:t>14,867</w:t>
            </w:r>
          </w:p>
        </w:tc>
      </w:tr>
      <w:tr w:rsidR="00B52CDF" w:rsidRPr="005D486C" w14:paraId="70D2ED73"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7F22E1E" w14:textId="6D09071E" w:rsidR="00B52CDF" w:rsidRPr="005D486C" w:rsidRDefault="00B52CDF" w:rsidP="00CF0386">
            <w:pPr>
              <w:jc w:val="center"/>
              <w:rPr>
                <w:sz w:val="22"/>
              </w:rPr>
            </w:pPr>
            <w:r w:rsidRPr="005D486C">
              <w:rPr>
                <w:sz w:val="22"/>
              </w:rPr>
              <w:t>д. Старый Кеновай</w:t>
            </w:r>
          </w:p>
        </w:tc>
        <w:tc>
          <w:tcPr>
            <w:tcW w:w="622" w:type="pct"/>
            <w:tcBorders>
              <w:top w:val="single" w:sz="4" w:space="0" w:color="auto"/>
              <w:left w:val="single" w:sz="4" w:space="0" w:color="auto"/>
              <w:bottom w:val="single" w:sz="4" w:space="0" w:color="auto"/>
              <w:right w:val="single" w:sz="4" w:space="0" w:color="auto"/>
            </w:tcBorders>
            <w:vAlign w:val="center"/>
          </w:tcPr>
          <w:p w14:paraId="70DFDFA2" w14:textId="14CB8AB0" w:rsidR="00B52CDF" w:rsidRPr="005D486C" w:rsidRDefault="00B52CDF" w:rsidP="00B52CDF">
            <w:pPr>
              <w:jc w:val="center"/>
              <w:rPr>
                <w:color w:val="000000"/>
                <w:sz w:val="22"/>
                <w:szCs w:val="22"/>
              </w:rPr>
            </w:pPr>
            <w:r w:rsidRPr="005D486C">
              <w:rPr>
                <w:color w:val="000000"/>
                <w:sz w:val="22"/>
                <w:szCs w:val="22"/>
              </w:rPr>
              <w:t>2,627</w:t>
            </w:r>
          </w:p>
        </w:tc>
        <w:tc>
          <w:tcPr>
            <w:tcW w:w="622" w:type="pct"/>
            <w:tcBorders>
              <w:top w:val="single" w:sz="4" w:space="0" w:color="auto"/>
              <w:left w:val="single" w:sz="4" w:space="0" w:color="auto"/>
              <w:bottom w:val="single" w:sz="4" w:space="0" w:color="auto"/>
              <w:right w:val="single" w:sz="4" w:space="0" w:color="auto"/>
            </w:tcBorders>
            <w:vAlign w:val="center"/>
          </w:tcPr>
          <w:p w14:paraId="57933FA1" w14:textId="5F942F0B" w:rsidR="00B52CDF" w:rsidRPr="005D486C" w:rsidRDefault="00B52CDF" w:rsidP="00B52CDF">
            <w:pPr>
              <w:jc w:val="center"/>
              <w:rPr>
                <w:color w:val="000000"/>
                <w:sz w:val="22"/>
                <w:szCs w:val="22"/>
              </w:rPr>
            </w:pPr>
            <w:r w:rsidRPr="005D486C">
              <w:rPr>
                <w:color w:val="000000"/>
                <w:sz w:val="22"/>
                <w:szCs w:val="22"/>
              </w:rPr>
              <w:t>0,959</w:t>
            </w:r>
          </w:p>
        </w:tc>
        <w:tc>
          <w:tcPr>
            <w:tcW w:w="623" w:type="pct"/>
            <w:tcBorders>
              <w:top w:val="single" w:sz="4" w:space="0" w:color="auto"/>
              <w:left w:val="single" w:sz="4" w:space="0" w:color="auto"/>
              <w:bottom w:val="single" w:sz="4" w:space="0" w:color="auto"/>
              <w:right w:val="single" w:sz="4" w:space="0" w:color="auto"/>
            </w:tcBorders>
            <w:vAlign w:val="center"/>
          </w:tcPr>
          <w:p w14:paraId="46FCE2DF" w14:textId="52DDA02C" w:rsidR="00B52CDF" w:rsidRPr="005D486C" w:rsidRDefault="00B52CDF" w:rsidP="00B52CDF">
            <w:pPr>
              <w:jc w:val="center"/>
              <w:rPr>
                <w:color w:val="000000"/>
                <w:sz w:val="22"/>
                <w:szCs w:val="22"/>
              </w:rPr>
            </w:pPr>
            <w:r w:rsidRPr="005D486C">
              <w:rPr>
                <w:color w:val="000000"/>
                <w:sz w:val="22"/>
                <w:szCs w:val="22"/>
              </w:rPr>
              <w:t>3,153</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6E98679D" w14:textId="463989AC" w:rsidR="00B52CDF" w:rsidRPr="005D486C" w:rsidRDefault="00B52CDF" w:rsidP="00B52CDF">
            <w:pPr>
              <w:jc w:val="center"/>
              <w:rPr>
                <w:color w:val="000000"/>
                <w:sz w:val="22"/>
                <w:szCs w:val="22"/>
              </w:rPr>
            </w:pPr>
            <w:r w:rsidRPr="005D486C">
              <w:rPr>
                <w:color w:val="000000"/>
                <w:sz w:val="22"/>
                <w:szCs w:val="22"/>
              </w:rPr>
              <w:t>2,890</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67CBF3BC" w14:textId="28637399" w:rsidR="00B52CDF" w:rsidRPr="005D486C" w:rsidRDefault="00B52CDF" w:rsidP="00B52CDF">
            <w:pPr>
              <w:jc w:val="center"/>
              <w:rPr>
                <w:color w:val="000000"/>
                <w:sz w:val="22"/>
                <w:szCs w:val="22"/>
              </w:rPr>
            </w:pPr>
            <w:r w:rsidRPr="005D486C">
              <w:rPr>
                <w:color w:val="000000"/>
                <w:sz w:val="22"/>
                <w:szCs w:val="22"/>
              </w:rPr>
              <w:t>1,055</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16525D53" w14:textId="0A568A27" w:rsidR="00B52CDF" w:rsidRPr="005D486C" w:rsidRDefault="00B52CDF" w:rsidP="00B52CDF">
            <w:pPr>
              <w:jc w:val="center"/>
              <w:rPr>
                <w:color w:val="000000"/>
                <w:sz w:val="22"/>
                <w:szCs w:val="22"/>
              </w:rPr>
            </w:pPr>
            <w:r w:rsidRPr="005D486C">
              <w:rPr>
                <w:color w:val="000000"/>
                <w:sz w:val="22"/>
                <w:szCs w:val="22"/>
              </w:rPr>
              <w:t>3,468</w:t>
            </w:r>
          </w:p>
        </w:tc>
      </w:tr>
      <w:tr w:rsidR="00B52CDF" w:rsidRPr="005D486C" w14:paraId="24650D9C"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66EC4CBC" w14:textId="0E62F49A" w:rsidR="00B52CDF" w:rsidRPr="005D486C" w:rsidRDefault="00B52CDF" w:rsidP="00CF0386">
            <w:pPr>
              <w:jc w:val="center"/>
              <w:rPr>
                <w:sz w:val="22"/>
              </w:rPr>
            </w:pPr>
            <w:r w:rsidRPr="005D486C">
              <w:rPr>
                <w:sz w:val="22"/>
              </w:rPr>
              <w:t>д. Чумаки</w:t>
            </w:r>
          </w:p>
        </w:tc>
        <w:tc>
          <w:tcPr>
            <w:tcW w:w="622" w:type="pct"/>
            <w:tcBorders>
              <w:top w:val="single" w:sz="4" w:space="0" w:color="auto"/>
              <w:left w:val="single" w:sz="4" w:space="0" w:color="auto"/>
              <w:bottom w:val="single" w:sz="4" w:space="0" w:color="auto"/>
              <w:right w:val="single" w:sz="4" w:space="0" w:color="auto"/>
            </w:tcBorders>
            <w:vAlign w:val="center"/>
          </w:tcPr>
          <w:p w14:paraId="1248C129" w14:textId="3412DE3C" w:rsidR="00B52CDF" w:rsidRPr="005D486C" w:rsidRDefault="00B52CDF" w:rsidP="00B52CDF">
            <w:pPr>
              <w:jc w:val="center"/>
              <w:rPr>
                <w:color w:val="000000"/>
                <w:sz w:val="22"/>
                <w:szCs w:val="22"/>
              </w:rPr>
            </w:pPr>
            <w:r w:rsidRPr="005D486C">
              <w:rPr>
                <w:color w:val="000000"/>
                <w:sz w:val="22"/>
                <w:szCs w:val="22"/>
              </w:rPr>
              <w:t>2,816</w:t>
            </w:r>
          </w:p>
        </w:tc>
        <w:tc>
          <w:tcPr>
            <w:tcW w:w="622" w:type="pct"/>
            <w:tcBorders>
              <w:top w:val="single" w:sz="4" w:space="0" w:color="auto"/>
              <w:left w:val="single" w:sz="4" w:space="0" w:color="auto"/>
              <w:bottom w:val="single" w:sz="4" w:space="0" w:color="auto"/>
              <w:right w:val="single" w:sz="4" w:space="0" w:color="auto"/>
            </w:tcBorders>
            <w:vAlign w:val="center"/>
          </w:tcPr>
          <w:p w14:paraId="0C26F4D9" w14:textId="52E470BF" w:rsidR="00B52CDF" w:rsidRPr="005D486C" w:rsidRDefault="00B52CDF" w:rsidP="00B52CDF">
            <w:pPr>
              <w:jc w:val="center"/>
              <w:rPr>
                <w:color w:val="000000"/>
                <w:sz w:val="22"/>
                <w:szCs w:val="22"/>
              </w:rPr>
            </w:pPr>
            <w:r w:rsidRPr="005D486C">
              <w:rPr>
                <w:color w:val="000000"/>
                <w:sz w:val="22"/>
                <w:szCs w:val="22"/>
              </w:rPr>
              <w:t>1,028</w:t>
            </w:r>
          </w:p>
        </w:tc>
        <w:tc>
          <w:tcPr>
            <w:tcW w:w="623" w:type="pct"/>
            <w:tcBorders>
              <w:top w:val="single" w:sz="4" w:space="0" w:color="auto"/>
              <w:left w:val="single" w:sz="4" w:space="0" w:color="auto"/>
              <w:bottom w:val="single" w:sz="4" w:space="0" w:color="auto"/>
              <w:right w:val="single" w:sz="4" w:space="0" w:color="auto"/>
            </w:tcBorders>
            <w:vAlign w:val="center"/>
          </w:tcPr>
          <w:p w14:paraId="4D8BF017" w14:textId="20C63E22" w:rsidR="00B52CDF" w:rsidRPr="005D486C" w:rsidRDefault="00B52CDF" w:rsidP="00B52CDF">
            <w:pPr>
              <w:jc w:val="center"/>
              <w:rPr>
                <w:color w:val="000000"/>
                <w:sz w:val="22"/>
                <w:szCs w:val="22"/>
              </w:rPr>
            </w:pPr>
            <w:r w:rsidRPr="005D486C">
              <w:rPr>
                <w:color w:val="000000"/>
                <w:sz w:val="22"/>
                <w:szCs w:val="22"/>
              </w:rPr>
              <w:t>3,380</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C86723C" w14:textId="76C0E45D" w:rsidR="00B52CDF" w:rsidRPr="005D486C" w:rsidRDefault="00B52CDF" w:rsidP="00B52CDF">
            <w:pPr>
              <w:jc w:val="center"/>
              <w:rPr>
                <w:color w:val="000000"/>
                <w:sz w:val="22"/>
                <w:szCs w:val="22"/>
              </w:rPr>
            </w:pPr>
            <w:r w:rsidRPr="005D486C">
              <w:rPr>
                <w:color w:val="000000"/>
                <w:sz w:val="22"/>
                <w:szCs w:val="22"/>
              </w:rPr>
              <w:t>3,098</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1CD90D0A" w14:textId="6105C4BC" w:rsidR="00B52CDF" w:rsidRPr="005D486C" w:rsidRDefault="00B52CDF" w:rsidP="00B52CDF">
            <w:pPr>
              <w:jc w:val="center"/>
              <w:rPr>
                <w:color w:val="000000"/>
                <w:sz w:val="22"/>
                <w:szCs w:val="22"/>
              </w:rPr>
            </w:pPr>
            <w:r w:rsidRPr="005D486C">
              <w:rPr>
                <w:color w:val="000000"/>
                <w:sz w:val="22"/>
                <w:szCs w:val="22"/>
              </w:rPr>
              <w:t>1,131</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4DD5F6AC" w14:textId="3559515D" w:rsidR="00B52CDF" w:rsidRPr="005D486C" w:rsidRDefault="00B52CDF" w:rsidP="00B52CDF">
            <w:pPr>
              <w:jc w:val="center"/>
              <w:rPr>
                <w:color w:val="000000"/>
                <w:sz w:val="22"/>
                <w:szCs w:val="22"/>
              </w:rPr>
            </w:pPr>
            <w:r w:rsidRPr="005D486C">
              <w:rPr>
                <w:color w:val="000000"/>
                <w:sz w:val="22"/>
                <w:szCs w:val="22"/>
              </w:rPr>
              <w:t>3,718</w:t>
            </w:r>
          </w:p>
        </w:tc>
      </w:tr>
      <w:tr w:rsidR="00B52CDF" w:rsidRPr="005D486C" w14:paraId="724C105B"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693B129" w14:textId="054E5E3D" w:rsidR="00B52CDF" w:rsidRPr="005D486C" w:rsidRDefault="00B52CDF" w:rsidP="00CF0386">
            <w:pPr>
              <w:jc w:val="center"/>
              <w:rPr>
                <w:sz w:val="22"/>
              </w:rPr>
            </w:pPr>
            <w:r w:rsidRPr="005D486C">
              <w:rPr>
                <w:sz w:val="22"/>
              </w:rPr>
              <w:t>д. Шахрово</w:t>
            </w:r>
          </w:p>
        </w:tc>
        <w:tc>
          <w:tcPr>
            <w:tcW w:w="622" w:type="pct"/>
            <w:tcBorders>
              <w:top w:val="single" w:sz="4" w:space="0" w:color="auto"/>
              <w:left w:val="single" w:sz="4" w:space="0" w:color="auto"/>
              <w:bottom w:val="single" w:sz="4" w:space="0" w:color="auto"/>
              <w:right w:val="single" w:sz="4" w:space="0" w:color="auto"/>
            </w:tcBorders>
            <w:vAlign w:val="center"/>
          </w:tcPr>
          <w:p w14:paraId="2B005C98" w14:textId="4F90118F" w:rsidR="00B52CDF" w:rsidRPr="005D486C" w:rsidRDefault="00B52CDF" w:rsidP="00B52CDF">
            <w:pPr>
              <w:jc w:val="center"/>
              <w:rPr>
                <w:color w:val="000000"/>
                <w:sz w:val="22"/>
                <w:szCs w:val="22"/>
              </w:rPr>
            </w:pPr>
            <w:r w:rsidRPr="005D486C">
              <w:rPr>
                <w:color w:val="000000"/>
                <w:sz w:val="22"/>
                <w:szCs w:val="22"/>
              </w:rPr>
              <w:t>1,877</w:t>
            </w:r>
          </w:p>
        </w:tc>
        <w:tc>
          <w:tcPr>
            <w:tcW w:w="622" w:type="pct"/>
            <w:tcBorders>
              <w:top w:val="single" w:sz="4" w:space="0" w:color="auto"/>
              <w:left w:val="single" w:sz="4" w:space="0" w:color="auto"/>
              <w:bottom w:val="single" w:sz="4" w:space="0" w:color="auto"/>
              <w:right w:val="single" w:sz="4" w:space="0" w:color="auto"/>
            </w:tcBorders>
            <w:vAlign w:val="center"/>
          </w:tcPr>
          <w:p w14:paraId="47ECFFDF" w14:textId="64FE6846" w:rsidR="00B52CDF" w:rsidRPr="005D486C" w:rsidRDefault="00B52CDF" w:rsidP="00B52CDF">
            <w:pPr>
              <w:jc w:val="center"/>
              <w:rPr>
                <w:color w:val="000000"/>
                <w:sz w:val="22"/>
                <w:szCs w:val="22"/>
              </w:rPr>
            </w:pPr>
            <w:r w:rsidRPr="005D486C">
              <w:rPr>
                <w:color w:val="000000"/>
                <w:sz w:val="22"/>
                <w:szCs w:val="22"/>
              </w:rPr>
              <w:t>0,685</w:t>
            </w:r>
          </w:p>
        </w:tc>
        <w:tc>
          <w:tcPr>
            <w:tcW w:w="623" w:type="pct"/>
            <w:tcBorders>
              <w:top w:val="single" w:sz="4" w:space="0" w:color="auto"/>
              <w:left w:val="single" w:sz="4" w:space="0" w:color="auto"/>
              <w:bottom w:val="single" w:sz="4" w:space="0" w:color="auto"/>
              <w:right w:val="single" w:sz="4" w:space="0" w:color="auto"/>
            </w:tcBorders>
            <w:vAlign w:val="center"/>
          </w:tcPr>
          <w:p w14:paraId="6A20E0E1" w14:textId="0EF330A8" w:rsidR="00B52CDF" w:rsidRPr="005D486C" w:rsidRDefault="00B52CDF" w:rsidP="00B52CDF">
            <w:pPr>
              <w:jc w:val="center"/>
              <w:rPr>
                <w:color w:val="000000"/>
                <w:sz w:val="22"/>
                <w:szCs w:val="22"/>
              </w:rPr>
            </w:pPr>
            <w:r w:rsidRPr="005D486C">
              <w:rPr>
                <w:color w:val="000000"/>
                <w:sz w:val="22"/>
                <w:szCs w:val="22"/>
              </w:rPr>
              <w:t>2,252</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A6013E6" w14:textId="0994D7D9" w:rsidR="00B52CDF" w:rsidRPr="005D486C" w:rsidRDefault="00B52CDF" w:rsidP="00B52CDF">
            <w:pPr>
              <w:jc w:val="center"/>
              <w:rPr>
                <w:color w:val="000000"/>
                <w:sz w:val="22"/>
                <w:szCs w:val="22"/>
              </w:rPr>
            </w:pPr>
            <w:r w:rsidRPr="005D486C">
              <w:rPr>
                <w:color w:val="000000"/>
                <w:sz w:val="22"/>
                <w:szCs w:val="22"/>
              </w:rPr>
              <w:t>2,064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22E81135" w14:textId="2E29660B" w:rsidR="00B52CDF" w:rsidRPr="005D486C" w:rsidRDefault="00B52CDF" w:rsidP="00B52CDF">
            <w:pPr>
              <w:jc w:val="center"/>
              <w:rPr>
                <w:color w:val="000000"/>
                <w:sz w:val="22"/>
                <w:szCs w:val="22"/>
              </w:rPr>
            </w:pPr>
            <w:r w:rsidRPr="005D486C">
              <w:rPr>
                <w:color w:val="000000"/>
                <w:sz w:val="22"/>
                <w:szCs w:val="22"/>
              </w:rPr>
              <w:t>0,754</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3BE8F000" w14:textId="053C6F0B" w:rsidR="00B52CDF" w:rsidRPr="005D486C" w:rsidRDefault="00B52CDF" w:rsidP="00B52CDF">
            <w:pPr>
              <w:jc w:val="center"/>
              <w:rPr>
                <w:color w:val="000000"/>
                <w:sz w:val="22"/>
                <w:szCs w:val="22"/>
              </w:rPr>
            </w:pPr>
            <w:r w:rsidRPr="005D486C">
              <w:rPr>
                <w:color w:val="000000"/>
                <w:sz w:val="22"/>
                <w:szCs w:val="22"/>
              </w:rPr>
              <w:t>2,477</w:t>
            </w:r>
          </w:p>
        </w:tc>
      </w:tr>
      <w:tr w:rsidR="005D486C" w:rsidRPr="005D486C" w14:paraId="77F6782F" w14:textId="77777777" w:rsidTr="007F4B23">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6B1C6386" w14:textId="2056DFF6" w:rsidR="005D486C" w:rsidRPr="005D486C" w:rsidRDefault="005D486C" w:rsidP="00CF0386">
            <w:pPr>
              <w:jc w:val="center"/>
              <w:rPr>
                <w:sz w:val="22"/>
              </w:rPr>
            </w:pPr>
            <w:r w:rsidRPr="005D486C">
              <w:rPr>
                <w:sz w:val="22"/>
              </w:rPr>
              <w:t>с. Дёбы, д. Зотово</w:t>
            </w:r>
          </w:p>
        </w:tc>
        <w:tc>
          <w:tcPr>
            <w:tcW w:w="622" w:type="pct"/>
            <w:tcBorders>
              <w:top w:val="single" w:sz="4" w:space="0" w:color="auto"/>
              <w:left w:val="single" w:sz="4" w:space="0" w:color="auto"/>
              <w:bottom w:val="single" w:sz="4" w:space="0" w:color="auto"/>
              <w:right w:val="single" w:sz="4" w:space="0" w:color="auto"/>
            </w:tcBorders>
            <w:vAlign w:val="bottom"/>
          </w:tcPr>
          <w:p w14:paraId="3B22FE3F" w14:textId="6D92D43C" w:rsidR="005D486C" w:rsidRPr="005D486C" w:rsidRDefault="005D486C" w:rsidP="00B52CDF">
            <w:pPr>
              <w:jc w:val="center"/>
              <w:rPr>
                <w:color w:val="000000"/>
                <w:sz w:val="22"/>
                <w:szCs w:val="22"/>
              </w:rPr>
            </w:pPr>
            <w:r w:rsidRPr="005D486C">
              <w:rPr>
                <w:color w:val="000000"/>
                <w:sz w:val="22"/>
                <w:szCs w:val="22"/>
              </w:rPr>
              <w:t>24,110</w:t>
            </w:r>
          </w:p>
        </w:tc>
        <w:tc>
          <w:tcPr>
            <w:tcW w:w="622" w:type="pct"/>
            <w:tcBorders>
              <w:top w:val="single" w:sz="4" w:space="0" w:color="auto"/>
              <w:left w:val="single" w:sz="4" w:space="0" w:color="auto"/>
              <w:bottom w:val="single" w:sz="4" w:space="0" w:color="auto"/>
              <w:right w:val="single" w:sz="4" w:space="0" w:color="auto"/>
            </w:tcBorders>
            <w:vAlign w:val="bottom"/>
          </w:tcPr>
          <w:p w14:paraId="48808663" w14:textId="34E4F57D" w:rsidR="005D486C" w:rsidRPr="005D486C" w:rsidRDefault="005D486C" w:rsidP="00B52CDF">
            <w:pPr>
              <w:jc w:val="center"/>
              <w:rPr>
                <w:color w:val="000000"/>
                <w:sz w:val="22"/>
                <w:szCs w:val="22"/>
              </w:rPr>
            </w:pPr>
            <w:r w:rsidRPr="005D486C">
              <w:rPr>
                <w:color w:val="000000"/>
                <w:sz w:val="22"/>
                <w:szCs w:val="22"/>
              </w:rPr>
              <w:t>8,800</w:t>
            </w:r>
          </w:p>
        </w:tc>
        <w:tc>
          <w:tcPr>
            <w:tcW w:w="623" w:type="pct"/>
            <w:tcBorders>
              <w:top w:val="single" w:sz="4" w:space="0" w:color="auto"/>
              <w:left w:val="single" w:sz="4" w:space="0" w:color="auto"/>
              <w:bottom w:val="single" w:sz="4" w:space="0" w:color="auto"/>
              <w:right w:val="single" w:sz="4" w:space="0" w:color="auto"/>
            </w:tcBorders>
            <w:vAlign w:val="bottom"/>
          </w:tcPr>
          <w:p w14:paraId="05B05318" w14:textId="4EAA8145" w:rsidR="005D486C" w:rsidRPr="005D486C" w:rsidRDefault="005D486C" w:rsidP="00B52CDF">
            <w:pPr>
              <w:jc w:val="center"/>
              <w:rPr>
                <w:color w:val="000000"/>
                <w:sz w:val="22"/>
                <w:szCs w:val="22"/>
              </w:rPr>
            </w:pPr>
            <w:r w:rsidRPr="005D486C">
              <w:rPr>
                <w:color w:val="000000"/>
                <w:sz w:val="22"/>
                <w:szCs w:val="22"/>
              </w:rPr>
              <w:t>28,932</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58706C00" w14:textId="15DB784B" w:rsidR="005D486C" w:rsidRPr="005D486C" w:rsidRDefault="005D486C" w:rsidP="00B52CDF">
            <w:pPr>
              <w:jc w:val="center"/>
              <w:rPr>
                <w:color w:val="000000"/>
                <w:sz w:val="22"/>
                <w:szCs w:val="22"/>
              </w:rPr>
            </w:pPr>
            <w:r w:rsidRPr="005D486C">
              <w:rPr>
                <w:color w:val="000000"/>
                <w:sz w:val="22"/>
                <w:szCs w:val="22"/>
              </w:rPr>
              <w:t>24,679</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6BEC2340" w14:textId="1FA29397" w:rsidR="005D486C" w:rsidRPr="005D486C" w:rsidRDefault="005D486C" w:rsidP="00B52CDF">
            <w:pPr>
              <w:jc w:val="center"/>
              <w:rPr>
                <w:color w:val="000000"/>
                <w:sz w:val="22"/>
                <w:szCs w:val="22"/>
              </w:rPr>
            </w:pPr>
            <w:r w:rsidRPr="005D486C">
              <w:rPr>
                <w:color w:val="000000"/>
                <w:sz w:val="22"/>
                <w:szCs w:val="22"/>
              </w:rPr>
              <w:t>9,008</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5D1133A0" w14:textId="3B04C021" w:rsidR="005D486C" w:rsidRPr="005D486C" w:rsidRDefault="005D486C" w:rsidP="00B52CDF">
            <w:pPr>
              <w:jc w:val="center"/>
              <w:rPr>
                <w:color w:val="000000"/>
                <w:sz w:val="22"/>
                <w:szCs w:val="22"/>
              </w:rPr>
            </w:pPr>
            <w:r w:rsidRPr="005D486C">
              <w:rPr>
                <w:color w:val="000000"/>
                <w:sz w:val="22"/>
                <w:szCs w:val="22"/>
              </w:rPr>
              <w:t>29,615</w:t>
            </w:r>
          </w:p>
        </w:tc>
      </w:tr>
      <w:tr w:rsidR="00B52CDF" w:rsidRPr="005D486C" w14:paraId="1136B287"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921E8B1" w14:textId="0A2E9107" w:rsidR="00B52CDF" w:rsidRPr="005D486C" w:rsidRDefault="00B52CDF" w:rsidP="00CF0386">
            <w:pPr>
              <w:jc w:val="center"/>
              <w:rPr>
                <w:sz w:val="22"/>
              </w:rPr>
            </w:pPr>
            <w:r w:rsidRPr="005D486C">
              <w:rPr>
                <w:sz w:val="22"/>
              </w:rPr>
              <w:t>д. Старый Качкашур</w:t>
            </w:r>
          </w:p>
        </w:tc>
        <w:tc>
          <w:tcPr>
            <w:tcW w:w="622" w:type="pct"/>
            <w:tcBorders>
              <w:top w:val="single" w:sz="4" w:space="0" w:color="auto"/>
              <w:left w:val="single" w:sz="4" w:space="0" w:color="auto"/>
              <w:bottom w:val="single" w:sz="4" w:space="0" w:color="auto"/>
              <w:right w:val="single" w:sz="4" w:space="0" w:color="auto"/>
            </w:tcBorders>
            <w:vAlign w:val="center"/>
          </w:tcPr>
          <w:p w14:paraId="34E8A78B" w14:textId="33609F23" w:rsidR="00B52CDF" w:rsidRPr="005D486C" w:rsidRDefault="00B52CDF" w:rsidP="00B52CDF">
            <w:pPr>
              <w:jc w:val="center"/>
              <w:rPr>
                <w:color w:val="000000"/>
                <w:sz w:val="22"/>
                <w:szCs w:val="22"/>
              </w:rPr>
            </w:pPr>
            <w:r w:rsidRPr="005D486C">
              <w:rPr>
                <w:color w:val="000000"/>
                <w:sz w:val="22"/>
                <w:szCs w:val="22"/>
              </w:rPr>
              <w:t>8,447</w:t>
            </w:r>
          </w:p>
        </w:tc>
        <w:tc>
          <w:tcPr>
            <w:tcW w:w="622" w:type="pct"/>
            <w:tcBorders>
              <w:top w:val="single" w:sz="4" w:space="0" w:color="auto"/>
              <w:left w:val="single" w:sz="4" w:space="0" w:color="auto"/>
              <w:bottom w:val="single" w:sz="4" w:space="0" w:color="auto"/>
              <w:right w:val="single" w:sz="4" w:space="0" w:color="auto"/>
            </w:tcBorders>
            <w:vAlign w:val="center"/>
          </w:tcPr>
          <w:p w14:paraId="5C703FC8" w14:textId="1CC5D5B6" w:rsidR="00B52CDF" w:rsidRPr="005D486C" w:rsidRDefault="00B52CDF" w:rsidP="00B52CDF">
            <w:pPr>
              <w:jc w:val="center"/>
              <w:rPr>
                <w:color w:val="000000"/>
                <w:sz w:val="22"/>
                <w:szCs w:val="22"/>
              </w:rPr>
            </w:pPr>
            <w:r w:rsidRPr="005D486C">
              <w:rPr>
                <w:color w:val="000000"/>
                <w:sz w:val="22"/>
                <w:szCs w:val="22"/>
              </w:rPr>
              <w:t>3,083</w:t>
            </w:r>
          </w:p>
        </w:tc>
        <w:tc>
          <w:tcPr>
            <w:tcW w:w="623" w:type="pct"/>
            <w:tcBorders>
              <w:top w:val="single" w:sz="4" w:space="0" w:color="auto"/>
              <w:left w:val="single" w:sz="4" w:space="0" w:color="auto"/>
              <w:bottom w:val="single" w:sz="4" w:space="0" w:color="auto"/>
              <w:right w:val="single" w:sz="4" w:space="0" w:color="auto"/>
            </w:tcBorders>
            <w:vAlign w:val="center"/>
          </w:tcPr>
          <w:p w14:paraId="594BD603" w14:textId="6CA47258" w:rsidR="00B52CDF" w:rsidRPr="005D486C" w:rsidRDefault="00B52CDF" w:rsidP="00B52CDF">
            <w:pPr>
              <w:jc w:val="center"/>
              <w:rPr>
                <w:color w:val="000000"/>
                <w:sz w:val="22"/>
                <w:szCs w:val="22"/>
              </w:rPr>
            </w:pPr>
            <w:r w:rsidRPr="005D486C">
              <w:rPr>
                <w:color w:val="000000"/>
                <w:sz w:val="22"/>
                <w:szCs w:val="22"/>
              </w:rPr>
              <w:t>10,136</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D5E22AE" w14:textId="7B9DEAEC" w:rsidR="00B52CDF" w:rsidRPr="005D486C" w:rsidRDefault="00B52CDF" w:rsidP="00B52CDF">
            <w:pPr>
              <w:jc w:val="center"/>
              <w:rPr>
                <w:color w:val="000000"/>
                <w:sz w:val="22"/>
                <w:szCs w:val="22"/>
              </w:rPr>
            </w:pPr>
            <w:r w:rsidRPr="005D486C">
              <w:rPr>
                <w:color w:val="000000"/>
                <w:sz w:val="22"/>
                <w:szCs w:val="22"/>
              </w:rPr>
              <w:t>9,291</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2F655523" w14:textId="744A47BB" w:rsidR="00B52CDF" w:rsidRPr="005D486C" w:rsidRDefault="00B52CDF" w:rsidP="00B52CDF">
            <w:pPr>
              <w:jc w:val="center"/>
              <w:rPr>
                <w:color w:val="000000"/>
                <w:sz w:val="22"/>
                <w:szCs w:val="22"/>
              </w:rPr>
            </w:pPr>
            <w:r w:rsidRPr="005D486C">
              <w:rPr>
                <w:color w:val="000000"/>
                <w:sz w:val="22"/>
                <w:szCs w:val="22"/>
              </w:rPr>
              <w:t>3,391</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5D7FF714" w14:textId="60AED5A1" w:rsidR="00B52CDF" w:rsidRPr="005D486C" w:rsidRDefault="00B52CDF" w:rsidP="00B52CDF">
            <w:pPr>
              <w:jc w:val="center"/>
              <w:rPr>
                <w:color w:val="000000"/>
                <w:sz w:val="22"/>
                <w:szCs w:val="22"/>
              </w:rPr>
            </w:pPr>
            <w:r w:rsidRPr="005D486C">
              <w:rPr>
                <w:color w:val="000000"/>
                <w:sz w:val="22"/>
                <w:szCs w:val="22"/>
              </w:rPr>
              <w:t>11,149</w:t>
            </w:r>
          </w:p>
        </w:tc>
      </w:tr>
      <w:tr w:rsidR="00B52CDF" w:rsidRPr="005D486C" w14:paraId="7C72663A"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7A6BACF9" w14:textId="377E64ED" w:rsidR="00B52CDF" w:rsidRPr="005D486C" w:rsidRDefault="00B52CDF" w:rsidP="00CF0386">
            <w:pPr>
              <w:jc w:val="center"/>
              <w:rPr>
                <w:sz w:val="22"/>
              </w:rPr>
            </w:pPr>
            <w:r w:rsidRPr="005D486C">
              <w:rPr>
                <w:sz w:val="22"/>
              </w:rPr>
              <w:t>д. Тукташ</w:t>
            </w:r>
          </w:p>
        </w:tc>
        <w:tc>
          <w:tcPr>
            <w:tcW w:w="622" w:type="pct"/>
            <w:tcBorders>
              <w:top w:val="single" w:sz="4" w:space="0" w:color="auto"/>
              <w:left w:val="single" w:sz="4" w:space="0" w:color="auto"/>
              <w:bottom w:val="single" w:sz="4" w:space="0" w:color="auto"/>
              <w:right w:val="single" w:sz="4" w:space="0" w:color="auto"/>
            </w:tcBorders>
            <w:vAlign w:val="center"/>
          </w:tcPr>
          <w:p w14:paraId="0FD7B4B0" w14:textId="475339DD" w:rsidR="00B52CDF" w:rsidRPr="005D486C" w:rsidRDefault="00B52CDF" w:rsidP="00B52CDF">
            <w:pPr>
              <w:jc w:val="center"/>
              <w:rPr>
                <w:color w:val="000000"/>
                <w:sz w:val="22"/>
                <w:szCs w:val="22"/>
              </w:rPr>
            </w:pPr>
            <w:r w:rsidRPr="005D486C">
              <w:rPr>
                <w:color w:val="000000"/>
                <w:sz w:val="22"/>
                <w:szCs w:val="22"/>
              </w:rPr>
              <w:t>10,888</w:t>
            </w:r>
          </w:p>
        </w:tc>
        <w:tc>
          <w:tcPr>
            <w:tcW w:w="622" w:type="pct"/>
            <w:tcBorders>
              <w:top w:val="single" w:sz="4" w:space="0" w:color="auto"/>
              <w:left w:val="single" w:sz="4" w:space="0" w:color="auto"/>
              <w:bottom w:val="single" w:sz="4" w:space="0" w:color="auto"/>
              <w:right w:val="single" w:sz="4" w:space="0" w:color="auto"/>
            </w:tcBorders>
            <w:vAlign w:val="center"/>
          </w:tcPr>
          <w:p w14:paraId="613B6A86" w14:textId="5EDFBD02" w:rsidR="00B52CDF" w:rsidRPr="005D486C" w:rsidRDefault="00B52CDF" w:rsidP="00B52CDF">
            <w:pPr>
              <w:jc w:val="center"/>
              <w:rPr>
                <w:color w:val="000000"/>
                <w:sz w:val="22"/>
                <w:szCs w:val="22"/>
              </w:rPr>
            </w:pPr>
            <w:r w:rsidRPr="005D486C">
              <w:rPr>
                <w:color w:val="000000"/>
                <w:sz w:val="22"/>
                <w:szCs w:val="22"/>
              </w:rPr>
              <w:t>3,974</w:t>
            </w:r>
          </w:p>
        </w:tc>
        <w:tc>
          <w:tcPr>
            <w:tcW w:w="623" w:type="pct"/>
            <w:tcBorders>
              <w:top w:val="single" w:sz="4" w:space="0" w:color="auto"/>
              <w:left w:val="single" w:sz="4" w:space="0" w:color="auto"/>
              <w:bottom w:val="single" w:sz="4" w:space="0" w:color="auto"/>
              <w:right w:val="single" w:sz="4" w:space="0" w:color="auto"/>
            </w:tcBorders>
            <w:vAlign w:val="center"/>
          </w:tcPr>
          <w:p w14:paraId="3F72856D" w14:textId="4862DAE1" w:rsidR="00B52CDF" w:rsidRPr="005D486C" w:rsidRDefault="00B52CDF" w:rsidP="00B52CDF">
            <w:pPr>
              <w:jc w:val="center"/>
              <w:rPr>
                <w:color w:val="000000"/>
                <w:sz w:val="22"/>
                <w:szCs w:val="22"/>
              </w:rPr>
            </w:pPr>
            <w:r w:rsidRPr="005D486C">
              <w:rPr>
                <w:color w:val="000000"/>
                <w:sz w:val="22"/>
                <w:szCs w:val="22"/>
              </w:rPr>
              <w:t>13,065</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27756BE8" w14:textId="617ED075" w:rsidR="00B52CDF" w:rsidRPr="005D486C" w:rsidRDefault="00B52CDF" w:rsidP="00B52CDF">
            <w:pPr>
              <w:jc w:val="center"/>
              <w:rPr>
                <w:color w:val="000000"/>
                <w:sz w:val="22"/>
                <w:szCs w:val="22"/>
              </w:rPr>
            </w:pPr>
            <w:r w:rsidRPr="005D486C">
              <w:rPr>
                <w:color w:val="000000"/>
                <w:sz w:val="22"/>
                <w:szCs w:val="22"/>
              </w:rPr>
              <w:t>11,976</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5EB97DCB" w14:textId="590FF976" w:rsidR="00B52CDF" w:rsidRPr="005D486C" w:rsidRDefault="00B52CDF" w:rsidP="00B52CDF">
            <w:pPr>
              <w:jc w:val="center"/>
              <w:rPr>
                <w:color w:val="000000"/>
                <w:sz w:val="22"/>
                <w:szCs w:val="22"/>
              </w:rPr>
            </w:pPr>
            <w:r w:rsidRPr="005D486C">
              <w:rPr>
                <w:color w:val="000000"/>
                <w:sz w:val="22"/>
                <w:szCs w:val="22"/>
              </w:rPr>
              <w:t>4,371</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0D1BBEC6" w14:textId="54E1FF5B" w:rsidR="00B52CDF" w:rsidRPr="005D486C" w:rsidRDefault="00B52CDF" w:rsidP="00B52CDF">
            <w:pPr>
              <w:jc w:val="center"/>
              <w:rPr>
                <w:color w:val="000000"/>
                <w:sz w:val="22"/>
                <w:szCs w:val="22"/>
              </w:rPr>
            </w:pPr>
            <w:r w:rsidRPr="005D486C">
              <w:rPr>
                <w:color w:val="000000"/>
                <w:sz w:val="22"/>
                <w:szCs w:val="22"/>
              </w:rPr>
              <w:t>14,372</w:t>
            </w:r>
          </w:p>
        </w:tc>
      </w:tr>
      <w:tr w:rsidR="00B52CDF" w:rsidRPr="005D486C" w14:paraId="17C6EAC4"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BC8B708" w14:textId="06F2B876" w:rsidR="00B52CDF" w:rsidRPr="005D486C" w:rsidRDefault="00B52CDF" w:rsidP="00CF0386">
            <w:pPr>
              <w:jc w:val="center"/>
              <w:rPr>
                <w:sz w:val="22"/>
              </w:rPr>
            </w:pPr>
            <w:r w:rsidRPr="005D486C">
              <w:rPr>
                <w:sz w:val="22"/>
              </w:rPr>
              <w:t>д. Удмуртский Караул</w:t>
            </w:r>
          </w:p>
        </w:tc>
        <w:tc>
          <w:tcPr>
            <w:tcW w:w="622" w:type="pct"/>
            <w:tcBorders>
              <w:top w:val="single" w:sz="4" w:space="0" w:color="auto"/>
              <w:left w:val="single" w:sz="4" w:space="0" w:color="auto"/>
              <w:bottom w:val="single" w:sz="4" w:space="0" w:color="auto"/>
              <w:right w:val="single" w:sz="4" w:space="0" w:color="auto"/>
            </w:tcBorders>
            <w:vAlign w:val="center"/>
          </w:tcPr>
          <w:p w14:paraId="6E228066" w14:textId="7A1F4346" w:rsidR="00B52CDF" w:rsidRPr="005D486C" w:rsidRDefault="00B52CDF" w:rsidP="00B52CDF">
            <w:pPr>
              <w:jc w:val="center"/>
              <w:rPr>
                <w:color w:val="000000"/>
                <w:sz w:val="22"/>
                <w:szCs w:val="22"/>
              </w:rPr>
            </w:pPr>
            <w:r w:rsidRPr="005D486C">
              <w:rPr>
                <w:color w:val="000000"/>
                <w:sz w:val="22"/>
                <w:szCs w:val="22"/>
              </w:rPr>
              <w:t>11,263</w:t>
            </w:r>
          </w:p>
        </w:tc>
        <w:tc>
          <w:tcPr>
            <w:tcW w:w="622" w:type="pct"/>
            <w:tcBorders>
              <w:top w:val="single" w:sz="4" w:space="0" w:color="auto"/>
              <w:left w:val="single" w:sz="4" w:space="0" w:color="auto"/>
              <w:bottom w:val="single" w:sz="4" w:space="0" w:color="auto"/>
              <w:right w:val="single" w:sz="4" w:space="0" w:color="auto"/>
            </w:tcBorders>
            <w:vAlign w:val="center"/>
          </w:tcPr>
          <w:p w14:paraId="3CA4C8BC" w14:textId="1C64C13A" w:rsidR="00B52CDF" w:rsidRPr="005D486C" w:rsidRDefault="00B52CDF" w:rsidP="00B52CDF">
            <w:pPr>
              <w:jc w:val="center"/>
              <w:rPr>
                <w:color w:val="000000"/>
                <w:sz w:val="22"/>
                <w:szCs w:val="22"/>
              </w:rPr>
            </w:pPr>
            <w:r w:rsidRPr="005D486C">
              <w:rPr>
                <w:color w:val="000000"/>
                <w:sz w:val="22"/>
                <w:szCs w:val="22"/>
              </w:rPr>
              <w:t>4,111</w:t>
            </w:r>
          </w:p>
        </w:tc>
        <w:tc>
          <w:tcPr>
            <w:tcW w:w="623" w:type="pct"/>
            <w:tcBorders>
              <w:top w:val="single" w:sz="4" w:space="0" w:color="auto"/>
              <w:left w:val="single" w:sz="4" w:space="0" w:color="auto"/>
              <w:bottom w:val="single" w:sz="4" w:space="0" w:color="auto"/>
              <w:right w:val="single" w:sz="4" w:space="0" w:color="auto"/>
            </w:tcBorders>
            <w:vAlign w:val="center"/>
          </w:tcPr>
          <w:p w14:paraId="18B59B8E" w14:textId="60559E04" w:rsidR="00B52CDF" w:rsidRPr="005D486C" w:rsidRDefault="00B52CDF" w:rsidP="00B52CDF">
            <w:pPr>
              <w:jc w:val="center"/>
              <w:rPr>
                <w:color w:val="000000"/>
                <w:sz w:val="22"/>
                <w:szCs w:val="22"/>
              </w:rPr>
            </w:pPr>
            <w:r w:rsidRPr="005D486C">
              <w:rPr>
                <w:color w:val="000000"/>
                <w:sz w:val="22"/>
                <w:szCs w:val="22"/>
              </w:rPr>
              <w:t>13,516</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A1D6677" w14:textId="33D65F8B" w:rsidR="00B52CDF" w:rsidRPr="005D486C" w:rsidRDefault="00B52CDF" w:rsidP="00B52CDF">
            <w:pPr>
              <w:jc w:val="center"/>
              <w:rPr>
                <w:color w:val="000000"/>
                <w:sz w:val="22"/>
                <w:szCs w:val="22"/>
              </w:rPr>
            </w:pPr>
            <w:r w:rsidRPr="005D486C">
              <w:rPr>
                <w:color w:val="000000"/>
                <w:sz w:val="22"/>
                <w:szCs w:val="22"/>
              </w:rPr>
              <w:t>12,389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24F08879" w14:textId="421C2D84" w:rsidR="00B52CDF" w:rsidRPr="005D486C" w:rsidRDefault="00B52CDF" w:rsidP="00B52CDF">
            <w:pPr>
              <w:jc w:val="center"/>
              <w:rPr>
                <w:color w:val="000000"/>
                <w:sz w:val="22"/>
                <w:szCs w:val="22"/>
              </w:rPr>
            </w:pPr>
            <w:r w:rsidRPr="005D486C">
              <w:rPr>
                <w:color w:val="000000"/>
                <w:sz w:val="22"/>
                <w:szCs w:val="22"/>
              </w:rPr>
              <w:t>4,522</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3AB04800" w14:textId="4E0AE882" w:rsidR="00B52CDF" w:rsidRPr="005D486C" w:rsidRDefault="00B52CDF" w:rsidP="00B52CDF">
            <w:pPr>
              <w:jc w:val="center"/>
              <w:rPr>
                <w:color w:val="000000"/>
                <w:sz w:val="22"/>
                <w:szCs w:val="22"/>
              </w:rPr>
            </w:pPr>
            <w:r w:rsidRPr="005D486C">
              <w:rPr>
                <w:color w:val="000000"/>
                <w:sz w:val="22"/>
                <w:szCs w:val="22"/>
              </w:rPr>
              <w:t>14,867</w:t>
            </w:r>
          </w:p>
        </w:tc>
      </w:tr>
      <w:tr w:rsidR="005D486C" w:rsidRPr="005D486C" w14:paraId="0547AEB1" w14:textId="77777777" w:rsidTr="007F4B23">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5290E9C" w14:textId="289B2A9C" w:rsidR="005D486C" w:rsidRPr="005D486C" w:rsidRDefault="005D486C" w:rsidP="00CF0386">
            <w:pPr>
              <w:jc w:val="center"/>
              <w:rPr>
                <w:sz w:val="22"/>
              </w:rPr>
            </w:pPr>
            <w:r w:rsidRPr="005D486C">
              <w:rPr>
                <w:sz w:val="22"/>
              </w:rPr>
              <w:t>с. Кокман</w:t>
            </w:r>
          </w:p>
        </w:tc>
        <w:tc>
          <w:tcPr>
            <w:tcW w:w="622" w:type="pct"/>
            <w:tcBorders>
              <w:top w:val="single" w:sz="4" w:space="0" w:color="auto"/>
              <w:left w:val="single" w:sz="4" w:space="0" w:color="auto"/>
              <w:bottom w:val="single" w:sz="4" w:space="0" w:color="auto"/>
              <w:right w:val="single" w:sz="4" w:space="0" w:color="auto"/>
            </w:tcBorders>
            <w:vAlign w:val="bottom"/>
          </w:tcPr>
          <w:p w14:paraId="5322535B" w14:textId="62EBDF1E" w:rsidR="005D486C" w:rsidRPr="005D486C" w:rsidRDefault="005D486C" w:rsidP="00B52CDF">
            <w:pPr>
              <w:jc w:val="center"/>
              <w:rPr>
                <w:color w:val="000000"/>
                <w:sz w:val="22"/>
                <w:szCs w:val="22"/>
              </w:rPr>
            </w:pPr>
            <w:r w:rsidRPr="005D486C">
              <w:rPr>
                <w:color w:val="000000"/>
                <w:sz w:val="22"/>
                <w:szCs w:val="22"/>
              </w:rPr>
              <w:t>26,219</w:t>
            </w:r>
          </w:p>
        </w:tc>
        <w:tc>
          <w:tcPr>
            <w:tcW w:w="622" w:type="pct"/>
            <w:tcBorders>
              <w:top w:val="single" w:sz="4" w:space="0" w:color="auto"/>
              <w:left w:val="single" w:sz="4" w:space="0" w:color="auto"/>
              <w:bottom w:val="single" w:sz="4" w:space="0" w:color="auto"/>
              <w:right w:val="single" w:sz="4" w:space="0" w:color="auto"/>
            </w:tcBorders>
            <w:vAlign w:val="bottom"/>
          </w:tcPr>
          <w:p w14:paraId="66E4BE58" w14:textId="0DDB6568" w:rsidR="005D486C" w:rsidRPr="005D486C" w:rsidRDefault="005D486C" w:rsidP="00B52CDF">
            <w:pPr>
              <w:jc w:val="center"/>
              <w:rPr>
                <w:color w:val="000000"/>
                <w:sz w:val="22"/>
                <w:szCs w:val="22"/>
              </w:rPr>
            </w:pPr>
            <w:r w:rsidRPr="005D486C">
              <w:rPr>
                <w:color w:val="000000"/>
                <w:sz w:val="22"/>
                <w:szCs w:val="22"/>
              </w:rPr>
              <w:t>9,570</w:t>
            </w:r>
          </w:p>
        </w:tc>
        <w:tc>
          <w:tcPr>
            <w:tcW w:w="623" w:type="pct"/>
            <w:tcBorders>
              <w:top w:val="single" w:sz="4" w:space="0" w:color="auto"/>
              <w:left w:val="single" w:sz="4" w:space="0" w:color="auto"/>
              <w:bottom w:val="single" w:sz="4" w:space="0" w:color="auto"/>
              <w:right w:val="single" w:sz="4" w:space="0" w:color="auto"/>
            </w:tcBorders>
            <w:vAlign w:val="bottom"/>
          </w:tcPr>
          <w:p w14:paraId="70673292" w14:textId="34CE02A6" w:rsidR="005D486C" w:rsidRPr="005D486C" w:rsidRDefault="005D486C" w:rsidP="00B52CDF">
            <w:pPr>
              <w:jc w:val="center"/>
              <w:rPr>
                <w:color w:val="000000"/>
                <w:sz w:val="22"/>
                <w:szCs w:val="22"/>
              </w:rPr>
            </w:pPr>
            <w:r w:rsidRPr="005D486C">
              <w:rPr>
                <w:color w:val="000000"/>
                <w:sz w:val="22"/>
                <w:szCs w:val="22"/>
              </w:rPr>
              <w:t>31,463</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420C0DDD" w14:textId="7F9F881B" w:rsidR="005D486C" w:rsidRPr="005D486C" w:rsidRDefault="005D486C" w:rsidP="00B52CDF">
            <w:pPr>
              <w:jc w:val="center"/>
              <w:rPr>
                <w:color w:val="000000"/>
                <w:sz w:val="22"/>
                <w:szCs w:val="22"/>
              </w:rPr>
            </w:pPr>
            <w:r w:rsidRPr="005D486C">
              <w:rPr>
                <w:color w:val="000000"/>
                <w:sz w:val="22"/>
                <w:szCs w:val="22"/>
              </w:rPr>
              <w:t>26,074</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637CB6D1" w14:textId="2635761C" w:rsidR="005D486C" w:rsidRPr="005D486C" w:rsidRDefault="005D486C" w:rsidP="00B52CDF">
            <w:pPr>
              <w:jc w:val="center"/>
              <w:rPr>
                <w:color w:val="000000"/>
                <w:sz w:val="22"/>
                <w:szCs w:val="22"/>
              </w:rPr>
            </w:pPr>
            <w:r w:rsidRPr="005D486C">
              <w:rPr>
                <w:color w:val="000000"/>
                <w:sz w:val="22"/>
                <w:szCs w:val="22"/>
              </w:rPr>
              <w:t>9,517</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427E6078" w14:textId="6C00E537" w:rsidR="005D486C" w:rsidRPr="005D486C" w:rsidRDefault="005D486C" w:rsidP="00B52CDF">
            <w:pPr>
              <w:jc w:val="center"/>
              <w:rPr>
                <w:color w:val="000000"/>
                <w:sz w:val="22"/>
                <w:szCs w:val="22"/>
              </w:rPr>
            </w:pPr>
            <w:r w:rsidRPr="005D486C">
              <w:rPr>
                <w:color w:val="000000"/>
                <w:sz w:val="22"/>
                <w:szCs w:val="22"/>
              </w:rPr>
              <w:t>31,289</w:t>
            </w:r>
          </w:p>
        </w:tc>
      </w:tr>
      <w:tr w:rsidR="005D486C" w:rsidRPr="005D486C" w14:paraId="352A9D4D" w14:textId="77777777" w:rsidTr="007F4B23">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2A0580A3" w14:textId="63BE6ECC" w:rsidR="005D486C" w:rsidRPr="005D486C" w:rsidRDefault="005D486C" w:rsidP="00CF0386">
            <w:pPr>
              <w:jc w:val="center"/>
              <w:rPr>
                <w:sz w:val="22"/>
              </w:rPr>
            </w:pPr>
            <w:r w:rsidRPr="005D486C">
              <w:rPr>
                <w:sz w:val="22"/>
              </w:rPr>
              <w:t>д. Багыр</w:t>
            </w:r>
          </w:p>
        </w:tc>
        <w:tc>
          <w:tcPr>
            <w:tcW w:w="622" w:type="pct"/>
            <w:tcBorders>
              <w:top w:val="single" w:sz="4" w:space="0" w:color="auto"/>
              <w:left w:val="single" w:sz="4" w:space="0" w:color="auto"/>
              <w:bottom w:val="single" w:sz="4" w:space="0" w:color="auto"/>
              <w:right w:val="single" w:sz="4" w:space="0" w:color="auto"/>
            </w:tcBorders>
            <w:vAlign w:val="bottom"/>
          </w:tcPr>
          <w:p w14:paraId="3024B9DE" w14:textId="75E0B150" w:rsidR="005D486C" w:rsidRPr="005D486C" w:rsidRDefault="005D486C" w:rsidP="00B52CDF">
            <w:pPr>
              <w:jc w:val="center"/>
              <w:rPr>
                <w:color w:val="000000"/>
                <w:sz w:val="22"/>
                <w:szCs w:val="22"/>
              </w:rPr>
            </w:pPr>
            <w:r w:rsidRPr="005D486C">
              <w:rPr>
                <w:color w:val="000000"/>
                <w:sz w:val="22"/>
                <w:szCs w:val="22"/>
              </w:rPr>
              <w:t>88,877</w:t>
            </w:r>
          </w:p>
        </w:tc>
        <w:tc>
          <w:tcPr>
            <w:tcW w:w="622" w:type="pct"/>
            <w:tcBorders>
              <w:top w:val="single" w:sz="4" w:space="0" w:color="auto"/>
              <w:left w:val="single" w:sz="4" w:space="0" w:color="auto"/>
              <w:bottom w:val="single" w:sz="4" w:space="0" w:color="auto"/>
              <w:right w:val="single" w:sz="4" w:space="0" w:color="auto"/>
            </w:tcBorders>
            <w:vAlign w:val="bottom"/>
          </w:tcPr>
          <w:p w14:paraId="0BFB4C86" w14:textId="47FF37E8" w:rsidR="005D486C" w:rsidRPr="005D486C" w:rsidRDefault="005D486C" w:rsidP="00B52CDF">
            <w:pPr>
              <w:jc w:val="center"/>
              <w:rPr>
                <w:color w:val="000000"/>
                <w:sz w:val="22"/>
                <w:szCs w:val="22"/>
              </w:rPr>
            </w:pPr>
            <w:r w:rsidRPr="005D486C">
              <w:rPr>
                <w:color w:val="000000"/>
                <w:sz w:val="22"/>
                <w:szCs w:val="22"/>
              </w:rPr>
              <w:t>32,440</w:t>
            </w:r>
          </w:p>
        </w:tc>
        <w:tc>
          <w:tcPr>
            <w:tcW w:w="623" w:type="pct"/>
            <w:tcBorders>
              <w:top w:val="single" w:sz="4" w:space="0" w:color="auto"/>
              <w:left w:val="single" w:sz="4" w:space="0" w:color="auto"/>
              <w:bottom w:val="single" w:sz="4" w:space="0" w:color="auto"/>
              <w:right w:val="single" w:sz="4" w:space="0" w:color="auto"/>
            </w:tcBorders>
            <w:vAlign w:val="bottom"/>
          </w:tcPr>
          <w:p w14:paraId="42B3601C" w14:textId="2510A436" w:rsidR="005D486C" w:rsidRPr="005D486C" w:rsidRDefault="005D486C" w:rsidP="00B52CDF">
            <w:pPr>
              <w:jc w:val="center"/>
              <w:rPr>
                <w:color w:val="000000"/>
                <w:sz w:val="22"/>
                <w:szCs w:val="22"/>
              </w:rPr>
            </w:pPr>
            <w:r w:rsidRPr="005D486C">
              <w:rPr>
                <w:color w:val="000000"/>
                <w:sz w:val="22"/>
                <w:szCs w:val="22"/>
              </w:rPr>
              <w:t>106,652</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767AEB2F" w14:textId="5DC83D2C" w:rsidR="005D486C" w:rsidRPr="005D486C" w:rsidRDefault="005D486C" w:rsidP="00B52CDF">
            <w:pPr>
              <w:jc w:val="center"/>
              <w:rPr>
                <w:color w:val="000000"/>
                <w:sz w:val="22"/>
                <w:szCs w:val="22"/>
              </w:rPr>
            </w:pPr>
            <w:r w:rsidRPr="005D486C">
              <w:rPr>
                <w:color w:val="000000"/>
                <w:sz w:val="22"/>
                <w:szCs w:val="22"/>
              </w:rPr>
              <w:t>86,236</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649D622F" w14:textId="65DFA383" w:rsidR="005D486C" w:rsidRPr="005D486C" w:rsidRDefault="005D486C" w:rsidP="00B52CDF">
            <w:pPr>
              <w:jc w:val="center"/>
              <w:rPr>
                <w:color w:val="000000"/>
                <w:sz w:val="22"/>
                <w:szCs w:val="22"/>
              </w:rPr>
            </w:pPr>
            <w:r w:rsidRPr="005D486C">
              <w:rPr>
                <w:color w:val="000000"/>
                <w:sz w:val="22"/>
                <w:szCs w:val="22"/>
              </w:rPr>
              <w:t>31,476</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04CC8583" w14:textId="4F90D352" w:rsidR="005D486C" w:rsidRPr="005D486C" w:rsidRDefault="005D486C" w:rsidP="00B52CDF">
            <w:pPr>
              <w:jc w:val="center"/>
              <w:rPr>
                <w:color w:val="000000"/>
                <w:sz w:val="22"/>
                <w:szCs w:val="22"/>
              </w:rPr>
            </w:pPr>
            <w:r w:rsidRPr="005D486C">
              <w:rPr>
                <w:color w:val="000000"/>
                <w:sz w:val="22"/>
                <w:szCs w:val="22"/>
              </w:rPr>
              <w:t>103,483</w:t>
            </w:r>
          </w:p>
        </w:tc>
      </w:tr>
      <w:tr w:rsidR="00B52CDF" w:rsidRPr="005D486C" w14:paraId="026F9246"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3EE15AFB" w14:textId="1BAD76EE" w:rsidR="00B52CDF" w:rsidRPr="005D486C" w:rsidRDefault="00B52CDF" w:rsidP="00CF0386">
            <w:pPr>
              <w:jc w:val="center"/>
              <w:rPr>
                <w:sz w:val="22"/>
              </w:rPr>
            </w:pPr>
            <w:r w:rsidRPr="005D486C">
              <w:rPr>
                <w:sz w:val="22"/>
              </w:rPr>
              <w:t>д. Большой Полом</w:t>
            </w:r>
          </w:p>
        </w:tc>
        <w:tc>
          <w:tcPr>
            <w:tcW w:w="622" w:type="pct"/>
            <w:tcBorders>
              <w:top w:val="single" w:sz="4" w:space="0" w:color="auto"/>
              <w:left w:val="single" w:sz="4" w:space="0" w:color="auto"/>
              <w:bottom w:val="single" w:sz="4" w:space="0" w:color="auto"/>
              <w:right w:val="single" w:sz="4" w:space="0" w:color="auto"/>
            </w:tcBorders>
            <w:vAlign w:val="center"/>
          </w:tcPr>
          <w:p w14:paraId="666C1803" w14:textId="1D5AE616" w:rsidR="00B52CDF" w:rsidRPr="005D486C" w:rsidRDefault="00B52CDF" w:rsidP="00B52CDF">
            <w:pPr>
              <w:jc w:val="center"/>
              <w:rPr>
                <w:color w:val="000000"/>
                <w:sz w:val="22"/>
                <w:szCs w:val="22"/>
              </w:rPr>
            </w:pPr>
            <w:r w:rsidRPr="005D486C">
              <w:rPr>
                <w:color w:val="000000"/>
                <w:sz w:val="22"/>
                <w:szCs w:val="22"/>
              </w:rPr>
              <w:t>1,690</w:t>
            </w:r>
          </w:p>
        </w:tc>
        <w:tc>
          <w:tcPr>
            <w:tcW w:w="622" w:type="pct"/>
            <w:tcBorders>
              <w:top w:val="single" w:sz="4" w:space="0" w:color="auto"/>
              <w:left w:val="single" w:sz="4" w:space="0" w:color="auto"/>
              <w:bottom w:val="single" w:sz="4" w:space="0" w:color="auto"/>
              <w:right w:val="single" w:sz="4" w:space="0" w:color="auto"/>
            </w:tcBorders>
            <w:vAlign w:val="center"/>
          </w:tcPr>
          <w:p w14:paraId="5BE21A35" w14:textId="4339AED0" w:rsidR="00B52CDF" w:rsidRPr="005D486C" w:rsidRDefault="00B52CDF" w:rsidP="00B52CDF">
            <w:pPr>
              <w:jc w:val="center"/>
              <w:rPr>
                <w:color w:val="000000"/>
                <w:sz w:val="22"/>
                <w:szCs w:val="22"/>
              </w:rPr>
            </w:pPr>
            <w:r w:rsidRPr="005D486C">
              <w:rPr>
                <w:color w:val="000000"/>
                <w:sz w:val="22"/>
                <w:szCs w:val="22"/>
              </w:rPr>
              <w:t>0,617</w:t>
            </w:r>
          </w:p>
        </w:tc>
        <w:tc>
          <w:tcPr>
            <w:tcW w:w="623" w:type="pct"/>
            <w:tcBorders>
              <w:top w:val="single" w:sz="4" w:space="0" w:color="auto"/>
              <w:left w:val="single" w:sz="4" w:space="0" w:color="auto"/>
              <w:bottom w:val="single" w:sz="4" w:space="0" w:color="auto"/>
              <w:right w:val="single" w:sz="4" w:space="0" w:color="auto"/>
            </w:tcBorders>
            <w:vAlign w:val="center"/>
          </w:tcPr>
          <w:p w14:paraId="0C144B68" w14:textId="16F42CB8" w:rsidR="00B52CDF" w:rsidRPr="005D486C" w:rsidRDefault="00B52CDF" w:rsidP="00B52CDF">
            <w:pPr>
              <w:jc w:val="center"/>
              <w:rPr>
                <w:color w:val="000000"/>
                <w:sz w:val="22"/>
                <w:szCs w:val="22"/>
              </w:rPr>
            </w:pPr>
            <w:r w:rsidRPr="005D486C">
              <w:rPr>
                <w:color w:val="000000"/>
                <w:sz w:val="22"/>
                <w:szCs w:val="22"/>
              </w:rPr>
              <w:t>2,028</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19D9AB2" w14:textId="0070D0F7" w:rsidR="00B52CDF" w:rsidRPr="005D486C" w:rsidRDefault="00B52CDF" w:rsidP="00B52CDF">
            <w:pPr>
              <w:jc w:val="center"/>
              <w:rPr>
                <w:color w:val="000000"/>
                <w:sz w:val="22"/>
                <w:szCs w:val="22"/>
              </w:rPr>
            </w:pPr>
            <w:r w:rsidRPr="005D486C">
              <w:rPr>
                <w:color w:val="000000"/>
                <w:sz w:val="22"/>
                <w:szCs w:val="22"/>
              </w:rPr>
              <w:t>1,859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16443DD6" w14:textId="2D2A082E" w:rsidR="00B52CDF" w:rsidRPr="005D486C" w:rsidRDefault="00B52CDF" w:rsidP="00B52CDF">
            <w:pPr>
              <w:jc w:val="center"/>
              <w:rPr>
                <w:color w:val="000000"/>
                <w:sz w:val="22"/>
                <w:szCs w:val="22"/>
              </w:rPr>
            </w:pPr>
            <w:r w:rsidRPr="005D486C">
              <w:rPr>
                <w:color w:val="000000"/>
                <w:sz w:val="22"/>
                <w:szCs w:val="22"/>
              </w:rPr>
              <w:t>0,679</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530503CC" w14:textId="55F5939E" w:rsidR="00B52CDF" w:rsidRPr="005D486C" w:rsidRDefault="00B52CDF" w:rsidP="00B52CDF">
            <w:pPr>
              <w:jc w:val="center"/>
              <w:rPr>
                <w:color w:val="000000"/>
                <w:sz w:val="22"/>
                <w:szCs w:val="22"/>
              </w:rPr>
            </w:pPr>
            <w:r w:rsidRPr="005D486C">
              <w:rPr>
                <w:color w:val="000000"/>
                <w:sz w:val="22"/>
                <w:szCs w:val="22"/>
              </w:rPr>
              <w:t>2,231</w:t>
            </w:r>
          </w:p>
        </w:tc>
      </w:tr>
      <w:tr w:rsidR="00B52CDF" w:rsidRPr="005D486C" w14:paraId="602DE995"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D4B4B78" w14:textId="68B854BC" w:rsidR="00B52CDF" w:rsidRPr="005D486C" w:rsidRDefault="00B52CDF" w:rsidP="00CF0386">
            <w:pPr>
              <w:jc w:val="center"/>
              <w:rPr>
                <w:sz w:val="22"/>
              </w:rPr>
            </w:pPr>
            <w:r w:rsidRPr="005D486C">
              <w:rPr>
                <w:sz w:val="22"/>
              </w:rPr>
              <w:t>д. Ботаниха</w:t>
            </w:r>
          </w:p>
        </w:tc>
        <w:tc>
          <w:tcPr>
            <w:tcW w:w="622" w:type="pct"/>
            <w:tcBorders>
              <w:top w:val="single" w:sz="4" w:space="0" w:color="auto"/>
              <w:left w:val="single" w:sz="4" w:space="0" w:color="auto"/>
              <w:bottom w:val="single" w:sz="4" w:space="0" w:color="auto"/>
              <w:right w:val="single" w:sz="4" w:space="0" w:color="auto"/>
            </w:tcBorders>
            <w:vAlign w:val="center"/>
          </w:tcPr>
          <w:p w14:paraId="1C9AEB60" w14:textId="278D4B9D" w:rsidR="00B52CDF" w:rsidRPr="005D486C" w:rsidRDefault="00B52CDF" w:rsidP="00B52CDF">
            <w:pPr>
              <w:jc w:val="center"/>
              <w:rPr>
                <w:color w:val="000000"/>
                <w:sz w:val="22"/>
                <w:szCs w:val="22"/>
              </w:rPr>
            </w:pPr>
            <w:r w:rsidRPr="005D486C">
              <w:rPr>
                <w:color w:val="000000"/>
                <w:sz w:val="22"/>
                <w:szCs w:val="22"/>
              </w:rPr>
              <w:t>13,140</w:t>
            </w:r>
          </w:p>
        </w:tc>
        <w:tc>
          <w:tcPr>
            <w:tcW w:w="622" w:type="pct"/>
            <w:tcBorders>
              <w:top w:val="single" w:sz="4" w:space="0" w:color="auto"/>
              <w:left w:val="single" w:sz="4" w:space="0" w:color="auto"/>
              <w:bottom w:val="single" w:sz="4" w:space="0" w:color="auto"/>
              <w:right w:val="single" w:sz="4" w:space="0" w:color="auto"/>
            </w:tcBorders>
            <w:vAlign w:val="center"/>
          </w:tcPr>
          <w:p w14:paraId="7E4495DB" w14:textId="729A8F03" w:rsidR="00B52CDF" w:rsidRPr="005D486C" w:rsidRDefault="00B52CDF" w:rsidP="00B52CDF">
            <w:pPr>
              <w:jc w:val="center"/>
              <w:rPr>
                <w:color w:val="000000"/>
                <w:sz w:val="22"/>
                <w:szCs w:val="22"/>
              </w:rPr>
            </w:pPr>
            <w:r w:rsidRPr="005D486C">
              <w:rPr>
                <w:color w:val="000000"/>
                <w:sz w:val="22"/>
                <w:szCs w:val="22"/>
              </w:rPr>
              <w:t>4,796</w:t>
            </w:r>
          </w:p>
        </w:tc>
        <w:tc>
          <w:tcPr>
            <w:tcW w:w="623" w:type="pct"/>
            <w:tcBorders>
              <w:top w:val="single" w:sz="4" w:space="0" w:color="auto"/>
              <w:left w:val="single" w:sz="4" w:space="0" w:color="auto"/>
              <w:bottom w:val="single" w:sz="4" w:space="0" w:color="auto"/>
              <w:right w:val="single" w:sz="4" w:space="0" w:color="auto"/>
            </w:tcBorders>
            <w:vAlign w:val="center"/>
          </w:tcPr>
          <w:p w14:paraId="2835FB44" w14:textId="2E6D6326" w:rsidR="00B52CDF" w:rsidRPr="005D486C" w:rsidRDefault="00B52CDF" w:rsidP="00B52CDF">
            <w:pPr>
              <w:jc w:val="center"/>
              <w:rPr>
                <w:color w:val="000000"/>
                <w:sz w:val="22"/>
                <w:szCs w:val="22"/>
              </w:rPr>
            </w:pPr>
            <w:r w:rsidRPr="005D486C">
              <w:rPr>
                <w:color w:val="000000"/>
                <w:sz w:val="22"/>
                <w:szCs w:val="22"/>
              </w:rPr>
              <w:t>15,768</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39F535F2" w14:textId="38532486" w:rsidR="00B52CDF" w:rsidRPr="005D486C" w:rsidRDefault="00B52CDF" w:rsidP="00B52CDF">
            <w:pPr>
              <w:jc w:val="center"/>
              <w:rPr>
                <w:color w:val="000000"/>
                <w:sz w:val="22"/>
                <w:szCs w:val="22"/>
              </w:rPr>
            </w:pPr>
            <w:r w:rsidRPr="005D486C">
              <w:rPr>
                <w:color w:val="000000"/>
                <w:sz w:val="22"/>
                <w:szCs w:val="22"/>
              </w:rPr>
              <w:t>14,454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0F236161" w14:textId="68ACF840" w:rsidR="00B52CDF" w:rsidRPr="005D486C" w:rsidRDefault="00B52CDF" w:rsidP="00B52CDF">
            <w:pPr>
              <w:jc w:val="center"/>
              <w:rPr>
                <w:color w:val="000000"/>
                <w:sz w:val="22"/>
                <w:szCs w:val="22"/>
              </w:rPr>
            </w:pPr>
            <w:r w:rsidRPr="005D486C">
              <w:rPr>
                <w:color w:val="000000"/>
                <w:sz w:val="22"/>
                <w:szCs w:val="22"/>
              </w:rPr>
              <w:t>5,276</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5B5B7F42" w14:textId="4EBCABB5" w:rsidR="00B52CDF" w:rsidRPr="005D486C" w:rsidRDefault="00B52CDF" w:rsidP="00B52CDF">
            <w:pPr>
              <w:jc w:val="center"/>
              <w:rPr>
                <w:color w:val="000000"/>
                <w:sz w:val="22"/>
                <w:szCs w:val="22"/>
              </w:rPr>
            </w:pPr>
            <w:r w:rsidRPr="005D486C">
              <w:rPr>
                <w:color w:val="000000"/>
                <w:sz w:val="22"/>
                <w:szCs w:val="22"/>
              </w:rPr>
              <w:t>17,344</w:t>
            </w:r>
          </w:p>
        </w:tc>
      </w:tr>
      <w:tr w:rsidR="005D486C" w:rsidRPr="005D486C" w14:paraId="41545D95" w14:textId="77777777" w:rsidTr="007F4B23">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C66D477" w14:textId="0297AD0E" w:rsidR="005D486C" w:rsidRPr="005D486C" w:rsidRDefault="005D486C" w:rsidP="00CF0386">
            <w:pPr>
              <w:jc w:val="center"/>
              <w:rPr>
                <w:sz w:val="22"/>
              </w:rPr>
            </w:pPr>
            <w:r w:rsidRPr="005D486C">
              <w:rPr>
                <w:sz w:val="22"/>
              </w:rPr>
              <w:t>с. Курья</w:t>
            </w:r>
          </w:p>
        </w:tc>
        <w:tc>
          <w:tcPr>
            <w:tcW w:w="622" w:type="pct"/>
            <w:tcBorders>
              <w:top w:val="single" w:sz="4" w:space="0" w:color="auto"/>
              <w:left w:val="single" w:sz="4" w:space="0" w:color="auto"/>
              <w:bottom w:val="single" w:sz="4" w:space="0" w:color="auto"/>
              <w:right w:val="single" w:sz="4" w:space="0" w:color="auto"/>
            </w:tcBorders>
            <w:vAlign w:val="bottom"/>
          </w:tcPr>
          <w:p w14:paraId="6FF1C32D" w14:textId="05CEC89A" w:rsidR="005D486C" w:rsidRPr="005D486C" w:rsidRDefault="005D486C" w:rsidP="00B52CDF">
            <w:pPr>
              <w:jc w:val="center"/>
              <w:rPr>
                <w:color w:val="000000"/>
                <w:sz w:val="22"/>
                <w:szCs w:val="22"/>
              </w:rPr>
            </w:pPr>
            <w:r w:rsidRPr="005D486C">
              <w:rPr>
                <w:color w:val="000000"/>
                <w:sz w:val="22"/>
                <w:szCs w:val="22"/>
              </w:rPr>
              <w:t>40,548</w:t>
            </w:r>
          </w:p>
        </w:tc>
        <w:tc>
          <w:tcPr>
            <w:tcW w:w="622" w:type="pct"/>
            <w:tcBorders>
              <w:top w:val="single" w:sz="4" w:space="0" w:color="auto"/>
              <w:left w:val="single" w:sz="4" w:space="0" w:color="auto"/>
              <w:bottom w:val="single" w:sz="4" w:space="0" w:color="auto"/>
              <w:right w:val="single" w:sz="4" w:space="0" w:color="auto"/>
            </w:tcBorders>
            <w:vAlign w:val="bottom"/>
          </w:tcPr>
          <w:p w14:paraId="28D98F68" w14:textId="68F2660E" w:rsidR="005D486C" w:rsidRPr="005D486C" w:rsidRDefault="005D486C" w:rsidP="00B52CDF">
            <w:pPr>
              <w:jc w:val="center"/>
              <w:rPr>
                <w:color w:val="000000"/>
                <w:sz w:val="22"/>
                <w:szCs w:val="22"/>
              </w:rPr>
            </w:pPr>
            <w:r w:rsidRPr="005D486C">
              <w:rPr>
                <w:color w:val="000000"/>
                <w:sz w:val="22"/>
                <w:szCs w:val="22"/>
              </w:rPr>
              <w:t>14,800</w:t>
            </w:r>
          </w:p>
        </w:tc>
        <w:tc>
          <w:tcPr>
            <w:tcW w:w="623" w:type="pct"/>
            <w:tcBorders>
              <w:top w:val="single" w:sz="4" w:space="0" w:color="auto"/>
              <w:left w:val="single" w:sz="4" w:space="0" w:color="auto"/>
              <w:bottom w:val="single" w:sz="4" w:space="0" w:color="auto"/>
              <w:right w:val="single" w:sz="4" w:space="0" w:color="auto"/>
            </w:tcBorders>
            <w:vAlign w:val="bottom"/>
          </w:tcPr>
          <w:p w14:paraId="3D5F5E93" w14:textId="36420413" w:rsidR="005D486C" w:rsidRPr="005D486C" w:rsidRDefault="005D486C" w:rsidP="00B52CDF">
            <w:pPr>
              <w:jc w:val="center"/>
              <w:rPr>
                <w:color w:val="000000"/>
                <w:sz w:val="22"/>
                <w:szCs w:val="22"/>
              </w:rPr>
            </w:pPr>
            <w:r w:rsidRPr="005D486C">
              <w:rPr>
                <w:color w:val="000000"/>
                <w:sz w:val="22"/>
                <w:szCs w:val="22"/>
              </w:rPr>
              <w:t>48,658</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0EBC066C" w14:textId="01CE1ECD" w:rsidR="005D486C" w:rsidRPr="005D486C" w:rsidRDefault="005D486C" w:rsidP="00B52CDF">
            <w:pPr>
              <w:jc w:val="center"/>
              <w:rPr>
                <w:color w:val="000000"/>
                <w:sz w:val="22"/>
                <w:szCs w:val="22"/>
              </w:rPr>
            </w:pPr>
            <w:r w:rsidRPr="005D486C">
              <w:rPr>
                <w:color w:val="000000"/>
                <w:sz w:val="22"/>
                <w:szCs w:val="22"/>
              </w:rPr>
              <w:t>40,712</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5E4F089E" w14:textId="5B804A74" w:rsidR="005D486C" w:rsidRPr="005D486C" w:rsidRDefault="005D486C" w:rsidP="00B52CDF">
            <w:pPr>
              <w:jc w:val="center"/>
              <w:rPr>
                <w:color w:val="000000"/>
                <w:sz w:val="22"/>
                <w:szCs w:val="22"/>
              </w:rPr>
            </w:pPr>
            <w:r w:rsidRPr="005D486C">
              <w:rPr>
                <w:color w:val="000000"/>
                <w:sz w:val="22"/>
                <w:szCs w:val="22"/>
              </w:rPr>
              <w:t>14,860</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190A75C2" w14:textId="63B535E2" w:rsidR="005D486C" w:rsidRPr="005D486C" w:rsidRDefault="005D486C" w:rsidP="00B52CDF">
            <w:pPr>
              <w:jc w:val="center"/>
              <w:rPr>
                <w:color w:val="000000"/>
                <w:sz w:val="22"/>
                <w:szCs w:val="22"/>
              </w:rPr>
            </w:pPr>
            <w:r w:rsidRPr="005D486C">
              <w:rPr>
                <w:color w:val="000000"/>
                <w:sz w:val="22"/>
                <w:szCs w:val="22"/>
              </w:rPr>
              <w:t>48,855</w:t>
            </w:r>
          </w:p>
        </w:tc>
      </w:tr>
      <w:tr w:rsidR="00B52CDF" w:rsidRPr="005D486C" w14:paraId="14545AD3"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C96E941" w14:textId="0FD6B620" w:rsidR="00B52CDF" w:rsidRPr="005D486C" w:rsidRDefault="00B52CDF" w:rsidP="00CF0386">
            <w:pPr>
              <w:jc w:val="center"/>
              <w:rPr>
                <w:sz w:val="22"/>
              </w:rPr>
            </w:pPr>
            <w:r w:rsidRPr="005D486C">
              <w:rPr>
                <w:sz w:val="22"/>
              </w:rPr>
              <w:t>д. Бараны</w:t>
            </w:r>
          </w:p>
        </w:tc>
        <w:tc>
          <w:tcPr>
            <w:tcW w:w="622" w:type="pct"/>
            <w:tcBorders>
              <w:top w:val="single" w:sz="4" w:space="0" w:color="auto"/>
              <w:left w:val="single" w:sz="4" w:space="0" w:color="auto"/>
              <w:bottom w:val="single" w:sz="4" w:space="0" w:color="auto"/>
              <w:right w:val="single" w:sz="4" w:space="0" w:color="auto"/>
            </w:tcBorders>
            <w:vAlign w:val="center"/>
          </w:tcPr>
          <w:p w14:paraId="247F516F" w14:textId="5AB81B6F" w:rsidR="00B52CDF" w:rsidRPr="005D486C" w:rsidRDefault="00B52CDF" w:rsidP="00B52CDF">
            <w:pPr>
              <w:jc w:val="center"/>
              <w:rPr>
                <w:color w:val="000000"/>
                <w:sz w:val="22"/>
                <w:szCs w:val="22"/>
              </w:rPr>
            </w:pPr>
            <w:r w:rsidRPr="005D486C">
              <w:rPr>
                <w:color w:val="000000"/>
                <w:sz w:val="22"/>
                <w:szCs w:val="22"/>
              </w:rPr>
              <w:t>32,663</w:t>
            </w:r>
          </w:p>
        </w:tc>
        <w:tc>
          <w:tcPr>
            <w:tcW w:w="622" w:type="pct"/>
            <w:tcBorders>
              <w:top w:val="single" w:sz="4" w:space="0" w:color="auto"/>
              <w:left w:val="single" w:sz="4" w:space="0" w:color="auto"/>
              <w:bottom w:val="single" w:sz="4" w:space="0" w:color="auto"/>
              <w:right w:val="single" w:sz="4" w:space="0" w:color="auto"/>
            </w:tcBorders>
            <w:vAlign w:val="center"/>
          </w:tcPr>
          <w:p w14:paraId="4363DB9A" w14:textId="6401488A" w:rsidR="00B52CDF" w:rsidRPr="005D486C" w:rsidRDefault="00B52CDF" w:rsidP="00B52CDF">
            <w:pPr>
              <w:jc w:val="center"/>
              <w:rPr>
                <w:color w:val="000000"/>
                <w:sz w:val="22"/>
                <w:szCs w:val="22"/>
              </w:rPr>
            </w:pPr>
            <w:r w:rsidRPr="005D486C">
              <w:rPr>
                <w:color w:val="000000"/>
                <w:sz w:val="22"/>
                <w:szCs w:val="22"/>
              </w:rPr>
              <w:t>11,922</w:t>
            </w:r>
          </w:p>
        </w:tc>
        <w:tc>
          <w:tcPr>
            <w:tcW w:w="623" w:type="pct"/>
            <w:tcBorders>
              <w:top w:val="single" w:sz="4" w:space="0" w:color="auto"/>
              <w:left w:val="single" w:sz="4" w:space="0" w:color="auto"/>
              <w:bottom w:val="single" w:sz="4" w:space="0" w:color="auto"/>
              <w:right w:val="single" w:sz="4" w:space="0" w:color="auto"/>
            </w:tcBorders>
            <w:vAlign w:val="center"/>
          </w:tcPr>
          <w:p w14:paraId="68EC7956" w14:textId="2048C075" w:rsidR="00B52CDF" w:rsidRPr="005D486C" w:rsidRDefault="00B52CDF" w:rsidP="00B52CDF">
            <w:pPr>
              <w:jc w:val="center"/>
              <w:rPr>
                <w:color w:val="000000"/>
                <w:sz w:val="22"/>
                <w:szCs w:val="22"/>
              </w:rPr>
            </w:pPr>
            <w:r w:rsidRPr="005D486C">
              <w:rPr>
                <w:color w:val="000000"/>
                <w:sz w:val="22"/>
                <w:szCs w:val="22"/>
              </w:rPr>
              <w:t>39,196</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52F7C2A4" w14:textId="34B103F8" w:rsidR="00B52CDF" w:rsidRPr="005D486C" w:rsidRDefault="00B52CDF" w:rsidP="00B52CDF">
            <w:pPr>
              <w:jc w:val="center"/>
              <w:rPr>
                <w:color w:val="000000"/>
                <w:sz w:val="22"/>
                <w:szCs w:val="22"/>
              </w:rPr>
            </w:pPr>
            <w:r w:rsidRPr="005D486C">
              <w:rPr>
                <w:color w:val="000000"/>
                <w:sz w:val="22"/>
                <w:szCs w:val="22"/>
              </w:rPr>
              <w:t>35,929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05F2E4B9" w14:textId="05F2238E" w:rsidR="00B52CDF" w:rsidRPr="005D486C" w:rsidRDefault="00B52CDF" w:rsidP="00B52CDF">
            <w:pPr>
              <w:jc w:val="center"/>
              <w:rPr>
                <w:color w:val="000000"/>
                <w:sz w:val="22"/>
                <w:szCs w:val="22"/>
              </w:rPr>
            </w:pPr>
            <w:r w:rsidRPr="005D486C">
              <w:rPr>
                <w:color w:val="000000"/>
                <w:sz w:val="22"/>
                <w:szCs w:val="22"/>
              </w:rPr>
              <w:t>13,114</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523D4A33" w14:textId="354AA5A0" w:rsidR="00B52CDF" w:rsidRPr="005D486C" w:rsidRDefault="00B52CDF" w:rsidP="00B52CDF">
            <w:pPr>
              <w:jc w:val="center"/>
              <w:rPr>
                <w:color w:val="000000"/>
                <w:sz w:val="22"/>
                <w:szCs w:val="22"/>
              </w:rPr>
            </w:pPr>
            <w:r w:rsidRPr="005D486C">
              <w:rPr>
                <w:color w:val="000000"/>
                <w:sz w:val="22"/>
                <w:szCs w:val="22"/>
              </w:rPr>
              <w:t>43,115</w:t>
            </w:r>
          </w:p>
        </w:tc>
      </w:tr>
      <w:tr w:rsidR="00B52CDF" w:rsidRPr="005D486C" w14:paraId="39C16027"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32D1165" w14:textId="3B159A68" w:rsidR="00B52CDF" w:rsidRPr="005D486C" w:rsidRDefault="00B52CDF" w:rsidP="00CF0386">
            <w:pPr>
              <w:jc w:val="center"/>
              <w:rPr>
                <w:sz w:val="22"/>
              </w:rPr>
            </w:pPr>
            <w:r w:rsidRPr="005D486C">
              <w:rPr>
                <w:sz w:val="22"/>
              </w:rPr>
              <w:t>д. Бурово</w:t>
            </w:r>
          </w:p>
        </w:tc>
        <w:tc>
          <w:tcPr>
            <w:tcW w:w="622" w:type="pct"/>
            <w:tcBorders>
              <w:top w:val="single" w:sz="4" w:space="0" w:color="auto"/>
              <w:left w:val="single" w:sz="4" w:space="0" w:color="auto"/>
              <w:bottom w:val="single" w:sz="4" w:space="0" w:color="auto"/>
              <w:right w:val="single" w:sz="4" w:space="0" w:color="auto"/>
            </w:tcBorders>
            <w:vAlign w:val="center"/>
          </w:tcPr>
          <w:p w14:paraId="730100C4" w14:textId="6FF6C905" w:rsidR="00B52CDF" w:rsidRPr="005D486C" w:rsidRDefault="00B52CDF" w:rsidP="00B52CDF">
            <w:pPr>
              <w:jc w:val="center"/>
              <w:rPr>
                <w:color w:val="000000"/>
                <w:sz w:val="22"/>
                <w:szCs w:val="22"/>
              </w:rPr>
            </w:pPr>
            <w:r w:rsidRPr="005D486C">
              <w:rPr>
                <w:color w:val="000000"/>
                <w:sz w:val="22"/>
                <w:szCs w:val="22"/>
              </w:rPr>
              <w:t>3,567</w:t>
            </w:r>
          </w:p>
        </w:tc>
        <w:tc>
          <w:tcPr>
            <w:tcW w:w="622" w:type="pct"/>
            <w:tcBorders>
              <w:top w:val="single" w:sz="4" w:space="0" w:color="auto"/>
              <w:left w:val="single" w:sz="4" w:space="0" w:color="auto"/>
              <w:bottom w:val="single" w:sz="4" w:space="0" w:color="auto"/>
              <w:right w:val="single" w:sz="4" w:space="0" w:color="auto"/>
            </w:tcBorders>
            <w:vAlign w:val="center"/>
          </w:tcPr>
          <w:p w14:paraId="08875E70" w14:textId="698AB2CF" w:rsidR="00B52CDF" w:rsidRPr="005D486C" w:rsidRDefault="00B52CDF" w:rsidP="00B52CDF">
            <w:pPr>
              <w:jc w:val="center"/>
              <w:rPr>
                <w:color w:val="000000"/>
                <w:sz w:val="22"/>
                <w:szCs w:val="22"/>
              </w:rPr>
            </w:pPr>
            <w:r w:rsidRPr="005D486C">
              <w:rPr>
                <w:color w:val="000000"/>
                <w:sz w:val="22"/>
                <w:szCs w:val="22"/>
              </w:rPr>
              <w:t>1,302</w:t>
            </w:r>
          </w:p>
        </w:tc>
        <w:tc>
          <w:tcPr>
            <w:tcW w:w="623" w:type="pct"/>
            <w:tcBorders>
              <w:top w:val="single" w:sz="4" w:space="0" w:color="auto"/>
              <w:left w:val="single" w:sz="4" w:space="0" w:color="auto"/>
              <w:bottom w:val="single" w:sz="4" w:space="0" w:color="auto"/>
              <w:right w:val="single" w:sz="4" w:space="0" w:color="auto"/>
            </w:tcBorders>
            <w:vAlign w:val="center"/>
          </w:tcPr>
          <w:p w14:paraId="4C3EA336" w14:textId="08FAA1EB" w:rsidR="00B52CDF" w:rsidRPr="005D486C" w:rsidRDefault="00B52CDF" w:rsidP="00B52CDF">
            <w:pPr>
              <w:jc w:val="center"/>
              <w:rPr>
                <w:color w:val="000000"/>
                <w:sz w:val="22"/>
                <w:szCs w:val="22"/>
              </w:rPr>
            </w:pPr>
            <w:r w:rsidRPr="005D486C">
              <w:rPr>
                <w:color w:val="000000"/>
                <w:sz w:val="22"/>
                <w:szCs w:val="22"/>
              </w:rPr>
              <w:t>4,281</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1A08351F" w14:textId="4AA8C2FA" w:rsidR="00B52CDF" w:rsidRPr="005D486C" w:rsidRDefault="00B52CDF" w:rsidP="00B52CDF">
            <w:pPr>
              <w:jc w:val="center"/>
              <w:rPr>
                <w:color w:val="000000"/>
                <w:sz w:val="22"/>
                <w:szCs w:val="22"/>
              </w:rPr>
            </w:pPr>
            <w:r w:rsidRPr="005D486C">
              <w:rPr>
                <w:color w:val="000000"/>
                <w:sz w:val="22"/>
                <w:szCs w:val="22"/>
              </w:rPr>
              <w:t>3,924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47EAAC52" w14:textId="474CC617" w:rsidR="00B52CDF" w:rsidRPr="005D486C" w:rsidRDefault="00B52CDF" w:rsidP="00B52CDF">
            <w:pPr>
              <w:jc w:val="center"/>
              <w:rPr>
                <w:color w:val="000000"/>
                <w:sz w:val="22"/>
                <w:szCs w:val="22"/>
              </w:rPr>
            </w:pPr>
            <w:r w:rsidRPr="005D486C">
              <w:rPr>
                <w:color w:val="000000"/>
                <w:sz w:val="22"/>
                <w:szCs w:val="22"/>
              </w:rPr>
              <w:t>1,432</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10E19943" w14:textId="67583A6B" w:rsidR="00B52CDF" w:rsidRPr="005D486C" w:rsidRDefault="00B52CDF" w:rsidP="00B52CDF">
            <w:pPr>
              <w:jc w:val="center"/>
              <w:rPr>
                <w:color w:val="000000"/>
                <w:sz w:val="22"/>
                <w:szCs w:val="22"/>
              </w:rPr>
            </w:pPr>
            <w:r w:rsidRPr="005D486C">
              <w:rPr>
                <w:color w:val="000000"/>
                <w:sz w:val="22"/>
                <w:szCs w:val="22"/>
              </w:rPr>
              <w:t>4,709</w:t>
            </w:r>
          </w:p>
        </w:tc>
      </w:tr>
      <w:tr w:rsidR="00B52CDF" w:rsidRPr="005D486C" w14:paraId="7602B700"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A929694" w14:textId="46D15BC7" w:rsidR="00B52CDF" w:rsidRPr="005D486C" w:rsidRDefault="00B52CDF" w:rsidP="00CF0386">
            <w:pPr>
              <w:jc w:val="center"/>
              <w:rPr>
                <w:sz w:val="22"/>
              </w:rPr>
            </w:pPr>
            <w:r w:rsidRPr="005D486C">
              <w:rPr>
                <w:sz w:val="22"/>
              </w:rPr>
              <w:t>д. Вавилово</w:t>
            </w:r>
          </w:p>
        </w:tc>
        <w:tc>
          <w:tcPr>
            <w:tcW w:w="622" w:type="pct"/>
            <w:tcBorders>
              <w:top w:val="single" w:sz="4" w:space="0" w:color="auto"/>
              <w:left w:val="single" w:sz="4" w:space="0" w:color="auto"/>
              <w:bottom w:val="single" w:sz="4" w:space="0" w:color="auto"/>
              <w:right w:val="single" w:sz="4" w:space="0" w:color="auto"/>
            </w:tcBorders>
            <w:vAlign w:val="center"/>
          </w:tcPr>
          <w:p w14:paraId="74A78082" w14:textId="6696F6B3" w:rsidR="00B52CDF" w:rsidRPr="005D486C" w:rsidRDefault="00B52CDF" w:rsidP="00B52CDF">
            <w:pPr>
              <w:jc w:val="center"/>
              <w:rPr>
                <w:color w:val="000000"/>
                <w:sz w:val="22"/>
                <w:szCs w:val="22"/>
              </w:rPr>
            </w:pPr>
            <w:r w:rsidRPr="005D486C">
              <w:rPr>
                <w:color w:val="000000"/>
                <w:sz w:val="22"/>
                <w:szCs w:val="22"/>
              </w:rPr>
              <w:t>8,636</w:t>
            </w:r>
          </w:p>
        </w:tc>
        <w:tc>
          <w:tcPr>
            <w:tcW w:w="622" w:type="pct"/>
            <w:tcBorders>
              <w:top w:val="single" w:sz="4" w:space="0" w:color="auto"/>
              <w:left w:val="single" w:sz="4" w:space="0" w:color="auto"/>
              <w:bottom w:val="single" w:sz="4" w:space="0" w:color="auto"/>
              <w:right w:val="single" w:sz="4" w:space="0" w:color="auto"/>
            </w:tcBorders>
            <w:vAlign w:val="center"/>
          </w:tcPr>
          <w:p w14:paraId="58F9E5C6" w14:textId="488313DC" w:rsidR="00B52CDF" w:rsidRPr="005D486C" w:rsidRDefault="00B52CDF" w:rsidP="00B52CDF">
            <w:pPr>
              <w:jc w:val="center"/>
              <w:rPr>
                <w:color w:val="000000"/>
                <w:sz w:val="22"/>
                <w:szCs w:val="22"/>
              </w:rPr>
            </w:pPr>
            <w:r w:rsidRPr="005D486C">
              <w:rPr>
                <w:color w:val="000000"/>
                <w:sz w:val="22"/>
                <w:szCs w:val="22"/>
              </w:rPr>
              <w:t>3,152</w:t>
            </w:r>
          </w:p>
        </w:tc>
        <w:tc>
          <w:tcPr>
            <w:tcW w:w="623" w:type="pct"/>
            <w:tcBorders>
              <w:top w:val="single" w:sz="4" w:space="0" w:color="auto"/>
              <w:left w:val="single" w:sz="4" w:space="0" w:color="auto"/>
              <w:bottom w:val="single" w:sz="4" w:space="0" w:color="auto"/>
              <w:right w:val="single" w:sz="4" w:space="0" w:color="auto"/>
            </w:tcBorders>
            <w:vAlign w:val="center"/>
          </w:tcPr>
          <w:p w14:paraId="05F0C229" w14:textId="679DA8CD" w:rsidR="00B52CDF" w:rsidRPr="005D486C" w:rsidRDefault="00B52CDF" w:rsidP="00B52CDF">
            <w:pPr>
              <w:jc w:val="center"/>
              <w:rPr>
                <w:color w:val="000000"/>
                <w:sz w:val="22"/>
                <w:szCs w:val="22"/>
              </w:rPr>
            </w:pPr>
            <w:r w:rsidRPr="005D486C">
              <w:rPr>
                <w:color w:val="000000"/>
                <w:sz w:val="22"/>
                <w:szCs w:val="22"/>
              </w:rPr>
              <w:t>10,363</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0556196" w14:textId="6B6C67D2" w:rsidR="00B52CDF" w:rsidRPr="005D486C" w:rsidRDefault="00B52CDF" w:rsidP="00B52CDF">
            <w:pPr>
              <w:jc w:val="center"/>
              <w:rPr>
                <w:color w:val="000000"/>
                <w:sz w:val="22"/>
                <w:szCs w:val="22"/>
              </w:rPr>
            </w:pPr>
            <w:r w:rsidRPr="005D486C">
              <w:rPr>
                <w:color w:val="000000"/>
                <w:sz w:val="22"/>
                <w:szCs w:val="22"/>
              </w:rPr>
              <w:t>9,499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668D5DEE" w14:textId="38D7DF4C" w:rsidR="00B52CDF" w:rsidRPr="005D486C" w:rsidRDefault="00B52CDF" w:rsidP="00B52CDF">
            <w:pPr>
              <w:jc w:val="center"/>
              <w:rPr>
                <w:color w:val="000000"/>
                <w:sz w:val="22"/>
                <w:szCs w:val="22"/>
              </w:rPr>
            </w:pPr>
            <w:r w:rsidRPr="005D486C">
              <w:rPr>
                <w:color w:val="000000"/>
                <w:sz w:val="22"/>
                <w:szCs w:val="22"/>
              </w:rPr>
              <w:t>3,467</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58595445" w14:textId="4C9E31C3" w:rsidR="00B52CDF" w:rsidRPr="005D486C" w:rsidRDefault="00B52CDF" w:rsidP="00B52CDF">
            <w:pPr>
              <w:jc w:val="center"/>
              <w:rPr>
                <w:color w:val="000000"/>
                <w:sz w:val="22"/>
                <w:szCs w:val="22"/>
              </w:rPr>
            </w:pPr>
            <w:r w:rsidRPr="005D486C">
              <w:rPr>
                <w:color w:val="000000"/>
                <w:sz w:val="22"/>
                <w:szCs w:val="22"/>
              </w:rPr>
              <w:t>11,399</w:t>
            </w:r>
          </w:p>
        </w:tc>
      </w:tr>
      <w:tr w:rsidR="00B52CDF" w:rsidRPr="005D486C" w14:paraId="0B5CECFB" w14:textId="77777777" w:rsidTr="00B52CDF">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61337655" w14:textId="68BAAC85" w:rsidR="00B52CDF" w:rsidRPr="005D486C" w:rsidRDefault="00B52CDF" w:rsidP="00CF0386">
            <w:pPr>
              <w:jc w:val="center"/>
              <w:rPr>
                <w:sz w:val="22"/>
              </w:rPr>
            </w:pPr>
            <w:r w:rsidRPr="005D486C">
              <w:rPr>
                <w:sz w:val="22"/>
              </w:rPr>
              <w:t>д. Прохорово</w:t>
            </w:r>
          </w:p>
        </w:tc>
        <w:tc>
          <w:tcPr>
            <w:tcW w:w="622" w:type="pct"/>
            <w:tcBorders>
              <w:top w:val="single" w:sz="4" w:space="0" w:color="auto"/>
              <w:left w:val="single" w:sz="4" w:space="0" w:color="auto"/>
              <w:bottom w:val="single" w:sz="4" w:space="0" w:color="auto"/>
              <w:right w:val="single" w:sz="4" w:space="0" w:color="auto"/>
            </w:tcBorders>
            <w:vAlign w:val="center"/>
          </w:tcPr>
          <w:p w14:paraId="0E4F741F" w14:textId="28624410" w:rsidR="00B52CDF" w:rsidRPr="005D486C" w:rsidRDefault="00B52CDF" w:rsidP="00B52CDF">
            <w:pPr>
              <w:jc w:val="center"/>
              <w:rPr>
                <w:color w:val="000000"/>
                <w:sz w:val="22"/>
                <w:szCs w:val="22"/>
              </w:rPr>
            </w:pPr>
            <w:r w:rsidRPr="005D486C">
              <w:rPr>
                <w:color w:val="000000"/>
                <w:sz w:val="22"/>
                <w:szCs w:val="22"/>
              </w:rPr>
              <w:t>9,197</w:t>
            </w:r>
          </w:p>
        </w:tc>
        <w:tc>
          <w:tcPr>
            <w:tcW w:w="622" w:type="pct"/>
            <w:tcBorders>
              <w:top w:val="single" w:sz="4" w:space="0" w:color="auto"/>
              <w:left w:val="single" w:sz="4" w:space="0" w:color="auto"/>
              <w:bottom w:val="single" w:sz="4" w:space="0" w:color="auto"/>
              <w:right w:val="single" w:sz="4" w:space="0" w:color="auto"/>
            </w:tcBorders>
            <w:vAlign w:val="center"/>
          </w:tcPr>
          <w:p w14:paraId="1926898E" w14:textId="5CD9E052" w:rsidR="00B52CDF" w:rsidRPr="005D486C" w:rsidRDefault="00B52CDF" w:rsidP="00B52CDF">
            <w:pPr>
              <w:jc w:val="center"/>
              <w:rPr>
                <w:color w:val="000000"/>
                <w:sz w:val="22"/>
                <w:szCs w:val="22"/>
              </w:rPr>
            </w:pPr>
            <w:r w:rsidRPr="005D486C">
              <w:rPr>
                <w:color w:val="000000"/>
                <w:sz w:val="22"/>
                <w:szCs w:val="22"/>
              </w:rPr>
              <w:t>3,357</w:t>
            </w:r>
          </w:p>
        </w:tc>
        <w:tc>
          <w:tcPr>
            <w:tcW w:w="623" w:type="pct"/>
            <w:tcBorders>
              <w:top w:val="single" w:sz="4" w:space="0" w:color="auto"/>
              <w:left w:val="single" w:sz="4" w:space="0" w:color="auto"/>
              <w:bottom w:val="single" w:sz="4" w:space="0" w:color="auto"/>
              <w:right w:val="single" w:sz="4" w:space="0" w:color="auto"/>
            </w:tcBorders>
            <w:vAlign w:val="center"/>
          </w:tcPr>
          <w:p w14:paraId="7677BA37" w14:textId="2D7F80B5" w:rsidR="00B52CDF" w:rsidRPr="005D486C" w:rsidRDefault="00B52CDF" w:rsidP="00B52CDF">
            <w:pPr>
              <w:jc w:val="center"/>
              <w:rPr>
                <w:color w:val="000000"/>
                <w:sz w:val="22"/>
                <w:szCs w:val="22"/>
              </w:rPr>
            </w:pPr>
            <w:r w:rsidRPr="005D486C">
              <w:rPr>
                <w:color w:val="000000"/>
                <w:sz w:val="22"/>
                <w:szCs w:val="22"/>
              </w:rPr>
              <w:t>11,037</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6A2FC192" w14:textId="1BD34358" w:rsidR="00B52CDF" w:rsidRPr="005D486C" w:rsidRDefault="00B52CDF" w:rsidP="00B52CDF">
            <w:pPr>
              <w:jc w:val="center"/>
              <w:rPr>
                <w:color w:val="000000"/>
                <w:sz w:val="22"/>
                <w:szCs w:val="22"/>
              </w:rPr>
            </w:pPr>
            <w:r w:rsidRPr="005D486C">
              <w:rPr>
                <w:color w:val="000000"/>
                <w:sz w:val="22"/>
                <w:szCs w:val="22"/>
              </w:rPr>
              <w:t>10,117</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4521E5F7" w14:textId="12CB3DBF" w:rsidR="00B52CDF" w:rsidRPr="005D486C" w:rsidRDefault="00B52CDF" w:rsidP="00B52CDF">
            <w:pPr>
              <w:jc w:val="center"/>
              <w:rPr>
                <w:color w:val="000000"/>
                <w:sz w:val="22"/>
                <w:szCs w:val="22"/>
              </w:rPr>
            </w:pPr>
            <w:r w:rsidRPr="005D486C">
              <w:rPr>
                <w:color w:val="000000"/>
                <w:sz w:val="22"/>
                <w:szCs w:val="22"/>
              </w:rPr>
              <w:t>3,693</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40800C19" w14:textId="1A0C7366" w:rsidR="00B52CDF" w:rsidRPr="005D486C" w:rsidRDefault="00B52CDF" w:rsidP="00B52CDF">
            <w:pPr>
              <w:jc w:val="center"/>
              <w:rPr>
                <w:color w:val="000000"/>
                <w:sz w:val="22"/>
                <w:szCs w:val="22"/>
              </w:rPr>
            </w:pPr>
            <w:r w:rsidRPr="005D486C">
              <w:rPr>
                <w:color w:val="000000"/>
                <w:sz w:val="22"/>
                <w:szCs w:val="22"/>
              </w:rPr>
              <w:t>12,140</w:t>
            </w:r>
          </w:p>
        </w:tc>
      </w:tr>
      <w:tr w:rsidR="005D486C" w:rsidRPr="005D486C" w14:paraId="25BCC647" w14:textId="77777777" w:rsidTr="007F4B23">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6FC211E" w14:textId="5C79523E" w:rsidR="005D486C" w:rsidRPr="005D486C" w:rsidRDefault="005D486C" w:rsidP="00CF0386">
            <w:pPr>
              <w:jc w:val="center"/>
              <w:rPr>
                <w:sz w:val="22"/>
              </w:rPr>
            </w:pPr>
            <w:r w:rsidRPr="005D486C">
              <w:rPr>
                <w:sz w:val="22"/>
              </w:rPr>
              <w:t>с. Большой Селег</w:t>
            </w:r>
          </w:p>
        </w:tc>
        <w:tc>
          <w:tcPr>
            <w:tcW w:w="622" w:type="pct"/>
            <w:tcBorders>
              <w:top w:val="single" w:sz="4" w:space="0" w:color="auto"/>
              <w:left w:val="single" w:sz="4" w:space="0" w:color="auto"/>
              <w:bottom w:val="single" w:sz="4" w:space="0" w:color="auto"/>
              <w:right w:val="single" w:sz="4" w:space="0" w:color="auto"/>
            </w:tcBorders>
            <w:vAlign w:val="bottom"/>
          </w:tcPr>
          <w:p w14:paraId="118F3DC3" w14:textId="31D627E0" w:rsidR="005D486C" w:rsidRPr="005D486C" w:rsidRDefault="005D486C" w:rsidP="00B52CDF">
            <w:pPr>
              <w:jc w:val="center"/>
              <w:rPr>
                <w:color w:val="000000"/>
                <w:sz w:val="22"/>
                <w:szCs w:val="22"/>
              </w:rPr>
            </w:pPr>
            <w:r w:rsidRPr="005D486C">
              <w:rPr>
                <w:color w:val="000000"/>
                <w:sz w:val="22"/>
                <w:szCs w:val="22"/>
              </w:rPr>
              <w:t>19,699</w:t>
            </w:r>
          </w:p>
        </w:tc>
        <w:tc>
          <w:tcPr>
            <w:tcW w:w="622" w:type="pct"/>
            <w:tcBorders>
              <w:top w:val="single" w:sz="4" w:space="0" w:color="auto"/>
              <w:left w:val="single" w:sz="4" w:space="0" w:color="auto"/>
              <w:bottom w:val="single" w:sz="4" w:space="0" w:color="auto"/>
              <w:right w:val="single" w:sz="4" w:space="0" w:color="auto"/>
            </w:tcBorders>
            <w:vAlign w:val="bottom"/>
          </w:tcPr>
          <w:p w14:paraId="3F412EB7" w14:textId="7FC47C6F" w:rsidR="005D486C" w:rsidRPr="005D486C" w:rsidRDefault="005D486C" w:rsidP="00B52CDF">
            <w:pPr>
              <w:jc w:val="center"/>
              <w:rPr>
                <w:color w:val="000000"/>
                <w:sz w:val="22"/>
                <w:szCs w:val="22"/>
              </w:rPr>
            </w:pPr>
            <w:r w:rsidRPr="005D486C">
              <w:rPr>
                <w:color w:val="000000"/>
                <w:sz w:val="22"/>
                <w:szCs w:val="22"/>
              </w:rPr>
              <w:t>7,190</w:t>
            </w:r>
          </w:p>
        </w:tc>
        <w:tc>
          <w:tcPr>
            <w:tcW w:w="623" w:type="pct"/>
            <w:tcBorders>
              <w:top w:val="single" w:sz="4" w:space="0" w:color="auto"/>
              <w:left w:val="single" w:sz="4" w:space="0" w:color="auto"/>
              <w:bottom w:val="single" w:sz="4" w:space="0" w:color="auto"/>
              <w:right w:val="single" w:sz="4" w:space="0" w:color="auto"/>
            </w:tcBorders>
            <w:vAlign w:val="bottom"/>
          </w:tcPr>
          <w:p w14:paraId="42AA0A42" w14:textId="2FE6BA24" w:rsidR="005D486C" w:rsidRPr="005D486C" w:rsidRDefault="005D486C" w:rsidP="00B52CDF">
            <w:pPr>
              <w:jc w:val="center"/>
              <w:rPr>
                <w:color w:val="000000"/>
                <w:sz w:val="22"/>
                <w:szCs w:val="22"/>
              </w:rPr>
            </w:pPr>
            <w:r w:rsidRPr="005D486C">
              <w:rPr>
                <w:color w:val="000000"/>
                <w:sz w:val="22"/>
                <w:szCs w:val="22"/>
              </w:rPr>
              <w:t>23,638</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10584F69" w14:textId="24B8ECD5" w:rsidR="005D486C" w:rsidRPr="005D486C" w:rsidRDefault="005D486C" w:rsidP="00B52CDF">
            <w:pPr>
              <w:jc w:val="center"/>
              <w:rPr>
                <w:color w:val="000000"/>
                <w:sz w:val="22"/>
                <w:szCs w:val="22"/>
              </w:rPr>
            </w:pPr>
            <w:r w:rsidRPr="005D486C">
              <w:rPr>
                <w:color w:val="000000"/>
                <w:sz w:val="22"/>
                <w:szCs w:val="22"/>
              </w:rPr>
              <w:t>20,573</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26EB22EC" w14:textId="65626797" w:rsidR="005D486C" w:rsidRPr="005D486C" w:rsidRDefault="005D486C" w:rsidP="00B52CDF">
            <w:pPr>
              <w:jc w:val="center"/>
              <w:rPr>
                <w:color w:val="000000"/>
                <w:sz w:val="22"/>
                <w:szCs w:val="22"/>
              </w:rPr>
            </w:pPr>
            <w:r w:rsidRPr="005D486C">
              <w:rPr>
                <w:color w:val="000000"/>
                <w:sz w:val="22"/>
                <w:szCs w:val="22"/>
              </w:rPr>
              <w:t>7,509</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25A77EEB" w14:textId="0B2CFF40" w:rsidR="005D486C" w:rsidRPr="005D486C" w:rsidRDefault="005D486C" w:rsidP="00B52CDF">
            <w:pPr>
              <w:jc w:val="center"/>
              <w:rPr>
                <w:color w:val="000000"/>
                <w:sz w:val="22"/>
                <w:szCs w:val="22"/>
              </w:rPr>
            </w:pPr>
            <w:r w:rsidRPr="005D486C">
              <w:rPr>
                <w:color w:val="000000"/>
                <w:sz w:val="22"/>
                <w:szCs w:val="22"/>
              </w:rPr>
              <w:t>24,687</w:t>
            </w:r>
          </w:p>
        </w:tc>
      </w:tr>
    </w:tbl>
    <w:p w14:paraId="2B147CDE" w14:textId="77777777" w:rsidR="00CF0386" w:rsidRDefault="00CF0386" w:rsidP="00CF0386">
      <w:pPr>
        <w:pStyle w:val="Aff7"/>
        <w:jc w:val="center"/>
      </w:pPr>
    </w:p>
    <w:p w14:paraId="4C070D57" w14:textId="77777777" w:rsidR="00CF0386" w:rsidRPr="008D663D" w:rsidRDefault="00CF0386" w:rsidP="00CF0386">
      <w:pPr>
        <w:pStyle w:val="30"/>
        <w:ind w:firstLine="567"/>
      </w:pPr>
      <w:r>
        <w:t>3.10</w:t>
      </w:r>
      <w:r w:rsidRPr="008D663D">
        <w:t xml:space="preserve"> 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p>
    <w:p w14:paraId="4597A164" w14:textId="77777777" w:rsidR="00CF0386" w:rsidRPr="006F660E" w:rsidRDefault="00CF0386" w:rsidP="00CF0386">
      <w:pPr>
        <w:tabs>
          <w:tab w:val="left" w:pos="426"/>
        </w:tabs>
        <w:ind w:firstLine="567"/>
      </w:pPr>
      <w:r w:rsidRPr="006F660E">
        <w:t>На территории муниципального образования основными потребителями услуг по водоснабжению являются население, бюджетные организации (администрация, школы, детские са</w:t>
      </w:r>
      <w:r>
        <w:t>ды)</w:t>
      </w:r>
      <w:r w:rsidRPr="006F660E">
        <w:t>. Объем полезного отпуска воды определяется по показаниям приборов учета воды, при отсутствии приборов на основании нормативов водопотребления.</w:t>
      </w:r>
    </w:p>
    <w:p w14:paraId="65174A8C" w14:textId="63E553EB" w:rsidR="00CF0386" w:rsidRPr="006F660E" w:rsidRDefault="00CF0386" w:rsidP="00CF0386">
      <w:pPr>
        <w:tabs>
          <w:tab w:val="left" w:pos="426"/>
        </w:tabs>
        <w:ind w:firstLine="567"/>
      </w:pPr>
      <w:r w:rsidRPr="006F660E">
        <w:t xml:space="preserve">Территориальная структура потребления воды приведена в таблице </w:t>
      </w:r>
      <w:r w:rsidR="00B52CDF">
        <w:t>1</w:t>
      </w:r>
      <w:r w:rsidR="005D486C">
        <w:t>6</w:t>
      </w:r>
      <w:r w:rsidRPr="006F660E">
        <w:t>.</w:t>
      </w:r>
    </w:p>
    <w:p w14:paraId="4993D92A"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6"/>
        </w:rPr>
      </w:pPr>
    </w:p>
    <w:p w14:paraId="47FF0736" w14:textId="77777777" w:rsidR="00CF0386" w:rsidRPr="008D663D" w:rsidRDefault="00CF0386" w:rsidP="00CF0386">
      <w:pPr>
        <w:pStyle w:val="30"/>
      </w:pPr>
      <w:r w:rsidRPr="008D663D">
        <w:t>3.1</w:t>
      </w:r>
      <w:r>
        <w:t>1</w:t>
      </w:r>
      <w:r w:rsidRPr="008D663D">
        <w:t xml:space="preserve">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p w14:paraId="1DC46C20" w14:textId="4C3A7530" w:rsidR="00CF0386" w:rsidRPr="006F660E" w:rsidRDefault="00CF0386" w:rsidP="00CF0386">
      <w:pPr>
        <w:pStyle w:val="aff5"/>
        <w:ind w:right="0" w:firstLine="567"/>
        <w:contextualSpacing w:val="0"/>
        <w:rPr>
          <w:b w:val="0"/>
        </w:rPr>
      </w:pPr>
      <w:r w:rsidRPr="006F660E">
        <w:rPr>
          <w:b w:val="0"/>
        </w:rPr>
        <w:t xml:space="preserve">Прогноз распределения расходов воды на водоснабжение представлен в таблице </w:t>
      </w:r>
      <w:r w:rsidR="00B52CDF">
        <w:rPr>
          <w:b w:val="0"/>
        </w:rPr>
        <w:t>1</w:t>
      </w:r>
      <w:r w:rsidR="005D486C">
        <w:rPr>
          <w:b w:val="0"/>
        </w:rPr>
        <w:t>5</w:t>
      </w:r>
      <w:r w:rsidRPr="006F660E">
        <w:rPr>
          <w:b w:val="0"/>
        </w:rPr>
        <w:t>.</w:t>
      </w:r>
    </w:p>
    <w:p w14:paraId="1374C25F" w14:textId="77777777" w:rsidR="00CF0386" w:rsidRPr="008D663D" w:rsidRDefault="00CF0386" w:rsidP="00CF0386"/>
    <w:p w14:paraId="01517994" w14:textId="0C0637A8" w:rsidR="00CF0386" w:rsidRDefault="00CF0386" w:rsidP="00CF0386">
      <w:pPr>
        <w:pStyle w:val="afc"/>
      </w:pPr>
      <w:r w:rsidRPr="008D663D">
        <w:t xml:space="preserve">Таблица </w:t>
      </w:r>
      <w:r w:rsidR="005D486C">
        <w:t>15</w:t>
      </w:r>
      <w:r>
        <w:t xml:space="preserve"> -</w:t>
      </w:r>
      <w:r w:rsidRPr="008D663D">
        <w:t xml:space="preserve"> Прогноз распределения расходов воды на водоснабжение</w:t>
      </w:r>
    </w:p>
    <w:tbl>
      <w:tblPr>
        <w:tblW w:w="5000" w:type="pct"/>
        <w:tblLook w:val="00A0" w:firstRow="1" w:lastRow="0" w:firstColumn="1" w:lastColumn="0" w:noHBand="0" w:noVBand="0"/>
      </w:tblPr>
      <w:tblGrid>
        <w:gridCol w:w="2072"/>
        <w:gridCol w:w="1261"/>
        <w:gridCol w:w="1261"/>
        <w:gridCol w:w="1263"/>
        <w:gridCol w:w="1411"/>
        <w:gridCol w:w="1350"/>
        <w:gridCol w:w="1519"/>
      </w:tblGrid>
      <w:tr w:rsidR="00B52CDF" w:rsidRPr="005D486C" w14:paraId="59DCAFB6" w14:textId="77777777" w:rsidTr="003D7D28">
        <w:trPr>
          <w:tblHeader/>
        </w:trPr>
        <w:tc>
          <w:tcPr>
            <w:tcW w:w="1022" w:type="pct"/>
            <w:vMerge w:val="restart"/>
            <w:tcBorders>
              <w:top w:val="single" w:sz="4" w:space="0" w:color="auto"/>
              <w:left w:val="single" w:sz="4" w:space="0" w:color="auto"/>
              <w:right w:val="single" w:sz="4" w:space="0" w:color="auto"/>
            </w:tcBorders>
            <w:shd w:val="clear" w:color="000000" w:fill="FFFFFF"/>
            <w:noWrap/>
            <w:vAlign w:val="center"/>
          </w:tcPr>
          <w:p w14:paraId="4D5BCA23" w14:textId="77777777" w:rsidR="00B52CDF" w:rsidRPr="005D486C" w:rsidRDefault="00B52CDF" w:rsidP="003D7D28">
            <w:pPr>
              <w:jc w:val="center"/>
              <w:rPr>
                <w:sz w:val="20"/>
              </w:rPr>
            </w:pPr>
            <w:r w:rsidRPr="005D486C">
              <w:rPr>
                <w:sz w:val="20"/>
              </w:rPr>
              <w:t>Потребитель</w:t>
            </w:r>
          </w:p>
        </w:tc>
        <w:tc>
          <w:tcPr>
            <w:tcW w:w="3978"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5668A83" w14:textId="77777777" w:rsidR="00B52CDF" w:rsidRPr="005D486C" w:rsidRDefault="00B52CDF" w:rsidP="003D7D28">
            <w:pPr>
              <w:jc w:val="center"/>
              <w:rPr>
                <w:sz w:val="20"/>
              </w:rPr>
            </w:pPr>
            <w:r w:rsidRPr="005D486C">
              <w:rPr>
                <w:sz w:val="20"/>
              </w:rPr>
              <w:t>П е р и о д ы</w:t>
            </w:r>
          </w:p>
        </w:tc>
      </w:tr>
      <w:tr w:rsidR="00B52CDF" w:rsidRPr="005D486C" w14:paraId="46D5749E" w14:textId="77777777" w:rsidTr="003D7D28">
        <w:trPr>
          <w:tblHeader/>
        </w:trPr>
        <w:tc>
          <w:tcPr>
            <w:tcW w:w="1022" w:type="pct"/>
            <w:vMerge/>
            <w:tcBorders>
              <w:top w:val="single" w:sz="4" w:space="0" w:color="auto"/>
              <w:left w:val="single" w:sz="4" w:space="0" w:color="auto"/>
              <w:right w:val="single" w:sz="4" w:space="0" w:color="auto"/>
            </w:tcBorders>
            <w:shd w:val="clear" w:color="000000" w:fill="FFFFFF"/>
            <w:noWrap/>
            <w:vAlign w:val="center"/>
          </w:tcPr>
          <w:p w14:paraId="024DB715" w14:textId="77777777" w:rsidR="00B52CDF" w:rsidRPr="005D486C" w:rsidRDefault="00B52CDF" w:rsidP="003D7D28">
            <w:pPr>
              <w:jc w:val="center"/>
              <w:rPr>
                <w:sz w:val="20"/>
              </w:rPr>
            </w:pPr>
          </w:p>
        </w:tc>
        <w:tc>
          <w:tcPr>
            <w:tcW w:w="186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A754B8F" w14:textId="77777777" w:rsidR="00B52CDF" w:rsidRPr="005D486C" w:rsidRDefault="00B52CDF" w:rsidP="003D7D28">
            <w:pPr>
              <w:jc w:val="center"/>
              <w:rPr>
                <w:b/>
                <w:sz w:val="20"/>
              </w:rPr>
            </w:pPr>
            <w:r w:rsidRPr="005D486C">
              <w:rPr>
                <w:b/>
                <w:sz w:val="20"/>
              </w:rPr>
              <w:t xml:space="preserve"> 2022 г.</w:t>
            </w:r>
          </w:p>
        </w:tc>
        <w:tc>
          <w:tcPr>
            <w:tcW w:w="2111" w:type="pct"/>
            <w:gridSpan w:val="3"/>
            <w:tcBorders>
              <w:top w:val="single" w:sz="4" w:space="0" w:color="auto"/>
              <w:left w:val="nil"/>
              <w:bottom w:val="single" w:sz="4" w:space="0" w:color="auto"/>
              <w:right w:val="single" w:sz="4" w:space="0" w:color="auto"/>
            </w:tcBorders>
            <w:shd w:val="clear" w:color="000000" w:fill="FFFFFF"/>
            <w:noWrap/>
            <w:vAlign w:val="center"/>
          </w:tcPr>
          <w:p w14:paraId="00E0B03B" w14:textId="77777777" w:rsidR="00B52CDF" w:rsidRPr="005D486C" w:rsidRDefault="00B52CDF" w:rsidP="003D7D28">
            <w:pPr>
              <w:jc w:val="center"/>
              <w:rPr>
                <w:sz w:val="20"/>
              </w:rPr>
            </w:pPr>
            <w:r w:rsidRPr="005D486C">
              <w:rPr>
                <w:b/>
                <w:bCs/>
                <w:sz w:val="20"/>
              </w:rPr>
              <w:t>2035 г.</w:t>
            </w:r>
          </w:p>
        </w:tc>
      </w:tr>
      <w:tr w:rsidR="00B52CDF" w:rsidRPr="005D486C" w14:paraId="49E201F4" w14:textId="77777777" w:rsidTr="003D7D28">
        <w:trPr>
          <w:tblHeader/>
        </w:trPr>
        <w:tc>
          <w:tcPr>
            <w:tcW w:w="1022" w:type="pct"/>
            <w:vMerge/>
            <w:tcBorders>
              <w:left w:val="single" w:sz="4" w:space="0" w:color="auto"/>
              <w:bottom w:val="single" w:sz="4" w:space="0" w:color="auto"/>
              <w:right w:val="single" w:sz="4" w:space="0" w:color="auto"/>
            </w:tcBorders>
            <w:shd w:val="clear" w:color="000000" w:fill="FFFFFF"/>
            <w:vAlign w:val="center"/>
          </w:tcPr>
          <w:p w14:paraId="05E7992F" w14:textId="77777777" w:rsidR="00B52CDF" w:rsidRPr="005D486C" w:rsidRDefault="00B52CDF" w:rsidP="003D7D28">
            <w:pPr>
              <w:jc w:val="center"/>
              <w:rPr>
                <w:sz w:val="20"/>
              </w:rPr>
            </w:pPr>
          </w:p>
        </w:tc>
        <w:tc>
          <w:tcPr>
            <w:tcW w:w="622" w:type="pct"/>
            <w:tcBorders>
              <w:top w:val="single" w:sz="4" w:space="0" w:color="auto"/>
              <w:left w:val="single" w:sz="4" w:space="0" w:color="auto"/>
              <w:bottom w:val="single" w:sz="4" w:space="0" w:color="auto"/>
              <w:right w:val="single" w:sz="4" w:space="0" w:color="auto"/>
            </w:tcBorders>
            <w:vAlign w:val="center"/>
          </w:tcPr>
          <w:p w14:paraId="20EC5F77" w14:textId="77777777" w:rsidR="00B52CDF" w:rsidRPr="005D486C" w:rsidRDefault="00B52CDF" w:rsidP="003D7D28">
            <w:pPr>
              <w:jc w:val="center"/>
              <w:rPr>
                <w:sz w:val="20"/>
              </w:rPr>
            </w:pPr>
            <w:r w:rsidRPr="005D486C">
              <w:rPr>
                <w:sz w:val="20"/>
              </w:rPr>
              <w:t>Сред.</w:t>
            </w:r>
            <w:r w:rsidRPr="005D486C">
              <w:rPr>
                <w:sz w:val="20"/>
              </w:rPr>
              <w:br/>
              <w:t>суточ.</w:t>
            </w:r>
            <w:r w:rsidRPr="005D486C">
              <w:rPr>
                <w:sz w:val="20"/>
              </w:rPr>
              <w:br/>
              <w:t>м³/сут</w:t>
            </w:r>
          </w:p>
        </w:tc>
        <w:tc>
          <w:tcPr>
            <w:tcW w:w="622" w:type="pct"/>
            <w:tcBorders>
              <w:top w:val="single" w:sz="4" w:space="0" w:color="auto"/>
              <w:left w:val="single" w:sz="4" w:space="0" w:color="auto"/>
              <w:bottom w:val="single" w:sz="4" w:space="0" w:color="auto"/>
              <w:right w:val="single" w:sz="4" w:space="0" w:color="auto"/>
            </w:tcBorders>
            <w:vAlign w:val="center"/>
          </w:tcPr>
          <w:p w14:paraId="27172555" w14:textId="77777777" w:rsidR="00B52CDF" w:rsidRPr="005D486C" w:rsidRDefault="00B52CDF" w:rsidP="003D7D28">
            <w:pPr>
              <w:jc w:val="center"/>
              <w:rPr>
                <w:sz w:val="20"/>
              </w:rPr>
            </w:pPr>
            <w:r w:rsidRPr="005D486C">
              <w:rPr>
                <w:sz w:val="20"/>
              </w:rPr>
              <w:t>Годов.</w:t>
            </w:r>
            <w:r w:rsidRPr="005D486C">
              <w:rPr>
                <w:sz w:val="20"/>
              </w:rPr>
              <w:br/>
              <w:t>тыс.м³/</w:t>
            </w:r>
          </w:p>
          <w:p w14:paraId="3E000432" w14:textId="77777777" w:rsidR="00B52CDF" w:rsidRPr="005D486C" w:rsidRDefault="00B52CDF" w:rsidP="003D7D28">
            <w:pPr>
              <w:jc w:val="center"/>
              <w:rPr>
                <w:sz w:val="20"/>
              </w:rPr>
            </w:pPr>
            <w:r w:rsidRPr="005D486C">
              <w:rPr>
                <w:sz w:val="20"/>
              </w:rPr>
              <w:t>год</w:t>
            </w:r>
          </w:p>
        </w:tc>
        <w:tc>
          <w:tcPr>
            <w:tcW w:w="623" w:type="pct"/>
            <w:tcBorders>
              <w:top w:val="single" w:sz="4" w:space="0" w:color="auto"/>
              <w:left w:val="single" w:sz="4" w:space="0" w:color="auto"/>
              <w:bottom w:val="single" w:sz="4" w:space="0" w:color="auto"/>
              <w:right w:val="single" w:sz="4" w:space="0" w:color="auto"/>
            </w:tcBorders>
            <w:vAlign w:val="center"/>
          </w:tcPr>
          <w:p w14:paraId="21ADD599" w14:textId="77777777" w:rsidR="00B52CDF" w:rsidRPr="005D486C" w:rsidRDefault="00B52CDF" w:rsidP="003D7D28">
            <w:pPr>
              <w:jc w:val="center"/>
              <w:rPr>
                <w:sz w:val="20"/>
              </w:rPr>
            </w:pPr>
            <w:r w:rsidRPr="005D486C">
              <w:rPr>
                <w:sz w:val="20"/>
              </w:rPr>
              <w:t>Макс.</w:t>
            </w:r>
            <w:r w:rsidRPr="005D486C">
              <w:rPr>
                <w:sz w:val="20"/>
              </w:rPr>
              <w:br/>
              <w:t>суточ.</w:t>
            </w:r>
            <w:r w:rsidRPr="005D486C">
              <w:rPr>
                <w:sz w:val="20"/>
              </w:rPr>
              <w:br/>
              <w:t>м³/сут</w:t>
            </w:r>
          </w:p>
        </w:tc>
        <w:tc>
          <w:tcPr>
            <w:tcW w:w="696" w:type="pct"/>
            <w:tcBorders>
              <w:top w:val="nil"/>
              <w:left w:val="nil"/>
              <w:bottom w:val="single" w:sz="4" w:space="0" w:color="auto"/>
              <w:right w:val="single" w:sz="4" w:space="0" w:color="auto"/>
            </w:tcBorders>
            <w:shd w:val="clear" w:color="000000" w:fill="FFFFFF"/>
            <w:vAlign w:val="center"/>
          </w:tcPr>
          <w:p w14:paraId="24E8037C" w14:textId="77777777" w:rsidR="00B52CDF" w:rsidRPr="005D486C" w:rsidRDefault="00B52CDF" w:rsidP="003D7D28">
            <w:pPr>
              <w:jc w:val="center"/>
              <w:rPr>
                <w:sz w:val="20"/>
              </w:rPr>
            </w:pPr>
            <w:r w:rsidRPr="005D486C">
              <w:rPr>
                <w:sz w:val="20"/>
              </w:rPr>
              <w:t>Сред.</w:t>
            </w:r>
            <w:r w:rsidRPr="005D486C">
              <w:rPr>
                <w:sz w:val="20"/>
              </w:rPr>
              <w:br/>
              <w:t>суточ.</w:t>
            </w:r>
            <w:r w:rsidRPr="005D486C">
              <w:rPr>
                <w:sz w:val="20"/>
              </w:rPr>
              <w:br/>
              <w:t>м³/сут</w:t>
            </w:r>
          </w:p>
        </w:tc>
        <w:tc>
          <w:tcPr>
            <w:tcW w:w="666" w:type="pct"/>
            <w:tcBorders>
              <w:top w:val="nil"/>
              <w:left w:val="nil"/>
              <w:bottom w:val="single" w:sz="4" w:space="0" w:color="auto"/>
              <w:right w:val="single" w:sz="4" w:space="0" w:color="auto"/>
            </w:tcBorders>
            <w:shd w:val="clear" w:color="000000" w:fill="FFFFFF"/>
            <w:vAlign w:val="center"/>
          </w:tcPr>
          <w:p w14:paraId="73DA68A9" w14:textId="77777777" w:rsidR="00B52CDF" w:rsidRPr="005D486C" w:rsidRDefault="00B52CDF" w:rsidP="003D7D28">
            <w:pPr>
              <w:jc w:val="center"/>
              <w:rPr>
                <w:sz w:val="20"/>
              </w:rPr>
            </w:pPr>
            <w:r w:rsidRPr="005D486C">
              <w:rPr>
                <w:sz w:val="20"/>
              </w:rPr>
              <w:t>Годов.</w:t>
            </w:r>
            <w:r w:rsidRPr="005D486C">
              <w:rPr>
                <w:sz w:val="20"/>
              </w:rPr>
              <w:br/>
              <w:t>тыс.м³/</w:t>
            </w:r>
          </w:p>
          <w:p w14:paraId="1CEE1994" w14:textId="77777777" w:rsidR="00B52CDF" w:rsidRPr="005D486C" w:rsidRDefault="00B52CDF" w:rsidP="003D7D28">
            <w:pPr>
              <w:jc w:val="center"/>
              <w:rPr>
                <w:sz w:val="20"/>
              </w:rPr>
            </w:pPr>
            <w:r w:rsidRPr="005D486C">
              <w:rPr>
                <w:sz w:val="20"/>
              </w:rPr>
              <w:t>год</w:t>
            </w:r>
          </w:p>
        </w:tc>
        <w:tc>
          <w:tcPr>
            <w:tcW w:w="749" w:type="pct"/>
            <w:tcBorders>
              <w:top w:val="nil"/>
              <w:left w:val="nil"/>
              <w:bottom w:val="single" w:sz="4" w:space="0" w:color="auto"/>
              <w:right w:val="single" w:sz="4" w:space="0" w:color="auto"/>
            </w:tcBorders>
            <w:shd w:val="clear" w:color="000000" w:fill="FFFFFF"/>
            <w:vAlign w:val="center"/>
          </w:tcPr>
          <w:p w14:paraId="7557F1BE" w14:textId="77777777" w:rsidR="00B52CDF" w:rsidRPr="005D486C" w:rsidRDefault="00B52CDF" w:rsidP="003D7D28">
            <w:pPr>
              <w:jc w:val="center"/>
              <w:rPr>
                <w:sz w:val="20"/>
              </w:rPr>
            </w:pPr>
            <w:r w:rsidRPr="005D486C">
              <w:rPr>
                <w:sz w:val="20"/>
              </w:rPr>
              <w:t>Макс.</w:t>
            </w:r>
            <w:r w:rsidRPr="005D486C">
              <w:rPr>
                <w:sz w:val="20"/>
              </w:rPr>
              <w:br/>
              <w:t>суточ.</w:t>
            </w:r>
            <w:r w:rsidRPr="005D486C">
              <w:rPr>
                <w:sz w:val="20"/>
              </w:rPr>
              <w:br/>
              <w:t>м³/сут</w:t>
            </w:r>
          </w:p>
        </w:tc>
      </w:tr>
      <w:tr w:rsidR="005D486C" w:rsidRPr="005D486C" w14:paraId="0B7936F5" w14:textId="77777777" w:rsidTr="007F4B23">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7E71D843" w14:textId="77777777" w:rsidR="005D486C" w:rsidRPr="005D486C" w:rsidRDefault="005D486C" w:rsidP="003D7D28">
            <w:pPr>
              <w:jc w:val="center"/>
            </w:pPr>
            <w:r w:rsidRPr="005D486C">
              <w:t>с. Красногорское</w:t>
            </w:r>
          </w:p>
        </w:tc>
        <w:tc>
          <w:tcPr>
            <w:tcW w:w="622" w:type="pct"/>
            <w:tcBorders>
              <w:top w:val="single" w:sz="4" w:space="0" w:color="auto"/>
              <w:left w:val="single" w:sz="4" w:space="0" w:color="auto"/>
              <w:bottom w:val="single" w:sz="4" w:space="0" w:color="auto"/>
              <w:right w:val="single" w:sz="4" w:space="0" w:color="auto"/>
            </w:tcBorders>
            <w:vAlign w:val="bottom"/>
          </w:tcPr>
          <w:p w14:paraId="70826E62" w14:textId="30CF33E9" w:rsidR="005D486C" w:rsidRPr="005D486C" w:rsidRDefault="005D486C" w:rsidP="003D7D28">
            <w:pPr>
              <w:jc w:val="center"/>
              <w:rPr>
                <w:color w:val="000000"/>
              </w:rPr>
            </w:pPr>
            <w:r w:rsidRPr="005D486C">
              <w:rPr>
                <w:color w:val="000000"/>
                <w:sz w:val="22"/>
                <w:szCs w:val="22"/>
              </w:rPr>
              <w:t>310,137</w:t>
            </w:r>
          </w:p>
        </w:tc>
        <w:tc>
          <w:tcPr>
            <w:tcW w:w="622" w:type="pct"/>
            <w:tcBorders>
              <w:top w:val="single" w:sz="4" w:space="0" w:color="auto"/>
              <w:left w:val="single" w:sz="4" w:space="0" w:color="auto"/>
              <w:bottom w:val="single" w:sz="4" w:space="0" w:color="auto"/>
              <w:right w:val="single" w:sz="4" w:space="0" w:color="auto"/>
            </w:tcBorders>
            <w:vAlign w:val="bottom"/>
          </w:tcPr>
          <w:p w14:paraId="56D1A31B" w14:textId="1807335C" w:rsidR="005D486C" w:rsidRPr="005D486C" w:rsidRDefault="005D486C" w:rsidP="003D7D28">
            <w:pPr>
              <w:jc w:val="center"/>
              <w:rPr>
                <w:color w:val="000000"/>
              </w:rPr>
            </w:pPr>
            <w:r w:rsidRPr="005D486C">
              <w:rPr>
                <w:color w:val="000000"/>
                <w:sz w:val="22"/>
                <w:szCs w:val="22"/>
              </w:rPr>
              <w:t>113,200</w:t>
            </w:r>
          </w:p>
        </w:tc>
        <w:tc>
          <w:tcPr>
            <w:tcW w:w="623" w:type="pct"/>
            <w:tcBorders>
              <w:top w:val="single" w:sz="4" w:space="0" w:color="auto"/>
              <w:left w:val="single" w:sz="4" w:space="0" w:color="auto"/>
              <w:bottom w:val="single" w:sz="4" w:space="0" w:color="auto"/>
              <w:right w:val="single" w:sz="4" w:space="0" w:color="auto"/>
            </w:tcBorders>
            <w:vAlign w:val="bottom"/>
          </w:tcPr>
          <w:p w14:paraId="436B263D" w14:textId="674A0F5C" w:rsidR="005D486C" w:rsidRPr="005D486C" w:rsidRDefault="005D486C" w:rsidP="003D7D28">
            <w:pPr>
              <w:jc w:val="center"/>
              <w:rPr>
                <w:color w:val="000000"/>
              </w:rPr>
            </w:pPr>
            <w:r w:rsidRPr="005D486C">
              <w:rPr>
                <w:color w:val="000000"/>
                <w:sz w:val="22"/>
                <w:szCs w:val="22"/>
              </w:rPr>
              <w:t>372,164</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00A6CD6D" w14:textId="553F773D" w:rsidR="005D486C" w:rsidRPr="005D486C" w:rsidRDefault="005D486C" w:rsidP="003D7D28">
            <w:pPr>
              <w:jc w:val="center"/>
              <w:rPr>
                <w:color w:val="000000"/>
              </w:rPr>
            </w:pPr>
            <w:r w:rsidRPr="005D486C">
              <w:rPr>
                <w:color w:val="000000"/>
                <w:sz w:val="22"/>
                <w:szCs w:val="22"/>
              </w:rPr>
              <w:t>341,151</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1A238B38" w14:textId="7ECE497B" w:rsidR="005D486C" w:rsidRPr="005D486C" w:rsidRDefault="005D486C" w:rsidP="003D7D28">
            <w:pPr>
              <w:jc w:val="center"/>
              <w:rPr>
                <w:color w:val="000000"/>
              </w:rPr>
            </w:pPr>
            <w:r w:rsidRPr="005D486C">
              <w:rPr>
                <w:color w:val="000000"/>
                <w:sz w:val="22"/>
                <w:szCs w:val="22"/>
              </w:rPr>
              <w:t>124,520</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60A094CC" w14:textId="4AE5EA38" w:rsidR="005D486C" w:rsidRPr="005D486C" w:rsidRDefault="005D486C" w:rsidP="003D7D28">
            <w:pPr>
              <w:jc w:val="center"/>
              <w:rPr>
                <w:color w:val="000000"/>
              </w:rPr>
            </w:pPr>
            <w:r w:rsidRPr="005D486C">
              <w:rPr>
                <w:color w:val="000000"/>
                <w:sz w:val="22"/>
                <w:szCs w:val="22"/>
              </w:rPr>
              <w:t>409,381</w:t>
            </w:r>
          </w:p>
        </w:tc>
      </w:tr>
      <w:tr w:rsidR="00B52CDF" w:rsidRPr="005D486C" w14:paraId="49A7B8CF"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43E12E5" w14:textId="77777777" w:rsidR="00B52CDF" w:rsidRPr="005D486C" w:rsidRDefault="00B52CDF" w:rsidP="003D7D28">
            <w:pPr>
              <w:jc w:val="center"/>
              <w:rPr>
                <w:sz w:val="22"/>
              </w:rPr>
            </w:pPr>
            <w:r w:rsidRPr="005D486C">
              <w:rPr>
                <w:sz w:val="22"/>
              </w:rPr>
              <w:t>д. Агриколь</w:t>
            </w:r>
          </w:p>
        </w:tc>
        <w:tc>
          <w:tcPr>
            <w:tcW w:w="622" w:type="pct"/>
            <w:tcBorders>
              <w:top w:val="single" w:sz="4" w:space="0" w:color="auto"/>
              <w:left w:val="single" w:sz="4" w:space="0" w:color="auto"/>
              <w:bottom w:val="single" w:sz="4" w:space="0" w:color="auto"/>
              <w:right w:val="single" w:sz="4" w:space="0" w:color="auto"/>
            </w:tcBorders>
            <w:vAlign w:val="center"/>
          </w:tcPr>
          <w:p w14:paraId="1C67B662" w14:textId="77777777" w:rsidR="00B52CDF" w:rsidRPr="005D486C" w:rsidRDefault="00B52CDF" w:rsidP="003D7D28">
            <w:pPr>
              <w:jc w:val="center"/>
              <w:rPr>
                <w:color w:val="000000"/>
                <w:sz w:val="22"/>
                <w:szCs w:val="22"/>
              </w:rPr>
            </w:pPr>
            <w:r w:rsidRPr="005D486C">
              <w:rPr>
                <w:color w:val="000000"/>
                <w:sz w:val="22"/>
                <w:szCs w:val="22"/>
              </w:rPr>
              <w:t>100,808</w:t>
            </w:r>
          </w:p>
        </w:tc>
        <w:tc>
          <w:tcPr>
            <w:tcW w:w="622" w:type="pct"/>
            <w:tcBorders>
              <w:top w:val="single" w:sz="4" w:space="0" w:color="auto"/>
              <w:left w:val="single" w:sz="4" w:space="0" w:color="auto"/>
              <w:bottom w:val="single" w:sz="4" w:space="0" w:color="auto"/>
              <w:right w:val="single" w:sz="4" w:space="0" w:color="auto"/>
            </w:tcBorders>
            <w:vAlign w:val="center"/>
          </w:tcPr>
          <w:p w14:paraId="51CC8340" w14:textId="77777777" w:rsidR="00B52CDF" w:rsidRPr="005D486C" w:rsidRDefault="00B52CDF" w:rsidP="003D7D28">
            <w:pPr>
              <w:jc w:val="center"/>
              <w:rPr>
                <w:color w:val="000000"/>
                <w:sz w:val="22"/>
                <w:szCs w:val="22"/>
              </w:rPr>
            </w:pPr>
            <w:r w:rsidRPr="005D486C">
              <w:rPr>
                <w:color w:val="000000"/>
                <w:sz w:val="22"/>
                <w:szCs w:val="22"/>
              </w:rPr>
              <w:t>36,795</w:t>
            </w:r>
          </w:p>
        </w:tc>
        <w:tc>
          <w:tcPr>
            <w:tcW w:w="623" w:type="pct"/>
            <w:tcBorders>
              <w:top w:val="single" w:sz="4" w:space="0" w:color="auto"/>
              <w:left w:val="single" w:sz="4" w:space="0" w:color="auto"/>
              <w:bottom w:val="single" w:sz="4" w:space="0" w:color="auto"/>
              <w:right w:val="single" w:sz="4" w:space="0" w:color="auto"/>
            </w:tcBorders>
            <w:vAlign w:val="center"/>
          </w:tcPr>
          <w:p w14:paraId="2DD40A30" w14:textId="77777777" w:rsidR="00B52CDF" w:rsidRPr="005D486C" w:rsidRDefault="00B52CDF" w:rsidP="003D7D28">
            <w:pPr>
              <w:jc w:val="center"/>
              <w:rPr>
                <w:color w:val="000000"/>
                <w:sz w:val="22"/>
                <w:szCs w:val="22"/>
              </w:rPr>
            </w:pPr>
            <w:r w:rsidRPr="005D486C">
              <w:rPr>
                <w:color w:val="000000"/>
                <w:sz w:val="22"/>
                <w:szCs w:val="22"/>
              </w:rPr>
              <w:t>120,970</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3A97A868" w14:textId="77777777" w:rsidR="00B52CDF" w:rsidRPr="005D486C" w:rsidRDefault="00B52CDF" w:rsidP="003D7D28">
            <w:pPr>
              <w:jc w:val="center"/>
              <w:rPr>
                <w:color w:val="000000"/>
                <w:sz w:val="22"/>
                <w:szCs w:val="22"/>
              </w:rPr>
            </w:pPr>
            <w:r w:rsidRPr="005D486C">
              <w:rPr>
                <w:color w:val="000000"/>
                <w:sz w:val="22"/>
                <w:szCs w:val="22"/>
              </w:rPr>
              <w:t>110,889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672476DE" w14:textId="77777777" w:rsidR="00B52CDF" w:rsidRPr="005D486C" w:rsidRDefault="00B52CDF" w:rsidP="003D7D28">
            <w:pPr>
              <w:jc w:val="center"/>
              <w:rPr>
                <w:color w:val="000000"/>
                <w:sz w:val="22"/>
                <w:szCs w:val="22"/>
              </w:rPr>
            </w:pPr>
            <w:r w:rsidRPr="005D486C">
              <w:rPr>
                <w:color w:val="000000"/>
                <w:sz w:val="22"/>
                <w:szCs w:val="22"/>
              </w:rPr>
              <w:t>40,475</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7CF121B9" w14:textId="77777777" w:rsidR="00B52CDF" w:rsidRPr="005D486C" w:rsidRDefault="00B52CDF" w:rsidP="003D7D28">
            <w:pPr>
              <w:jc w:val="center"/>
              <w:rPr>
                <w:color w:val="000000"/>
                <w:sz w:val="22"/>
                <w:szCs w:val="22"/>
              </w:rPr>
            </w:pPr>
            <w:r w:rsidRPr="005D486C">
              <w:rPr>
                <w:color w:val="000000"/>
                <w:sz w:val="22"/>
                <w:szCs w:val="22"/>
              </w:rPr>
              <w:t>133,067</w:t>
            </w:r>
          </w:p>
        </w:tc>
      </w:tr>
      <w:tr w:rsidR="00B52CDF" w:rsidRPr="005D486C" w14:paraId="28E3C4AD"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269A7C1" w14:textId="77777777" w:rsidR="00B52CDF" w:rsidRPr="005D486C" w:rsidRDefault="00B52CDF" w:rsidP="003D7D28">
            <w:pPr>
              <w:jc w:val="center"/>
              <w:rPr>
                <w:sz w:val="22"/>
              </w:rPr>
            </w:pPr>
            <w:r w:rsidRPr="005D486C">
              <w:rPr>
                <w:sz w:val="22"/>
              </w:rPr>
              <w:t>д. Клабуки</w:t>
            </w:r>
          </w:p>
        </w:tc>
        <w:tc>
          <w:tcPr>
            <w:tcW w:w="622" w:type="pct"/>
            <w:tcBorders>
              <w:top w:val="single" w:sz="4" w:space="0" w:color="auto"/>
              <w:left w:val="single" w:sz="4" w:space="0" w:color="auto"/>
              <w:bottom w:val="single" w:sz="4" w:space="0" w:color="auto"/>
              <w:right w:val="single" w:sz="4" w:space="0" w:color="auto"/>
            </w:tcBorders>
            <w:vAlign w:val="center"/>
          </w:tcPr>
          <w:p w14:paraId="6A5566AF" w14:textId="77777777" w:rsidR="00B52CDF" w:rsidRPr="005D486C" w:rsidRDefault="00B52CDF" w:rsidP="003D7D28">
            <w:pPr>
              <w:jc w:val="center"/>
              <w:rPr>
                <w:color w:val="000000"/>
                <w:sz w:val="22"/>
                <w:szCs w:val="22"/>
              </w:rPr>
            </w:pPr>
            <w:r w:rsidRPr="005D486C">
              <w:rPr>
                <w:color w:val="000000"/>
                <w:sz w:val="22"/>
                <w:szCs w:val="22"/>
              </w:rPr>
              <w:t>6,195</w:t>
            </w:r>
          </w:p>
        </w:tc>
        <w:tc>
          <w:tcPr>
            <w:tcW w:w="622" w:type="pct"/>
            <w:tcBorders>
              <w:top w:val="single" w:sz="4" w:space="0" w:color="auto"/>
              <w:left w:val="single" w:sz="4" w:space="0" w:color="auto"/>
              <w:bottom w:val="single" w:sz="4" w:space="0" w:color="auto"/>
              <w:right w:val="single" w:sz="4" w:space="0" w:color="auto"/>
            </w:tcBorders>
            <w:vAlign w:val="center"/>
          </w:tcPr>
          <w:p w14:paraId="69514407" w14:textId="77777777" w:rsidR="00B52CDF" w:rsidRPr="005D486C" w:rsidRDefault="00B52CDF" w:rsidP="003D7D28">
            <w:pPr>
              <w:jc w:val="center"/>
              <w:rPr>
                <w:color w:val="000000"/>
                <w:sz w:val="22"/>
                <w:szCs w:val="22"/>
              </w:rPr>
            </w:pPr>
            <w:r w:rsidRPr="005D486C">
              <w:rPr>
                <w:color w:val="000000"/>
                <w:sz w:val="22"/>
                <w:szCs w:val="22"/>
              </w:rPr>
              <w:t>2,261</w:t>
            </w:r>
          </w:p>
        </w:tc>
        <w:tc>
          <w:tcPr>
            <w:tcW w:w="623" w:type="pct"/>
            <w:tcBorders>
              <w:top w:val="single" w:sz="4" w:space="0" w:color="auto"/>
              <w:left w:val="single" w:sz="4" w:space="0" w:color="auto"/>
              <w:bottom w:val="single" w:sz="4" w:space="0" w:color="auto"/>
              <w:right w:val="single" w:sz="4" w:space="0" w:color="auto"/>
            </w:tcBorders>
            <w:vAlign w:val="center"/>
          </w:tcPr>
          <w:p w14:paraId="6DABB56E" w14:textId="77777777" w:rsidR="00B52CDF" w:rsidRPr="005D486C" w:rsidRDefault="00B52CDF" w:rsidP="003D7D28">
            <w:pPr>
              <w:jc w:val="center"/>
              <w:rPr>
                <w:color w:val="000000"/>
                <w:sz w:val="22"/>
                <w:szCs w:val="22"/>
              </w:rPr>
            </w:pPr>
            <w:r w:rsidRPr="005D486C">
              <w:rPr>
                <w:color w:val="000000"/>
                <w:sz w:val="22"/>
                <w:szCs w:val="22"/>
              </w:rPr>
              <w:t>7,433</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6F5C2496" w14:textId="77777777" w:rsidR="00B52CDF" w:rsidRPr="005D486C" w:rsidRDefault="00B52CDF" w:rsidP="003D7D28">
            <w:pPr>
              <w:jc w:val="center"/>
              <w:rPr>
                <w:color w:val="000000"/>
                <w:sz w:val="22"/>
                <w:szCs w:val="22"/>
              </w:rPr>
            </w:pPr>
            <w:r w:rsidRPr="005D486C">
              <w:rPr>
                <w:color w:val="000000"/>
                <w:sz w:val="22"/>
                <w:szCs w:val="22"/>
              </w:rPr>
              <w:t>6,814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3CF4706D" w14:textId="77777777" w:rsidR="00B52CDF" w:rsidRPr="005D486C" w:rsidRDefault="00B52CDF" w:rsidP="003D7D28">
            <w:pPr>
              <w:jc w:val="center"/>
              <w:rPr>
                <w:color w:val="000000"/>
                <w:sz w:val="22"/>
                <w:szCs w:val="22"/>
              </w:rPr>
            </w:pPr>
            <w:r w:rsidRPr="005D486C">
              <w:rPr>
                <w:color w:val="000000"/>
                <w:sz w:val="22"/>
                <w:szCs w:val="22"/>
              </w:rPr>
              <w:t>2,487</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0889C8AA" w14:textId="77777777" w:rsidR="00B52CDF" w:rsidRPr="005D486C" w:rsidRDefault="00B52CDF" w:rsidP="003D7D28">
            <w:pPr>
              <w:jc w:val="center"/>
              <w:rPr>
                <w:color w:val="000000"/>
                <w:sz w:val="22"/>
                <w:szCs w:val="22"/>
              </w:rPr>
            </w:pPr>
            <w:r w:rsidRPr="005D486C">
              <w:rPr>
                <w:color w:val="000000"/>
                <w:sz w:val="22"/>
                <w:szCs w:val="22"/>
              </w:rPr>
              <w:t>8,177</w:t>
            </w:r>
          </w:p>
        </w:tc>
      </w:tr>
      <w:tr w:rsidR="00B52CDF" w:rsidRPr="005D486C" w14:paraId="3EE81DD7"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4FCED0D" w14:textId="77777777" w:rsidR="00B52CDF" w:rsidRPr="005D486C" w:rsidRDefault="00B52CDF" w:rsidP="003D7D28">
            <w:pPr>
              <w:jc w:val="center"/>
              <w:rPr>
                <w:sz w:val="22"/>
              </w:rPr>
            </w:pPr>
            <w:r w:rsidRPr="005D486C">
              <w:rPr>
                <w:sz w:val="22"/>
              </w:rPr>
              <w:t>д. Коровкинцы</w:t>
            </w:r>
          </w:p>
        </w:tc>
        <w:tc>
          <w:tcPr>
            <w:tcW w:w="622" w:type="pct"/>
            <w:tcBorders>
              <w:top w:val="single" w:sz="4" w:space="0" w:color="auto"/>
              <w:left w:val="single" w:sz="4" w:space="0" w:color="auto"/>
              <w:bottom w:val="single" w:sz="4" w:space="0" w:color="auto"/>
              <w:right w:val="single" w:sz="4" w:space="0" w:color="auto"/>
            </w:tcBorders>
            <w:vAlign w:val="center"/>
          </w:tcPr>
          <w:p w14:paraId="361EDB26" w14:textId="77777777" w:rsidR="00B52CDF" w:rsidRPr="005D486C" w:rsidRDefault="00B52CDF" w:rsidP="003D7D28">
            <w:pPr>
              <w:jc w:val="center"/>
              <w:rPr>
                <w:color w:val="000000"/>
                <w:sz w:val="22"/>
                <w:szCs w:val="22"/>
              </w:rPr>
            </w:pPr>
            <w:r w:rsidRPr="005D486C">
              <w:rPr>
                <w:color w:val="000000"/>
                <w:sz w:val="22"/>
                <w:szCs w:val="22"/>
              </w:rPr>
              <w:t>5,068</w:t>
            </w:r>
          </w:p>
        </w:tc>
        <w:tc>
          <w:tcPr>
            <w:tcW w:w="622" w:type="pct"/>
            <w:tcBorders>
              <w:top w:val="single" w:sz="4" w:space="0" w:color="auto"/>
              <w:left w:val="single" w:sz="4" w:space="0" w:color="auto"/>
              <w:bottom w:val="single" w:sz="4" w:space="0" w:color="auto"/>
              <w:right w:val="single" w:sz="4" w:space="0" w:color="auto"/>
            </w:tcBorders>
            <w:vAlign w:val="center"/>
          </w:tcPr>
          <w:p w14:paraId="58CA08F6" w14:textId="77777777" w:rsidR="00B52CDF" w:rsidRPr="005D486C" w:rsidRDefault="00B52CDF" w:rsidP="003D7D28">
            <w:pPr>
              <w:jc w:val="center"/>
              <w:rPr>
                <w:color w:val="000000"/>
                <w:sz w:val="22"/>
                <w:szCs w:val="22"/>
              </w:rPr>
            </w:pPr>
            <w:r w:rsidRPr="005D486C">
              <w:rPr>
                <w:color w:val="000000"/>
                <w:sz w:val="22"/>
                <w:szCs w:val="22"/>
              </w:rPr>
              <w:t>1,850</w:t>
            </w:r>
          </w:p>
        </w:tc>
        <w:tc>
          <w:tcPr>
            <w:tcW w:w="623" w:type="pct"/>
            <w:tcBorders>
              <w:top w:val="single" w:sz="4" w:space="0" w:color="auto"/>
              <w:left w:val="single" w:sz="4" w:space="0" w:color="auto"/>
              <w:bottom w:val="single" w:sz="4" w:space="0" w:color="auto"/>
              <w:right w:val="single" w:sz="4" w:space="0" w:color="auto"/>
            </w:tcBorders>
            <w:vAlign w:val="center"/>
          </w:tcPr>
          <w:p w14:paraId="59C69C22" w14:textId="77777777" w:rsidR="00B52CDF" w:rsidRPr="005D486C" w:rsidRDefault="00B52CDF" w:rsidP="003D7D28">
            <w:pPr>
              <w:jc w:val="center"/>
              <w:rPr>
                <w:color w:val="000000"/>
                <w:sz w:val="22"/>
                <w:szCs w:val="22"/>
              </w:rPr>
            </w:pPr>
            <w:r w:rsidRPr="005D486C">
              <w:rPr>
                <w:color w:val="000000"/>
                <w:sz w:val="22"/>
                <w:szCs w:val="22"/>
              </w:rPr>
              <w:t>6,082</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3360AB3B" w14:textId="77777777" w:rsidR="00B52CDF" w:rsidRPr="005D486C" w:rsidRDefault="00B52CDF" w:rsidP="003D7D28">
            <w:pPr>
              <w:jc w:val="center"/>
              <w:rPr>
                <w:color w:val="000000"/>
                <w:sz w:val="22"/>
                <w:szCs w:val="22"/>
              </w:rPr>
            </w:pPr>
            <w:r w:rsidRPr="005D486C">
              <w:rPr>
                <w:color w:val="000000"/>
                <w:sz w:val="22"/>
                <w:szCs w:val="22"/>
              </w:rPr>
              <w:t>5,575</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1E95B8F9" w14:textId="77777777" w:rsidR="00B52CDF" w:rsidRPr="005D486C" w:rsidRDefault="00B52CDF" w:rsidP="003D7D28">
            <w:pPr>
              <w:jc w:val="center"/>
              <w:rPr>
                <w:color w:val="000000"/>
                <w:sz w:val="22"/>
                <w:szCs w:val="22"/>
              </w:rPr>
            </w:pPr>
            <w:r w:rsidRPr="005D486C">
              <w:rPr>
                <w:color w:val="000000"/>
                <w:sz w:val="22"/>
                <w:szCs w:val="22"/>
              </w:rPr>
              <w:t>2,035</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70E5E752" w14:textId="77777777" w:rsidR="00B52CDF" w:rsidRPr="005D486C" w:rsidRDefault="00B52CDF" w:rsidP="003D7D28">
            <w:pPr>
              <w:jc w:val="center"/>
              <w:rPr>
                <w:color w:val="000000"/>
                <w:sz w:val="22"/>
                <w:szCs w:val="22"/>
              </w:rPr>
            </w:pPr>
            <w:r w:rsidRPr="005D486C">
              <w:rPr>
                <w:color w:val="000000"/>
                <w:sz w:val="22"/>
                <w:szCs w:val="22"/>
              </w:rPr>
              <w:t>6,690</w:t>
            </w:r>
          </w:p>
        </w:tc>
      </w:tr>
      <w:tr w:rsidR="00B52CDF" w:rsidRPr="005D486C" w14:paraId="4716628F"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69CD8E0E" w14:textId="77777777" w:rsidR="00B52CDF" w:rsidRPr="005D486C" w:rsidRDefault="00B52CDF" w:rsidP="003D7D28">
            <w:pPr>
              <w:jc w:val="center"/>
              <w:rPr>
                <w:sz w:val="22"/>
              </w:rPr>
            </w:pPr>
            <w:r w:rsidRPr="005D486C">
              <w:rPr>
                <w:sz w:val="22"/>
              </w:rPr>
              <w:t>д. Малая Игра</w:t>
            </w:r>
          </w:p>
        </w:tc>
        <w:tc>
          <w:tcPr>
            <w:tcW w:w="622" w:type="pct"/>
            <w:tcBorders>
              <w:top w:val="single" w:sz="4" w:space="0" w:color="auto"/>
              <w:left w:val="single" w:sz="4" w:space="0" w:color="auto"/>
              <w:bottom w:val="single" w:sz="4" w:space="0" w:color="auto"/>
              <w:right w:val="single" w:sz="4" w:space="0" w:color="auto"/>
            </w:tcBorders>
            <w:vAlign w:val="center"/>
          </w:tcPr>
          <w:p w14:paraId="0DCF9DD5" w14:textId="77777777" w:rsidR="00B52CDF" w:rsidRPr="005D486C" w:rsidRDefault="00B52CDF" w:rsidP="003D7D28">
            <w:pPr>
              <w:jc w:val="center"/>
              <w:rPr>
                <w:color w:val="000000"/>
                <w:sz w:val="22"/>
                <w:szCs w:val="22"/>
              </w:rPr>
            </w:pPr>
            <w:r w:rsidRPr="005D486C">
              <w:rPr>
                <w:color w:val="000000"/>
                <w:sz w:val="22"/>
                <w:szCs w:val="22"/>
              </w:rPr>
              <w:t>7,885</w:t>
            </w:r>
          </w:p>
        </w:tc>
        <w:tc>
          <w:tcPr>
            <w:tcW w:w="622" w:type="pct"/>
            <w:tcBorders>
              <w:top w:val="single" w:sz="4" w:space="0" w:color="auto"/>
              <w:left w:val="single" w:sz="4" w:space="0" w:color="auto"/>
              <w:bottom w:val="single" w:sz="4" w:space="0" w:color="auto"/>
              <w:right w:val="single" w:sz="4" w:space="0" w:color="auto"/>
            </w:tcBorders>
            <w:vAlign w:val="center"/>
          </w:tcPr>
          <w:p w14:paraId="70E6B9AF" w14:textId="77777777" w:rsidR="00B52CDF" w:rsidRPr="005D486C" w:rsidRDefault="00B52CDF" w:rsidP="003D7D28">
            <w:pPr>
              <w:jc w:val="center"/>
              <w:rPr>
                <w:color w:val="000000"/>
                <w:sz w:val="22"/>
                <w:szCs w:val="22"/>
              </w:rPr>
            </w:pPr>
            <w:r w:rsidRPr="005D486C">
              <w:rPr>
                <w:color w:val="000000"/>
                <w:sz w:val="22"/>
                <w:szCs w:val="22"/>
              </w:rPr>
              <w:t>2,878</w:t>
            </w:r>
          </w:p>
        </w:tc>
        <w:tc>
          <w:tcPr>
            <w:tcW w:w="623" w:type="pct"/>
            <w:tcBorders>
              <w:top w:val="single" w:sz="4" w:space="0" w:color="auto"/>
              <w:left w:val="single" w:sz="4" w:space="0" w:color="auto"/>
              <w:bottom w:val="single" w:sz="4" w:space="0" w:color="auto"/>
              <w:right w:val="single" w:sz="4" w:space="0" w:color="auto"/>
            </w:tcBorders>
            <w:vAlign w:val="center"/>
          </w:tcPr>
          <w:p w14:paraId="5E6E6F73" w14:textId="77777777" w:rsidR="00B52CDF" w:rsidRPr="005D486C" w:rsidRDefault="00B52CDF" w:rsidP="003D7D28">
            <w:pPr>
              <w:jc w:val="center"/>
              <w:rPr>
                <w:color w:val="000000"/>
                <w:sz w:val="22"/>
                <w:szCs w:val="22"/>
              </w:rPr>
            </w:pPr>
            <w:r w:rsidRPr="005D486C">
              <w:rPr>
                <w:color w:val="000000"/>
                <w:sz w:val="22"/>
                <w:szCs w:val="22"/>
              </w:rPr>
              <w:t>9,462</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DB678CD" w14:textId="77777777" w:rsidR="00B52CDF" w:rsidRPr="005D486C" w:rsidRDefault="00B52CDF" w:rsidP="003D7D28">
            <w:pPr>
              <w:jc w:val="center"/>
              <w:rPr>
                <w:color w:val="000000"/>
                <w:sz w:val="22"/>
                <w:szCs w:val="22"/>
              </w:rPr>
            </w:pPr>
            <w:r w:rsidRPr="005D486C">
              <w:rPr>
                <w:color w:val="000000"/>
                <w:sz w:val="22"/>
                <w:szCs w:val="22"/>
              </w:rPr>
              <w:t>8,673</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6C452B22" w14:textId="77777777" w:rsidR="00B52CDF" w:rsidRPr="005D486C" w:rsidRDefault="00B52CDF" w:rsidP="003D7D28">
            <w:pPr>
              <w:jc w:val="center"/>
              <w:rPr>
                <w:color w:val="000000"/>
                <w:sz w:val="22"/>
                <w:szCs w:val="22"/>
              </w:rPr>
            </w:pPr>
            <w:r w:rsidRPr="005D486C">
              <w:rPr>
                <w:color w:val="000000"/>
                <w:sz w:val="22"/>
                <w:szCs w:val="22"/>
              </w:rPr>
              <w:t>3,166</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3494AF50" w14:textId="77777777" w:rsidR="00B52CDF" w:rsidRPr="005D486C" w:rsidRDefault="00B52CDF" w:rsidP="003D7D28">
            <w:pPr>
              <w:jc w:val="center"/>
              <w:rPr>
                <w:color w:val="000000"/>
                <w:sz w:val="22"/>
                <w:szCs w:val="22"/>
              </w:rPr>
            </w:pPr>
            <w:r w:rsidRPr="005D486C">
              <w:rPr>
                <w:color w:val="000000"/>
                <w:sz w:val="22"/>
                <w:szCs w:val="22"/>
              </w:rPr>
              <w:t>10,408</w:t>
            </w:r>
          </w:p>
        </w:tc>
      </w:tr>
      <w:tr w:rsidR="00B52CDF" w:rsidRPr="005D486C" w14:paraId="6607E6A7"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0CFE144" w14:textId="77777777" w:rsidR="00B52CDF" w:rsidRPr="005D486C" w:rsidRDefault="00B52CDF" w:rsidP="003D7D28">
            <w:pPr>
              <w:jc w:val="center"/>
              <w:rPr>
                <w:sz w:val="22"/>
              </w:rPr>
            </w:pPr>
            <w:r w:rsidRPr="005D486C">
              <w:rPr>
                <w:sz w:val="22"/>
              </w:rPr>
              <w:t>д. Малягурт</w:t>
            </w:r>
          </w:p>
        </w:tc>
        <w:tc>
          <w:tcPr>
            <w:tcW w:w="622" w:type="pct"/>
            <w:tcBorders>
              <w:top w:val="single" w:sz="4" w:space="0" w:color="auto"/>
              <w:left w:val="single" w:sz="4" w:space="0" w:color="auto"/>
              <w:bottom w:val="single" w:sz="4" w:space="0" w:color="auto"/>
              <w:right w:val="single" w:sz="4" w:space="0" w:color="auto"/>
            </w:tcBorders>
            <w:vAlign w:val="center"/>
          </w:tcPr>
          <w:p w14:paraId="0201B4F7" w14:textId="77777777" w:rsidR="00B52CDF" w:rsidRPr="005D486C" w:rsidRDefault="00B52CDF" w:rsidP="003D7D28">
            <w:pPr>
              <w:jc w:val="center"/>
              <w:rPr>
                <w:color w:val="000000"/>
                <w:sz w:val="22"/>
                <w:szCs w:val="22"/>
              </w:rPr>
            </w:pPr>
            <w:r w:rsidRPr="005D486C">
              <w:rPr>
                <w:color w:val="000000"/>
                <w:sz w:val="22"/>
                <w:szCs w:val="22"/>
              </w:rPr>
              <w:t>12,014</w:t>
            </w:r>
          </w:p>
        </w:tc>
        <w:tc>
          <w:tcPr>
            <w:tcW w:w="622" w:type="pct"/>
            <w:tcBorders>
              <w:top w:val="single" w:sz="4" w:space="0" w:color="auto"/>
              <w:left w:val="single" w:sz="4" w:space="0" w:color="auto"/>
              <w:bottom w:val="single" w:sz="4" w:space="0" w:color="auto"/>
              <w:right w:val="single" w:sz="4" w:space="0" w:color="auto"/>
            </w:tcBorders>
            <w:vAlign w:val="center"/>
          </w:tcPr>
          <w:p w14:paraId="1688113E" w14:textId="77777777" w:rsidR="00B52CDF" w:rsidRPr="005D486C" w:rsidRDefault="00B52CDF" w:rsidP="003D7D28">
            <w:pPr>
              <w:jc w:val="center"/>
              <w:rPr>
                <w:color w:val="000000"/>
                <w:sz w:val="22"/>
                <w:szCs w:val="22"/>
              </w:rPr>
            </w:pPr>
            <w:r w:rsidRPr="005D486C">
              <w:rPr>
                <w:color w:val="000000"/>
                <w:sz w:val="22"/>
                <w:szCs w:val="22"/>
              </w:rPr>
              <w:t>4,385</w:t>
            </w:r>
          </w:p>
        </w:tc>
        <w:tc>
          <w:tcPr>
            <w:tcW w:w="623" w:type="pct"/>
            <w:tcBorders>
              <w:top w:val="single" w:sz="4" w:space="0" w:color="auto"/>
              <w:left w:val="single" w:sz="4" w:space="0" w:color="auto"/>
              <w:bottom w:val="single" w:sz="4" w:space="0" w:color="auto"/>
              <w:right w:val="single" w:sz="4" w:space="0" w:color="auto"/>
            </w:tcBorders>
            <w:vAlign w:val="center"/>
          </w:tcPr>
          <w:p w14:paraId="7D0A4320" w14:textId="77777777" w:rsidR="00B52CDF" w:rsidRPr="005D486C" w:rsidRDefault="00B52CDF" w:rsidP="003D7D28">
            <w:pPr>
              <w:jc w:val="center"/>
              <w:rPr>
                <w:color w:val="000000"/>
                <w:sz w:val="22"/>
                <w:szCs w:val="22"/>
              </w:rPr>
            </w:pPr>
            <w:r w:rsidRPr="005D486C">
              <w:rPr>
                <w:color w:val="000000"/>
                <w:sz w:val="22"/>
                <w:szCs w:val="22"/>
              </w:rPr>
              <w:t>14,416</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DBE1E09" w14:textId="77777777" w:rsidR="00B52CDF" w:rsidRPr="005D486C" w:rsidRDefault="00B52CDF" w:rsidP="003D7D28">
            <w:pPr>
              <w:jc w:val="center"/>
              <w:rPr>
                <w:color w:val="000000"/>
                <w:sz w:val="22"/>
                <w:szCs w:val="22"/>
              </w:rPr>
            </w:pPr>
            <w:r w:rsidRPr="005D486C">
              <w:rPr>
                <w:color w:val="000000"/>
                <w:sz w:val="22"/>
                <w:szCs w:val="22"/>
              </w:rPr>
              <w:t>13,215</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5192F90A" w14:textId="77777777" w:rsidR="00B52CDF" w:rsidRPr="005D486C" w:rsidRDefault="00B52CDF" w:rsidP="003D7D28">
            <w:pPr>
              <w:jc w:val="center"/>
              <w:rPr>
                <w:color w:val="000000"/>
                <w:sz w:val="22"/>
                <w:szCs w:val="22"/>
              </w:rPr>
            </w:pPr>
            <w:r w:rsidRPr="005D486C">
              <w:rPr>
                <w:color w:val="000000"/>
                <w:sz w:val="22"/>
                <w:szCs w:val="22"/>
              </w:rPr>
              <w:t>4,824</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0E68D033" w14:textId="77777777" w:rsidR="00B52CDF" w:rsidRPr="005D486C" w:rsidRDefault="00B52CDF" w:rsidP="003D7D28">
            <w:pPr>
              <w:jc w:val="center"/>
              <w:rPr>
                <w:color w:val="000000"/>
                <w:sz w:val="22"/>
                <w:szCs w:val="22"/>
              </w:rPr>
            </w:pPr>
            <w:r w:rsidRPr="005D486C">
              <w:rPr>
                <w:color w:val="000000"/>
                <w:sz w:val="22"/>
                <w:szCs w:val="22"/>
              </w:rPr>
              <w:t>15,858</w:t>
            </w:r>
          </w:p>
        </w:tc>
      </w:tr>
      <w:tr w:rsidR="00B52CDF" w:rsidRPr="005D486C" w14:paraId="55983C90"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828825D" w14:textId="77777777" w:rsidR="00B52CDF" w:rsidRPr="005D486C" w:rsidRDefault="00B52CDF" w:rsidP="003D7D28">
            <w:pPr>
              <w:jc w:val="center"/>
              <w:rPr>
                <w:sz w:val="22"/>
              </w:rPr>
            </w:pPr>
            <w:r w:rsidRPr="005D486C">
              <w:rPr>
                <w:sz w:val="22"/>
              </w:rPr>
              <w:t>д. Потапово</w:t>
            </w:r>
          </w:p>
        </w:tc>
        <w:tc>
          <w:tcPr>
            <w:tcW w:w="622" w:type="pct"/>
            <w:tcBorders>
              <w:top w:val="single" w:sz="4" w:space="0" w:color="auto"/>
              <w:left w:val="single" w:sz="4" w:space="0" w:color="auto"/>
              <w:bottom w:val="single" w:sz="4" w:space="0" w:color="auto"/>
              <w:right w:val="single" w:sz="4" w:space="0" w:color="auto"/>
            </w:tcBorders>
            <w:vAlign w:val="center"/>
          </w:tcPr>
          <w:p w14:paraId="251E00A1" w14:textId="77777777" w:rsidR="00B52CDF" w:rsidRPr="005D486C" w:rsidRDefault="00B52CDF" w:rsidP="003D7D28">
            <w:pPr>
              <w:jc w:val="center"/>
              <w:rPr>
                <w:color w:val="000000"/>
                <w:sz w:val="22"/>
                <w:szCs w:val="22"/>
              </w:rPr>
            </w:pPr>
            <w:r w:rsidRPr="005D486C">
              <w:rPr>
                <w:color w:val="000000"/>
                <w:sz w:val="22"/>
                <w:szCs w:val="22"/>
              </w:rPr>
              <w:t>2,816</w:t>
            </w:r>
          </w:p>
        </w:tc>
        <w:tc>
          <w:tcPr>
            <w:tcW w:w="622" w:type="pct"/>
            <w:tcBorders>
              <w:top w:val="single" w:sz="4" w:space="0" w:color="auto"/>
              <w:left w:val="single" w:sz="4" w:space="0" w:color="auto"/>
              <w:bottom w:val="single" w:sz="4" w:space="0" w:color="auto"/>
              <w:right w:val="single" w:sz="4" w:space="0" w:color="auto"/>
            </w:tcBorders>
            <w:vAlign w:val="center"/>
          </w:tcPr>
          <w:p w14:paraId="0B0AE7F9" w14:textId="77777777" w:rsidR="00B52CDF" w:rsidRPr="005D486C" w:rsidRDefault="00B52CDF" w:rsidP="003D7D28">
            <w:pPr>
              <w:jc w:val="center"/>
              <w:rPr>
                <w:color w:val="000000"/>
                <w:sz w:val="22"/>
                <w:szCs w:val="22"/>
              </w:rPr>
            </w:pPr>
            <w:r w:rsidRPr="005D486C">
              <w:rPr>
                <w:color w:val="000000"/>
                <w:sz w:val="22"/>
                <w:szCs w:val="22"/>
              </w:rPr>
              <w:t>1,028</w:t>
            </w:r>
          </w:p>
        </w:tc>
        <w:tc>
          <w:tcPr>
            <w:tcW w:w="623" w:type="pct"/>
            <w:tcBorders>
              <w:top w:val="single" w:sz="4" w:space="0" w:color="auto"/>
              <w:left w:val="single" w:sz="4" w:space="0" w:color="auto"/>
              <w:bottom w:val="single" w:sz="4" w:space="0" w:color="auto"/>
              <w:right w:val="single" w:sz="4" w:space="0" w:color="auto"/>
            </w:tcBorders>
            <w:vAlign w:val="center"/>
          </w:tcPr>
          <w:p w14:paraId="3C71F9DF" w14:textId="77777777" w:rsidR="00B52CDF" w:rsidRPr="005D486C" w:rsidRDefault="00B52CDF" w:rsidP="003D7D28">
            <w:pPr>
              <w:jc w:val="center"/>
              <w:rPr>
                <w:color w:val="000000"/>
                <w:sz w:val="22"/>
                <w:szCs w:val="22"/>
              </w:rPr>
            </w:pPr>
            <w:r w:rsidRPr="005D486C">
              <w:rPr>
                <w:color w:val="000000"/>
                <w:sz w:val="22"/>
                <w:szCs w:val="22"/>
              </w:rPr>
              <w:t>3,380</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7B8BC59C" w14:textId="77777777" w:rsidR="00B52CDF" w:rsidRPr="005D486C" w:rsidRDefault="00B52CDF" w:rsidP="003D7D28">
            <w:pPr>
              <w:jc w:val="center"/>
              <w:rPr>
                <w:color w:val="000000"/>
                <w:sz w:val="22"/>
                <w:szCs w:val="22"/>
              </w:rPr>
            </w:pPr>
            <w:r w:rsidRPr="005D486C">
              <w:rPr>
                <w:color w:val="000000"/>
                <w:sz w:val="22"/>
                <w:szCs w:val="22"/>
              </w:rPr>
              <w:t>3,098</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3C28FD90" w14:textId="77777777" w:rsidR="00B52CDF" w:rsidRPr="005D486C" w:rsidRDefault="00B52CDF" w:rsidP="003D7D28">
            <w:pPr>
              <w:jc w:val="center"/>
              <w:rPr>
                <w:color w:val="000000"/>
                <w:sz w:val="22"/>
                <w:szCs w:val="22"/>
              </w:rPr>
            </w:pPr>
            <w:r w:rsidRPr="005D486C">
              <w:rPr>
                <w:color w:val="000000"/>
                <w:sz w:val="22"/>
                <w:szCs w:val="22"/>
              </w:rPr>
              <w:t>1,131</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0B945BF3" w14:textId="77777777" w:rsidR="00B52CDF" w:rsidRPr="005D486C" w:rsidRDefault="00B52CDF" w:rsidP="003D7D28">
            <w:pPr>
              <w:jc w:val="center"/>
              <w:rPr>
                <w:color w:val="000000"/>
                <w:sz w:val="22"/>
                <w:szCs w:val="22"/>
              </w:rPr>
            </w:pPr>
            <w:r w:rsidRPr="005D486C">
              <w:rPr>
                <w:color w:val="000000"/>
                <w:sz w:val="22"/>
                <w:szCs w:val="22"/>
              </w:rPr>
              <w:t>3,718</w:t>
            </w:r>
          </w:p>
        </w:tc>
      </w:tr>
      <w:tr w:rsidR="00B52CDF" w:rsidRPr="005D486C" w14:paraId="31CFE063"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4C583E7F" w14:textId="77777777" w:rsidR="00B52CDF" w:rsidRPr="005D486C" w:rsidRDefault="00B52CDF" w:rsidP="003D7D28">
            <w:pPr>
              <w:jc w:val="center"/>
              <w:rPr>
                <w:sz w:val="22"/>
              </w:rPr>
            </w:pPr>
            <w:r w:rsidRPr="005D486C">
              <w:rPr>
                <w:sz w:val="22"/>
              </w:rPr>
              <w:t>д. Рябово</w:t>
            </w:r>
          </w:p>
        </w:tc>
        <w:tc>
          <w:tcPr>
            <w:tcW w:w="622" w:type="pct"/>
            <w:tcBorders>
              <w:top w:val="single" w:sz="4" w:space="0" w:color="auto"/>
              <w:left w:val="single" w:sz="4" w:space="0" w:color="auto"/>
              <w:bottom w:val="single" w:sz="4" w:space="0" w:color="auto"/>
              <w:right w:val="single" w:sz="4" w:space="0" w:color="auto"/>
            </w:tcBorders>
            <w:vAlign w:val="center"/>
          </w:tcPr>
          <w:p w14:paraId="70627456" w14:textId="77777777" w:rsidR="00B52CDF" w:rsidRPr="005D486C" w:rsidRDefault="00B52CDF" w:rsidP="003D7D28">
            <w:pPr>
              <w:jc w:val="center"/>
              <w:rPr>
                <w:color w:val="000000"/>
                <w:sz w:val="22"/>
                <w:szCs w:val="22"/>
              </w:rPr>
            </w:pPr>
            <w:r w:rsidRPr="005D486C">
              <w:rPr>
                <w:color w:val="000000"/>
                <w:sz w:val="22"/>
                <w:szCs w:val="22"/>
              </w:rPr>
              <w:t>5,819</w:t>
            </w:r>
          </w:p>
        </w:tc>
        <w:tc>
          <w:tcPr>
            <w:tcW w:w="622" w:type="pct"/>
            <w:tcBorders>
              <w:top w:val="single" w:sz="4" w:space="0" w:color="auto"/>
              <w:left w:val="single" w:sz="4" w:space="0" w:color="auto"/>
              <w:bottom w:val="single" w:sz="4" w:space="0" w:color="auto"/>
              <w:right w:val="single" w:sz="4" w:space="0" w:color="auto"/>
            </w:tcBorders>
            <w:vAlign w:val="center"/>
          </w:tcPr>
          <w:p w14:paraId="0C15FE28" w14:textId="77777777" w:rsidR="00B52CDF" w:rsidRPr="005D486C" w:rsidRDefault="00B52CDF" w:rsidP="003D7D28">
            <w:pPr>
              <w:jc w:val="center"/>
              <w:rPr>
                <w:color w:val="000000"/>
                <w:sz w:val="22"/>
                <w:szCs w:val="22"/>
              </w:rPr>
            </w:pPr>
            <w:r w:rsidRPr="005D486C">
              <w:rPr>
                <w:color w:val="000000"/>
                <w:sz w:val="22"/>
                <w:szCs w:val="22"/>
              </w:rPr>
              <w:t>2,124</w:t>
            </w:r>
          </w:p>
        </w:tc>
        <w:tc>
          <w:tcPr>
            <w:tcW w:w="623" w:type="pct"/>
            <w:tcBorders>
              <w:top w:val="single" w:sz="4" w:space="0" w:color="auto"/>
              <w:left w:val="single" w:sz="4" w:space="0" w:color="auto"/>
              <w:bottom w:val="single" w:sz="4" w:space="0" w:color="auto"/>
              <w:right w:val="single" w:sz="4" w:space="0" w:color="auto"/>
            </w:tcBorders>
            <w:vAlign w:val="center"/>
          </w:tcPr>
          <w:p w14:paraId="42C40233" w14:textId="77777777" w:rsidR="00B52CDF" w:rsidRPr="005D486C" w:rsidRDefault="00B52CDF" w:rsidP="003D7D28">
            <w:pPr>
              <w:jc w:val="center"/>
              <w:rPr>
                <w:color w:val="000000"/>
                <w:sz w:val="22"/>
                <w:szCs w:val="22"/>
              </w:rPr>
            </w:pPr>
            <w:r w:rsidRPr="005D486C">
              <w:rPr>
                <w:color w:val="000000"/>
                <w:sz w:val="22"/>
                <w:szCs w:val="22"/>
              </w:rPr>
              <w:t>6,983</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749524CF" w14:textId="77777777" w:rsidR="00B52CDF" w:rsidRPr="005D486C" w:rsidRDefault="00B52CDF" w:rsidP="003D7D28">
            <w:pPr>
              <w:jc w:val="center"/>
              <w:rPr>
                <w:color w:val="000000"/>
                <w:sz w:val="22"/>
                <w:szCs w:val="22"/>
              </w:rPr>
            </w:pPr>
            <w:r w:rsidRPr="005D486C">
              <w:rPr>
                <w:color w:val="000000"/>
                <w:sz w:val="22"/>
                <w:szCs w:val="22"/>
              </w:rPr>
              <w:t>6,401</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18B20194" w14:textId="77777777" w:rsidR="00B52CDF" w:rsidRPr="005D486C" w:rsidRDefault="00B52CDF" w:rsidP="003D7D28">
            <w:pPr>
              <w:jc w:val="center"/>
              <w:rPr>
                <w:color w:val="000000"/>
                <w:sz w:val="22"/>
                <w:szCs w:val="22"/>
              </w:rPr>
            </w:pPr>
            <w:r w:rsidRPr="005D486C">
              <w:rPr>
                <w:color w:val="000000"/>
                <w:sz w:val="22"/>
                <w:szCs w:val="22"/>
              </w:rPr>
              <w:t>2,336</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7FF33F49" w14:textId="77777777" w:rsidR="00B52CDF" w:rsidRPr="005D486C" w:rsidRDefault="00B52CDF" w:rsidP="003D7D28">
            <w:pPr>
              <w:jc w:val="center"/>
              <w:rPr>
                <w:color w:val="000000"/>
                <w:sz w:val="22"/>
                <w:szCs w:val="22"/>
              </w:rPr>
            </w:pPr>
            <w:r w:rsidRPr="005D486C">
              <w:rPr>
                <w:color w:val="000000"/>
                <w:sz w:val="22"/>
                <w:szCs w:val="22"/>
              </w:rPr>
              <w:t>7,681</w:t>
            </w:r>
          </w:p>
        </w:tc>
      </w:tr>
      <w:tr w:rsidR="00B52CDF" w:rsidRPr="005D486C" w14:paraId="224E217F"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EDFFC07" w14:textId="77777777" w:rsidR="00B52CDF" w:rsidRPr="005D486C" w:rsidRDefault="00B52CDF" w:rsidP="003D7D28">
            <w:pPr>
              <w:jc w:val="center"/>
              <w:rPr>
                <w:sz w:val="22"/>
              </w:rPr>
            </w:pPr>
            <w:r w:rsidRPr="005D486C">
              <w:rPr>
                <w:sz w:val="22"/>
              </w:rPr>
              <w:t>д. Старое Кычино</w:t>
            </w:r>
          </w:p>
        </w:tc>
        <w:tc>
          <w:tcPr>
            <w:tcW w:w="622" w:type="pct"/>
            <w:tcBorders>
              <w:top w:val="single" w:sz="4" w:space="0" w:color="auto"/>
              <w:left w:val="single" w:sz="4" w:space="0" w:color="auto"/>
              <w:bottom w:val="single" w:sz="4" w:space="0" w:color="auto"/>
              <w:right w:val="single" w:sz="4" w:space="0" w:color="auto"/>
            </w:tcBorders>
            <w:vAlign w:val="center"/>
          </w:tcPr>
          <w:p w14:paraId="41D445A6" w14:textId="77777777" w:rsidR="00B52CDF" w:rsidRPr="005D486C" w:rsidRDefault="00B52CDF" w:rsidP="003D7D28">
            <w:pPr>
              <w:jc w:val="center"/>
              <w:rPr>
                <w:color w:val="000000"/>
                <w:sz w:val="22"/>
                <w:szCs w:val="22"/>
              </w:rPr>
            </w:pPr>
            <w:r w:rsidRPr="005D486C">
              <w:rPr>
                <w:color w:val="000000"/>
                <w:sz w:val="22"/>
                <w:szCs w:val="22"/>
              </w:rPr>
              <w:t>16,332</w:t>
            </w:r>
          </w:p>
        </w:tc>
        <w:tc>
          <w:tcPr>
            <w:tcW w:w="622" w:type="pct"/>
            <w:tcBorders>
              <w:top w:val="single" w:sz="4" w:space="0" w:color="auto"/>
              <w:left w:val="single" w:sz="4" w:space="0" w:color="auto"/>
              <w:bottom w:val="single" w:sz="4" w:space="0" w:color="auto"/>
              <w:right w:val="single" w:sz="4" w:space="0" w:color="auto"/>
            </w:tcBorders>
            <w:vAlign w:val="center"/>
          </w:tcPr>
          <w:p w14:paraId="0780D87C" w14:textId="77777777" w:rsidR="00B52CDF" w:rsidRPr="005D486C" w:rsidRDefault="00B52CDF" w:rsidP="003D7D28">
            <w:pPr>
              <w:jc w:val="center"/>
              <w:rPr>
                <w:color w:val="000000"/>
                <w:sz w:val="22"/>
                <w:szCs w:val="22"/>
              </w:rPr>
            </w:pPr>
            <w:r w:rsidRPr="005D486C">
              <w:rPr>
                <w:color w:val="000000"/>
                <w:sz w:val="22"/>
                <w:szCs w:val="22"/>
              </w:rPr>
              <w:t>5,961</w:t>
            </w:r>
          </w:p>
        </w:tc>
        <w:tc>
          <w:tcPr>
            <w:tcW w:w="623" w:type="pct"/>
            <w:tcBorders>
              <w:top w:val="single" w:sz="4" w:space="0" w:color="auto"/>
              <w:left w:val="single" w:sz="4" w:space="0" w:color="auto"/>
              <w:bottom w:val="single" w:sz="4" w:space="0" w:color="auto"/>
              <w:right w:val="single" w:sz="4" w:space="0" w:color="auto"/>
            </w:tcBorders>
            <w:vAlign w:val="center"/>
          </w:tcPr>
          <w:p w14:paraId="74FDC517" w14:textId="77777777" w:rsidR="00B52CDF" w:rsidRPr="005D486C" w:rsidRDefault="00B52CDF" w:rsidP="003D7D28">
            <w:pPr>
              <w:jc w:val="center"/>
              <w:rPr>
                <w:color w:val="000000"/>
                <w:sz w:val="22"/>
                <w:szCs w:val="22"/>
              </w:rPr>
            </w:pPr>
            <w:r w:rsidRPr="005D486C">
              <w:rPr>
                <w:color w:val="000000"/>
                <w:sz w:val="22"/>
                <w:szCs w:val="22"/>
              </w:rPr>
              <w:t>19,598</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67EFE76" w14:textId="77777777" w:rsidR="00B52CDF" w:rsidRPr="005D486C" w:rsidRDefault="00B52CDF" w:rsidP="003D7D28">
            <w:pPr>
              <w:jc w:val="center"/>
              <w:rPr>
                <w:color w:val="000000"/>
                <w:sz w:val="22"/>
                <w:szCs w:val="22"/>
              </w:rPr>
            </w:pPr>
            <w:r w:rsidRPr="005D486C">
              <w:rPr>
                <w:color w:val="000000"/>
                <w:sz w:val="22"/>
                <w:szCs w:val="22"/>
              </w:rPr>
              <w:t>17,965</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10F4DF7E" w14:textId="77777777" w:rsidR="00B52CDF" w:rsidRPr="005D486C" w:rsidRDefault="00B52CDF" w:rsidP="003D7D28">
            <w:pPr>
              <w:jc w:val="center"/>
              <w:rPr>
                <w:color w:val="000000"/>
                <w:sz w:val="22"/>
                <w:szCs w:val="22"/>
              </w:rPr>
            </w:pPr>
            <w:r w:rsidRPr="005D486C">
              <w:rPr>
                <w:color w:val="000000"/>
                <w:sz w:val="22"/>
                <w:szCs w:val="22"/>
              </w:rPr>
              <w:t>6,557</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1D2EAA76" w14:textId="77777777" w:rsidR="00B52CDF" w:rsidRPr="005D486C" w:rsidRDefault="00B52CDF" w:rsidP="003D7D28">
            <w:pPr>
              <w:jc w:val="center"/>
              <w:rPr>
                <w:color w:val="000000"/>
                <w:sz w:val="22"/>
                <w:szCs w:val="22"/>
              </w:rPr>
            </w:pPr>
            <w:r w:rsidRPr="005D486C">
              <w:rPr>
                <w:color w:val="000000"/>
                <w:sz w:val="22"/>
                <w:szCs w:val="22"/>
              </w:rPr>
              <w:t>21,558</w:t>
            </w:r>
          </w:p>
        </w:tc>
      </w:tr>
      <w:tr w:rsidR="00B52CDF" w:rsidRPr="005D486C" w14:paraId="29E97231"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2A67DA8E" w14:textId="77777777" w:rsidR="00B52CDF" w:rsidRPr="005D486C" w:rsidRDefault="00B52CDF" w:rsidP="003D7D28">
            <w:pPr>
              <w:jc w:val="center"/>
              <w:rPr>
                <w:sz w:val="22"/>
              </w:rPr>
            </w:pPr>
            <w:r w:rsidRPr="005D486C">
              <w:rPr>
                <w:sz w:val="22"/>
              </w:rPr>
              <w:t>д. Тараканово</w:t>
            </w:r>
          </w:p>
        </w:tc>
        <w:tc>
          <w:tcPr>
            <w:tcW w:w="622" w:type="pct"/>
            <w:tcBorders>
              <w:top w:val="single" w:sz="4" w:space="0" w:color="auto"/>
              <w:left w:val="single" w:sz="4" w:space="0" w:color="auto"/>
              <w:bottom w:val="single" w:sz="4" w:space="0" w:color="auto"/>
              <w:right w:val="single" w:sz="4" w:space="0" w:color="auto"/>
            </w:tcBorders>
            <w:vAlign w:val="center"/>
          </w:tcPr>
          <w:p w14:paraId="6D38561F" w14:textId="77777777" w:rsidR="00B52CDF" w:rsidRPr="005D486C" w:rsidRDefault="00B52CDF" w:rsidP="003D7D28">
            <w:pPr>
              <w:jc w:val="center"/>
              <w:rPr>
                <w:color w:val="000000"/>
                <w:sz w:val="22"/>
                <w:szCs w:val="22"/>
              </w:rPr>
            </w:pPr>
            <w:r w:rsidRPr="005D486C">
              <w:rPr>
                <w:color w:val="000000"/>
                <w:sz w:val="22"/>
                <w:szCs w:val="22"/>
              </w:rPr>
              <w:t>9,762</w:t>
            </w:r>
          </w:p>
        </w:tc>
        <w:tc>
          <w:tcPr>
            <w:tcW w:w="622" w:type="pct"/>
            <w:tcBorders>
              <w:top w:val="single" w:sz="4" w:space="0" w:color="auto"/>
              <w:left w:val="single" w:sz="4" w:space="0" w:color="auto"/>
              <w:bottom w:val="single" w:sz="4" w:space="0" w:color="auto"/>
              <w:right w:val="single" w:sz="4" w:space="0" w:color="auto"/>
            </w:tcBorders>
            <w:vAlign w:val="center"/>
          </w:tcPr>
          <w:p w14:paraId="254CC99E" w14:textId="77777777" w:rsidR="00B52CDF" w:rsidRPr="005D486C" w:rsidRDefault="00B52CDF" w:rsidP="003D7D28">
            <w:pPr>
              <w:jc w:val="center"/>
              <w:rPr>
                <w:color w:val="000000"/>
                <w:sz w:val="22"/>
                <w:szCs w:val="22"/>
              </w:rPr>
            </w:pPr>
            <w:r w:rsidRPr="005D486C">
              <w:rPr>
                <w:color w:val="000000"/>
                <w:sz w:val="22"/>
                <w:szCs w:val="22"/>
              </w:rPr>
              <w:t>3,563</w:t>
            </w:r>
          </w:p>
        </w:tc>
        <w:tc>
          <w:tcPr>
            <w:tcW w:w="623" w:type="pct"/>
            <w:tcBorders>
              <w:top w:val="single" w:sz="4" w:space="0" w:color="auto"/>
              <w:left w:val="single" w:sz="4" w:space="0" w:color="auto"/>
              <w:bottom w:val="single" w:sz="4" w:space="0" w:color="auto"/>
              <w:right w:val="single" w:sz="4" w:space="0" w:color="auto"/>
            </w:tcBorders>
            <w:vAlign w:val="center"/>
          </w:tcPr>
          <w:p w14:paraId="0DDF6AAC" w14:textId="77777777" w:rsidR="00B52CDF" w:rsidRPr="005D486C" w:rsidRDefault="00B52CDF" w:rsidP="003D7D28">
            <w:pPr>
              <w:jc w:val="center"/>
              <w:rPr>
                <w:color w:val="000000"/>
                <w:sz w:val="22"/>
                <w:szCs w:val="22"/>
              </w:rPr>
            </w:pPr>
            <w:r w:rsidRPr="005D486C">
              <w:rPr>
                <w:color w:val="000000"/>
                <w:sz w:val="22"/>
                <w:szCs w:val="22"/>
              </w:rPr>
              <w:t>11,714</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F0C0BC5" w14:textId="77777777" w:rsidR="00B52CDF" w:rsidRPr="005D486C" w:rsidRDefault="00B52CDF" w:rsidP="003D7D28">
            <w:pPr>
              <w:jc w:val="center"/>
              <w:rPr>
                <w:color w:val="000000"/>
                <w:sz w:val="22"/>
                <w:szCs w:val="22"/>
              </w:rPr>
            </w:pPr>
            <w:r w:rsidRPr="005D486C">
              <w:rPr>
                <w:color w:val="000000"/>
                <w:sz w:val="22"/>
                <w:szCs w:val="22"/>
              </w:rPr>
              <w:t>10,738</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1C2C62C1" w14:textId="77777777" w:rsidR="00B52CDF" w:rsidRPr="005D486C" w:rsidRDefault="00B52CDF" w:rsidP="003D7D28">
            <w:pPr>
              <w:jc w:val="center"/>
              <w:rPr>
                <w:color w:val="000000"/>
                <w:sz w:val="22"/>
                <w:szCs w:val="22"/>
              </w:rPr>
            </w:pPr>
            <w:r w:rsidRPr="005D486C">
              <w:rPr>
                <w:color w:val="000000"/>
                <w:sz w:val="22"/>
                <w:szCs w:val="22"/>
              </w:rPr>
              <w:t>3,919</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6DD545F3" w14:textId="77777777" w:rsidR="00B52CDF" w:rsidRPr="005D486C" w:rsidRDefault="00B52CDF" w:rsidP="003D7D28">
            <w:pPr>
              <w:jc w:val="center"/>
              <w:rPr>
                <w:color w:val="000000"/>
                <w:sz w:val="22"/>
                <w:szCs w:val="22"/>
              </w:rPr>
            </w:pPr>
            <w:r w:rsidRPr="005D486C">
              <w:rPr>
                <w:color w:val="000000"/>
                <w:sz w:val="22"/>
                <w:szCs w:val="22"/>
              </w:rPr>
              <w:t>12,885</w:t>
            </w:r>
          </w:p>
        </w:tc>
      </w:tr>
      <w:tr w:rsidR="00B52CDF" w:rsidRPr="005D486C" w14:paraId="3249B8FE"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7BCE7F77" w14:textId="77777777" w:rsidR="00B52CDF" w:rsidRPr="005D486C" w:rsidRDefault="00B52CDF" w:rsidP="003D7D28">
            <w:pPr>
              <w:jc w:val="center"/>
              <w:rPr>
                <w:sz w:val="22"/>
              </w:rPr>
            </w:pPr>
            <w:r w:rsidRPr="005D486C">
              <w:rPr>
                <w:sz w:val="22"/>
              </w:rPr>
              <w:t>д. Тура</w:t>
            </w:r>
          </w:p>
        </w:tc>
        <w:tc>
          <w:tcPr>
            <w:tcW w:w="622" w:type="pct"/>
            <w:tcBorders>
              <w:top w:val="single" w:sz="4" w:space="0" w:color="auto"/>
              <w:left w:val="single" w:sz="4" w:space="0" w:color="auto"/>
              <w:bottom w:val="single" w:sz="4" w:space="0" w:color="auto"/>
              <w:right w:val="single" w:sz="4" w:space="0" w:color="auto"/>
            </w:tcBorders>
            <w:vAlign w:val="center"/>
          </w:tcPr>
          <w:p w14:paraId="3BFCE4E1" w14:textId="77777777" w:rsidR="00B52CDF" w:rsidRPr="005D486C" w:rsidRDefault="00B52CDF" w:rsidP="003D7D28">
            <w:pPr>
              <w:jc w:val="center"/>
              <w:rPr>
                <w:color w:val="000000"/>
                <w:sz w:val="22"/>
                <w:szCs w:val="22"/>
              </w:rPr>
            </w:pPr>
            <w:r w:rsidRPr="005D486C">
              <w:rPr>
                <w:color w:val="000000"/>
                <w:sz w:val="22"/>
                <w:szCs w:val="22"/>
              </w:rPr>
              <w:t>9,386</w:t>
            </w:r>
          </w:p>
        </w:tc>
        <w:tc>
          <w:tcPr>
            <w:tcW w:w="622" w:type="pct"/>
            <w:tcBorders>
              <w:top w:val="single" w:sz="4" w:space="0" w:color="auto"/>
              <w:left w:val="single" w:sz="4" w:space="0" w:color="auto"/>
              <w:bottom w:val="single" w:sz="4" w:space="0" w:color="auto"/>
              <w:right w:val="single" w:sz="4" w:space="0" w:color="auto"/>
            </w:tcBorders>
            <w:vAlign w:val="center"/>
          </w:tcPr>
          <w:p w14:paraId="6FE54DE6" w14:textId="77777777" w:rsidR="00B52CDF" w:rsidRPr="005D486C" w:rsidRDefault="00B52CDF" w:rsidP="003D7D28">
            <w:pPr>
              <w:jc w:val="center"/>
              <w:rPr>
                <w:color w:val="000000"/>
                <w:sz w:val="22"/>
                <w:szCs w:val="22"/>
              </w:rPr>
            </w:pPr>
            <w:r w:rsidRPr="005D486C">
              <w:rPr>
                <w:color w:val="000000"/>
                <w:sz w:val="22"/>
                <w:szCs w:val="22"/>
              </w:rPr>
              <w:t>3,426</w:t>
            </w:r>
          </w:p>
        </w:tc>
        <w:tc>
          <w:tcPr>
            <w:tcW w:w="623" w:type="pct"/>
            <w:tcBorders>
              <w:top w:val="single" w:sz="4" w:space="0" w:color="auto"/>
              <w:left w:val="single" w:sz="4" w:space="0" w:color="auto"/>
              <w:bottom w:val="single" w:sz="4" w:space="0" w:color="auto"/>
              <w:right w:val="single" w:sz="4" w:space="0" w:color="auto"/>
            </w:tcBorders>
            <w:vAlign w:val="center"/>
          </w:tcPr>
          <w:p w14:paraId="4AEA594E" w14:textId="77777777" w:rsidR="00B52CDF" w:rsidRPr="005D486C" w:rsidRDefault="00B52CDF" w:rsidP="003D7D28">
            <w:pPr>
              <w:jc w:val="center"/>
              <w:rPr>
                <w:color w:val="000000"/>
                <w:sz w:val="22"/>
                <w:szCs w:val="22"/>
              </w:rPr>
            </w:pPr>
            <w:r w:rsidRPr="005D486C">
              <w:rPr>
                <w:color w:val="000000"/>
                <w:sz w:val="22"/>
                <w:szCs w:val="22"/>
              </w:rPr>
              <w:t>11,264</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1B70DCC8" w14:textId="77777777" w:rsidR="00B52CDF" w:rsidRPr="005D486C" w:rsidRDefault="00B52CDF" w:rsidP="003D7D28">
            <w:pPr>
              <w:jc w:val="center"/>
              <w:rPr>
                <w:color w:val="000000"/>
                <w:sz w:val="22"/>
                <w:szCs w:val="22"/>
              </w:rPr>
            </w:pPr>
            <w:r w:rsidRPr="005D486C">
              <w:rPr>
                <w:color w:val="000000"/>
                <w:sz w:val="22"/>
                <w:szCs w:val="22"/>
              </w:rPr>
              <w:t>10,325</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53D29728" w14:textId="77777777" w:rsidR="00B52CDF" w:rsidRPr="005D486C" w:rsidRDefault="00B52CDF" w:rsidP="003D7D28">
            <w:pPr>
              <w:jc w:val="center"/>
              <w:rPr>
                <w:color w:val="000000"/>
                <w:sz w:val="22"/>
                <w:szCs w:val="22"/>
              </w:rPr>
            </w:pPr>
            <w:r w:rsidRPr="005D486C">
              <w:rPr>
                <w:color w:val="000000"/>
                <w:sz w:val="22"/>
                <w:szCs w:val="22"/>
              </w:rPr>
              <w:t>3,769</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50FDC3B4" w14:textId="77777777" w:rsidR="00B52CDF" w:rsidRPr="005D486C" w:rsidRDefault="00B52CDF" w:rsidP="003D7D28">
            <w:pPr>
              <w:jc w:val="center"/>
              <w:rPr>
                <w:color w:val="000000"/>
                <w:sz w:val="22"/>
                <w:szCs w:val="22"/>
              </w:rPr>
            </w:pPr>
            <w:r w:rsidRPr="005D486C">
              <w:rPr>
                <w:color w:val="000000"/>
                <w:sz w:val="22"/>
                <w:szCs w:val="22"/>
              </w:rPr>
              <w:t>12,390</w:t>
            </w:r>
          </w:p>
        </w:tc>
      </w:tr>
      <w:tr w:rsidR="00B52CDF" w:rsidRPr="005D486C" w14:paraId="490071B4"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14AB1A1" w14:textId="77777777" w:rsidR="00B52CDF" w:rsidRPr="005D486C" w:rsidRDefault="00B52CDF" w:rsidP="003D7D28">
            <w:pPr>
              <w:jc w:val="center"/>
              <w:rPr>
                <w:sz w:val="22"/>
              </w:rPr>
            </w:pPr>
            <w:r w:rsidRPr="005D486C">
              <w:rPr>
                <w:sz w:val="22"/>
              </w:rPr>
              <w:t>д. Убытьдур</w:t>
            </w:r>
          </w:p>
        </w:tc>
        <w:tc>
          <w:tcPr>
            <w:tcW w:w="622" w:type="pct"/>
            <w:tcBorders>
              <w:top w:val="single" w:sz="4" w:space="0" w:color="auto"/>
              <w:left w:val="single" w:sz="4" w:space="0" w:color="auto"/>
              <w:bottom w:val="single" w:sz="4" w:space="0" w:color="auto"/>
              <w:right w:val="single" w:sz="4" w:space="0" w:color="auto"/>
            </w:tcBorders>
            <w:vAlign w:val="center"/>
          </w:tcPr>
          <w:p w14:paraId="398D40A9" w14:textId="77777777" w:rsidR="00B52CDF" w:rsidRPr="005D486C" w:rsidRDefault="00B52CDF" w:rsidP="003D7D28">
            <w:pPr>
              <w:jc w:val="center"/>
              <w:rPr>
                <w:color w:val="000000"/>
                <w:sz w:val="22"/>
                <w:szCs w:val="22"/>
              </w:rPr>
            </w:pPr>
            <w:r w:rsidRPr="005D486C">
              <w:rPr>
                <w:color w:val="000000"/>
                <w:sz w:val="22"/>
                <w:szCs w:val="22"/>
              </w:rPr>
              <w:t>3,567</w:t>
            </w:r>
          </w:p>
        </w:tc>
        <w:tc>
          <w:tcPr>
            <w:tcW w:w="622" w:type="pct"/>
            <w:tcBorders>
              <w:top w:val="single" w:sz="4" w:space="0" w:color="auto"/>
              <w:left w:val="single" w:sz="4" w:space="0" w:color="auto"/>
              <w:bottom w:val="single" w:sz="4" w:space="0" w:color="auto"/>
              <w:right w:val="single" w:sz="4" w:space="0" w:color="auto"/>
            </w:tcBorders>
            <w:vAlign w:val="center"/>
          </w:tcPr>
          <w:p w14:paraId="7AF65EB2" w14:textId="77777777" w:rsidR="00B52CDF" w:rsidRPr="005D486C" w:rsidRDefault="00B52CDF" w:rsidP="003D7D28">
            <w:pPr>
              <w:jc w:val="center"/>
              <w:rPr>
                <w:color w:val="000000"/>
                <w:sz w:val="22"/>
                <w:szCs w:val="22"/>
              </w:rPr>
            </w:pPr>
            <w:r w:rsidRPr="005D486C">
              <w:rPr>
                <w:color w:val="000000"/>
                <w:sz w:val="22"/>
                <w:szCs w:val="22"/>
              </w:rPr>
              <w:t>1,302</w:t>
            </w:r>
          </w:p>
        </w:tc>
        <w:tc>
          <w:tcPr>
            <w:tcW w:w="623" w:type="pct"/>
            <w:tcBorders>
              <w:top w:val="single" w:sz="4" w:space="0" w:color="auto"/>
              <w:left w:val="single" w:sz="4" w:space="0" w:color="auto"/>
              <w:bottom w:val="single" w:sz="4" w:space="0" w:color="auto"/>
              <w:right w:val="single" w:sz="4" w:space="0" w:color="auto"/>
            </w:tcBorders>
            <w:vAlign w:val="center"/>
          </w:tcPr>
          <w:p w14:paraId="589BC18F" w14:textId="77777777" w:rsidR="00B52CDF" w:rsidRPr="005D486C" w:rsidRDefault="00B52CDF" w:rsidP="003D7D28">
            <w:pPr>
              <w:jc w:val="center"/>
              <w:rPr>
                <w:color w:val="000000"/>
                <w:sz w:val="22"/>
                <w:szCs w:val="22"/>
              </w:rPr>
            </w:pPr>
            <w:r w:rsidRPr="005D486C">
              <w:rPr>
                <w:color w:val="000000"/>
                <w:sz w:val="22"/>
                <w:szCs w:val="22"/>
              </w:rPr>
              <w:t>4,281</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6A5D5E31" w14:textId="77777777" w:rsidR="00B52CDF" w:rsidRPr="005D486C" w:rsidRDefault="00B52CDF" w:rsidP="003D7D28">
            <w:pPr>
              <w:jc w:val="center"/>
              <w:rPr>
                <w:color w:val="000000"/>
                <w:sz w:val="22"/>
                <w:szCs w:val="22"/>
              </w:rPr>
            </w:pPr>
            <w:r w:rsidRPr="005D486C">
              <w:rPr>
                <w:color w:val="000000"/>
                <w:sz w:val="22"/>
                <w:szCs w:val="22"/>
              </w:rPr>
              <w:t>3,924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1AF37670" w14:textId="77777777" w:rsidR="00B52CDF" w:rsidRPr="005D486C" w:rsidRDefault="00B52CDF" w:rsidP="003D7D28">
            <w:pPr>
              <w:jc w:val="center"/>
              <w:rPr>
                <w:color w:val="000000"/>
                <w:sz w:val="22"/>
                <w:szCs w:val="22"/>
              </w:rPr>
            </w:pPr>
            <w:r w:rsidRPr="005D486C">
              <w:rPr>
                <w:color w:val="000000"/>
                <w:sz w:val="22"/>
                <w:szCs w:val="22"/>
              </w:rPr>
              <w:t>1,432</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09136B1A" w14:textId="77777777" w:rsidR="00B52CDF" w:rsidRPr="005D486C" w:rsidRDefault="00B52CDF" w:rsidP="003D7D28">
            <w:pPr>
              <w:jc w:val="center"/>
              <w:rPr>
                <w:color w:val="000000"/>
                <w:sz w:val="22"/>
                <w:szCs w:val="22"/>
              </w:rPr>
            </w:pPr>
            <w:r w:rsidRPr="005D486C">
              <w:rPr>
                <w:color w:val="000000"/>
                <w:sz w:val="22"/>
                <w:szCs w:val="22"/>
              </w:rPr>
              <w:t>4,709</w:t>
            </w:r>
          </w:p>
        </w:tc>
      </w:tr>
      <w:tr w:rsidR="00B52CDF" w:rsidRPr="005D486C" w14:paraId="1B72CEA1"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3116D524" w14:textId="77777777" w:rsidR="00B52CDF" w:rsidRPr="005D486C" w:rsidRDefault="00B52CDF" w:rsidP="003D7D28">
            <w:pPr>
              <w:jc w:val="center"/>
              <w:rPr>
                <w:sz w:val="22"/>
              </w:rPr>
            </w:pPr>
            <w:r w:rsidRPr="005D486C">
              <w:rPr>
                <w:sz w:val="22"/>
              </w:rPr>
              <w:t>д. Юшур</w:t>
            </w:r>
          </w:p>
        </w:tc>
        <w:tc>
          <w:tcPr>
            <w:tcW w:w="622" w:type="pct"/>
            <w:tcBorders>
              <w:top w:val="single" w:sz="4" w:space="0" w:color="auto"/>
              <w:left w:val="single" w:sz="4" w:space="0" w:color="auto"/>
              <w:bottom w:val="single" w:sz="4" w:space="0" w:color="auto"/>
              <w:right w:val="single" w:sz="4" w:space="0" w:color="auto"/>
            </w:tcBorders>
            <w:vAlign w:val="center"/>
          </w:tcPr>
          <w:p w14:paraId="53FB9C3F" w14:textId="77777777" w:rsidR="00B52CDF" w:rsidRPr="005D486C" w:rsidRDefault="00B52CDF" w:rsidP="003D7D28">
            <w:pPr>
              <w:jc w:val="center"/>
              <w:rPr>
                <w:color w:val="000000"/>
                <w:sz w:val="22"/>
                <w:szCs w:val="22"/>
              </w:rPr>
            </w:pPr>
            <w:r w:rsidRPr="005D486C">
              <w:rPr>
                <w:color w:val="000000"/>
                <w:sz w:val="22"/>
                <w:szCs w:val="22"/>
              </w:rPr>
              <w:t>6,384</w:t>
            </w:r>
          </w:p>
        </w:tc>
        <w:tc>
          <w:tcPr>
            <w:tcW w:w="622" w:type="pct"/>
            <w:tcBorders>
              <w:top w:val="single" w:sz="4" w:space="0" w:color="auto"/>
              <w:left w:val="single" w:sz="4" w:space="0" w:color="auto"/>
              <w:bottom w:val="single" w:sz="4" w:space="0" w:color="auto"/>
              <w:right w:val="single" w:sz="4" w:space="0" w:color="auto"/>
            </w:tcBorders>
            <w:vAlign w:val="center"/>
          </w:tcPr>
          <w:p w14:paraId="76A5F260" w14:textId="77777777" w:rsidR="00B52CDF" w:rsidRPr="005D486C" w:rsidRDefault="00B52CDF" w:rsidP="003D7D28">
            <w:pPr>
              <w:jc w:val="center"/>
              <w:rPr>
                <w:color w:val="000000"/>
                <w:sz w:val="22"/>
                <w:szCs w:val="22"/>
              </w:rPr>
            </w:pPr>
            <w:r w:rsidRPr="005D486C">
              <w:rPr>
                <w:color w:val="000000"/>
                <w:sz w:val="22"/>
                <w:szCs w:val="22"/>
              </w:rPr>
              <w:t>2,330</w:t>
            </w:r>
          </w:p>
        </w:tc>
        <w:tc>
          <w:tcPr>
            <w:tcW w:w="623" w:type="pct"/>
            <w:tcBorders>
              <w:top w:val="single" w:sz="4" w:space="0" w:color="auto"/>
              <w:left w:val="single" w:sz="4" w:space="0" w:color="auto"/>
              <w:bottom w:val="single" w:sz="4" w:space="0" w:color="auto"/>
              <w:right w:val="single" w:sz="4" w:space="0" w:color="auto"/>
            </w:tcBorders>
            <w:vAlign w:val="center"/>
          </w:tcPr>
          <w:p w14:paraId="575056BE" w14:textId="77777777" w:rsidR="00B52CDF" w:rsidRPr="005D486C" w:rsidRDefault="00B52CDF" w:rsidP="003D7D28">
            <w:pPr>
              <w:jc w:val="center"/>
              <w:rPr>
                <w:color w:val="000000"/>
                <w:sz w:val="22"/>
                <w:szCs w:val="22"/>
              </w:rPr>
            </w:pPr>
            <w:r w:rsidRPr="005D486C">
              <w:rPr>
                <w:color w:val="000000"/>
                <w:sz w:val="22"/>
                <w:szCs w:val="22"/>
              </w:rPr>
              <w:t>7,660</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01C9941" w14:textId="77777777" w:rsidR="00B52CDF" w:rsidRPr="005D486C" w:rsidRDefault="00B52CDF" w:rsidP="003D7D28">
            <w:pPr>
              <w:jc w:val="center"/>
              <w:rPr>
                <w:color w:val="000000"/>
                <w:sz w:val="22"/>
                <w:szCs w:val="22"/>
              </w:rPr>
            </w:pPr>
            <w:r w:rsidRPr="005D486C">
              <w:rPr>
                <w:color w:val="000000"/>
                <w:sz w:val="22"/>
                <w:szCs w:val="22"/>
              </w:rPr>
              <w:t>7,022</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24303179" w14:textId="77777777" w:rsidR="00B52CDF" w:rsidRPr="005D486C" w:rsidRDefault="00B52CDF" w:rsidP="003D7D28">
            <w:pPr>
              <w:jc w:val="center"/>
              <w:rPr>
                <w:color w:val="000000"/>
                <w:sz w:val="22"/>
                <w:szCs w:val="22"/>
              </w:rPr>
            </w:pPr>
            <w:r w:rsidRPr="005D486C">
              <w:rPr>
                <w:color w:val="000000"/>
                <w:sz w:val="22"/>
                <w:szCs w:val="22"/>
              </w:rPr>
              <w:t>2,563</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67E6C725" w14:textId="77777777" w:rsidR="00B52CDF" w:rsidRPr="005D486C" w:rsidRDefault="00B52CDF" w:rsidP="003D7D28">
            <w:pPr>
              <w:jc w:val="center"/>
              <w:rPr>
                <w:color w:val="000000"/>
                <w:sz w:val="22"/>
                <w:szCs w:val="22"/>
              </w:rPr>
            </w:pPr>
            <w:r w:rsidRPr="005D486C">
              <w:rPr>
                <w:color w:val="000000"/>
                <w:sz w:val="22"/>
                <w:szCs w:val="22"/>
              </w:rPr>
              <w:t>8,426</w:t>
            </w:r>
          </w:p>
        </w:tc>
      </w:tr>
      <w:tr w:rsidR="005D486C" w:rsidRPr="005D486C" w14:paraId="0888C533" w14:textId="77777777" w:rsidTr="005D486C">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1E6DB774" w14:textId="5D2BFDAF" w:rsidR="005D486C" w:rsidRPr="005D486C" w:rsidRDefault="005D486C" w:rsidP="003D7D28">
            <w:pPr>
              <w:jc w:val="center"/>
              <w:rPr>
                <w:sz w:val="22"/>
              </w:rPr>
            </w:pPr>
            <w:r w:rsidRPr="005D486C">
              <w:rPr>
                <w:sz w:val="22"/>
              </w:rPr>
              <w:t>с. Архангельское, д. Рылово</w:t>
            </w:r>
          </w:p>
        </w:tc>
        <w:tc>
          <w:tcPr>
            <w:tcW w:w="622" w:type="pct"/>
            <w:tcBorders>
              <w:top w:val="single" w:sz="4" w:space="0" w:color="auto"/>
              <w:left w:val="single" w:sz="4" w:space="0" w:color="auto"/>
              <w:bottom w:val="single" w:sz="4" w:space="0" w:color="auto"/>
              <w:right w:val="single" w:sz="4" w:space="0" w:color="auto"/>
            </w:tcBorders>
            <w:vAlign w:val="center"/>
          </w:tcPr>
          <w:p w14:paraId="7223A31F" w14:textId="4379DDB6" w:rsidR="005D486C" w:rsidRPr="005D486C" w:rsidRDefault="005D486C" w:rsidP="005D486C">
            <w:pPr>
              <w:jc w:val="center"/>
              <w:rPr>
                <w:color w:val="000000"/>
                <w:sz w:val="22"/>
                <w:szCs w:val="22"/>
              </w:rPr>
            </w:pPr>
            <w:r w:rsidRPr="005D486C">
              <w:rPr>
                <w:color w:val="000000"/>
                <w:sz w:val="22"/>
                <w:szCs w:val="22"/>
              </w:rPr>
              <w:t>41,370</w:t>
            </w:r>
          </w:p>
        </w:tc>
        <w:tc>
          <w:tcPr>
            <w:tcW w:w="622" w:type="pct"/>
            <w:tcBorders>
              <w:top w:val="single" w:sz="4" w:space="0" w:color="auto"/>
              <w:left w:val="single" w:sz="4" w:space="0" w:color="auto"/>
              <w:bottom w:val="single" w:sz="4" w:space="0" w:color="auto"/>
              <w:right w:val="single" w:sz="4" w:space="0" w:color="auto"/>
            </w:tcBorders>
            <w:vAlign w:val="center"/>
          </w:tcPr>
          <w:p w14:paraId="5C35CF20" w14:textId="353B5CF8" w:rsidR="005D486C" w:rsidRPr="005D486C" w:rsidRDefault="005D486C" w:rsidP="005D486C">
            <w:pPr>
              <w:jc w:val="center"/>
              <w:rPr>
                <w:color w:val="000000"/>
                <w:sz w:val="22"/>
                <w:szCs w:val="22"/>
              </w:rPr>
            </w:pPr>
            <w:r w:rsidRPr="005D486C">
              <w:rPr>
                <w:color w:val="000000"/>
                <w:sz w:val="22"/>
                <w:szCs w:val="22"/>
              </w:rPr>
              <w:t>15,100</w:t>
            </w:r>
          </w:p>
        </w:tc>
        <w:tc>
          <w:tcPr>
            <w:tcW w:w="623" w:type="pct"/>
            <w:tcBorders>
              <w:top w:val="single" w:sz="4" w:space="0" w:color="auto"/>
              <w:left w:val="single" w:sz="4" w:space="0" w:color="auto"/>
              <w:bottom w:val="single" w:sz="4" w:space="0" w:color="auto"/>
              <w:right w:val="single" w:sz="4" w:space="0" w:color="auto"/>
            </w:tcBorders>
            <w:vAlign w:val="center"/>
          </w:tcPr>
          <w:p w14:paraId="1757EA00" w14:textId="416A655E" w:rsidR="005D486C" w:rsidRPr="005D486C" w:rsidRDefault="005D486C" w:rsidP="005D486C">
            <w:pPr>
              <w:jc w:val="center"/>
              <w:rPr>
                <w:color w:val="000000"/>
                <w:sz w:val="22"/>
                <w:szCs w:val="22"/>
              </w:rPr>
            </w:pPr>
            <w:r w:rsidRPr="005D486C">
              <w:rPr>
                <w:color w:val="000000"/>
                <w:sz w:val="22"/>
                <w:szCs w:val="22"/>
              </w:rPr>
              <w:t>49,644</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22B8C0A4" w14:textId="0504B349" w:rsidR="005D486C" w:rsidRPr="005D486C" w:rsidRDefault="005D486C" w:rsidP="005D486C">
            <w:pPr>
              <w:jc w:val="center"/>
              <w:rPr>
                <w:color w:val="000000"/>
                <w:sz w:val="22"/>
                <w:szCs w:val="22"/>
              </w:rPr>
            </w:pPr>
            <w:r w:rsidRPr="005D486C">
              <w:rPr>
                <w:color w:val="000000"/>
                <w:sz w:val="22"/>
                <w:szCs w:val="22"/>
              </w:rPr>
              <w:t>45,507</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24C327B9" w14:textId="205E9E1C" w:rsidR="005D486C" w:rsidRPr="005D486C" w:rsidRDefault="005D486C" w:rsidP="005D486C">
            <w:pPr>
              <w:jc w:val="center"/>
              <w:rPr>
                <w:color w:val="000000"/>
                <w:sz w:val="22"/>
                <w:szCs w:val="22"/>
              </w:rPr>
            </w:pPr>
            <w:r w:rsidRPr="005D486C">
              <w:rPr>
                <w:color w:val="000000"/>
                <w:sz w:val="22"/>
                <w:szCs w:val="22"/>
              </w:rPr>
              <w:t>16,610</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6DD7BD5F" w14:textId="68E4608D" w:rsidR="005D486C" w:rsidRPr="005D486C" w:rsidRDefault="005D486C" w:rsidP="005D486C">
            <w:pPr>
              <w:jc w:val="center"/>
              <w:rPr>
                <w:color w:val="000000"/>
                <w:sz w:val="22"/>
                <w:szCs w:val="22"/>
              </w:rPr>
            </w:pPr>
            <w:r w:rsidRPr="005D486C">
              <w:rPr>
                <w:color w:val="000000"/>
                <w:sz w:val="22"/>
                <w:szCs w:val="22"/>
              </w:rPr>
              <w:t>54,608</w:t>
            </w:r>
          </w:p>
        </w:tc>
      </w:tr>
      <w:tr w:rsidR="00B52CDF" w:rsidRPr="005D486C" w14:paraId="44090376"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201E75C" w14:textId="77777777" w:rsidR="00B52CDF" w:rsidRPr="005D486C" w:rsidRDefault="00B52CDF" w:rsidP="003D7D28">
            <w:pPr>
              <w:jc w:val="center"/>
              <w:rPr>
                <w:sz w:val="22"/>
              </w:rPr>
            </w:pPr>
            <w:r w:rsidRPr="005D486C">
              <w:rPr>
                <w:sz w:val="22"/>
              </w:rPr>
              <w:t>д. Новый Караул</w:t>
            </w:r>
          </w:p>
        </w:tc>
        <w:tc>
          <w:tcPr>
            <w:tcW w:w="622" w:type="pct"/>
            <w:tcBorders>
              <w:top w:val="single" w:sz="4" w:space="0" w:color="auto"/>
              <w:left w:val="single" w:sz="4" w:space="0" w:color="auto"/>
              <w:bottom w:val="single" w:sz="4" w:space="0" w:color="auto"/>
              <w:right w:val="single" w:sz="4" w:space="0" w:color="auto"/>
            </w:tcBorders>
            <w:vAlign w:val="center"/>
          </w:tcPr>
          <w:p w14:paraId="1E155FE2" w14:textId="77777777" w:rsidR="00B52CDF" w:rsidRPr="005D486C" w:rsidRDefault="00B52CDF" w:rsidP="003D7D28">
            <w:pPr>
              <w:jc w:val="center"/>
              <w:rPr>
                <w:color w:val="000000"/>
                <w:sz w:val="22"/>
                <w:szCs w:val="22"/>
              </w:rPr>
            </w:pPr>
            <w:r w:rsidRPr="005D486C">
              <w:rPr>
                <w:color w:val="000000"/>
                <w:sz w:val="22"/>
                <w:szCs w:val="22"/>
              </w:rPr>
              <w:t>8,636</w:t>
            </w:r>
          </w:p>
        </w:tc>
        <w:tc>
          <w:tcPr>
            <w:tcW w:w="622" w:type="pct"/>
            <w:tcBorders>
              <w:top w:val="single" w:sz="4" w:space="0" w:color="auto"/>
              <w:left w:val="single" w:sz="4" w:space="0" w:color="auto"/>
              <w:bottom w:val="single" w:sz="4" w:space="0" w:color="auto"/>
              <w:right w:val="single" w:sz="4" w:space="0" w:color="auto"/>
            </w:tcBorders>
            <w:vAlign w:val="center"/>
          </w:tcPr>
          <w:p w14:paraId="350C2211" w14:textId="77777777" w:rsidR="00B52CDF" w:rsidRPr="005D486C" w:rsidRDefault="00B52CDF" w:rsidP="003D7D28">
            <w:pPr>
              <w:jc w:val="center"/>
              <w:rPr>
                <w:color w:val="000000"/>
                <w:sz w:val="22"/>
                <w:szCs w:val="22"/>
              </w:rPr>
            </w:pPr>
            <w:r w:rsidRPr="005D486C">
              <w:rPr>
                <w:color w:val="000000"/>
                <w:sz w:val="22"/>
                <w:szCs w:val="22"/>
              </w:rPr>
              <w:t>3,152</w:t>
            </w:r>
          </w:p>
        </w:tc>
        <w:tc>
          <w:tcPr>
            <w:tcW w:w="623" w:type="pct"/>
            <w:tcBorders>
              <w:top w:val="single" w:sz="4" w:space="0" w:color="auto"/>
              <w:left w:val="single" w:sz="4" w:space="0" w:color="auto"/>
              <w:bottom w:val="single" w:sz="4" w:space="0" w:color="auto"/>
              <w:right w:val="single" w:sz="4" w:space="0" w:color="auto"/>
            </w:tcBorders>
            <w:vAlign w:val="center"/>
          </w:tcPr>
          <w:p w14:paraId="2D83C32A" w14:textId="77777777" w:rsidR="00B52CDF" w:rsidRPr="005D486C" w:rsidRDefault="00B52CDF" w:rsidP="003D7D28">
            <w:pPr>
              <w:jc w:val="center"/>
              <w:rPr>
                <w:color w:val="000000"/>
                <w:sz w:val="22"/>
                <w:szCs w:val="22"/>
              </w:rPr>
            </w:pPr>
            <w:r w:rsidRPr="005D486C">
              <w:rPr>
                <w:color w:val="000000"/>
                <w:sz w:val="22"/>
                <w:szCs w:val="22"/>
              </w:rPr>
              <w:t>10,363</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32E2E5B2" w14:textId="77777777" w:rsidR="00B52CDF" w:rsidRPr="005D486C" w:rsidRDefault="00B52CDF" w:rsidP="003D7D28">
            <w:pPr>
              <w:jc w:val="center"/>
              <w:rPr>
                <w:color w:val="000000"/>
                <w:sz w:val="22"/>
                <w:szCs w:val="22"/>
              </w:rPr>
            </w:pPr>
            <w:r w:rsidRPr="005D486C">
              <w:rPr>
                <w:color w:val="000000"/>
                <w:sz w:val="22"/>
                <w:szCs w:val="22"/>
              </w:rPr>
              <w:t>9,499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4592A36C" w14:textId="77777777" w:rsidR="00B52CDF" w:rsidRPr="005D486C" w:rsidRDefault="00B52CDF" w:rsidP="003D7D28">
            <w:pPr>
              <w:jc w:val="center"/>
              <w:rPr>
                <w:color w:val="000000"/>
                <w:sz w:val="22"/>
                <w:szCs w:val="22"/>
              </w:rPr>
            </w:pPr>
            <w:r w:rsidRPr="005D486C">
              <w:rPr>
                <w:color w:val="000000"/>
                <w:sz w:val="22"/>
                <w:szCs w:val="22"/>
              </w:rPr>
              <w:t>3,467</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25944432" w14:textId="77777777" w:rsidR="00B52CDF" w:rsidRPr="005D486C" w:rsidRDefault="00B52CDF" w:rsidP="003D7D28">
            <w:pPr>
              <w:jc w:val="center"/>
              <w:rPr>
                <w:color w:val="000000"/>
                <w:sz w:val="22"/>
                <w:szCs w:val="22"/>
              </w:rPr>
            </w:pPr>
            <w:r w:rsidRPr="005D486C">
              <w:rPr>
                <w:color w:val="000000"/>
                <w:sz w:val="22"/>
                <w:szCs w:val="22"/>
              </w:rPr>
              <w:t>11,399</w:t>
            </w:r>
          </w:p>
        </w:tc>
      </w:tr>
      <w:tr w:rsidR="00B52CDF" w:rsidRPr="005D486C" w14:paraId="695CD5BE"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B93BB0C" w14:textId="77777777" w:rsidR="00B52CDF" w:rsidRPr="005D486C" w:rsidRDefault="00B52CDF" w:rsidP="003D7D28">
            <w:pPr>
              <w:jc w:val="center"/>
              <w:rPr>
                <w:sz w:val="22"/>
              </w:rPr>
            </w:pPr>
            <w:r w:rsidRPr="005D486C">
              <w:rPr>
                <w:sz w:val="22"/>
              </w:rPr>
              <w:t>с. Валамаз</w:t>
            </w:r>
          </w:p>
        </w:tc>
        <w:tc>
          <w:tcPr>
            <w:tcW w:w="622" w:type="pct"/>
            <w:tcBorders>
              <w:top w:val="single" w:sz="4" w:space="0" w:color="auto"/>
              <w:left w:val="single" w:sz="4" w:space="0" w:color="auto"/>
              <w:bottom w:val="single" w:sz="4" w:space="0" w:color="auto"/>
              <w:right w:val="single" w:sz="4" w:space="0" w:color="auto"/>
            </w:tcBorders>
            <w:vAlign w:val="center"/>
          </w:tcPr>
          <w:p w14:paraId="3D7B676B" w14:textId="77777777" w:rsidR="00B52CDF" w:rsidRPr="005D486C" w:rsidRDefault="00B52CDF" w:rsidP="003D7D28">
            <w:pPr>
              <w:jc w:val="center"/>
              <w:rPr>
                <w:color w:val="000000"/>
                <w:sz w:val="22"/>
                <w:szCs w:val="22"/>
              </w:rPr>
            </w:pPr>
            <w:r w:rsidRPr="005D486C">
              <w:rPr>
                <w:color w:val="000000"/>
                <w:sz w:val="22"/>
                <w:szCs w:val="22"/>
              </w:rPr>
              <w:t>104,189</w:t>
            </w:r>
          </w:p>
        </w:tc>
        <w:tc>
          <w:tcPr>
            <w:tcW w:w="622" w:type="pct"/>
            <w:tcBorders>
              <w:top w:val="single" w:sz="4" w:space="0" w:color="auto"/>
              <w:left w:val="single" w:sz="4" w:space="0" w:color="auto"/>
              <w:bottom w:val="single" w:sz="4" w:space="0" w:color="auto"/>
              <w:right w:val="single" w:sz="4" w:space="0" w:color="auto"/>
            </w:tcBorders>
            <w:vAlign w:val="center"/>
          </w:tcPr>
          <w:p w14:paraId="423B4638" w14:textId="77777777" w:rsidR="00B52CDF" w:rsidRPr="005D486C" w:rsidRDefault="00B52CDF" w:rsidP="003D7D28">
            <w:pPr>
              <w:jc w:val="center"/>
              <w:rPr>
                <w:color w:val="000000"/>
                <w:sz w:val="22"/>
                <w:szCs w:val="22"/>
              </w:rPr>
            </w:pPr>
            <w:r w:rsidRPr="005D486C">
              <w:rPr>
                <w:color w:val="000000"/>
                <w:sz w:val="22"/>
                <w:szCs w:val="22"/>
              </w:rPr>
              <w:t>38,029</w:t>
            </w:r>
          </w:p>
        </w:tc>
        <w:tc>
          <w:tcPr>
            <w:tcW w:w="623" w:type="pct"/>
            <w:tcBorders>
              <w:top w:val="single" w:sz="4" w:space="0" w:color="auto"/>
              <w:left w:val="single" w:sz="4" w:space="0" w:color="auto"/>
              <w:bottom w:val="single" w:sz="4" w:space="0" w:color="auto"/>
              <w:right w:val="single" w:sz="4" w:space="0" w:color="auto"/>
            </w:tcBorders>
            <w:vAlign w:val="center"/>
          </w:tcPr>
          <w:p w14:paraId="77019DB8" w14:textId="77777777" w:rsidR="00B52CDF" w:rsidRPr="005D486C" w:rsidRDefault="00B52CDF" w:rsidP="003D7D28">
            <w:pPr>
              <w:jc w:val="center"/>
              <w:rPr>
                <w:color w:val="000000"/>
                <w:sz w:val="22"/>
                <w:szCs w:val="22"/>
              </w:rPr>
            </w:pPr>
            <w:r w:rsidRPr="005D486C">
              <w:rPr>
                <w:color w:val="000000"/>
                <w:sz w:val="22"/>
                <w:szCs w:val="22"/>
              </w:rPr>
              <w:t>125,027</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140C91B5" w14:textId="77777777" w:rsidR="00B52CDF" w:rsidRPr="005D486C" w:rsidRDefault="00B52CDF" w:rsidP="003D7D28">
            <w:pPr>
              <w:jc w:val="center"/>
              <w:rPr>
                <w:color w:val="000000"/>
                <w:sz w:val="22"/>
                <w:szCs w:val="22"/>
              </w:rPr>
            </w:pPr>
            <w:r w:rsidRPr="005D486C">
              <w:rPr>
                <w:color w:val="000000"/>
                <w:sz w:val="22"/>
                <w:szCs w:val="22"/>
              </w:rPr>
              <w:t>114,608</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413E9BF4" w14:textId="77777777" w:rsidR="00B52CDF" w:rsidRPr="005D486C" w:rsidRDefault="00B52CDF" w:rsidP="003D7D28">
            <w:pPr>
              <w:jc w:val="center"/>
              <w:rPr>
                <w:color w:val="000000"/>
                <w:sz w:val="22"/>
                <w:szCs w:val="22"/>
              </w:rPr>
            </w:pPr>
            <w:r w:rsidRPr="005D486C">
              <w:rPr>
                <w:color w:val="000000"/>
                <w:sz w:val="22"/>
                <w:szCs w:val="22"/>
              </w:rPr>
              <w:t>41,832</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19F1B942" w14:textId="77777777" w:rsidR="00B52CDF" w:rsidRPr="005D486C" w:rsidRDefault="00B52CDF" w:rsidP="003D7D28">
            <w:pPr>
              <w:jc w:val="center"/>
              <w:rPr>
                <w:color w:val="000000"/>
                <w:sz w:val="22"/>
                <w:szCs w:val="22"/>
              </w:rPr>
            </w:pPr>
            <w:r w:rsidRPr="005D486C">
              <w:rPr>
                <w:color w:val="000000"/>
                <w:sz w:val="22"/>
                <w:szCs w:val="22"/>
              </w:rPr>
              <w:t>137,530</w:t>
            </w:r>
          </w:p>
        </w:tc>
      </w:tr>
      <w:tr w:rsidR="00B52CDF" w:rsidRPr="005D486C" w14:paraId="6E88D882"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2980BFC7" w14:textId="77777777" w:rsidR="00B52CDF" w:rsidRPr="005D486C" w:rsidRDefault="00B52CDF" w:rsidP="003D7D28">
            <w:pPr>
              <w:jc w:val="center"/>
              <w:rPr>
                <w:sz w:val="22"/>
              </w:rPr>
            </w:pPr>
            <w:r w:rsidRPr="005D486C">
              <w:rPr>
                <w:sz w:val="22"/>
              </w:rPr>
              <w:t>д Артык</w:t>
            </w:r>
          </w:p>
        </w:tc>
        <w:tc>
          <w:tcPr>
            <w:tcW w:w="622" w:type="pct"/>
            <w:tcBorders>
              <w:top w:val="single" w:sz="4" w:space="0" w:color="auto"/>
              <w:left w:val="single" w:sz="4" w:space="0" w:color="auto"/>
              <w:bottom w:val="single" w:sz="4" w:space="0" w:color="auto"/>
              <w:right w:val="single" w:sz="4" w:space="0" w:color="auto"/>
            </w:tcBorders>
            <w:vAlign w:val="center"/>
          </w:tcPr>
          <w:p w14:paraId="4B4A0265" w14:textId="77777777" w:rsidR="00B52CDF" w:rsidRPr="005D486C" w:rsidRDefault="00B52CDF" w:rsidP="003D7D28">
            <w:pPr>
              <w:jc w:val="center"/>
              <w:rPr>
                <w:color w:val="000000"/>
                <w:sz w:val="22"/>
                <w:szCs w:val="22"/>
              </w:rPr>
            </w:pPr>
            <w:r w:rsidRPr="005D486C">
              <w:rPr>
                <w:color w:val="000000"/>
                <w:sz w:val="22"/>
                <w:szCs w:val="22"/>
              </w:rPr>
              <w:t>21,025</w:t>
            </w:r>
          </w:p>
        </w:tc>
        <w:tc>
          <w:tcPr>
            <w:tcW w:w="622" w:type="pct"/>
            <w:tcBorders>
              <w:top w:val="single" w:sz="4" w:space="0" w:color="auto"/>
              <w:left w:val="single" w:sz="4" w:space="0" w:color="auto"/>
              <w:bottom w:val="single" w:sz="4" w:space="0" w:color="auto"/>
              <w:right w:val="single" w:sz="4" w:space="0" w:color="auto"/>
            </w:tcBorders>
            <w:vAlign w:val="center"/>
          </w:tcPr>
          <w:p w14:paraId="714AB302" w14:textId="77777777" w:rsidR="00B52CDF" w:rsidRPr="005D486C" w:rsidRDefault="00B52CDF" w:rsidP="003D7D28">
            <w:pPr>
              <w:jc w:val="center"/>
              <w:rPr>
                <w:color w:val="000000"/>
                <w:sz w:val="22"/>
                <w:szCs w:val="22"/>
              </w:rPr>
            </w:pPr>
            <w:r w:rsidRPr="005D486C">
              <w:rPr>
                <w:color w:val="000000"/>
                <w:sz w:val="22"/>
                <w:szCs w:val="22"/>
              </w:rPr>
              <w:t>7,674</w:t>
            </w:r>
          </w:p>
        </w:tc>
        <w:tc>
          <w:tcPr>
            <w:tcW w:w="623" w:type="pct"/>
            <w:tcBorders>
              <w:top w:val="single" w:sz="4" w:space="0" w:color="auto"/>
              <w:left w:val="single" w:sz="4" w:space="0" w:color="auto"/>
              <w:bottom w:val="single" w:sz="4" w:space="0" w:color="auto"/>
              <w:right w:val="single" w:sz="4" w:space="0" w:color="auto"/>
            </w:tcBorders>
            <w:vAlign w:val="center"/>
          </w:tcPr>
          <w:p w14:paraId="59C23728" w14:textId="77777777" w:rsidR="00B52CDF" w:rsidRPr="005D486C" w:rsidRDefault="00B52CDF" w:rsidP="003D7D28">
            <w:pPr>
              <w:jc w:val="center"/>
              <w:rPr>
                <w:color w:val="000000"/>
                <w:sz w:val="22"/>
                <w:szCs w:val="22"/>
              </w:rPr>
            </w:pPr>
            <w:r w:rsidRPr="005D486C">
              <w:rPr>
                <w:color w:val="000000"/>
                <w:sz w:val="22"/>
                <w:szCs w:val="22"/>
              </w:rPr>
              <w:t>25,230</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ACAD4DF" w14:textId="77777777" w:rsidR="00B52CDF" w:rsidRPr="005D486C" w:rsidRDefault="00B52CDF" w:rsidP="003D7D28">
            <w:pPr>
              <w:jc w:val="center"/>
              <w:rPr>
                <w:color w:val="000000"/>
                <w:sz w:val="22"/>
                <w:szCs w:val="22"/>
              </w:rPr>
            </w:pPr>
            <w:r w:rsidRPr="005D486C">
              <w:rPr>
                <w:color w:val="000000"/>
                <w:sz w:val="22"/>
                <w:szCs w:val="22"/>
              </w:rPr>
              <w:t>23,127</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22553299" w14:textId="77777777" w:rsidR="00B52CDF" w:rsidRPr="005D486C" w:rsidRDefault="00B52CDF" w:rsidP="003D7D28">
            <w:pPr>
              <w:jc w:val="center"/>
              <w:rPr>
                <w:color w:val="000000"/>
                <w:sz w:val="22"/>
                <w:szCs w:val="22"/>
              </w:rPr>
            </w:pPr>
            <w:r w:rsidRPr="005D486C">
              <w:rPr>
                <w:color w:val="000000"/>
                <w:sz w:val="22"/>
                <w:szCs w:val="22"/>
              </w:rPr>
              <w:t>8,441</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3982EB47" w14:textId="77777777" w:rsidR="00B52CDF" w:rsidRPr="005D486C" w:rsidRDefault="00B52CDF" w:rsidP="003D7D28">
            <w:pPr>
              <w:jc w:val="center"/>
              <w:rPr>
                <w:color w:val="000000"/>
                <w:sz w:val="22"/>
                <w:szCs w:val="22"/>
              </w:rPr>
            </w:pPr>
            <w:r w:rsidRPr="005D486C">
              <w:rPr>
                <w:color w:val="000000"/>
                <w:sz w:val="22"/>
                <w:szCs w:val="22"/>
              </w:rPr>
              <w:t>27,753</w:t>
            </w:r>
          </w:p>
        </w:tc>
      </w:tr>
      <w:tr w:rsidR="00B52CDF" w:rsidRPr="005D486C" w14:paraId="7DB797BA"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12E6EBA4" w14:textId="77777777" w:rsidR="00B52CDF" w:rsidRPr="005D486C" w:rsidRDefault="00B52CDF" w:rsidP="003D7D28">
            <w:pPr>
              <w:jc w:val="center"/>
              <w:rPr>
                <w:sz w:val="22"/>
              </w:rPr>
            </w:pPr>
            <w:r w:rsidRPr="005D486C">
              <w:rPr>
                <w:sz w:val="22"/>
              </w:rPr>
              <w:t>с. Васильевское</w:t>
            </w:r>
          </w:p>
        </w:tc>
        <w:tc>
          <w:tcPr>
            <w:tcW w:w="622" w:type="pct"/>
            <w:tcBorders>
              <w:top w:val="single" w:sz="4" w:space="0" w:color="auto"/>
              <w:left w:val="single" w:sz="4" w:space="0" w:color="auto"/>
              <w:bottom w:val="single" w:sz="4" w:space="0" w:color="auto"/>
              <w:right w:val="single" w:sz="4" w:space="0" w:color="auto"/>
            </w:tcBorders>
            <w:vAlign w:val="center"/>
          </w:tcPr>
          <w:p w14:paraId="3FEAA228" w14:textId="77777777" w:rsidR="00B52CDF" w:rsidRPr="005D486C" w:rsidRDefault="00B52CDF" w:rsidP="003D7D28">
            <w:pPr>
              <w:jc w:val="center"/>
              <w:rPr>
                <w:color w:val="000000"/>
                <w:sz w:val="22"/>
                <w:szCs w:val="22"/>
              </w:rPr>
            </w:pPr>
            <w:r w:rsidRPr="005D486C">
              <w:rPr>
                <w:color w:val="000000"/>
                <w:sz w:val="22"/>
                <w:szCs w:val="22"/>
              </w:rPr>
              <w:t>34,729</w:t>
            </w:r>
          </w:p>
        </w:tc>
        <w:tc>
          <w:tcPr>
            <w:tcW w:w="622" w:type="pct"/>
            <w:tcBorders>
              <w:top w:val="single" w:sz="4" w:space="0" w:color="auto"/>
              <w:left w:val="single" w:sz="4" w:space="0" w:color="auto"/>
              <w:bottom w:val="single" w:sz="4" w:space="0" w:color="auto"/>
              <w:right w:val="single" w:sz="4" w:space="0" w:color="auto"/>
            </w:tcBorders>
            <w:vAlign w:val="center"/>
          </w:tcPr>
          <w:p w14:paraId="275BBF7C" w14:textId="77777777" w:rsidR="00B52CDF" w:rsidRPr="005D486C" w:rsidRDefault="00B52CDF" w:rsidP="003D7D28">
            <w:pPr>
              <w:jc w:val="center"/>
              <w:rPr>
                <w:color w:val="000000"/>
                <w:sz w:val="22"/>
                <w:szCs w:val="22"/>
              </w:rPr>
            </w:pPr>
            <w:r w:rsidRPr="005D486C">
              <w:rPr>
                <w:color w:val="000000"/>
                <w:sz w:val="22"/>
                <w:szCs w:val="22"/>
              </w:rPr>
              <w:t>12,676</w:t>
            </w:r>
          </w:p>
        </w:tc>
        <w:tc>
          <w:tcPr>
            <w:tcW w:w="623" w:type="pct"/>
            <w:tcBorders>
              <w:top w:val="single" w:sz="4" w:space="0" w:color="auto"/>
              <w:left w:val="single" w:sz="4" w:space="0" w:color="auto"/>
              <w:bottom w:val="single" w:sz="4" w:space="0" w:color="auto"/>
              <w:right w:val="single" w:sz="4" w:space="0" w:color="auto"/>
            </w:tcBorders>
            <w:vAlign w:val="center"/>
          </w:tcPr>
          <w:p w14:paraId="05CDC18E" w14:textId="77777777" w:rsidR="00B52CDF" w:rsidRPr="005D486C" w:rsidRDefault="00B52CDF" w:rsidP="003D7D28">
            <w:pPr>
              <w:jc w:val="center"/>
              <w:rPr>
                <w:color w:val="000000"/>
                <w:sz w:val="22"/>
                <w:szCs w:val="22"/>
              </w:rPr>
            </w:pPr>
            <w:r w:rsidRPr="005D486C">
              <w:rPr>
                <w:color w:val="000000"/>
                <w:sz w:val="22"/>
                <w:szCs w:val="22"/>
              </w:rPr>
              <w:t>41,675</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1871F54" w14:textId="77777777" w:rsidR="00B52CDF" w:rsidRPr="005D486C" w:rsidRDefault="00B52CDF" w:rsidP="003D7D28">
            <w:pPr>
              <w:jc w:val="center"/>
              <w:rPr>
                <w:color w:val="000000"/>
                <w:sz w:val="22"/>
                <w:szCs w:val="22"/>
              </w:rPr>
            </w:pPr>
            <w:r w:rsidRPr="005D486C">
              <w:rPr>
                <w:color w:val="000000"/>
                <w:sz w:val="22"/>
                <w:szCs w:val="22"/>
              </w:rPr>
              <w:t>38,202</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77C9C2F0" w14:textId="77777777" w:rsidR="00B52CDF" w:rsidRPr="005D486C" w:rsidRDefault="00B52CDF" w:rsidP="003D7D28">
            <w:pPr>
              <w:jc w:val="center"/>
              <w:rPr>
                <w:color w:val="000000"/>
                <w:sz w:val="22"/>
                <w:szCs w:val="22"/>
              </w:rPr>
            </w:pPr>
            <w:r w:rsidRPr="005D486C">
              <w:rPr>
                <w:color w:val="000000"/>
                <w:sz w:val="22"/>
                <w:szCs w:val="22"/>
              </w:rPr>
              <w:t>13,944</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124860D5" w14:textId="77777777" w:rsidR="00B52CDF" w:rsidRPr="005D486C" w:rsidRDefault="00B52CDF" w:rsidP="003D7D28">
            <w:pPr>
              <w:jc w:val="center"/>
              <w:rPr>
                <w:color w:val="000000"/>
                <w:sz w:val="22"/>
                <w:szCs w:val="22"/>
              </w:rPr>
            </w:pPr>
            <w:r w:rsidRPr="005D486C">
              <w:rPr>
                <w:color w:val="000000"/>
                <w:sz w:val="22"/>
                <w:szCs w:val="22"/>
              </w:rPr>
              <w:t>45,842</w:t>
            </w:r>
          </w:p>
        </w:tc>
      </w:tr>
      <w:tr w:rsidR="00B52CDF" w:rsidRPr="005D486C" w14:paraId="0C828816"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744BE4C" w14:textId="77777777" w:rsidR="00B52CDF" w:rsidRPr="005D486C" w:rsidRDefault="00B52CDF" w:rsidP="003D7D28">
            <w:pPr>
              <w:jc w:val="center"/>
              <w:rPr>
                <w:sz w:val="22"/>
              </w:rPr>
            </w:pPr>
            <w:r w:rsidRPr="005D486C">
              <w:rPr>
                <w:sz w:val="22"/>
              </w:rPr>
              <w:t>д. Каркалай</w:t>
            </w:r>
          </w:p>
        </w:tc>
        <w:tc>
          <w:tcPr>
            <w:tcW w:w="622" w:type="pct"/>
            <w:tcBorders>
              <w:top w:val="single" w:sz="4" w:space="0" w:color="auto"/>
              <w:left w:val="single" w:sz="4" w:space="0" w:color="auto"/>
              <w:bottom w:val="single" w:sz="4" w:space="0" w:color="auto"/>
              <w:right w:val="single" w:sz="4" w:space="0" w:color="auto"/>
            </w:tcBorders>
            <w:vAlign w:val="center"/>
          </w:tcPr>
          <w:p w14:paraId="734529AC" w14:textId="77777777" w:rsidR="00B52CDF" w:rsidRPr="005D486C" w:rsidRDefault="00B52CDF" w:rsidP="003D7D28">
            <w:pPr>
              <w:jc w:val="center"/>
              <w:rPr>
                <w:color w:val="000000"/>
                <w:sz w:val="22"/>
                <w:szCs w:val="22"/>
              </w:rPr>
            </w:pPr>
            <w:r w:rsidRPr="005D486C">
              <w:rPr>
                <w:color w:val="000000"/>
                <w:sz w:val="22"/>
                <w:szCs w:val="22"/>
              </w:rPr>
              <w:t>0,940</w:t>
            </w:r>
          </w:p>
        </w:tc>
        <w:tc>
          <w:tcPr>
            <w:tcW w:w="622" w:type="pct"/>
            <w:tcBorders>
              <w:top w:val="single" w:sz="4" w:space="0" w:color="auto"/>
              <w:left w:val="single" w:sz="4" w:space="0" w:color="auto"/>
              <w:bottom w:val="single" w:sz="4" w:space="0" w:color="auto"/>
              <w:right w:val="single" w:sz="4" w:space="0" w:color="auto"/>
            </w:tcBorders>
            <w:vAlign w:val="center"/>
          </w:tcPr>
          <w:p w14:paraId="3F5C90F0" w14:textId="77777777" w:rsidR="00B52CDF" w:rsidRPr="005D486C" w:rsidRDefault="00B52CDF" w:rsidP="003D7D28">
            <w:pPr>
              <w:jc w:val="center"/>
              <w:rPr>
                <w:color w:val="000000"/>
                <w:sz w:val="22"/>
                <w:szCs w:val="22"/>
              </w:rPr>
            </w:pPr>
            <w:r w:rsidRPr="005D486C">
              <w:rPr>
                <w:color w:val="000000"/>
                <w:sz w:val="22"/>
                <w:szCs w:val="22"/>
              </w:rPr>
              <w:t>0,343</w:t>
            </w:r>
          </w:p>
        </w:tc>
        <w:tc>
          <w:tcPr>
            <w:tcW w:w="623" w:type="pct"/>
            <w:tcBorders>
              <w:top w:val="single" w:sz="4" w:space="0" w:color="auto"/>
              <w:left w:val="single" w:sz="4" w:space="0" w:color="auto"/>
              <w:bottom w:val="single" w:sz="4" w:space="0" w:color="auto"/>
              <w:right w:val="single" w:sz="4" w:space="0" w:color="auto"/>
            </w:tcBorders>
            <w:vAlign w:val="center"/>
          </w:tcPr>
          <w:p w14:paraId="5D311EED" w14:textId="77777777" w:rsidR="00B52CDF" w:rsidRPr="005D486C" w:rsidRDefault="00B52CDF" w:rsidP="003D7D28">
            <w:pPr>
              <w:jc w:val="center"/>
              <w:rPr>
                <w:color w:val="000000"/>
                <w:sz w:val="22"/>
                <w:szCs w:val="22"/>
              </w:rPr>
            </w:pPr>
            <w:r w:rsidRPr="005D486C">
              <w:rPr>
                <w:color w:val="000000"/>
                <w:sz w:val="22"/>
                <w:szCs w:val="22"/>
              </w:rPr>
              <w:t>1,128</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07C5ED6" w14:textId="77777777" w:rsidR="00B52CDF" w:rsidRPr="005D486C" w:rsidRDefault="00B52CDF" w:rsidP="003D7D28">
            <w:pPr>
              <w:jc w:val="center"/>
              <w:rPr>
                <w:color w:val="000000"/>
                <w:sz w:val="22"/>
                <w:szCs w:val="22"/>
              </w:rPr>
            </w:pPr>
            <w:r w:rsidRPr="005D486C">
              <w:rPr>
                <w:color w:val="000000"/>
                <w:sz w:val="22"/>
                <w:szCs w:val="22"/>
              </w:rPr>
              <w:t>1,034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7E4F116E" w14:textId="77777777" w:rsidR="00B52CDF" w:rsidRPr="005D486C" w:rsidRDefault="00B52CDF" w:rsidP="003D7D28">
            <w:pPr>
              <w:jc w:val="center"/>
              <w:rPr>
                <w:color w:val="000000"/>
                <w:sz w:val="22"/>
                <w:szCs w:val="22"/>
              </w:rPr>
            </w:pPr>
            <w:r w:rsidRPr="005D486C">
              <w:rPr>
                <w:color w:val="000000"/>
                <w:sz w:val="22"/>
                <w:szCs w:val="22"/>
              </w:rPr>
              <w:t>0,377</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3A5C930F" w14:textId="77777777" w:rsidR="00B52CDF" w:rsidRPr="005D486C" w:rsidRDefault="00B52CDF" w:rsidP="003D7D28">
            <w:pPr>
              <w:jc w:val="center"/>
              <w:rPr>
                <w:color w:val="000000"/>
                <w:sz w:val="22"/>
                <w:szCs w:val="22"/>
              </w:rPr>
            </w:pPr>
            <w:r w:rsidRPr="005D486C">
              <w:rPr>
                <w:color w:val="000000"/>
                <w:sz w:val="22"/>
                <w:szCs w:val="22"/>
              </w:rPr>
              <w:t>1,240</w:t>
            </w:r>
          </w:p>
        </w:tc>
      </w:tr>
      <w:tr w:rsidR="00B52CDF" w:rsidRPr="005D486C" w14:paraId="5DD33DF0"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6AB5B1C" w14:textId="77777777" w:rsidR="00B52CDF" w:rsidRPr="005D486C" w:rsidRDefault="00B52CDF" w:rsidP="003D7D28">
            <w:pPr>
              <w:jc w:val="center"/>
              <w:rPr>
                <w:sz w:val="22"/>
              </w:rPr>
            </w:pPr>
            <w:r w:rsidRPr="005D486C">
              <w:rPr>
                <w:sz w:val="22"/>
              </w:rPr>
              <w:t>д. Мельниченки</w:t>
            </w:r>
          </w:p>
        </w:tc>
        <w:tc>
          <w:tcPr>
            <w:tcW w:w="622" w:type="pct"/>
            <w:tcBorders>
              <w:top w:val="single" w:sz="4" w:space="0" w:color="auto"/>
              <w:left w:val="single" w:sz="4" w:space="0" w:color="auto"/>
              <w:bottom w:val="single" w:sz="4" w:space="0" w:color="auto"/>
              <w:right w:val="single" w:sz="4" w:space="0" w:color="auto"/>
            </w:tcBorders>
            <w:vAlign w:val="center"/>
          </w:tcPr>
          <w:p w14:paraId="76D2ED9A" w14:textId="77777777" w:rsidR="00B52CDF" w:rsidRPr="005D486C" w:rsidRDefault="00B52CDF" w:rsidP="003D7D28">
            <w:pPr>
              <w:jc w:val="center"/>
              <w:rPr>
                <w:color w:val="000000"/>
                <w:sz w:val="22"/>
                <w:szCs w:val="22"/>
              </w:rPr>
            </w:pPr>
            <w:r w:rsidRPr="005D486C">
              <w:rPr>
                <w:color w:val="000000"/>
                <w:sz w:val="22"/>
                <w:szCs w:val="22"/>
              </w:rPr>
              <w:t>4,693</w:t>
            </w:r>
          </w:p>
        </w:tc>
        <w:tc>
          <w:tcPr>
            <w:tcW w:w="622" w:type="pct"/>
            <w:tcBorders>
              <w:top w:val="single" w:sz="4" w:space="0" w:color="auto"/>
              <w:left w:val="single" w:sz="4" w:space="0" w:color="auto"/>
              <w:bottom w:val="single" w:sz="4" w:space="0" w:color="auto"/>
              <w:right w:val="single" w:sz="4" w:space="0" w:color="auto"/>
            </w:tcBorders>
            <w:vAlign w:val="center"/>
          </w:tcPr>
          <w:p w14:paraId="14F22223" w14:textId="77777777" w:rsidR="00B52CDF" w:rsidRPr="005D486C" w:rsidRDefault="00B52CDF" w:rsidP="003D7D28">
            <w:pPr>
              <w:jc w:val="center"/>
              <w:rPr>
                <w:color w:val="000000"/>
                <w:sz w:val="22"/>
                <w:szCs w:val="22"/>
              </w:rPr>
            </w:pPr>
            <w:r w:rsidRPr="005D486C">
              <w:rPr>
                <w:color w:val="000000"/>
                <w:sz w:val="22"/>
                <w:szCs w:val="22"/>
              </w:rPr>
              <w:t>1,713</w:t>
            </w:r>
          </w:p>
        </w:tc>
        <w:tc>
          <w:tcPr>
            <w:tcW w:w="623" w:type="pct"/>
            <w:tcBorders>
              <w:top w:val="single" w:sz="4" w:space="0" w:color="auto"/>
              <w:left w:val="single" w:sz="4" w:space="0" w:color="auto"/>
              <w:bottom w:val="single" w:sz="4" w:space="0" w:color="auto"/>
              <w:right w:val="single" w:sz="4" w:space="0" w:color="auto"/>
            </w:tcBorders>
            <w:vAlign w:val="center"/>
          </w:tcPr>
          <w:p w14:paraId="28144F7D" w14:textId="77777777" w:rsidR="00B52CDF" w:rsidRPr="005D486C" w:rsidRDefault="00B52CDF" w:rsidP="003D7D28">
            <w:pPr>
              <w:jc w:val="center"/>
              <w:rPr>
                <w:color w:val="000000"/>
                <w:sz w:val="22"/>
                <w:szCs w:val="22"/>
              </w:rPr>
            </w:pPr>
            <w:r w:rsidRPr="005D486C">
              <w:rPr>
                <w:color w:val="000000"/>
                <w:sz w:val="22"/>
                <w:szCs w:val="22"/>
              </w:rPr>
              <w:t>5,632</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2E3A3FC9" w14:textId="77777777" w:rsidR="00B52CDF" w:rsidRPr="005D486C" w:rsidRDefault="00B52CDF" w:rsidP="003D7D28">
            <w:pPr>
              <w:jc w:val="center"/>
              <w:rPr>
                <w:color w:val="000000"/>
                <w:sz w:val="22"/>
                <w:szCs w:val="22"/>
              </w:rPr>
            </w:pPr>
            <w:r w:rsidRPr="005D486C">
              <w:rPr>
                <w:color w:val="000000"/>
                <w:sz w:val="22"/>
                <w:szCs w:val="22"/>
              </w:rPr>
              <w:t>5,162</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0BADBF8A" w14:textId="77777777" w:rsidR="00B52CDF" w:rsidRPr="005D486C" w:rsidRDefault="00B52CDF" w:rsidP="003D7D28">
            <w:pPr>
              <w:jc w:val="center"/>
              <w:rPr>
                <w:color w:val="000000"/>
                <w:sz w:val="22"/>
                <w:szCs w:val="22"/>
              </w:rPr>
            </w:pPr>
            <w:r w:rsidRPr="005D486C">
              <w:rPr>
                <w:color w:val="000000"/>
                <w:sz w:val="22"/>
                <w:szCs w:val="22"/>
              </w:rPr>
              <w:t>1,884</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2399C97B" w14:textId="77777777" w:rsidR="00B52CDF" w:rsidRPr="005D486C" w:rsidRDefault="00B52CDF" w:rsidP="003D7D28">
            <w:pPr>
              <w:jc w:val="center"/>
              <w:rPr>
                <w:color w:val="000000"/>
                <w:sz w:val="22"/>
                <w:szCs w:val="22"/>
              </w:rPr>
            </w:pPr>
            <w:r w:rsidRPr="005D486C">
              <w:rPr>
                <w:color w:val="000000"/>
                <w:sz w:val="22"/>
                <w:szCs w:val="22"/>
              </w:rPr>
              <w:t>6,195</w:t>
            </w:r>
          </w:p>
        </w:tc>
      </w:tr>
      <w:tr w:rsidR="00B52CDF" w:rsidRPr="005D486C" w14:paraId="1B72DFC0"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BFBFA41" w14:textId="77777777" w:rsidR="00B52CDF" w:rsidRPr="005D486C" w:rsidRDefault="00B52CDF" w:rsidP="003D7D28">
            <w:pPr>
              <w:jc w:val="center"/>
              <w:rPr>
                <w:sz w:val="22"/>
              </w:rPr>
            </w:pPr>
            <w:r w:rsidRPr="005D486C">
              <w:rPr>
                <w:sz w:val="22"/>
              </w:rPr>
              <w:t>д. Мухино</w:t>
            </w:r>
          </w:p>
        </w:tc>
        <w:tc>
          <w:tcPr>
            <w:tcW w:w="622" w:type="pct"/>
            <w:tcBorders>
              <w:top w:val="single" w:sz="4" w:space="0" w:color="auto"/>
              <w:left w:val="single" w:sz="4" w:space="0" w:color="auto"/>
              <w:bottom w:val="single" w:sz="4" w:space="0" w:color="auto"/>
              <w:right w:val="single" w:sz="4" w:space="0" w:color="auto"/>
            </w:tcBorders>
            <w:vAlign w:val="center"/>
          </w:tcPr>
          <w:p w14:paraId="5CBC4FD3" w14:textId="77777777" w:rsidR="00B52CDF" w:rsidRPr="005D486C" w:rsidRDefault="00B52CDF" w:rsidP="003D7D28">
            <w:pPr>
              <w:jc w:val="center"/>
              <w:rPr>
                <w:color w:val="000000"/>
                <w:sz w:val="22"/>
                <w:szCs w:val="22"/>
              </w:rPr>
            </w:pPr>
            <w:r w:rsidRPr="005D486C">
              <w:rPr>
                <w:color w:val="000000"/>
                <w:sz w:val="22"/>
                <w:szCs w:val="22"/>
              </w:rPr>
              <w:t>11,263</w:t>
            </w:r>
          </w:p>
        </w:tc>
        <w:tc>
          <w:tcPr>
            <w:tcW w:w="622" w:type="pct"/>
            <w:tcBorders>
              <w:top w:val="single" w:sz="4" w:space="0" w:color="auto"/>
              <w:left w:val="single" w:sz="4" w:space="0" w:color="auto"/>
              <w:bottom w:val="single" w:sz="4" w:space="0" w:color="auto"/>
              <w:right w:val="single" w:sz="4" w:space="0" w:color="auto"/>
            </w:tcBorders>
            <w:vAlign w:val="center"/>
          </w:tcPr>
          <w:p w14:paraId="3F4F450B" w14:textId="77777777" w:rsidR="00B52CDF" w:rsidRPr="005D486C" w:rsidRDefault="00B52CDF" w:rsidP="003D7D28">
            <w:pPr>
              <w:jc w:val="center"/>
              <w:rPr>
                <w:color w:val="000000"/>
                <w:sz w:val="22"/>
                <w:szCs w:val="22"/>
              </w:rPr>
            </w:pPr>
            <w:r w:rsidRPr="005D486C">
              <w:rPr>
                <w:color w:val="000000"/>
                <w:sz w:val="22"/>
                <w:szCs w:val="22"/>
              </w:rPr>
              <w:t>4,111</w:t>
            </w:r>
          </w:p>
        </w:tc>
        <w:tc>
          <w:tcPr>
            <w:tcW w:w="623" w:type="pct"/>
            <w:tcBorders>
              <w:top w:val="single" w:sz="4" w:space="0" w:color="auto"/>
              <w:left w:val="single" w:sz="4" w:space="0" w:color="auto"/>
              <w:bottom w:val="single" w:sz="4" w:space="0" w:color="auto"/>
              <w:right w:val="single" w:sz="4" w:space="0" w:color="auto"/>
            </w:tcBorders>
            <w:vAlign w:val="center"/>
          </w:tcPr>
          <w:p w14:paraId="5F188658" w14:textId="77777777" w:rsidR="00B52CDF" w:rsidRPr="005D486C" w:rsidRDefault="00B52CDF" w:rsidP="003D7D28">
            <w:pPr>
              <w:jc w:val="center"/>
              <w:rPr>
                <w:color w:val="000000"/>
                <w:sz w:val="22"/>
                <w:szCs w:val="22"/>
              </w:rPr>
            </w:pPr>
            <w:r w:rsidRPr="005D486C">
              <w:rPr>
                <w:color w:val="000000"/>
                <w:sz w:val="22"/>
                <w:szCs w:val="22"/>
              </w:rPr>
              <w:t>13,516</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AE6C585" w14:textId="77777777" w:rsidR="00B52CDF" w:rsidRPr="005D486C" w:rsidRDefault="00B52CDF" w:rsidP="003D7D28">
            <w:pPr>
              <w:jc w:val="center"/>
              <w:rPr>
                <w:color w:val="000000"/>
                <w:sz w:val="22"/>
                <w:szCs w:val="22"/>
              </w:rPr>
            </w:pPr>
            <w:r w:rsidRPr="005D486C">
              <w:rPr>
                <w:color w:val="000000"/>
                <w:sz w:val="22"/>
                <w:szCs w:val="22"/>
              </w:rPr>
              <w:t>12,389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12345A35" w14:textId="77777777" w:rsidR="00B52CDF" w:rsidRPr="005D486C" w:rsidRDefault="00B52CDF" w:rsidP="003D7D28">
            <w:pPr>
              <w:jc w:val="center"/>
              <w:rPr>
                <w:color w:val="000000"/>
                <w:sz w:val="22"/>
                <w:szCs w:val="22"/>
              </w:rPr>
            </w:pPr>
            <w:r w:rsidRPr="005D486C">
              <w:rPr>
                <w:color w:val="000000"/>
                <w:sz w:val="22"/>
                <w:szCs w:val="22"/>
              </w:rPr>
              <w:t>4,522</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7D756364" w14:textId="77777777" w:rsidR="00B52CDF" w:rsidRPr="005D486C" w:rsidRDefault="00B52CDF" w:rsidP="003D7D28">
            <w:pPr>
              <w:jc w:val="center"/>
              <w:rPr>
                <w:color w:val="000000"/>
                <w:sz w:val="22"/>
                <w:szCs w:val="22"/>
              </w:rPr>
            </w:pPr>
            <w:r w:rsidRPr="005D486C">
              <w:rPr>
                <w:color w:val="000000"/>
                <w:sz w:val="22"/>
                <w:szCs w:val="22"/>
              </w:rPr>
              <w:t>14,867</w:t>
            </w:r>
          </w:p>
        </w:tc>
      </w:tr>
      <w:tr w:rsidR="00B52CDF" w:rsidRPr="005D486C" w14:paraId="6AA1C924"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20FE9C4C" w14:textId="77777777" w:rsidR="00B52CDF" w:rsidRPr="005D486C" w:rsidRDefault="00B52CDF" w:rsidP="003D7D28">
            <w:pPr>
              <w:jc w:val="center"/>
              <w:rPr>
                <w:sz w:val="22"/>
              </w:rPr>
            </w:pPr>
            <w:r w:rsidRPr="005D486C">
              <w:rPr>
                <w:sz w:val="22"/>
              </w:rPr>
              <w:t>д. Старый Кеновай</w:t>
            </w:r>
          </w:p>
        </w:tc>
        <w:tc>
          <w:tcPr>
            <w:tcW w:w="622" w:type="pct"/>
            <w:tcBorders>
              <w:top w:val="single" w:sz="4" w:space="0" w:color="auto"/>
              <w:left w:val="single" w:sz="4" w:space="0" w:color="auto"/>
              <w:bottom w:val="single" w:sz="4" w:space="0" w:color="auto"/>
              <w:right w:val="single" w:sz="4" w:space="0" w:color="auto"/>
            </w:tcBorders>
            <w:vAlign w:val="center"/>
          </w:tcPr>
          <w:p w14:paraId="62BED764" w14:textId="77777777" w:rsidR="00B52CDF" w:rsidRPr="005D486C" w:rsidRDefault="00B52CDF" w:rsidP="003D7D28">
            <w:pPr>
              <w:jc w:val="center"/>
              <w:rPr>
                <w:color w:val="000000"/>
                <w:sz w:val="22"/>
                <w:szCs w:val="22"/>
              </w:rPr>
            </w:pPr>
            <w:r w:rsidRPr="005D486C">
              <w:rPr>
                <w:color w:val="000000"/>
                <w:sz w:val="22"/>
                <w:szCs w:val="22"/>
              </w:rPr>
              <w:t>2,627</w:t>
            </w:r>
          </w:p>
        </w:tc>
        <w:tc>
          <w:tcPr>
            <w:tcW w:w="622" w:type="pct"/>
            <w:tcBorders>
              <w:top w:val="single" w:sz="4" w:space="0" w:color="auto"/>
              <w:left w:val="single" w:sz="4" w:space="0" w:color="auto"/>
              <w:bottom w:val="single" w:sz="4" w:space="0" w:color="auto"/>
              <w:right w:val="single" w:sz="4" w:space="0" w:color="auto"/>
            </w:tcBorders>
            <w:vAlign w:val="center"/>
          </w:tcPr>
          <w:p w14:paraId="4E59F19E" w14:textId="77777777" w:rsidR="00B52CDF" w:rsidRPr="005D486C" w:rsidRDefault="00B52CDF" w:rsidP="003D7D28">
            <w:pPr>
              <w:jc w:val="center"/>
              <w:rPr>
                <w:color w:val="000000"/>
                <w:sz w:val="22"/>
                <w:szCs w:val="22"/>
              </w:rPr>
            </w:pPr>
            <w:r w:rsidRPr="005D486C">
              <w:rPr>
                <w:color w:val="000000"/>
                <w:sz w:val="22"/>
                <w:szCs w:val="22"/>
              </w:rPr>
              <w:t>0,959</w:t>
            </w:r>
          </w:p>
        </w:tc>
        <w:tc>
          <w:tcPr>
            <w:tcW w:w="623" w:type="pct"/>
            <w:tcBorders>
              <w:top w:val="single" w:sz="4" w:space="0" w:color="auto"/>
              <w:left w:val="single" w:sz="4" w:space="0" w:color="auto"/>
              <w:bottom w:val="single" w:sz="4" w:space="0" w:color="auto"/>
              <w:right w:val="single" w:sz="4" w:space="0" w:color="auto"/>
            </w:tcBorders>
            <w:vAlign w:val="center"/>
          </w:tcPr>
          <w:p w14:paraId="6B970F84" w14:textId="77777777" w:rsidR="00B52CDF" w:rsidRPr="005D486C" w:rsidRDefault="00B52CDF" w:rsidP="003D7D28">
            <w:pPr>
              <w:jc w:val="center"/>
              <w:rPr>
                <w:color w:val="000000"/>
                <w:sz w:val="22"/>
                <w:szCs w:val="22"/>
              </w:rPr>
            </w:pPr>
            <w:r w:rsidRPr="005D486C">
              <w:rPr>
                <w:color w:val="000000"/>
                <w:sz w:val="22"/>
                <w:szCs w:val="22"/>
              </w:rPr>
              <w:t>3,153</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1D3B21FB" w14:textId="77777777" w:rsidR="00B52CDF" w:rsidRPr="005D486C" w:rsidRDefault="00B52CDF" w:rsidP="003D7D28">
            <w:pPr>
              <w:jc w:val="center"/>
              <w:rPr>
                <w:color w:val="000000"/>
                <w:sz w:val="22"/>
                <w:szCs w:val="22"/>
              </w:rPr>
            </w:pPr>
            <w:r w:rsidRPr="005D486C">
              <w:rPr>
                <w:color w:val="000000"/>
                <w:sz w:val="22"/>
                <w:szCs w:val="22"/>
              </w:rPr>
              <w:t>2,890</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00936ABC" w14:textId="77777777" w:rsidR="00B52CDF" w:rsidRPr="005D486C" w:rsidRDefault="00B52CDF" w:rsidP="003D7D28">
            <w:pPr>
              <w:jc w:val="center"/>
              <w:rPr>
                <w:color w:val="000000"/>
                <w:sz w:val="22"/>
                <w:szCs w:val="22"/>
              </w:rPr>
            </w:pPr>
            <w:r w:rsidRPr="005D486C">
              <w:rPr>
                <w:color w:val="000000"/>
                <w:sz w:val="22"/>
                <w:szCs w:val="22"/>
              </w:rPr>
              <w:t>1,055</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32726BE4" w14:textId="77777777" w:rsidR="00B52CDF" w:rsidRPr="005D486C" w:rsidRDefault="00B52CDF" w:rsidP="003D7D28">
            <w:pPr>
              <w:jc w:val="center"/>
              <w:rPr>
                <w:color w:val="000000"/>
                <w:sz w:val="22"/>
                <w:szCs w:val="22"/>
              </w:rPr>
            </w:pPr>
            <w:r w:rsidRPr="005D486C">
              <w:rPr>
                <w:color w:val="000000"/>
                <w:sz w:val="22"/>
                <w:szCs w:val="22"/>
              </w:rPr>
              <w:t>3,468</w:t>
            </w:r>
          </w:p>
        </w:tc>
      </w:tr>
      <w:tr w:rsidR="00B52CDF" w:rsidRPr="005D486C" w14:paraId="3392B00C"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BAE6213" w14:textId="77777777" w:rsidR="00B52CDF" w:rsidRPr="005D486C" w:rsidRDefault="00B52CDF" w:rsidP="003D7D28">
            <w:pPr>
              <w:jc w:val="center"/>
              <w:rPr>
                <w:sz w:val="22"/>
              </w:rPr>
            </w:pPr>
            <w:r w:rsidRPr="005D486C">
              <w:rPr>
                <w:sz w:val="22"/>
              </w:rPr>
              <w:t>д. Чумаки</w:t>
            </w:r>
          </w:p>
        </w:tc>
        <w:tc>
          <w:tcPr>
            <w:tcW w:w="622" w:type="pct"/>
            <w:tcBorders>
              <w:top w:val="single" w:sz="4" w:space="0" w:color="auto"/>
              <w:left w:val="single" w:sz="4" w:space="0" w:color="auto"/>
              <w:bottom w:val="single" w:sz="4" w:space="0" w:color="auto"/>
              <w:right w:val="single" w:sz="4" w:space="0" w:color="auto"/>
            </w:tcBorders>
            <w:vAlign w:val="center"/>
          </w:tcPr>
          <w:p w14:paraId="4BF55BF4" w14:textId="77777777" w:rsidR="00B52CDF" w:rsidRPr="005D486C" w:rsidRDefault="00B52CDF" w:rsidP="003D7D28">
            <w:pPr>
              <w:jc w:val="center"/>
              <w:rPr>
                <w:color w:val="000000"/>
                <w:sz w:val="22"/>
                <w:szCs w:val="22"/>
              </w:rPr>
            </w:pPr>
            <w:r w:rsidRPr="005D486C">
              <w:rPr>
                <w:color w:val="000000"/>
                <w:sz w:val="22"/>
                <w:szCs w:val="22"/>
              </w:rPr>
              <w:t>2,816</w:t>
            </w:r>
          </w:p>
        </w:tc>
        <w:tc>
          <w:tcPr>
            <w:tcW w:w="622" w:type="pct"/>
            <w:tcBorders>
              <w:top w:val="single" w:sz="4" w:space="0" w:color="auto"/>
              <w:left w:val="single" w:sz="4" w:space="0" w:color="auto"/>
              <w:bottom w:val="single" w:sz="4" w:space="0" w:color="auto"/>
              <w:right w:val="single" w:sz="4" w:space="0" w:color="auto"/>
            </w:tcBorders>
            <w:vAlign w:val="center"/>
          </w:tcPr>
          <w:p w14:paraId="1ED56C72" w14:textId="77777777" w:rsidR="00B52CDF" w:rsidRPr="005D486C" w:rsidRDefault="00B52CDF" w:rsidP="003D7D28">
            <w:pPr>
              <w:jc w:val="center"/>
              <w:rPr>
                <w:color w:val="000000"/>
                <w:sz w:val="22"/>
                <w:szCs w:val="22"/>
              </w:rPr>
            </w:pPr>
            <w:r w:rsidRPr="005D486C">
              <w:rPr>
                <w:color w:val="000000"/>
                <w:sz w:val="22"/>
                <w:szCs w:val="22"/>
              </w:rPr>
              <w:t>1,028</w:t>
            </w:r>
          </w:p>
        </w:tc>
        <w:tc>
          <w:tcPr>
            <w:tcW w:w="623" w:type="pct"/>
            <w:tcBorders>
              <w:top w:val="single" w:sz="4" w:space="0" w:color="auto"/>
              <w:left w:val="single" w:sz="4" w:space="0" w:color="auto"/>
              <w:bottom w:val="single" w:sz="4" w:space="0" w:color="auto"/>
              <w:right w:val="single" w:sz="4" w:space="0" w:color="auto"/>
            </w:tcBorders>
            <w:vAlign w:val="center"/>
          </w:tcPr>
          <w:p w14:paraId="7CAE0BDB" w14:textId="77777777" w:rsidR="00B52CDF" w:rsidRPr="005D486C" w:rsidRDefault="00B52CDF" w:rsidP="003D7D28">
            <w:pPr>
              <w:jc w:val="center"/>
              <w:rPr>
                <w:color w:val="000000"/>
                <w:sz w:val="22"/>
                <w:szCs w:val="22"/>
              </w:rPr>
            </w:pPr>
            <w:r w:rsidRPr="005D486C">
              <w:rPr>
                <w:color w:val="000000"/>
                <w:sz w:val="22"/>
                <w:szCs w:val="22"/>
              </w:rPr>
              <w:t>3,380</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3C09C479" w14:textId="77777777" w:rsidR="00B52CDF" w:rsidRPr="005D486C" w:rsidRDefault="00B52CDF" w:rsidP="003D7D28">
            <w:pPr>
              <w:jc w:val="center"/>
              <w:rPr>
                <w:color w:val="000000"/>
                <w:sz w:val="22"/>
                <w:szCs w:val="22"/>
              </w:rPr>
            </w:pPr>
            <w:r w:rsidRPr="005D486C">
              <w:rPr>
                <w:color w:val="000000"/>
                <w:sz w:val="22"/>
                <w:szCs w:val="22"/>
              </w:rPr>
              <w:t>3,098</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5DC32FCB" w14:textId="77777777" w:rsidR="00B52CDF" w:rsidRPr="005D486C" w:rsidRDefault="00B52CDF" w:rsidP="003D7D28">
            <w:pPr>
              <w:jc w:val="center"/>
              <w:rPr>
                <w:color w:val="000000"/>
                <w:sz w:val="22"/>
                <w:szCs w:val="22"/>
              </w:rPr>
            </w:pPr>
            <w:r w:rsidRPr="005D486C">
              <w:rPr>
                <w:color w:val="000000"/>
                <w:sz w:val="22"/>
                <w:szCs w:val="22"/>
              </w:rPr>
              <w:t>1,131</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240D76C9" w14:textId="77777777" w:rsidR="00B52CDF" w:rsidRPr="005D486C" w:rsidRDefault="00B52CDF" w:rsidP="003D7D28">
            <w:pPr>
              <w:jc w:val="center"/>
              <w:rPr>
                <w:color w:val="000000"/>
                <w:sz w:val="22"/>
                <w:szCs w:val="22"/>
              </w:rPr>
            </w:pPr>
            <w:r w:rsidRPr="005D486C">
              <w:rPr>
                <w:color w:val="000000"/>
                <w:sz w:val="22"/>
                <w:szCs w:val="22"/>
              </w:rPr>
              <w:t>3,718</w:t>
            </w:r>
          </w:p>
        </w:tc>
      </w:tr>
      <w:tr w:rsidR="00B52CDF" w:rsidRPr="005D486C" w14:paraId="4D308982"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1D788A96" w14:textId="77777777" w:rsidR="00B52CDF" w:rsidRPr="005D486C" w:rsidRDefault="00B52CDF" w:rsidP="003D7D28">
            <w:pPr>
              <w:jc w:val="center"/>
              <w:rPr>
                <w:sz w:val="22"/>
              </w:rPr>
            </w:pPr>
            <w:r w:rsidRPr="005D486C">
              <w:rPr>
                <w:sz w:val="22"/>
              </w:rPr>
              <w:t>д. Шахрово</w:t>
            </w:r>
          </w:p>
        </w:tc>
        <w:tc>
          <w:tcPr>
            <w:tcW w:w="622" w:type="pct"/>
            <w:tcBorders>
              <w:top w:val="single" w:sz="4" w:space="0" w:color="auto"/>
              <w:left w:val="single" w:sz="4" w:space="0" w:color="auto"/>
              <w:bottom w:val="single" w:sz="4" w:space="0" w:color="auto"/>
              <w:right w:val="single" w:sz="4" w:space="0" w:color="auto"/>
            </w:tcBorders>
            <w:vAlign w:val="center"/>
          </w:tcPr>
          <w:p w14:paraId="3469683F" w14:textId="77777777" w:rsidR="00B52CDF" w:rsidRPr="005D486C" w:rsidRDefault="00B52CDF" w:rsidP="003D7D28">
            <w:pPr>
              <w:jc w:val="center"/>
              <w:rPr>
                <w:color w:val="000000"/>
                <w:sz w:val="22"/>
                <w:szCs w:val="22"/>
              </w:rPr>
            </w:pPr>
            <w:r w:rsidRPr="005D486C">
              <w:rPr>
                <w:color w:val="000000"/>
                <w:sz w:val="22"/>
                <w:szCs w:val="22"/>
              </w:rPr>
              <w:t>1,877</w:t>
            </w:r>
          </w:p>
        </w:tc>
        <w:tc>
          <w:tcPr>
            <w:tcW w:w="622" w:type="pct"/>
            <w:tcBorders>
              <w:top w:val="single" w:sz="4" w:space="0" w:color="auto"/>
              <w:left w:val="single" w:sz="4" w:space="0" w:color="auto"/>
              <w:bottom w:val="single" w:sz="4" w:space="0" w:color="auto"/>
              <w:right w:val="single" w:sz="4" w:space="0" w:color="auto"/>
            </w:tcBorders>
            <w:vAlign w:val="center"/>
          </w:tcPr>
          <w:p w14:paraId="4AD104DD" w14:textId="77777777" w:rsidR="00B52CDF" w:rsidRPr="005D486C" w:rsidRDefault="00B52CDF" w:rsidP="003D7D28">
            <w:pPr>
              <w:jc w:val="center"/>
              <w:rPr>
                <w:color w:val="000000"/>
                <w:sz w:val="22"/>
                <w:szCs w:val="22"/>
              </w:rPr>
            </w:pPr>
            <w:r w:rsidRPr="005D486C">
              <w:rPr>
                <w:color w:val="000000"/>
                <w:sz w:val="22"/>
                <w:szCs w:val="22"/>
              </w:rPr>
              <w:t>0,685</w:t>
            </w:r>
          </w:p>
        </w:tc>
        <w:tc>
          <w:tcPr>
            <w:tcW w:w="623" w:type="pct"/>
            <w:tcBorders>
              <w:top w:val="single" w:sz="4" w:space="0" w:color="auto"/>
              <w:left w:val="single" w:sz="4" w:space="0" w:color="auto"/>
              <w:bottom w:val="single" w:sz="4" w:space="0" w:color="auto"/>
              <w:right w:val="single" w:sz="4" w:space="0" w:color="auto"/>
            </w:tcBorders>
            <w:vAlign w:val="center"/>
          </w:tcPr>
          <w:p w14:paraId="4FB4732B" w14:textId="77777777" w:rsidR="00B52CDF" w:rsidRPr="005D486C" w:rsidRDefault="00B52CDF" w:rsidP="003D7D28">
            <w:pPr>
              <w:jc w:val="center"/>
              <w:rPr>
                <w:color w:val="000000"/>
                <w:sz w:val="22"/>
                <w:szCs w:val="22"/>
              </w:rPr>
            </w:pPr>
            <w:r w:rsidRPr="005D486C">
              <w:rPr>
                <w:color w:val="000000"/>
                <w:sz w:val="22"/>
                <w:szCs w:val="22"/>
              </w:rPr>
              <w:t>2,252</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58B30D24" w14:textId="77777777" w:rsidR="00B52CDF" w:rsidRPr="005D486C" w:rsidRDefault="00B52CDF" w:rsidP="003D7D28">
            <w:pPr>
              <w:jc w:val="center"/>
              <w:rPr>
                <w:color w:val="000000"/>
                <w:sz w:val="22"/>
                <w:szCs w:val="22"/>
              </w:rPr>
            </w:pPr>
            <w:r w:rsidRPr="005D486C">
              <w:rPr>
                <w:color w:val="000000"/>
                <w:sz w:val="22"/>
                <w:szCs w:val="22"/>
              </w:rPr>
              <w:t>2,064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680BF3B8" w14:textId="77777777" w:rsidR="00B52CDF" w:rsidRPr="005D486C" w:rsidRDefault="00B52CDF" w:rsidP="003D7D28">
            <w:pPr>
              <w:jc w:val="center"/>
              <w:rPr>
                <w:color w:val="000000"/>
                <w:sz w:val="22"/>
                <w:szCs w:val="22"/>
              </w:rPr>
            </w:pPr>
            <w:r w:rsidRPr="005D486C">
              <w:rPr>
                <w:color w:val="000000"/>
                <w:sz w:val="22"/>
                <w:szCs w:val="22"/>
              </w:rPr>
              <w:t>0,754</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2D91CB49" w14:textId="77777777" w:rsidR="00B52CDF" w:rsidRPr="005D486C" w:rsidRDefault="00B52CDF" w:rsidP="003D7D28">
            <w:pPr>
              <w:jc w:val="center"/>
              <w:rPr>
                <w:color w:val="000000"/>
                <w:sz w:val="22"/>
                <w:szCs w:val="22"/>
              </w:rPr>
            </w:pPr>
            <w:r w:rsidRPr="005D486C">
              <w:rPr>
                <w:color w:val="000000"/>
                <w:sz w:val="22"/>
                <w:szCs w:val="22"/>
              </w:rPr>
              <w:t>2,477</w:t>
            </w:r>
          </w:p>
        </w:tc>
      </w:tr>
      <w:tr w:rsidR="005D486C" w:rsidRPr="005D486C" w14:paraId="032C92E2" w14:textId="77777777" w:rsidTr="007F4B23">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A181FD5" w14:textId="18A5908C" w:rsidR="005D486C" w:rsidRPr="005D486C" w:rsidRDefault="005D486C" w:rsidP="003D7D28">
            <w:pPr>
              <w:jc w:val="center"/>
              <w:rPr>
                <w:sz w:val="22"/>
              </w:rPr>
            </w:pPr>
            <w:r w:rsidRPr="005D486C">
              <w:rPr>
                <w:sz w:val="22"/>
              </w:rPr>
              <w:t>с. Дёбы, д. Зотово</w:t>
            </w:r>
          </w:p>
        </w:tc>
        <w:tc>
          <w:tcPr>
            <w:tcW w:w="622" w:type="pct"/>
            <w:tcBorders>
              <w:top w:val="single" w:sz="4" w:space="0" w:color="auto"/>
              <w:left w:val="single" w:sz="4" w:space="0" w:color="auto"/>
              <w:bottom w:val="single" w:sz="4" w:space="0" w:color="auto"/>
              <w:right w:val="single" w:sz="4" w:space="0" w:color="auto"/>
            </w:tcBorders>
            <w:vAlign w:val="bottom"/>
          </w:tcPr>
          <w:p w14:paraId="6A8A25E3" w14:textId="00A2FD28" w:rsidR="005D486C" w:rsidRPr="005D486C" w:rsidRDefault="005D486C" w:rsidP="003D7D28">
            <w:pPr>
              <w:jc w:val="center"/>
              <w:rPr>
                <w:color w:val="000000"/>
                <w:sz w:val="22"/>
                <w:szCs w:val="22"/>
              </w:rPr>
            </w:pPr>
            <w:r w:rsidRPr="005D486C">
              <w:rPr>
                <w:color w:val="000000"/>
                <w:sz w:val="22"/>
                <w:szCs w:val="22"/>
              </w:rPr>
              <w:t>14,904</w:t>
            </w:r>
          </w:p>
        </w:tc>
        <w:tc>
          <w:tcPr>
            <w:tcW w:w="622" w:type="pct"/>
            <w:tcBorders>
              <w:top w:val="single" w:sz="4" w:space="0" w:color="auto"/>
              <w:left w:val="single" w:sz="4" w:space="0" w:color="auto"/>
              <w:bottom w:val="single" w:sz="4" w:space="0" w:color="auto"/>
              <w:right w:val="single" w:sz="4" w:space="0" w:color="auto"/>
            </w:tcBorders>
            <w:vAlign w:val="bottom"/>
          </w:tcPr>
          <w:p w14:paraId="50DC6ACD" w14:textId="07D6A4FA" w:rsidR="005D486C" w:rsidRPr="005D486C" w:rsidRDefault="005D486C" w:rsidP="003D7D28">
            <w:pPr>
              <w:jc w:val="center"/>
              <w:rPr>
                <w:color w:val="000000"/>
                <w:sz w:val="22"/>
                <w:szCs w:val="22"/>
              </w:rPr>
            </w:pPr>
            <w:r w:rsidRPr="005D486C">
              <w:rPr>
                <w:color w:val="000000"/>
                <w:sz w:val="22"/>
                <w:szCs w:val="22"/>
              </w:rPr>
              <w:t>5,440</w:t>
            </w:r>
          </w:p>
        </w:tc>
        <w:tc>
          <w:tcPr>
            <w:tcW w:w="623" w:type="pct"/>
            <w:tcBorders>
              <w:top w:val="single" w:sz="4" w:space="0" w:color="auto"/>
              <w:left w:val="single" w:sz="4" w:space="0" w:color="auto"/>
              <w:bottom w:val="single" w:sz="4" w:space="0" w:color="auto"/>
              <w:right w:val="single" w:sz="4" w:space="0" w:color="auto"/>
            </w:tcBorders>
            <w:vAlign w:val="bottom"/>
          </w:tcPr>
          <w:p w14:paraId="32FA258C" w14:textId="5083BC33" w:rsidR="005D486C" w:rsidRPr="005D486C" w:rsidRDefault="005D486C" w:rsidP="003D7D28">
            <w:pPr>
              <w:jc w:val="center"/>
              <w:rPr>
                <w:color w:val="000000"/>
                <w:sz w:val="22"/>
                <w:szCs w:val="22"/>
              </w:rPr>
            </w:pPr>
            <w:r w:rsidRPr="005D486C">
              <w:rPr>
                <w:color w:val="000000"/>
                <w:sz w:val="22"/>
                <w:szCs w:val="22"/>
              </w:rPr>
              <w:t>17,885</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417F34FD" w14:textId="1395A776" w:rsidR="005D486C" w:rsidRPr="005D486C" w:rsidRDefault="005D486C" w:rsidP="003D7D28">
            <w:pPr>
              <w:jc w:val="center"/>
              <w:rPr>
                <w:color w:val="000000"/>
                <w:sz w:val="22"/>
                <w:szCs w:val="22"/>
              </w:rPr>
            </w:pPr>
            <w:r w:rsidRPr="005D486C">
              <w:rPr>
                <w:color w:val="000000"/>
                <w:sz w:val="22"/>
                <w:szCs w:val="22"/>
              </w:rPr>
              <w:t>16,395</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4820B28A" w14:textId="6F460386" w:rsidR="005D486C" w:rsidRPr="005D486C" w:rsidRDefault="005D486C" w:rsidP="003D7D28">
            <w:pPr>
              <w:jc w:val="center"/>
              <w:rPr>
                <w:color w:val="000000"/>
                <w:sz w:val="22"/>
                <w:szCs w:val="22"/>
              </w:rPr>
            </w:pPr>
            <w:r w:rsidRPr="005D486C">
              <w:rPr>
                <w:color w:val="000000"/>
                <w:sz w:val="22"/>
                <w:szCs w:val="22"/>
              </w:rPr>
              <w:t>5,984</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296E2FCD" w14:textId="6C022B94" w:rsidR="005D486C" w:rsidRPr="005D486C" w:rsidRDefault="005D486C" w:rsidP="003D7D28">
            <w:pPr>
              <w:jc w:val="center"/>
              <w:rPr>
                <w:color w:val="000000"/>
                <w:sz w:val="22"/>
                <w:szCs w:val="22"/>
              </w:rPr>
            </w:pPr>
            <w:r w:rsidRPr="005D486C">
              <w:rPr>
                <w:color w:val="000000"/>
                <w:sz w:val="22"/>
                <w:szCs w:val="22"/>
              </w:rPr>
              <w:t>19,673</w:t>
            </w:r>
          </w:p>
        </w:tc>
      </w:tr>
      <w:tr w:rsidR="00B52CDF" w:rsidRPr="005D486C" w14:paraId="4EA9EF79"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24BB52FD" w14:textId="77777777" w:rsidR="00B52CDF" w:rsidRPr="005D486C" w:rsidRDefault="00B52CDF" w:rsidP="003D7D28">
            <w:pPr>
              <w:jc w:val="center"/>
              <w:rPr>
                <w:sz w:val="22"/>
              </w:rPr>
            </w:pPr>
            <w:r w:rsidRPr="005D486C">
              <w:rPr>
                <w:sz w:val="22"/>
              </w:rPr>
              <w:t>д. Старый Качкашур</w:t>
            </w:r>
          </w:p>
        </w:tc>
        <w:tc>
          <w:tcPr>
            <w:tcW w:w="622" w:type="pct"/>
            <w:tcBorders>
              <w:top w:val="single" w:sz="4" w:space="0" w:color="auto"/>
              <w:left w:val="single" w:sz="4" w:space="0" w:color="auto"/>
              <w:bottom w:val="single" w:sz="4" w:space="0" w:color="auto"/>
              <w:right w:val="single" w:sz="4" w:space="0" w:color="auto"/>
            </w:tcBorders>
            <w:vAlign w:val="center"/>
          </w:tcPr>
          <w:p w14:paraId="416B80F0" w14:textId="77777777" w:rsidR="00B52CDF" w:rsidRPr="005D486C" w:rsidRDefault="00B52CDF" w:rsidP="003D7D28">
            <w:pPr>
              <w:jc w:val="center"/>
              <w:rPr>
                <w:color w:val="000000"/>
                <w:sz w:val="22"/>
                <w:szCs w:val="22"/>
              </w:rPr>
            </w:pPr>
            <w:r w:rsidRPr="005D486C">
              <w:rPr>
                <w:color w:val="000000"/>
                <w:sz w:val="22"/>
                <w:szCs w:val="22"/>
              </w:rPr>
              <w:t>8,447</w:t>
            </w:r>
          </w:p>
        </w:tc>
        <w:tc>
          <w:tcPr>
            <w:tcW w:w="622" w:type="pct"/>
            <w:tcBorders>
              <w:top w:val="single" w:sz="4" w:space="0" w:color="auto"/>
              <w:left w:val="single" w:sz="4" w:space="0" w:color="auto"/>
              <w:bottom w:val="single" w:sz="4" w:space="0" w:color="auto"/>
              <w:right w:val="single" w:sz="4" w:space="0" w:color="auto"/>
            </w:tcBorders>
            <w:vAlign w:val="center"/>
          </w:tcPr>
          <w:p w14:paraId="543E4689" w14:textId="77777777" w:rsidR="00B52CDF" w:rsidRPr="005D486C" w:rsidRDefault="00B52CDF" w:rsidP="003D7D28">
            <w:pPr>
              <w:jc w:val="center"/>
              <w:rPr>
                <w:color w:val="000000"/>
                <w:sz w:val="22"/>
                <w:szCs w:val="22"/>
              </w:rPr>
            </w:pPr>
            <w:r w:rsidRPr="005D486C">
              <w:rPr>
                <w:color w:val="000000"/>
                <w:sz w:val="22"/>
                <w:szCs w:val="22"/>
              </w:rPr>
              <w:t>3,083</w:t>
            </w:r>
          </w:p>
        </w:tc>
        <w:tc>
          <w:tcPr>
            <w:tcW w:w="623" w:type="pct"/>
            <w:tcBorders>
              <w:top w:val="single" w:sz="4" w:space="0" w:color="auto"/>
              <w:left w:val="single" w:sz="4" w:space="0" w:color="auto"/>
              <w:bottom w:val="single" w:sz="4" w:space="0" w:color="auto"/>
              <w:right w:val="single" w:sz="4" w:space="0" w:color="auto"/>
            </w:tcBorders>
            <w:vAlign w:val="center"/>
          </w:tcPr>
          <w:p w14:paraId="7424DD51" w14:textId="77777777" w:rsidR="00B52CDF" w:rsidRPr="005D486C" w:rsidRDefault="00B52CDF" w:rsidP="003D7D28">
            <w:pPr>
              <w:jc w:val="center"/>
              <w:rPr>
                <w:color w:val="000000"/>
                <w:sz w:val="22"/>
                <w:szCs w:val="22"/>
              </w:rPr>
            </w:pPr>
            <w:r w:rsidRPr="005D486C">
              <w:rPr>
                <w:color w:val="000000"/>
                <w:sz w:val="22"/>
                <w:szCs w:val="22"/>
              </w:rPr>
              <w:t>10,136</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54B6DAD" w14:textId="77777777" w:rsidR="00B52CDF" w:rsidRPr="005D486C" w:rsidRDefault="00B52CDF" w:rsidP="003D7D28">
            <w:pPr>
              <w:jc w:val="center"/>
              <w:rPr>
                <w:color w:val="000000"/>
                <w:sz w:val="22"/>
                <w:szCs w:val="22"/>
              </w:rPr>
            </w:pPr>
            <w:r w:rsidRPr="005D486C">
              <w:rPr>
                <w:color w:val="000000"/>
                <w:sz w:val="22"/>
                <w:szCs w:val="22"/>
              </w:rPr>
              <w:t>9,291</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79BB6C6C" w14:textId="77777777" w:rsidR="00B52CDF" w:rsidRPr="005D486C" w:rsidRDefault="00B52CDF" w:rsidP="003D7D28">
            <w:pPr>
              <w:jc w:val="center"/>
              <w:rPr>
                <w:color w:val="000000"/>
                <w:sz w:val="22"/>
                <w:szCs w:val="22"/>
              </w:rPr>
            </w:pPr>
            <w:r w:rsidRPr="005D486C">
              <w:rPr>
                <w:color w:val="000000"/>
                <w:sz w:val="22"/>
                <w:szCs w:val="22"/>
              </w:rPr>
              <w:t>3,391</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263B5EA0" w14:textId="77777777" w:rsidR="00B52CDF" w:rsidRPr="005D486C" w:rsidRDefault="00B52CDF" w:rsidP="003D7D28">
            <w:pPr>
              <w:jc w:val="center"/>
              <w:rPr>
                <w:color w:val="000000"/>
                <w:sz w:val="22"/>
                <w:szCs w:val="22"/>
              </w:rPr>
            </w:pPr>
            <w:r w:rsidRPr="005D486C">
              <w:rPr>
                <w:color w:val="000000"/>
                <w:sz w:val="22"/>
                <w:szCs w:val="22"/>
              </w:rPr>
              <w:t>11,149</w:t>
            </w:r>
          </w:p>
        </w:tc>
      </w:tr>
      <w:tr w:rsidR="00B52CDF" w:rsidRPr="005D486C" w14:paraId="407D6F29"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6854DC81" w14:textId="77777777" w:rsidR="00B52CDF" w:rsidRPr="005D486C" w:rsidRDefault="00B52CDF" w:rsidP="003D7D28">
            <w:pPr>
              <w:jc w:val="center"/>
              <w:rPr>
                <w:sz w:val="22"/>
              </w:rPr>
            </w:pPr>
            <w:r w:rsidRPr="005D486C">
              <w:rPr>
                <w:sz w:val="22"/>
              </w:rPr>
              <w:t>д. Тукташ</w:t>
            </w:r>
          </w:p>
        </w:tc>
        <w:tc>
          <w:tcPr>
            <w:tcW w:w="622" w:type="pct"/>
            <w:tcBorders>
              <w:top w:val="single" w:sz="4" w:space="0" w:color="auto"/>
              <w:left w:val="single" w:sz="4" w:space="0" w:color="auto"/>
              <w:bottom w:val="single" w:sz="4" w:space="0" w:color="auto"/>
              <w:right w:val="single" w:sz="4" w:space="0" w:color="auto"/>
            </w:tcBorders>
            <w:vAlign w:val="center"/>
          </w:tcPr>
          <w:p w14:paraId="1A9C421E" w14:textId="77777777" w:rsidR="00B52CDF" w:rsidRPr="005D486C" w:rsidRDefault="00B52CDF" w:rsidP="003D7D28">
            <w:pPr>
              <w:jc w:val="center"/>
              <w:rPr>
                <w:color w:val="000000"/>
                <w:sz w:val="22"/>
                <w:szCs w:val="22"/>
              </w:rPr>
            </w:pPr>
            <w:r w:rsidRPr="005D486C">
              <w:rPr>
                <w:color w:val="000000"/>
                <w:sz w:val="22"/>
                <w:szCs w:val="22"/>
              </w:rPr>
              <w:t>10,888</w:t>
            </w:r>
          </w:p>
        </w:tc>
        <w:tc>
          <w:tcPr>
            <w:tcW w:w="622" w:type="pct"/>
            <w:tcBorders>
              <w:top w:val="single" w:sz="4" w:space="0" w:color="auto"/>
              <w:left w:val="single" w:sz="4" w:space="0" w:color="auto"/>
              <w:bottom w:val="single" w:sz="4" w:space="0" w:color="auto"/>
              <w:right w:val="single" w:sz="4" w:space="0" w:color="auto"/>
            </w:tcBorders>
            <w:vAlign w:val="center"/>
          </w:tcPr>
          <w:p w14:paraId="77A13909" w14:textId="77777777" w:rsidR="00B52CDF" w:rsidRPr="005D486C" w:rsidRDefault="00B52CDF" w:rsidP="003D7D28">
            <w:pPr>
              <w:jc w:val="center"/>
              <w:rPr>
                <w:color w:val="000000"/>
                <w:sz w:val="22"/>
                <w:szCs w:val="22"/>
              </w:rPr>
            </w:pPr>
            <w:r w:rsidRPr="005D486C">
              <w:rPr>
                <w:color w:val="000000"/>
                <w:sz w:val="22"/>
                <w:szCs w:val="22"/>
              </w:rPr>
              <w:t>3,974</w:t>
            </w:r>
          </w:p>
        </w:tc>
        <w:tc>
          <w:tcPr>
            <w:tcW w:w="623" w:type="pct"/>
            <w:tcBorders>
              <w:top w:val="single" w:sz="4" w:space="0" w:color="auto"/>
              <w:left w:val="single" w:sz="4" w:space="0" w:color="auto"/>
              <w:bottom w:val="single" w:sz="4" w:space="0" w:color="auto"/>
              <w:right w:val="single" w:sz="4" w:space="0" w:color="auto"/>
            </w:tcBorders>
            <w:vAlign w:val="center"/>
          </w:tcPr>
          <w:p w14:paraId="7F15FAB0" w14:textId="77777777" w:rsidR="00B52CDF" w:rsidRPr="005D486C" w:rsidRDefault="00B52CDF" w:rsidP="003D7D28">
            <w:pPr>
              <w:jc w:val="center"/>
              <w:rPr>
                <w:color w:val="000000"/>
                <w:sz w:val="22"/>
                <w:szCs w:val="22"/>
              </w:rPr>
            </w:pPr>
            <w:r w:rsidRPr="005D486C">
              <w:rPr>
                <w:color w:val="000000"/>
                <w:sz w:val="22"/>
                <w:szCs w:val="22"/>
              </w:rPr>
              <w:t>13,065</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93F2BD9" w14:textId="77777777" w:rsidR="00B52CDF" w:rsidRPr="005D486C" w:rsidRDefault="00B52CDF" w:rsidP="003D7D28">
            <w:pPr>
              <w:jc w:val="center"/>
              <w:rPr>
                <w:color w:val="000000"/>
                <w:sz w:val="22"/>
                <w:szCs w:val="22"/>
              </w:rPr>
            </w:pPr>
            <w:r w:rsidRPr="005D486C">
              <w:rPr>
                <w:color w:val="000000"/>
                <w:sz w:val="22"/>
                <w:szCs w:val="22"/>
              </w:rPr>
              <w:t>11,976</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5781EBB0" w14:textId="77777777" w:rsidR="00B52CDF" w:rsidRPr="005D486C" w:rsidRDefault="00B52CDF" w:rsidP="003D7D28">
            <w:pPr>
              <w:jc w:val="center"/>
              <w:rPr>
                <w:color w:val="000000"/>
                <w:sz w:val="22"/>
                <w:szCs w:val="22"/>
              </w:rPr>
            </w:pPr>
            <w:r w:rsidRPr="005D486C">
              <w:rPr>
                <w:color w:val="000000"/>
                <w:sz w:val="22"/>
                <w:szCs w:val="22"/>
              </w:rPr>
              <w:t>4,371</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2E3BA032" w14:textId="77777777" w:rsidR="00B52CDF" w:rsidRPr="005D486C" w:rsidRDefault="00B52CDF" w:rsidP="003D7D28">
            <w:pPr>
              <w:jc w:val="center"/>
              <w:rPr>
                <w:color w:val="000000"/>
                <w:sz w:val="22"/>
                <w:szCs w:val="22"/>
              </w:rPr>
            </w:pPr>
            <w:r w:rsidRPr="005D486C">
              <w:rPr>
                <w:color w:val="000000"/>
                <w:sz w:val="22"/>
                <w:szCs w:val="22"/>
              </w:rPr>
              <w:t>14,372</w:t>
            </w:r>
          </w:p>
        </w:tc>
      </w:tr>
      <w:tr w:rsidR="00B52CDF" w:rsidRPr="005D486C" w14:paraId="76BB28E8"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271E5F4C" w14:textId="77777777" w:rsidR="00B52CDF" w:rsidRPr="005D486C" w:rsidRDefault="00B52CDF" w:rsidP="003D7D28">
            <w:pPr>
              <w:jc w:val="center"/>
              <w:rPr>
                <w:sz w:val="22"/>
              </w:rPr>
            </w:pPr>
            <w:r w:rsidRPr="005D486C">
              <w:rPr>
                <w:sz w:val="22"/>
              </w:rPr>
              <w:t>д. Удмуртский Караул</w:t>
            </w:r>
          </w:p>
        </w:tc>
        <w:tc>
          <w:tcPr>
            <w:tcW w:w="622" w:type="pct"/>
            <w:tcBorders>
              <w:top w:val="single" w:sz="4" w:space="0" w:color="auto"/>
              <w:left w:val="single" w:sz="4" w:space="0" w:color="auto"/>
              <w:bottom w:val="single" w:sz="4" w:space="0" w:color="auto"/>
              <w:right w:val="single" w:sz="4" w:space="0" w:color="auto"/>
            </w:tcBorders>
            <w:vAlign w:val="center"/>
          </w:tcPr>
          <w:p w14:paraId="533AB38F" w14:textId="77777777" w:rsidR="00B52CDF" w:rsidRPr="005D486C" w:rsidRDefault="00B52CDF" w:rsidP="003D7D28">
            <w:pPr>
              <w:jc w:val="center"/>
              <w:rPr>
                <w:color w:val="000000"/>
                <w:sz w:val="22"/>
                <w:szCs w:val="22"/>
              </w:rPr>
            </w:pPr>
            <w:r w:rsidRPr="005D486C">
              <w:rPr>
                <w:color w:val="000000"/>
                <w:sz w:val="22"/>
                <w:szCs w:val="22"/>
              </w:rPr>
              <w:t>11,263</w:t>
            </w:r>
          </w:p>
        </w:tc>
        <w:tc>
          <w:tcPr>
            <w:tcW w:w="622" w:type="pct"/>
            <w:tcBorders>
              <w:top w:val="single" w:sz="4" w:space="0" w:color="auto"/>
              <w:left w:val="single" w:sz="4" w:space="0" w:color="auto"/>
              <w:bottom w:val="single" w:sz="4" w:space="0" w:color="auto"/>
              <w:right w:val="single" w:sz="4" w:space="0" w:color="auto"/>
            </w:tcBorders>
            <w:vAlign w:val="center"/>
          </w:tcPr>
          <w:p w14:paraId="0E0763B2" w14:textId="77777777" w:rsidR="00B52CDF" w:rsidRPr="005D486C" w:rsidRDefault="00B52CDF" w:rsidP="003D7D28">
            <w:pPr>
              <w:jc w:val="center"/>
              <w:rPr>
                <w:color w:val="000000"/>
                <w:sz w:val="22"/>
                <w:szCs w:val="22"/>
              </w:rPr>
            </w:pPr>
            <w:r w:rsidRPr="005D486C">
              <w:rPr>
                <w:color w:val="000000"/>
                <w:sz w:val="22"/>
                <w:szCs w:val="22"/>
              </w:rPr>
              <w:t>4,111</w:t>
            </w:r>
          </w:p>
        </w:tc>
        <w:tc>
          <w:tcPr>
            <w:tcW w:w="623" w:type="pct"/>
            <w:tcBorders>
              <w:top w:val="single" w:sz="4" w:space="0" w:color="auto"/>
              <w:left w:val="single" w:sz="4" w:space="0" w:color="auto"/>
              <w:bottom w:val="single" w:sz="4" w:space="0" w:color="auto"/>
              <w:right w:val="single" w:sz="4" w:space="0" w:color="auto"/>
            </w:tcBorders>
            <w:vAlign w:val="center"/>
          </w:tcPr>
          <w:p w14:paraId="4C8868F9" w14:textId="77777777" w:rsidR="00B52CDF" w:rsidRPr="005D486C" w:rsidRDefault="00B52CDF" w:rsidP="003D7D28">
            <w:pPr>
              <w:jc w:val="center"/>
              <w:rPr>
                <w:color w:val="000000"/>
                <w:sz w:val="22"/>
                <w:szCs w:val="22"/>
              </w:rPr>
            </w:pPr>
            <w:r w:rsidRPr="005D486C">
              <w:rPr>
                <w:color w:val="000000"/>
                <w:sz w:val="22"/>
                <w:szCs w:val="22"/>
              </w:rPr>
              <w:t>13,516</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282FF2F9" w14:textId="77777777" w:rsidR="00B52CDF" w:rsidRPr="005D486C" w:rsidRDefault="00B52CDF" w:rsidP="003D7D28">
            <w:pPr>
              <w:jc w:val="center"/>
              <w:rPr>
                <w:color w:val="000000"/>
                <w:sz w:val="22"/>
                <w:szCs w:val="22"/>
              </w:rPr>
            </w:pPr>
            <w:r w:rsidRPr="005D486C">
              <w:rPr>
                <w:color w:val="000000"/>
                <w:sz w:val="22"/>
                <w:szCs w:val="22"/>
              </w:rPr>
              <w:t>12,389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5288FE1E" w14:textId="77777777" w:rsidR="00B52CDF" w:rsidRPr="005D486C" w:rsidRDefault="00B52CDF" w:rsidP="003D7D28">
            <w:pPr>
              <w:jc w:val="center"/>
              <w:rPr>
                <w:color w:val="000000"/>
                <w:sz w:val="22"/>
                <w:szCs w:val="22"/>
              </w:rPr>
            </w:pPr>
            <w:r w:rsidRPr="005D486C">
              <w:rPr>
                <w:color w:val="000000"/>
                <w:sz w:val="22"/>
                <w:szCs w:val="22"/>
              </w:rPr>
              <w:t>4,522</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6C899F8F" w14:textId="77777777" w:rsidR="00B52CDF" w:rsidRPr="005D486C" w:rsidRDefault="00B52CDF" w:rsidP="003D7D28">
            <w:pPr>
              <w:jc w:val="center"/>
              <w:rPr>
                <w:color w:val="000000"/>
                <w:sz w:val="22"/>
                <w:szCs w:val="22"/>
              </w:rPr>
            </w:pPr>
            <w:r w:rsidRPr="005D486C">
              <w:rPr>
                <w:color w:val="000000"/>
                <w:sz w:val="22"/>
                <w:szCs w:val="22"/>
              </w:rPr>
              <w:t>14,867</w:t>
            </w:r>
          </w:p>
        </w:tc>
      </w:tr>
      <w:tr w:rsidR="005D486C" w:rsidRPr="005D486C" w14:paraId="29092524" w14:textId="77777777" w:rsidTr="007F4B23">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51D4525" w14:textId="77777777" w:rsidR="005D486C" w:rsidRPr="005D486C" w:rsidRDefault="005D486C" w:rsidP="003D7D28">
            <w:pPr>
              <w:jc w:val="center"/>
              <w:rPr>
                <w:sz w:val="22"/>
              </w:rPr>
            </w:pPr>
            <w:r w:rsidRPr="005D486C">
              <w:rPr>
                <w:sz w:val="22"/>
              </w:rPr>
              <w:t>с. Кокман</w:t>
            </w:r>
          </w:p>
        </w:tc>
        <w:tc>
          <w:tcPr>
            <w:tcW w:w="622" w:type="pct"/>
            <w:tcBorders>
              <w:top w:val="single" w:sz="4" w:space="0" w:color="auto"/>
              <w:left w:val="single" w:sz="4" w:space="0" w:color="auto"/>
              <w:bottom w:val="single" w:sz="4" w:space="0" w:color="auto"/>
              <w:right w:val="single" w:sz="4" w:space="0" w:color="auto"/>
            </w:tcBorders>
            <w:vAlign w:val="bottom"/>
          </w:tcPr>
          <w:p w14:paraId="4EF24F78" w14:textId="0E32C76A" w:rsidR="005D486C" w:rsidRPr="005D486C" w:rsidRDefault="005D486C" w:rsidP="003D7D28">
            <w:pPr>
              <w:jc w:val="center"/>
              <w:rPr>
                <w:color w:val="000000"/>
                <w:sz w:val="22"/>
                <w:szCs w:val="22"/>
              </w:rPr>
            </w:pPr>
            <w:r w:rsidRPr="005D486C">
              <w:rPr>
                <w:color w:val="000000"/>
                <w:sz w:val="22"/>
                <w:szCs w:val="22"/>
              </w:rPr>
              <w:t>12,384</w:t>
            </w:r>
          </w:p>
        </w:tc>
        <w:tc>
          <w:tcPr>
            <w:tcW w:w="622" w:type="pct"/>
            <w:tcBorders>
              <w:top w:val="single" w:sz="4" w:space="0" w:color="auto"/>
              <w:left w:val="single" w:sz="4" w:space="0" w:color="auto"/>
              <w:bottom w:val="single" w:sz="4" w:space="0" w:color="auto"/>
              <w:right w:val="single" w:sz="4" w:space="0" w:color="auto"/>
            </w:tcBorders>
            <w:vAlign w:val="bottom"/>
          </w:tcPr>
          <w:p w14:paraId="40DF7CD2" w14:textId="4D18DFC9" w:rsidR="005D486C" w:rsidRPr="005D486C" w:rsidRDefault="005D486C" w:rsidP="003D7D28">
            <w:pPr>
              <w:jc w:val="center"/>
              <w:rPr>
                <w:color w:val="000000"/>
                <w:sz w:val="22"/>
                <w:szCs w:val="22"/>
              </w:rPr>
            </w:pPr>
            <w:r w:rsidRPr="005D486C">
              <w:rPr>
                <w:color w:val="000000"/>
                <w:sz w:val="22"/>
                <w:szCs w:val="22"/>
              </w:rPr>
              <w:t>4,520</w:t>
            </w:r>
          </w:p>
        </w:tc>
        <w:tc>
          <w:tcPr>
            <w:tcW w:w="623" w:type="pct"/>
            <w:tcBorders>
              <w:top w:val="single" w:sz="4" w:space="0" w:color="auto"/>
              <w:left w:val="single" w:sz="4" w:space="0" w:color="auto"/>
              <w:bottom w:val="single" w:sz="4" w:space="0" w:color="auto"/>
              <w:right w:val="single" w:sz="4" w:space="0" w:color="auto"/>
            </w:tcBorders>
            <w:vAlign w:val="bottom"/>
          </w:tcPr>
          <w:p w14:paraId="58C4500A" w14:textId="4E4DF74A" w:rsidR="005D486C" w:rsidRPr="005D486C" w:rsidRDefault="005D486C" w:rsidP="003D7D28">
            <w:pPr>
              <w:jc w:val="center"/>
              <w:rPr>
                <w:color w:val="000000"/>
                <w:sz w:val="22"/>
                <w:szCs w:val="22"/>
              </w:rPr>
            </w:pPr>
            <w:r w:rsidRPr="005D486C">
              <w:rPr>
                <w:color w:val="000000"/>
                <w:sz w:val="22"/>
                <w:szCs w:val="22"/>
              </w:rPr>
              <w:t>14,860</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7E3F81F8" w14:textId="476BE382" w:rsidR="005D486C" w:rsidRPr="005D486C" w:rsidRDefault="005D486C" w:rsidP="003D7D28">
            <w:pPr>
              <w:jc w:val="center"/>
              <w:rPr>
                <w:color w:val="000000"/>
                <w:sz w:val="22"/>
                <w:szCs w:val="22"/>
              </w:rPr>
            </w:pPr>
            <w:r w:rsidRPr="005D486C">
              <w:rPr>
                <w:color w:val="000000"/>
                <w:sz w:val="22"/>
                <w:szCs w:val="22"/>
              </w:rPr>
              <w:t>13,622</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656A0E56" w14:textId="1103D908" w:rsidR="005D486C" w:rsidRPr="005D486C" w:rsidRDefault="005D486C" w:rsidP="003D7D28">
            <w:pPr>
              <w:jc w:val="center"/>
              <w:rPr>
                <w:color w:val="000000"/>
                <w:sz w:val="22"/>
                <w:szCs w:val="22"/>
              </w:rPr>
            </w:pPr>
            <w:r w:rsidRPr="005D486C">
              <w:rPr>
                <w:color w:val="000000"/>
                <w:sz w:val="22"/>
                <w:szCs w:val="22"/>
              </w:rPr>
              <w:t>4,972</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30B4F433" w14:textId="5BA9C379" w:rsidR="005D486C" w:rsidRPr="005D486C" w:rsidRDefault="005D486C" w:rsidP="003D7D28">
            <w:pPr>
              <w:jc w:val="center"/>
              <w:rPr>
                <w:color w:val="000000"/>
                <w:sz w:val="22"/>
                <w:szCs w:val="22"/>
              </w:rPr>
            </w:pPr>
            <w:r w:rsidRPr="005D486C">
              <w:rPr>
                <w:color w:val="000000"/>
                <w:sz w:val="22"/>
                <w:szCs w:val="22"/>
              </w:rPr>
              <w:t>16,346</w:t>
            </w:r>
          </w:p>
        </w:tc>
      </w:tr>
      <w:tr w:rsidR="005D486C" w:rsidRPr="005D486C" w14:paraId="4BE3E810" w14:textId="77777777" w:rsidTr="007F4B23">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EE29D09" w14:textId="77777777" w:rsidR="005D486C" w:rsidRPr="005D486C" w:rsidRDefault="005D486C" w:rsidP="003D7D28">
            <w:pPr>
              <w:jc w:val="center"/>
              <w:rPr>
                <w:sz w:val="22"/>
              </w:rPr>
            </w:pPr>
            <w:r w:rsidRPr="005D486C">
              <w:rPr>
                <w:sz w:val="22"/>
              </w:rPr>
              <w:t>д. Багыр</w:t>
            </w:r>
          </w:p>
        </w:tc>
        <w:tc>
          <w:tcPr>
            <w:tcW w:w="622" w:type="pct"/>
            <w:tcBorders>
              <w:top w:val="single" w:sz="4" w:space="0" w:color="auto"/>
              <w:left w:val="single" w:sz="4" w:space="0" w:color="auto"/>
              <w:bottom w:val="single" w:sz="4" w:space="0" w:color="auto"/>
              <w:right w:val="single" w:sz="4" w:space="0" w:color="auto"/>
            </w:tcBorders>
            <w:vAlign w:val="bottom"/>
          </w:tcPr>
          <w:p w14:paraId="36AF3CA2" w14:textId="4406210F" w:rsidR="005D486C" w:rsidRPr="005D486C" w:rsidRDefault="005D486C" w:rsidP="003D7D28">
            <w:pPr>
              <w:jc w:val="center"/>
              <w:rPr>
                <w:color w:val="000000"/>
                <w:sz w:val="22"/>
                <w:szCs w:val="22"/>
              </w:rPr>
            </w:pPr>
            <w:r w:rsidRPr="005D486C">
              <w:rPr>
                <w:color w:val="000000"/>
                <w:sz w:val="22"/>
                <w:szCs w:val="22"/>
              </w:rPr>
              <w:t>31,233</w:t>
            </w:r>
          </w:p>
        </w:tc>
        <w:tc>
          <w:tcPr>
            <w:tcW w:w="622" w:type="pct"/>
            <w:tcBorders>
              <w:top w:val="single" w:sz="4" w:space="0" w:color="auto"/>
              <w:left w:val="single" w:sz="4" w:space="0" w:color="auto"/>
              <w:bottom w:val="single" w:sz="4" w:space="0" w:color="auto"/>
              <w:right w:val="single" w:sz="4" w:space="0" w:color="auto"/>
            </w:tcBorders>
            <w:vAlign w:val="bottom"/>
          </w:tcPr>
          <w:p w14:paraId="7BB5EEEF" w14:textId="3A2F25E0" w:rsidR="005D486C" w:rsidRPr="005D486C" w:rsidRDefault="005D486C" w:rsidP="003D7D28">
            <w:pPr>
              <w:jc w:val="center"/>
              <w:rPr>
                <w:color w:val="000000"/>
                <w:sz w:val="22"/>
                <w:szCs w:val="22"/>
              </w:rPr>
            </w:pPr>
            <w:r w:rsidRPr="005D486C">
              <w:rPr>
                <w:color w:val="000000"/>
                <w:sz w:val="22"/>
                <w:szCs w:val="22"/>
              </w:rPr>
              <w:t>11,400</w:t>
            </w:r>
          </w:p>
        </w:tc>
        <w:tc>
          <w:tcPr>
            <w:tcW w:w="623" w:type="pct"/>
            <w:tcBorders>
              <w:top w:val="single" w:sz="4" w:space="0" w:color="auto"/>
              <w:left w:val="single" w:sz="4" w:space="0" w:color="auto"/>
              <w:bottom w:val="single" w:sz="4" w:space="0" w:color="auto"/>
              <w:right w:val="single" w:sz="4" w:space="0" w:color="auto"/>
            </w:tcBorders>
            <w:vAlign w:val="bottom"/>
          </w:tcPr>
          <w:p w14:paraId="0D9C5019" w14:textId="3DCCCBA8" w:rsidR="005D486C" w:rsidRPr="005D486C" w:rsidRDefault="005D486C" w:rsidP="003D7D28">
            <w:pPr>
              <w:jc w:val="center"/>
              <w:rPr>
                <w:color w:val="000000"/>
                <w:sz w:val="22"/>
                <w:szCs w:val="22"/>
              </w:rPr>
            </w:pPr>
            <w:r w:rsidRPr="005D486C">
              <w:rPr>
                <w:color w:val="000000"/>
                <w:sz w:val="22"/>
                <w:szCs w:val="22"/>
              </w:rPr>
              <w:t>37,479</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40B97991" w14:textId="445A0F71" w:rsidR="005D486C" w:rsidRPr="005D486C" w:rsidRDefault="005D486C" w:rsidP="003D7D28">
            <w:pPr>
              <w:jc w:val="center"/>
              <w:rPr>
                <w:color w:val="000000"/>
                <w:sz w:val="22"/>
                <w:szCs w:val="22"/>
              </w:rPr>
            </w:pPr>
            <w:r w:rsidRPr="005D486C">
              <w:rPr>
                <w:color w:val="000000"/>
                <w:sz w:val="22"/>
                <w:szCs w:val="22"/>
              </w:rPr>
              <w:t>34,356</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26798924" w14:textId="4E0F3AEA" w:rsidR="005D486C" w:rsidRPr="005D486C" w:rsidRDefault="005D486C" w:rsidP="003D7D28">
            <w:pPr>
              <w:jc w:val="center"/>
              <w:rPr>
                <w:color w:val="000000"/>
                <w:sz w:val="22"/>
                <w:szCs w:val="22"/>
              </w:rPr>
            </w:pPr>
            <w:r w:rsidRPr="005D486C">
              <w:rPr>
                <w:color w:val="000000"/>
                <w:sz w:val="22"/>
                <w:szCs w:val="22"/>
              </w:rPr>
              <w:t>12,540</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1F8EFF46" w14:textId="39540D2F" w:rsidR="005D486C" w:rsidRPr="005D486C" w:rsidRDefault="005D486C" w:rsidP="003D7D28">
            <w:pPr>
              <w:jc w:val="center"/>
              <w:rPr>
                <w:color w:val="000000"/>
                <w:sz w:val="22"/>
                <w:szCs w:val="22"/>
              </w:rPr>
            </w:pPr>
            <w:r w:rsidRPr="005D486C">
              <w:rPr>
                <w:color w:val="000000"/>
                <w:sz w:val="22"/>
                <w:szCs w:val="22"/>
              </w:rPr>
              <w:t>41,227</w:t>
            </w:r>
          </w:p>
        </w:tc>
      </w:tr>
      <w:tr w:rsidR="00B52CDF" w:rsidRPr="005D486C" w14:paraId="78321BDA"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14A7A2B" w14:textId="77777777" w:rsidR="00B52CDF" w:rsidRPr="005D486C" w:rsidRDefault="00B52CDF" w:rsidP="003D7D28">
            <w:pPr>
              <w:jc w:val="center"/>
              <w:rPr>
                <w:sz w:val="22"/>
              </w:rPr>
            </w:pPr>
            <w:r w:rsidRPr="005D486C">
              <w:rPr>
                <w:sz w:val="22"/>
              </w:rPr>
              <w:t>д. Большой Полом</w:t>
            </w:r>
          </w:p>
        </w:tc>
        <w:tc>
          <w:tcPr>
            <w:tcW w:w="622" w:type="pct"/>
            <w:tcBorders>
              <w:top w:val="single" w:sz="4" w:space="0" w:color="auto"/>
              <w:left w:val="single" w:sz="4" w:space="0" w:color="auto"/>
              <w:bottom w:val="single" w:sz="4" w:space="0" w:color="auto"/>
              <w:right w:val="single" w:sz="4" w:space="0" w:color="auto"/>
            </w:tcBorders>
            <w:vAlign w:val="center"/>
          </w:tcPr>
          <w:p w14:paraId="213D7A9F" w14:textId="77777777" w:rsidR="00B52CDF" w:rsidRPr="005D486C" w:rsidRDefault="00B52CDF" w:rsidP="003D7D28">
            <w:pPr>
              <w:jc w:val="center"/>
              <w:rPr>
                <w:color w:val="000000"/>
                <w:sz w:val="22"/>
                <w:szCs w:val="22"/>
              </w:rPr>
            </w:pPr>
            <w:r w:rsidRPr="005D486C">
              <w:rPr>
                <w:color w:val="000000"/>
                <w:sz w:val="22"/>
                <w:szCs w:val="22"/>
              </w:rPr>
              <w:t>1,690</w:t>
            </w:r>
          </w:p>
        </w:tc>
        <w:tc>
          <w:tcPr>
            <w:tcW w:w="622" w:type="pct"/>
            <w:tcBorders>
              <w:top w:val="single" w:sz="4" w:space="0" w:color="auto"/>
              <w:left w:val="single" w:sz="4" w:space="0" w:color="auto"/>
              <w:bottom w:val="single" w:sz="4" w:space="0" w:color="auto"/>
              <w:right w:val="single" w:sz="4" w:space="0" w:color="auto"/>
            </w:tcBorders>
            <w:vAlign w:val="center"/>
          </w:tcPr>
          <w:p w14:paraId="4E95E5AD" w14:textId="77777777" w:rsidR="00B52CDF" w:rsidRPr="005D486C" w:rsidRDefault="00B52CDF" w:rsidP="003D7D28">
            <w:pPr>
              <w:jc w:val="center"/>
              <w:rPr>
                <w:color w:val="000000"/>
                <w:sz w:val="22"/>
                <w:szCs w:val="22"/>
              </w:rPr>
            </w:pPr>
            <w:r w:rsidRPr="005D486C">
              <w:rPr>
                <w:color w:val="000000"/>
                <w:sz w:val="22"/>
                <w:szCs w:val="22"/>
              </w:rPr>
              <w:t>0,617</w:t>
            </w:r>
          </w:p>
        </w:tc>
        <w:tc>
          <w:tcPr>
            <w:tcW w:w="623" w:type="pct"/>
            <w:tcBorders>
              <w:top w:val="single" w:sz="4" w:space="0" w:color="auto"/>
              <w:left w:val="single" w:sz="4" w:space="0" w:color="auto"/>
              <w:bottom w:val="single" w:sz="4" w:space="0" w:color="auto"/>
              <w:right w:val="single" w:sz="4" w:space="0" w:color="auto"/>
            </w:tcBorders>
            <w:vAlign w:val="center"/>
          </w:tcPr>
          <w:p w14:paraId="679900DD" w14:textId="77777777" w:rsidR="00B52CDF" w:rsidRPr="005D486C" w:rsidRDefault="00B52CDF" w:rsidP="003D7D28">
            <w:pPr>
              <w:jc w:val="center"/>
              <w:rPr>
                <w:color w:val="000000"/>
                <w:sz w:val="22"/>
                <w:szCs w:val="22"/>
              </w:rPr>
            </w:pPr>
            <w:r w:rsidRPr="005D486C">
              <w:rPr>
                <w:color w:val="000000"/>
                <w:sz w:val="22"/>
                <w:szCs w:val="22"/>
              </w:rPr>
              <w:t>2,028</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73C30CBA" w14:textId="77777777" w:rsidR="00B52CDF" w:rsidRPr="005D486C" w:rsidRDefault="00B52CDF" w:rsidP="003D7D28">
            <w:pPr>
              <w:jc w:val="center"/>
              <w:rPr>
                <w:color w:val="000000"/>
                <w:sz w:val="22"/>
                <w:szCs w:val="22"/>
              </w:rPr>
            </w:pPr>
            <w:r w:rsidRPr="005D486C">
              <w:rPr>
                <w:color w:val="000000"/>
                <w:sz w:val="22"/>
                <w:szCs w:val="22"/>
              </w:rPr>
              <w:t>1,859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1CCC31BC" w14:textId="77777777" w:rsidR="00B52CDF" w:rsidRPr="005D486C" w:rsidRDefault="00B52CDF" w:rsidP="003D7D28">
            <w:pPr>
              <w:jc w:val="center"/>
              <w:rPr>
                <w:color w:val="000000"/>
                <w:sz w:val="22"/>
                <w:szCs w:val="22"/>
              </w:rPr>
            </w:pPr>
            <w:r w:rsidRPr="005D486C">
              <w:rPr>
                <w:color w:val="000000"/>
                <w:sz w:val="22"/>
                <w:szCs w:val="22"/>
              </w:rPr>
              <w:t>0,679</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609CBE01" w14:textId="77777777" w:rsidR="00B52CDF" w:rsidRPr="005D486C" w:rsidRDefault="00B52CDF" w:rsidP="003D7D28">
            <w:pPr>
              <w:jc w:val="center"/>
              <w:rPr>
                <w:color w:val="000000"/>
                <w:sz w:val="22"/>
                <w:szCs w:val="22"/>
              </w:rPr>
            </w:pPr>
            <w:r w:rsidRPr="005D486C">
              <w:rPr>
                <w:color w:val="000000"/>
                <w:sz w:val="22"/>
                <w:szCs w:val="22"/>
              </w:rPr>
              <w:t>2,231</w:t>
            </w:r>
          </w:p>
        </w:tc>
      </w:tr>
      <w:tr w:rsidR="00B52CDF" w:rsidRPr="005D486C" w14:paraId="2AC4B6DB"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35638530" w14:textId="77777777" w:rsidR="00B52CDF" w:rsidRPr="005D486C" w:rsidRDefault="00B52CDF" w:rsidP="003D7D28">
            <w:pPr>
              <w:jc w:val="center"/>
              <w:rPr>
                <w:sz w:val="22"/>
              </w:rPr>
            </w:pPr>
            <w:r w:rsidRPr="005D486C">
              <w:rPr>
                <w:sz w:val="22"/>
              </w:rPr>
              <w:t>д. Ботаниха</w:t>
            </w:r>
          </w:p>
        </w:tc>
        <w:tc>
          <w:tcPr>
            <w:tcW w:w="622" w:type="pct"/>
            <w:tcBorders>
              <w:top w:val="single" w:sz="4" w:space="0" w:color="auto"/>
              <w:left w:val="single" w:sz="4" w:space="0" w:color="auto"/>
              <w:bottom w:val="single" w:sz="4" w:space="0" w:color="auto"/>
              <w:right w:val="single" w:sz="4" w:space="0" w:color="auto"/>
            </w:tcBorders>
            <w:vAlign w:val="center"/>
          </w:tcPr>
          <w:p w14:paraId="45F95A2E" w14:textId="77777777" w:rsidR="00B52CDF" w:rsidRPr="005D486C" w:rsidRDefault="00B52CDF" w:rsidP="003D7D28">
            <w:pPr>
              <w:jc w:val="center"/>
              <w:rPr>
                <w:color w:val="000000"/>
                <w:sz w:val="22"/>
                <w:szCs w:val="22"/>
              </w:rPr>
            </w:pPr>
            <w:r w:rsidRPr="005D486C">
              <w:rPr>
                <w:color w:val="000000"/>
                <w:sz w:val="22"/>
                <w:szCs w:val="22"/>
              </w:rPr>
              <w:t>13,140</w:t>
            </w:r>
          </w:p>
        </w:tc>
        <w:tc>
          <w:tcPr>
            <w:tcW w:w="622" w:type="pct"/>
            <w:tcBorders>
              <w:top w:val="single" w:sz="4" w:space="0" w:color="auto"/>
              <w:left w:val="single" w:sz="4" w:space="0" w:color="auto"/>
              <w:bottom w:val="single" w:sz="4" w:space="0" w:color="auto"/>
              <w:right w:val="single" w:sz="4" w:space="0" w:color="auto"/>
            </w:tcBorders>
            <w:vAlign w:val="center"/>
          </w:tcPr>
          <w:p w14:paraId="0A056517" w14:textId="77777777" w:rsidR="00B52CDF" w:rsidRPr="005D486C" w:rsidRDefault="00B52CDF" w:rsidP="003D7D28">
            <w:pPr>
              <w:jc w:val="center"/>
              <w:rPr>
                <w:color w:val="000000"/>
                <w:sz w:val="22"/>
                <w:szCs w:val="22"/>
              </w:rPr>
            </w:pPr>
            <w:r w:rsidRPr="005D486C">
              <w:rPr>
                <w:color w:val="000000"/>
                <w:sz w:val="22"/>
                <w:szCs w:val="22"/>
              </w:rPr>
              <w:t>4,796</w:t>
            </w:r>
          </w:p>
        </w:tc>
        <w:tc>
          <w:tcPr>
            <w:tcW w:w="623" w:type="pct"/>
            <w:tcBorders>
              <w:top w:val="single" w:sz="4" w:space="0" w:color="auto"/>
              <w:left w:val="single" w:sz="4" w:space="0" w:color="auto"/>
              <w:bottom w:val="single" w:sz="4" w:space="0" w:color="auto"/>
              <w:right w:val="single" w:sz="4" w:space="0" w:color="auto"/>
            </w:tcBorders>
            <w:vAlign w:val="center"/>
          </w:tcPr>
          <w:p w14:paraId="0C03D6AF" w14:textId="77777777" w:rsidR="00B52CDF" w:rsidRPr="005D486C" w:rsidRDefault="00B52CDF" w:rsidP="003D7D28">
            <w:pPr>
              <w:jc w:val="center"/>
              <w:rPr>
                <w:color w:val="000000"/>
                <w:sz w:val="22"/>
                <w:szCs w:val="22"/>
              </w:rPr>
            </w:pPr>
            <w:r w:rsidRPr="005D486C">
              <w:rPr>
                <w:color w:val="000000"/>
                <w:sz w:val="22"/>
                <w:szCs w:val="22"/>
              </w:rPr>
              <w:t>15,768</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0A4FBB50" w14:textId="77777777" w:rsidR="00B52CDF" w:rsidRPr="005D486C" w:rsidRDefault="00B52CDF" w:rsidP="003D7D28">
            <w:pPr>
              <w:jc w:val="center"/>
              <w:rPr>
                <w:color w:val="000000"/>
                <w:sz w:val="22"/>
                <w:szCs w:val="22"/>
              </w:rPr>
            </w:pPr>
            <w:r w:rsidRPr="005D486C">
              <w:rPr>
                <w:color w:val="000000"/>
                <w:sz w:val="22"/>
                <w:szCs w:val="22"/>
              </w:rPr>
              <w:t>14,454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2FD1A755" w14:textId="77777777" w:rsidR="00B52CDF" w:rsidRPr="005D486C" w:rsidRDefault="00B52CDF" w:rsidP="003D7D28">
            <w:pPr>
              <w:jc w:val="center"/>
              <w:rPr>
                <w:color w:val="000000"/>
                <w:sz w:val="22"/>
                <w:szCs w:val="22"/>
              </w:rPr>
            </w:pPr>
            <w:r w:rsidRPr="005D486C">
              <w:rPr>
                <w:color w:val="000000"/>
                <w:sz w:val="22"/>
                <w:szCs w:val="22"/>
              </w:rPr>
              <w:t>5,276</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190D355C" w14:textId="77777777" w:rsidR="00B52CDF" w:rsidRPr="005D486C" w:rsidRDefault="00B52CDF" w:rsidP="003D7D28">
            <w:pPr>
              <w:jc w:val="center"/>
              <w:rPr>
                <w:color w:val="000000"/>
                <w:sz w:val="22"/>
                <w:szCs w:val="22"/>
              </w:rPr>
            </w:pPr>
            <w:r w:rsidRPr="005D486C">
              <w:rPr>
                <w:color w:val="000000"/>
                <w:sz w:val="22"/>
                <w:szCs w:val="22"/>
              </w:rPr>
              <w:t>17,344</w:t>
            </w:r>
          </w:p>
        </w:tc>
      </w:tr>
      <w:tr w:rsidR="005D486C" w:rsidRPr="005D486C" w14:paraId="4426315B" w14:textId="77777777" w:rsidTr="007F4B23">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57A7BE62" w14:textId="77777777" w:rsidR="005D486C" w:rsidRPr="005D486C" w:rsidRDefault="005D486C" w:rsidP="003D7D28">
            <w:pPr>
              <w:jc w:val="center"/>
              <w:rPr>
                <w:sz w:val="22"/>
              </w:rPr>
            </w:pPr>
            <w:r w:rsidRPr="005D486C">
              <w:rPr>
                <w:sz w:val="22"/>
              </w:rPr>
              <w:t>с. Курья</w:t>
            </w:r>
          </w:p>
        </w:tc>
        <w:tc>
          <w:tcPr>
            <w:tcW w:w="622" w:type="pct"/>
            <w:tcBorders>
              <w:top w:val="single" w:sz="4" w:space="0" w:color="auto"/>
              <w:left w:val="single" w:sz="4" w:space="0" w:color="auto"/>
              <w:bottom w:val="single" w:sz="4" w:space="0" w:color="auto"/>
              <w:right w:val="single" w:sz="4" w:space="0" w:color="auto"/>
            </w:tcBorders>
            <w:vAlign w:val="bottom"/>
          </w:tcPr>
          <w:p w14:paraId="593F92BC" w14:textId="1AAE2C55" w:rsidR="005D486C" w:rsidRPr="005D486C" w:rsidRDefault="005D486C" w:rsidP="003D7D28">
            <w:pPr>
              <w:jc w:val="center"/>
              <w:rPr>
                <w:color w:val="000000"/>
                <w:sz w:val="22"/>
                <w:szCs w:val="22"/>
              </w:rPr>
            </w:pPr>
            <w:r w:rsidRPr="005D486C">
              <w:rPr>
                <w:color w:val="000000"/>
                <w:sz w:val="22"/>
                <w:szCs w:val="22"/>
              </w:rPr>
              <w:t>21,096</w:t>
            </w:r>
          </w:p>
        </w:tc>
        <w:tc>
          <w:tcPr>
            <w:tcW w:w="622" w:type="pct"/>
            <w:tcBorders>
              <w:top w:val="single" w:sz="4" w:space="0" w:color="auto"/>
              <w:left w:val="single" w:sz="4" w:space="0" w:color="auto"/>
              <w:bottom w:val="single" w:sz="4" w:space="0" w:color="auto"/>
              <w:right w:val="single" w:sz="4" w:space="0" w:color="auto"/>
            </w:tcBorders>
            <w:vAlign w:val="bottom"/>
          </w:tcPr>
          <w:p w14:paraId="76ED2E07" w14:textId="26E77E6A" w:rsidR="005D486C" w:rsidRPr="005D486C" w:rsidRDefault="005D486C" w:rsidP="003D7D28">
            <w:pPr>
              <w:jc w:val="center"/>
              <w:rPr>
                <w:color w:val="000000"/>
                <w:sz w:val="22"/>
                <w:szCs w:val="22"/>
              </w:rPr>
            </w:pPr>
            <w:r w:rsidRPr="005D486C">
              <w:rPr>
                <w:color w:val="000000"/>
                <w:sz w:val="22"/>
                <w:szCs w:val="22"/>
              </w:rPr>
              <w:t>7,700</w:t>
            </w:r>
          </w:p>
        </w:tc>
        <w:tc>
          <w:tcPr>
            <w:tcW w:w="623" w:type="pct"/>
            <w:tcBorders>
              <w:top w:val="single" w:sz="4" w:space="0" w:color="auto"/>
              <w:left w:val="single" w:sz="4" w:space="0" w:color="auto"/>
              <w:bottom w:val="single" w:sz="4" w:space="0" w:color="auto"/>
              <w:right w:val="single" w:sz="4" w:space="0" w:color="auto"/>
            </w:tcBorders>
            <w:vAlign w:val="bottom"/>
          </w:tcPr>
          <w:p w14:paraId="040BCCCA" w14:textId="19E97191" w:rsidR="005D486C" w:rsidRPr="005D486C" w:rsidRDefault="005D486C" w:rsidP="003D7D28">
            <w:pPr>
              <w:jc w:val="center"/>
              <w:rPr>
                <w:color w:val="000000"/>
                <w:sz w:val="22"/>
                <w:szCs w:val="22"/>
              </w:rPr>
            </w:pPr>
            <w:r w:rsidRPr="005D486C">
              <w:rPr>
                <w:color w:val="000000"/>
                <w:sz w:val="22"/>
                <w:szCs w:val="22"/>
              </w:rPr>
              <w:t>25,315</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53BC19CE" w14:textId="4CDA7E31" w:rsidR="005D486C" w:rsidRPr="005D486C" w:rsidRDefault="005D486C" w:rsidP="003D7D28">
            <w:pPr>
              <w:jc w:val="center"/>
              <w:rPr>
                <w:color w:val="000000"/>
                <w:sz w:val="22"/>
                <w:szCs w:val="22"/>
              </w:rPr>
            </w:pPr>
            <w:r w:rsidRPr="005D486C">
              <w:rPr>
                <w:color w:val="000000"/>
                <w:sz w:val="22"/>
                <w:szCs w:val="22"/>
              </w:rPr>
              <w:t>23,205</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7236C50E" w14:textId="75280D11" w:rsidR="005D486C" w:rsidRPr="005D486C" w:rsidRDefault="005D486C" w:rsidP="003D7D28">
            <w:pPr>
              <w:jc w:val="center"/>
              <w:rPr>
                <w:color w:val="000000"/>
                <w:sz w:val="22"/>
                <w:szCs w:val="22"/>
              </w:rPr>
            </w:pPr>
            <w:r w:rsidRPr="005D486C">
              <w:rPr>
                <w:color w:val="000000"/>
                <w:sz w:val="22"/>
                <w:szCs w:val="22"/>
              </w:rPr>
              <w:t>8,470</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3A32A665" w14:textId="1C8A3B44" w:rsidR="005D486C" w:rsidRPr="005D486C" w:rsidRDefault="005D486C" w:rsidP="003D7D28">
            <w:pPr>
              <w:jc w:val="center"/>
              <w:rPr>
                <w:color w:val="000000"/>
                <w:sz w:val="22"/>
                <w:szCs w:val="22"/>
              </w:rPr>
            </w:pPr>
            <w:r w:rsidRPr="005D486C">
              <w:rPr>
                <w:color w:val="000000"/>
                <w:sz w:val="22"/>
                <w:szCs w:val="22"/>
              </w:rPr>
              <w:t>27,847</w:t>
            </w:r>
          </w:p>
        </w:tc>
      </w:tr>
      <w:tr w:rsidR="00B52CDF" w:rsidRPr="005D486C" w14:paraId="005CC7E4"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8404089" w14:textId="77777777" w:rsidR="00B52CDF" w:rsidRPr="005D486C" w:rsidRDefault="00B52CDF" w:rsidP="003D7D28">
            <w:pPr>
              <w:jc w:val="center"/>
              <w:rPr>
                <w:sz w:val="22"/>
              </w:rPr>
            </w:pPr>
            <w:r w:rsidRPr="005D486C">
              <w:rPr>
                <w:sz w:val="22"/>
              </w:rPr>
              <w:t>д. Бараны</w:t>
            </w:r>
          </w:p>
        </w:tc>
        <w:tc>
          <w:tcPr>
            <w:tcW w:w="622" w:type="pct"/>
            <w:tcBorders>
              <w:top w:val="single" w:sz="4" w:space="0" w:color="auto"/>
              <w:left w:val="single" w:sz="4" w:space="0" w:color="auto"/>
              <w:bottom w:val="single" w:sz="4" w:space="0" w:color="auto"/>
              <w:right w:val="single" w:sz="4" w:space="0" w:color="auto"/>
            </w:tcBorders>
            <w:vAlign w:val="center"/>
          </w:tcPr>
          <w:p w14:paraId="23F87E65" w14:textId="77777777" w:rsidR="00B52CDF" w:rsidRPr="005D486C" w:rsidRDefault="00B52CDF" w:rsidP="003D7D28">
            <w:pPr>
              <w:jc w:val="center"/>
              <w:rPr>
                <w:color w:val="000000"/>
                <w:sz w:val="22"/>
                <w:szCs w:val="22"/>
              </w:rPr>
            </w:pPr>
            <w:r w:rsidRPr="005D486C">
              <w:rPr>
                <w:color w:val="000000"/>
                <w:sz w:val="22"/>
                <w:szCs w:val="22"/>
              </w:rPr>
              <w:t>32,663</w:t>
            </w:r>
          </w:p>
        </w:tc>
        <w:tc>
          <w:tcPr>
            <w:tcW w:w="622" w:type="pct"/>
            <w:tcBorders>
              <w:top w:val="single" w:sz="4" w:space="0" w:color="auto"/>
              <w:left w:val="single" w:sz="4" w:space="0" w:color="auto"/>
              <w:bottom w:val="single" w:sz="4" w:space="0" w:color="auto"/>
              <w:right w:val="single" w:sz="4" w:space="0" w:color="auto"/>
            </w:tcBorders>
            <w:vAlign w:val="center"/>
          </w:tcPr>
          <w:p w14:paraId="0F15AC21" w14:textId="77777777" w:rsidR="00B52CDF" w:rsidRPr="005D486C" w:rsidRDefault="00B52CDF" w:rsidP="003D7D28">
            <w:pPr>
              <w:jc w:val="center"/>
              <w:rPr>
                <w:color w:val="000000"/>
                <w:sz w:val="22"/>
                <w:szCs w:val="22"/>
              </w:rPr>
            </w:pPr>
            <w:r w:rsidRPr="005D486C">
              <w:rPr>
                <w:color w:val="000000"/>
                <w:sz w:val="22"/>
                <w:szCs w:val="22"/>
              </w:rPr>
              <w:t>11,922</w:t>
            </w:r>
          </w:p>
        </w:tc>
        <w:tc>
          <w:tcPr>
            <w:tcW w:w="623" w:type="pct"/>
            <w:tcBorders>
              <w:top w:val="single" w:sz="4" w:space="0" w:color="auto"/>
              <w:left w:val="single" w:sz="4" w:space="0" w:color="auto"/>
              <w:bottom w:val="single" w:sz="4" w:space="0" w:color="auto"/>
              <w:right w:val="single" w:sz="4" w:space="0" w:color="auto"/>
            </w:tcBorders>
            <w:vAlign w:val="center"/>
          </w:tcPr>
          <w:p w14:paraId="4D7933BF" w14:textId="77777777" w:rsidR="00B52CDF" w:rsidRPr="005D486C" w:rsidRDefault="00B52CDF" w:rsidP="003D7D28">
            <w:pPr>
              <w:jc w:val="center"/>
              <w:rPr>
                <w:color w:val="000000"/>
                <w:sz w:val="22"/>
                <w:szCs w:val="22"/>
              </w:rPr>
            </w:pPr>
            <w:r w:rsidRPr="005D486C">
              <w:rPr>
                <w:color w:val="000000"/>
                <w:sz w:val="22"/>
                <w:szCs w:val="22"/>
              </w:rPr>
              <w:t>39,196</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3DC30459" w14:textId="77777777" w:rsidR="00B52CDF" w:rsidRPr="005D486C" w:rsidRDefault="00B52CDF" w:rsidP="003D7D28">
            <w:pPr>
              <w:jc w:val="center"/>
              <w:rPr>
                <w:color w:val="000000"/>
                <w:sz w:val="22"/>
                <w:szCs w:val="22"/>
              </w:rPr>
            </w:pPr>
            <w:r w:rsidRPr="005D486C">
              <w:rPr>
                <w:color w:val="000000"/>
                <w:sz w:val="22"/>
                <w:szCs w:val="22"/>
              </w:rPr>
              <w:t>35,929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7D8A9BA0" w14:textId="77777777" w:rsidR="00B52CDF" w:rsidRPr="005D486C" w:rsidRDefault="00B52CDF" w:rsidP="003D7D28">
            <w:pPr>
              <w:jc w:val="center"/>
              <w:rPr>
                <w:color w:val="000000"/>
                <w:sz w:val="22"/>
                <w:szCs w:val="22"/>
              </w:rPr>
            </w:pPr>
            <w:r w:rsidRPr="005D486C">
              <w:rPr>
                <w:color w:val="000000"/>
                <w:sz w:val="22"/>
                <w:szCs w:val="22"/>
              </w:rPr>
              <w:t>13,114</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49814C66" w14:textId="77777777" w:rsidR="00B52CDF" w:rsidRPr="005D486C" w:rsidRDefault="00B52CDF" w:rsidP="003D7D28">
            <w:pPr>
              <w:jc w:val="center"/>
              <w:rPr>
                <w:color w:val="000000"/>
                <w:sz w:val="22"/>
                <w:szCs w:val="22"/>
              </w:rPr>
            </w:pPr>
            <w:r w:rsidRPr="005D486C">
              <w:rPr>
                <w:color w:val="000000"/>
                <w:sz w:val="22"/>
                <w:szCs w:val="22"/>
              </w:rPr>
              <w:t>43,115</w:t>
            </w:r>
          </w:p>
        </w:tc>
      </w:tr>
      <w:tr w:rsidR="00B52CDF" w:rsidRPr="005D486C" w14:paraId="442274CD"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026D1959" w14:textId="77777777" w:rsidR="00B52CDF" w:rsidRPr="005D486C" w:rsidRDefault="00B52CDF" w:rsidP="003D7D28">
            <w:pPr>
              <w:jc w:val="center"/>
              <w:rPr>
                <w:sz w:val="22"/>
              </w:rPr>
            </w:pPr>
            <w:r w:rsidRPr="005D486C">
              <w:rPr>
                <w:sz w:val="22"/>
              </w:rPr>
              <w:t>д. Бурово</w:t>
            </w:r>
          </w:p>
        </w:tc>
        <w:tc>
          <w:tcPr>
            <w:tcW w:w="622" w:type="pct"/>
            <w:tcBorders>
              <w:top w:val="single" w:sz="4" w:space="0" w:color="auto"/>
              <w:left w:val="single" w:sz="4" w:space="0" w:color="auto"/>
              <w:bottom w:val="single" w:sz="4" w:space="0" w:color="auto"/>
              <w:right w:val="single" w:sz="4" w:space="0" w:color="auto"/>
            </w:tcBorders>
            <w:vAlign w:val="center"/>
          </w:tcPr>
          <w:p w14:paraId="2E72228F" w14:textId="77777777" w:rsidR="00B52CDF" w:rsidRPr="005D486C" w:rsidRDefault="00B52CDF" w:rsidP="003D7D28">
            <w:pPr>
              <w:jc w:val="center"/>
              <w:rPr>
                <w:color w:val="000000"/>
                <w:sz w:val="22"/>
                <w:szCs w:val="22"/>
              </w:rPr>
            </w:pPr>
            <w:r w:rsidRPr="005D486C">
              <w:rPr>
                <w:color w:val="000000"/>
                <w:sz w:val="22"/>
                <w:szCs w:val="22"/>
              </w:rPr>
              <w:t>3,567</w:t>
            </w:r>
          </w:p>
        </w:tc>
        <w:tc>
          <w:tcPr>
            <w:tcW w:w="622" w:type="pct"/>
            <w:tcBorders>
              <w:top w:val="single" w:sz="4" w:space="0" w:color="auto"/>
              <w:left w:val="single" w:sz="4" w:space="0" w:color="auto"/>
              <w:bottom w:val="single" w:sz="4" w:space="0" w:color="auto"/>
              <w:right w:val="single" w:sz="4" w:space="0" w:color="auto"/>
            </w:tcBorders>
            <w:vAlign w:val="center"/>
          </w:tcPr>
          <w:p w14:paraId="6BA484C7" w14:textId="77777777" w:rsidR="00B52CDF" w:rsidRPr="005D486C" w:rsidRDefault="00B52CDF" w:rsidP="003D7D28">
            <w:pPr>
              <w:jc w:val="center"/>
              <w:rPr>
                <w:color w:val="000000"/>
                <w:sz w:val="22"/>
                <w:szCs w:val="22"/>
              </w:rPr>
            </w:pPr>
            <w:r w:rsidRPr="005D486C">
              <w:rPr>
                <w:color w:val="000000"/>
                <w:sz w:val="22"/>
                <w:szCs w:val="22"/>
              </w:rPr>
              <w:t>1,302</w:t>
            </w:r>
          </w:p>
        </w:tc>
        <w:tc>
          <w:tcPr>
            <w:tcW w:w="623" w:type="pct"/>
            <w:tcBorders>
              <w:top w:val="single" w:sz="4" w:space="0" w:color="auto"/>
              <w:left w:val="single" w:sz="4" w:space="0" w:color="auto"/>
              <w:bottom w:val="single" w:sz="4" w:space="0" w:color="auto"/>
              <w:right w:val="single" w:sz="4" w:space="0" w:color="auto"/>
            </w:tcBorders>
            <w:vAlign w:val="center"/>
          </w:tcPr>
          <w:p w14:paraId="2186B321" w14:textId="77777777" w:rsidR="00B52CDF" w:rsidRPr="005D486C" w:rsidRDefault="00B52CDF" w:rsidP="003D7D28">
            <w:pPr>
              <w:jc w:val="center"/>
              <w:rPr>
                <w:color w:val="000000"/>
                <w:sz w:val="22"/>
                <w:szCs w:val="22"/>
              </w:rPr>
            </w:pPr>
            <w:r w:rsidRPr="005D486C">
              <w:rPr>
                <w:color w:val="000000"/>
                <w:sz w:val="22"/>
                <w:szCs w:val="22"/>
              </w:rPr>
              <w:t>4,281</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792B95A" w14:textId="77777777" w:rsidR="00B52CDF" w:rsidRPr="005D486C" w:rsidRDefault="00B52CDF" w:rsidP="003D7D28">
            <w:pPr>
              <w:jc w:val="center"/>
              <w:rPr>
                <w:color w:val="000000"/>
                <w:sz w:val="22"/>
                <w:szCs w:val="22"/>
              </w:rPr>
            </w:pPr>
            <w:r w:rsidRPr="005D486C">
              <w:rPr>
                <w:color w:val="000000"/>
                <w:sz w:val="22"/>
                <w:szCs w:val="22"/>
              </w:rPr>
              <w:t>3,924</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62DD8CA8" w14:textId="77777777" w:rsidR="00B52CDF" w:rsidRPr="005D486C" w:rsidRDefault="00B52CDF" w:rsidP="003D7D28">
            <w:pPr>
              <w:jc w:val="center"/>
              <w:rPr>
                <w:color w:val="000000"/>
                <w:sz w:val="22"/>
                <w:szCs w:val="22"/>
              </w:rPr>
            </w:pPr>
            <w:r w:rsidRPr="005D486C">
              <w:rPr>
                <w:color w:val="000000"/>
                <w:sz w:val="22"/>
                <w:szCs w:val="22"/>
              </w:rPr>
              <w:t>1,432</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6869F680" w14:textId="77777777" w:rsidR="00B52CDF" w:rsidRPr="005D486C" w:rsidRDefault="00B52CDF" w:rsidP="003D7D28">
            <w:pPr>
              <w:jc w:val="center"/>
              <w:rPr>
                <w:color w:val="000000"/>
                <w:sz w:val="22"/>
                <w:szCs w:val="22"/>
              </w:rPr>
            </w:pPr>
            <w:r w:rsidRPr="005D486C">
              <w:rPr>
                <w:color w:val="000000"/>
                <w:sz w:val="22"/>
                <w:szCs w:val="22"/>
              </w:rPr>
              <w:t>4,709</w:t>
            </w:r>
          </w:p>
        </w:tc>
      </w:tr>
      <w:tr w:rsidR="00B52CDF" w:rsidRPr="005D486C" w14:paraId="64087581"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78E7B050" w14:textId="77777777" w:rsidR="00B52CDF" w:rsidRPr="005D486C" w:rsidRDefault="00B52CDF" w:rsidP="003D7D28">
            <w:pPr>
              <w:jc w:val="center"/>
              <w:rPr>
                <w:sz w:val="22"/>
              </w:rPr>
            </w:pPr>
            <w:r w:rsidRPr="005D486C">
              <w:rPr>
                <w:sz w:val="22"/>
              </w:rPr>
              <w:t>д. Вавилово</w:t>
            </w:r>
          </w:p>
        </w:tc>
        <w:tc>
          <w:tcPr>
            <w:tcW w:w="622" w:type="pct"/>
            <w:tcBorders>
              <w:top w:val="single" w:sz="4" w:space="0" w:color="auto"/>
              <w:left w:val="single" w:sz="4" w:space="0" w:color="auto"/>
              <w:bottom w:val="single" w:sz="4" w:space="0" w:color="auto"/>
              <w:right w:val="single" w:sz="4" w:space="0" w:color="auto"/>
            </w:tcBorders>
            <w:vAlign w:val="center"/>
          </w:tcPr>
          <w:p w14:paraId="6B63F714" w14:textId="77777777" w:rsidR="00B52CDF" w:rsidRPr="005D486C" w:rsidRDefault="00B52CDF" w:rsidP="003D7D28">
            <w:pPr>
              <w:jc w:val="center"/>
              <w:rPr>
                <w:color w:val="000000"/>
                <w:sz w:val="22"/>
                <w:szCs w:val="22"/>
              </w:rPr>
            </w:pPr>
            <w:r w:rsidRPr="005D486C">
              <w:rPr>
                <w:color w:val="000000"/>
                <w:sz w:val="22"/>
                <w:szCs w:val="22"/>
              </w:rPr>
              <w:t>8,636</w:t>
            </w:r>
          </w:p>
        </w:tc>
        <w:tc>
          <w:tcPr>
            <w:tcW w:w="622" w:type="pct"/>
            <w:tcBorders>
              <w:top w:val="single" w:sz="4" w:space="0" w:color="auto"/>
              <w:left w:val="single" w:sz="4" w:space="0" w:color="auto"/>
              <w:bottom w:val="single" w:sz="4" w:space="0" w:color="auto"/>
              <w:right w:val="single" w:sz="4" w:space="0" w:color="auto"/>
            </w:tcBorders>
            <w:vAlign w:val="center"/>
          </w:tcPr>
          <w:p w14:paraId="750AAA95" w14:textId="77777777" w:rsidR="00B52CDF" w:rsidRPr="005D486C" w:rsidRDefault="00B52CDF" w:rsidP="003D7D28">
            <w:pPr>
              <w:jc w:val="center"/>
              <w:rPr>
                <w:color w:val="000000"/>
                <w:sz w:val="22"/>
                <w:szCs w:val="22"/>
              </w:rPr>
            </w:pPr>
            <w:r w:rsidRPr="005D486C">
              <w:rPr>
                <w:color w:val="000000"/>
                <w:sz w:val="22"/>
                <w:szCs w:val="22"/>
              </w:rPr>
              <w:t>3,152</w:t>
            </w:r>
          </w:p>
        </w:tc>
        <w:tc>
          <w:tcPr>
            <w:tcW w:w="623" w:type="pct"/>
            <w:tcBorders>
              <w:top w:val="single" w:sz="4" w:space="0" w:color="auto"/>
              <w:left w:val="single" w:sz="4" w:space="0" w:color="auto"/>
              <w:bottom w:val="single" w:sz="4" w:space="0" w:color="auto"/>
              <w:right w:val="single" w:sz="4" w:space="0" w:color="auto"/>
            </w:tcBorders>
            <w:vAlign w:val="center"/>
          </w:tcPr>
          <w:p w14:paraId="353EFAC2" w14:textId="77777777" w:rsidR="00B52CDF" w:rsidRPr="005D486C" w:rsidRDefault="00B52CDF" w:rsidP="003D7D28">
            <w:pPr>
              <w:jc w:val="center"/>
              <w:rPr>
                <w:color w:val="000000"/>
                <w:sz w:val="22"/>
                <w:szCs w:val="22"/>
              </w:rPr>
            </w:pPr>
            <w:r w:rsidRPr="005D486C">
              <w:rPr>
                <w:color w:val="000000"/>
                <w:sz w:val="22"/>
                <w:szCs w:val="22"/>
              </w:rPr>
              <w:t>10,363</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C26BC38" w14:textId="77777777" w:rsidR="00B52CDF" w:rsidRPr="005D486C" w:rsidRDefault="00B52CDF" w:rsidP="003D7D28">
            <w:pPr>
              <w:jc w:val="center"/>
              <w:rPr>
                <w:color w:val="000000"/>
                <w:sz w:val="22"/>
                <w:szCs w:val="22"/>
              </w:rPr>
            </w:pPr>
            <w:r w:rsidRPr="005D486C">
              <w:rPr>
                <w:color w:val="000000"/>
                <w:sz w:val="22"/>
                <w:szCs w:val="22"/>
              </w:rPr>
              <w:t>9,499</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050F7EB9" w14:textId="77777777" w:rsidR="00B52CDF" w:rsidRPr="005D486C" w:rsidRDefault="00B52CDF" w:rsidP="003D7D28">
            <w:pPr>
              <w:jc w:val="center"/>
              <w:rPr>
                <w:color w:val="000000"/>
                <w:sz w:val="22"/>
                <w:szCs w:val="22"/>
              </w:rPr>
            </w:pPr>
            <w:r w:rsidRPr="005D486C">
              <w:rPr>
                <w:color w:val="000000"/>
                <w:sz w:val="22"/>
                <w:szCs w:val="22"/>
              </w:rPr>
              <w:t>3,467</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3E7D3289" w14:textId="77777777" w:rsidR="00B52CDF" w:rsidRPr="005D486C" w:rsidRDefault="00B52CDF" w:rsidP="003D7D28">
            <w:pPr>
              <w:jc w:val="center"/>
              <w:rPr>
                <w:color w:val="000000"/>
                <w:sz w:val="22"/>
                <w:szCs w:val="22"/>
              </w:rPr>
            </w:pPr>
            <w:r w:rsidRPr="005D486C">
              <w:rPr>
                <w:color w:val="000000"/>
                <w:sz w:val="22"/>
                <w:szCs w:val="22"/>
              </w:rPr>
              <w:t>11,399</w:t>
            </w:r>
          </w:p>
        </w:tc>
      </w:tr>
      <w:tr w:rsidR="00B52CDF" w:rsidRPr="005D486C" w14:paraId="55ABCD10" w14:textId="77777777" w:rsidTr="003D7D28">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3390B77F" w14:textId="77777777" w:rsidR="00B52CDF" w:rsidRPr="005D486C" w:rsidRDefault="00B52CDF" w:rsidP="003D7D28">
            <w:pPr>
              <w:jc w:val="center"/>
              <w:rPr>
                <w:sz w:val="22"/>
              </w:rPr>
            </w:pPr>
            <w:r w:rsidRPr="005D486C">
              <w:rPr>
                <w:sz w:val="22"/>
              </w:rPr>
              <w:t>д. Прохорово</w:t>
            </w:r>
          </w:p>
        </w:tc>
        <w:tc>
          <w:tcPr>
            <w:tcW w:w="622" w:type="pct"/>
            <w:tcBorders>
              <w:top w:val="single" w:sz="4" w:space="0" w:color="auto"/>
              <w:left w:val="single" w:sz="4" w:space="0" w:color="auto"/>
              <w:bottom w:val="single" w:sz="4" w:space="0" w:color="auto"/>
              <w:right w:val="single" w:sz="4" w:space="0" w:color="auto"/>
            </w:tcBorders>
            <w:vAlign w:val="center"/>
          </w:tcPr>
          <w:p w14:paraId="51DC509D" w14:textId="77777777" w:rsidR="00B52CDF" w:rsidRPr="005D486C" w:rsidRDefault="00B52CDF" w:rsidP="003D7D28">
            <w:pPr>
              <w:jc w:val="center"/>
              <w:rPr>
                <w:color w:val="000000"/>
                <w:sz w:val="22"/>
                <w:szCs w:val="22"/>
              </w:rPr>
            </w:pPr>
            <w:r w:rsidRPr="005D486C">
              <w:rPr>
                <w:color w:val="000000"/>
                <w:sz w:val="22"/>
                <w:szCs w:val="22"/>
              </w:rPr>
              <w:t>9,197</w:t>
            </w:r>
          </w:p>
        </w:tc>
        <w:tc>
          <w:tcPr>
            <w:tcW w:w="622" w:type="pct"/>
            <w:tcBorders>
              <w:top w:val="single" w:sz="4" w:space="0" w:color="auto"/>
              <w:left w:val="single" w:sz="4" w:space="0" w:color="auto"/>
              <w:bottom w:val="single" w:sz="4" w:space="0" w:color="auto"/>
              <w:right w:val="single" w:sz="4" w:space="0" w:color="auto"/>
            </w:tcBorders>
            <w:vAlign w:val="center"/>
          </w:tcPr>
          <w:p w14:paraId="0C0D69D6" w14:textId="77777777" w:rsidR="00B52CDF" w:rsidRPr="005D486C" w:rsidRDefault="00B52CDF" w:rsidP="003D7D28">
            <w:pPr>
              <w:jc w:val="center"/>
              <w:rPr>
                <w:color w:val="000000"/>
                <w:sz w:val="22"/>
                <w:szCs w:val="22"/>
              </w:rPr>
            </w:pPr>
            <w:r w:rsidRPr="005D486C">
              <w:rPr>
                <w:color w:val="000000"/>
                <w:sz w:val="22"/>
                <w:szCs w:val="22"/>
              </w:rPr>
              <w:t>3,357</w:t>
            </w:r>
          </w:p>
        </w:tc>
        <w:tc>
          <w:tcPr>
            <w:tcW w:w="623" w:type="pct"/>
            <w:tcBorders>
              <w:top w:val="single" w:sz="4" w:space="0" w:color="auto"/>
              <w:left w:val="single" w:sz="4" w:space="0" w:color="auto"/>
              <w:bottom w:val="single" w:sz="4" w:space="0" w:color="auto"/>
              <w:right w:val="single" w:sz="4" w:space="0" w:color="auto"/>
            </w:tcBorders>
            <w:vAlign w:val="center"/>
          </w:tcPr>
          <w:p w14:paraId="79A1DF33" w14:textId="77777777" w:rsidR="00B52CDF" w:rsidRPr="005D486C" w:rsidRDefault="00B52CDF" w:rsidP="003D7D28">
            <w:pPr>
              <w:jc w:val="center"/>
              <w:rPr>
                <w:color w:val="000000"/>
                <w:sz w:val="22"/>
                <w:szCs w:val="22"/>
              </w:rPr>
            </w:pPr>
            <w:r w:rsidRPr="005D486C">
              <w:rPr>
                <w:color w:val="000000"/>
                <w:sz w:val="22"/>
                <w:szCs w:val="22"/>
              </w:rPr>
              <w:t>11,037</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51FCAB07" w14:textId="77777777" w:rsidR="00B52CDF" w:rsidRPr="005D486C" w:rsidRDefault="00B52CDF" w:rsidP="003D7D28">
            <w:pPr>
              <w:jc w:val="center"/>
              <w:rPr>
                <w:color w:val="000000"/>
                <w:sz w:val="22"/>
                <w:szCs w:val="22"/>
              </w:rPr>
            </w:pPr>
            <w:r w:rsidRPr="005D486C">
              <w:rPr>
                <w:color w:val="000000"/>
                <w:sz w:val="22"/>
                <w:szCs w:val="22"/>
              </w:rPr>
              <w:t>10,117</w:t>
            </w:r>
          </w:p>
        </w:tc>
        <w:tc>
          <w:tcPr>
            <w:tcW w:w="666" w:type="pct"/>
            <w:tcBorders>
              <w:top w:val="single" w:sz="4" w:space="0" w:color="auto"/>
              <w:left w:val="nil"/>
              <w:bottom w:val="single" w:sz="4" w:space="0" w:color="auto"/>
              <w:right w:val="single" w:sz="4" w:space="0" w:color="auto"/>
            </w:tcBorders>
            <w:shd w:val="clear" w:color="000000" w:fill="FFFFFF"/>
            <w:vAlign w:val="center"/>
          </w:tcPr>
          <w:p w14:paraId="6539FCFD" w14:textId="77777777" w:rsidR="00B52CDF" w:rsidRPr="005D486C" w:rsidRDefault="00B52CDF" w:rsidP="003D7D28">
            <w:pPr>
              <w:jc w:val="center"/>
              <w:rPr>
                <w:color w:val="000000"/>
                <w:sz w:val="22"/>
                <w:szCs w:val="22"/>
              </w:rPr>
            </w:pPr>
            <w:r w:rsidRPr="005D486C">
              <w:rPr>
                <w:color w:val="000000"/>
                <w:sz w:val="22"/>
                <w:szCs w:val="22"/>
              </w:rPr>
              <w:t>3,693</w:t>
            </w:r>
          </w:p>
        </w:tc>
        <w:tc>
          <w:tcPr>
            <w:tcW w:w="749" w:type="pct"/>
            <w:tcBorders>
              <w:top w:val="single" w:sz="4" w:space="0" w:color="auto"/>
              <w:left w:val="nil"/>
              <w:bottom w:val="single" w:sz="4" w:space="0" w:color="auto"/>
              <w:right w:val="single" w:sz="4" w:space="0" w:color="auto"/>
            </w:tcBorders>
            <w:shd w:val="clear" w:color="000000" w:fill="FFFFFF"/>
            <w:vAlign w:val="center"/>
          </w:tcPr>
          <w:p w14:paraId="7CAB60C1" w14:textId="77777777" w:rsidR="00B52CDF" w:rsidRPr="005D486C" w:rsidRDefault="00B52CDF" w:rsidP="003D7D28">
            <w:pPr>
              <w:jc w:val="center"/>
              <w:rPr>
                <w:color w:val="000000"/>
                <w:sz w:val="22"/>
                <w:szCs w:val="22"/>
              </w:rPr>
            </w:pPr>
            <w:r w:rsidRPr="005D486C">
              <w:rPr>
                <w:color w:val="000000"/>
                <w:sz w:val="22"/>
                <w:szCs w:val="22"/>
              </w:rPr>
              <w:t>12,140</w:t>
            </w:r>
          </w:p>
        </w:tc>
      </w:tr>
      <w:tr w:rsidR="005D486C" w:rsidRPr="005D486C" w14:paraId="5FECE2AC" w14:textId="77777777" w:rsidTr="007F4B23">
        <w:trPr>
          <w:trHeight w:val="173"/>
        </w:trPr>
        <w:tc>
          <w:tcPr>
            <w:tcW w:w="1022" w:type="pct"/>
            <w:tcBorders>
              <w:top w:val="single" w:sz="4" w:space="0" w:color="auto"/>
              <w:left w:val="single" w:sz="4" w:space="0" w:color="auto"/>
              <w:bottom w:val="single" w:sz="4" w:space="0" w:color="auto"/>
              <w:right w:val="single" w:sz="4" w:space="0" w:color="auto"/>
            </w:tcBorders>
            <w:shd w:val="clear" w:color="000000" w:fill="FFFFFF"/>
            <w:vAlign w:val="bottom"/>
          </w:tcPr>
          <w:p w14:paraId="3AE6CFE1" w14:textId="77777777" w:rsidR="005D486C" w:rsidRPr="005D486C" w:rsidRDefault="005D486C" w:rsidP="003D7D28">
            <w:pPr>
              <w:jc w:val="center"/>
              <w:rPr>
                <w:sz w:val="22"/>
              </w:rPr>
            </w:pPr>
            <w:r w:rsidRPr="005D486C">
              <w:rPr>
                <w:sz w:val="22"/>
              </w:rPr>
              <w:t>с. Большой Селег</w:t>
            </w:r>
          </w:p>
        </w:tc>
        <w:tc>
          <w:tcPr>
            <w:tcW w:w="622" w:type="pct"/>
            <w:tcBorders>
              <w:top w:val="single" w:sz="4" w:space="0" w:color="auto"/>
              <w:left w:val="single" w:sz="4" w:space="0" w:color="auto"/>
              <w:bottom w:val="single" w:sz="4" w:space="0" w:color="auto"/>
              <w:right w:val="single" w:sz="4" w:space="0" w:color="auto"/>
            </w:tcBorders>
            <w:vAlign w:val="bottom"/>
          </w:tcPr>
          <w:p w14:paraId="43C1C840" w14:textId="0CB5F214" w:rsidR="005D486C" w:rsidRPr="005D486C" w:rsidRDefault="005D486C" w:rsidP="003D7D28">
            <w:pPr>
              <w:jc w:val="center"/>
              <w:rPr>
                <w:color w:val="000000"/>
                <w:sz w:val="22"/>
                <w:szCs w:val="22"/>
              </w:rPr>
            </w:pPr>
            <w:r w:rsidRPr="005D486C">
              <w:rPr>
                <w:color w:val="000000"/>
                <w:sz w:val="22"/>
                <w:szCs w:val="22"/>
              </w:rPr>
              <w:t>14,219</w:t>
            </w:r>
          </w:p>
        </w:tc>
        <w:tc>
          <w:tcPr>
            <w:tcW w:w="622" w:type="pct"/>
            <w:tcBorders>
              <w:top w:val="single" w:sz="4" w:space="0" w:color="auto"/>
              <w:left w:val="single" w:sz="4" w:space="0" w:color="auto"/>
              <w:bottom w:val="single" w:sz="4" w:space="0" w:color="auto"/>
              <w:right w:val="single" w:sz="4" w:space="0" w:color="auto"/>
            </w:tcBorders>
            <w:vAlign w:val="bottom"/>
          </w:tcPr>
          <w:p w14:paraId="7C2C0D19" w14:textId="3B149FE4" w:rsidR="005D486C" w:rsidRPr="005D486C" w:rsidRDefault="005D486C" w:rsidP="003D7D28">
            <w:pPr>
              <w:jc w:val="center"/>
              <w:rPr>
                <w:color w:val="000000"/>
                <w:sz w:val="22"/>
                <w:szCs w:val="22"/>
              </w:rPr>
            </w:pPr>
            <w:r w:rsidRPr="005D486C">
              <w:rPr>
                <w:color w:val="000000"/>
                <w:sz w:val="22"/>
                <w:szCs w:val="22"/>
              </w:rPr>
              <w:t>5,190</w:t>
            </w:r>
          </w:p>
        </w:tc>
        <w:tc>
          <w:tcPr>
            <w:tcW w:w="623" w:type="pct"/>
            <w:tcBorders>
              <w:top w:val="single" w:sz="4" w:space="0" w:color="auto"/>
              <w:left w:val="single" w:sz="4" w:space="0" w:color="auto"/>
              <w:bottom w:val="single" w:sz="4" w:space="0" w:color="auto"/>
              <w:right w:val="single" w:sz="4" w:space="0" w:color="auto"/>
            </w:tcBorders>
            <w:vAlign w:val="bottom"/>
          </w:tcPr>
          <w:p w14:paraId="40FF6DB8" w14:textId="2146B144" w:rsidR="005D486C" w:rsidRPr="005D486C" w:rsidRDefault="005D486C" w:rsidP="003D7D28">
            <w:pPr>
              <w:jc w:val="center"/>
              <w:rPr>
                <w:color w:val="000000"/>
                <w:sz w:val="22"/>
                <w:szCs w:val="22"/>
              </w:rPr>
            </w:pPr>
            <w:r w:rsidRPr="005D486C">
              <w:rPr>
                <w:color w:val="000000"/>
                <w:sz w:val="22"/>
                <w:szCs w:val="22"/>
              </w:rPr>
              <w:t>17,063</w:t>
            </w:r>
          </w:p>
        </w:tc>
        <w:tc>
          <w:tcPr>
            <w:tcW w:w="696" w:type="pct"/>
            <w:tcBorders>
              <w:top w:val="single" w:sz="4" w:space="0" w:color="auto"/>
              <w:left w:val="nil"/>
              <w:bottom w:val="single" w:sz="4" w:space="0" w:color="auto"/>
              <w:right w:val="single" w:sz="4" w:space="0" w:color="auto"/>
            </w:tcBorders>
            <w:shd w:val="clear" w:color="000000" w:fill="FFFFFF"/>
            <w:vAlign w:val="bottom"/>
          </w:tcPr>
          <w:p w14:paraId="22210C94" w14:textId="0D858138" w:rsidR="005D486C" w:rsidRPr="005D486C" w:rsidRDefault="005D486C" w:rsidP="003D7D28">
            <w:pPr>
              <w:jc w:val="center"/>
              <w:rPr>
                <w:color w:val="000000"/>
                <w:sz w:val="22"/>
                <w:szCs w:val="22"/>
              </w:rPr>
            </w:pPr>
            <w:r w:rsidRPr="005D486C">
              <w:rPr>
                <w:color w:val="000000"/>
                <w:sz w:val="22"/>
                <w:szCs w:val="22"/>
              </w:rPr>
              <w:t>15,641</w:t>
            </w:r>
          </w:p>
        </w:tc>
        <w:tc>
          <w:tcPr>
            <w:tcW w:w="666" w:type="pct"/>
            <w:tcBorders>
              <w:top w:val="single" w:sz="4" w:space="0" w:color="auto"/>
              <w:left w:val="nil"/>
              <w:bottom w:val="single" w:sz="4" w:space="0" w:color="auto"/>
              <w:right w:val="single" w:sz="4" w:space="0" w:color="auto"/>
            </w:tcBorders>
            <w:shd w:val="clear" w:color="000000" w:fill="FFFFFF"/>
            <w:vAlign w:val="bottom"/>
          </w:tcPr>
          <w:p w14:paraId="68EC5059" w14:textId="55BAF604" w:rsidR="005D486C" w:rsidRPr="005D486C" w:rsidRDefault="005D486C" w:rsidP="003D7D28">
            <w:pPr>
              <w:jc w:val="center"/>
              <w:rPr>
                <w:color w:val="000000"/>
                <w:sz w:val="22"/>
                <w:szCs w:val="22"/>
              </w:rPr>
            </w:pPr>
            <w:r w:rsidRPr="005D486C">
              <w:rPr>
                <w:color w:val="000000"/>
                <w:sz w:val="22"/>
                <w:szCs w:val="22"/>
              </w:rPr>
              <w:t>5,709</w:t>
            </w:r>
          </w:p>
        </w:tc>
        <w:tc>
          <w:tcPr>
            <w:tcW w:w="749" w:type="pct"/>
            <w:tcBorders>
              <w:top w:val="single" w:sz="4" w:space="0" w:color="auto"/>
              <w:left w:val="nil"/>
              <w:bottom w:val="single" w:sz="4" w:space="0" w:color="auto"/>
              <w:right w:val="single" w:sz="4" w:space="0" w:color="auto"/>
            </w:tcBorders>
            <w:shd w:val="clear" w:color="000000" w:fill="FFFFFF"/>
            <w:vAlign w:val="bottom"/>
          </w:tcPr>
          <w:p w14:paraId="4CD34437" w14:textId="007CEBE5" w:rsidR="005D486C" w:rsidRPr="005D486C" w:rsidRDefault="005D486C" w:rsidP="003D7D28">
            <w:pPr>
              <w:jc w:val="center"/>
              <w:rPr>
                <w:color w:val="000000"/>
                <w:sz w:val="22"/>
                <w:szCs w:val="22"/>
              </w:rPr>
            </w:pPr>
            <w:r w:rsidRPr="005D486C">
              <w:rPr>
                <w:color w:val="000000"/>
                <w:sz w:val="22"/>
                <w:szCs w:val="22"/>
              </w:rPr>
              <w:t>18,769</w:t>
            </w:r>
          </w:p>
        </w:tc>
      </w:tr>
    </w:tbl>
    <w:p w14:paraId="336EF584"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6"/>
        </w:rPr>
      </w:pPr>
    </w:p>
    <w:p w14:paraId="42CDA437" w14:textId="77777777" w:rsidR="00CF0386" w:rsidRPr="008D663D" w:rsidRDefault="00CF0386" w:rsidP="00CF0386">
      <w:pPr>
        <w:pStyle w:val="30"/>
      </w:pPr>
      <w:r>
        <w:t>3.12</w:t>
      </w:r>
      <w:r w:rsidRPr="008D663D">
        <w:t xml:space="preserve"> Сведения о фактических и планируемых потерях горячей, питьевой, технической воды при ее транспортировке (годовые, среднесуточные значения)</w:t>
      </w:r>
    </w:p>
    <w:p w14:paraId="6621B4F5" w14:textId="77777777" w:rsidR="00CF0386" w:rsidRPr="008D663D" w:rsidRDefault="00CF0386" w:rsidP="00CF0386"/>
    <w:p w14:paraId="3628192F" w14:textId="0E6097C9" w:rsidR="00CF0386" w:rsidRPr="008D663D" w:rsidRDefault="00CF0386" w:rsidP="00CF0386">
      <w:pPr>
        <w:pStyle w:val="afc"/>
        <w:tabs>
          <w:tab w:val="left" w:pos="10003"/>
        </w:tabs>
      </w:pPr>
      <w:r w:rsidRPr="008D663D">
        <w:t xml:space="preserve">Таблица </w:t>
      </w:r>
      <w:r w:rsidR="00B52CDF">
        <w:t>1</w:t>
      </w:r>
      <w:r w:rsidR="00A36A13">
        <w:t>6</w:t>
      </w:r>
      <w:r>
        <w:t xml:space="preserve"> -</w:t>
      </w:r>
      <w:r w:rsidRPr="008D663D">
        <w:t xml:space="preserve"> Сведения о фактическом и планируемом потреблении питьевой воды</w:t>
      </w:r>
      <w:r w:rsidRPr="008D663D">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72"/>
        <w:gridCol w:w="1527"/>
        <w:gridCol w:w="1529"/>
        <w:gridCol w:w="1525"/>
        <w:gridCol w:w="1784"/>
      </w:tblGrid>
      <w:tr w:rsidR="00CF0386" w:rsidRPr="008D663D" w14:paraId="49D9B629" w14:textId="77777777" w:rsidTr="00CF0386">
        <w:trPr>
          <w:cantSplit/>
          <w:tblHeader/>
        </w:trPr>
        <w:tc>
          <w:tcPr>
            <w:tcW w:w="1861" w:type="pct"/>
            <w:vMerge w:val="restart"/>
            <w:vAlign w:val="center"/>
          </w:tcPr>
          <w:p w14:paraId="3B5AF56B" w14:textId="77777777" w:rsidR="00CF0386" w:rsidRPr="008D663D" w:rsidRDefault="00CF0386" w:rsidP="00CF0386">
            <w:pPr>
              <w:jc w:val="center"/>
            </w:pPr>
            <w:bookmarkStart w:id="18" w:name="_Toc360699401"/>
            <w:bookmarkStart w:id="19" w:name="_Toc360699787"/>
            <w:bookmarkStart w:id="20" w:name="_Toc360700173"/>
            <w:bookmarkStart w:id="21" w:name="_Toc368574000"/>
            <w:bookmarkStart w:id="22" w:name="_Toc370150285"/>
            <w:r w:rsidRPr="008D663D">
              <w:rPr>
                <w:sz w:val="22"/>
              </w:rPr>
              <w:t>Показатели</w:t>
            </w:r>
            <w:bookmarkEnd w:id="18"/>
            <w:bookmarkEnd w:id="19"/>
            <w:bookmarkEnd w:id="20"/>
            <w:bookmarkEnd w:id="21"/>
            <w:bookmarkEnd w:id="22"/>
          </w:p>
        </w:tc>
        <w:tc>
          <w:tcPr>
            <w:tcW w:w="3139" w:type="pct"/>
            <w:gridSpan w:val="4"/>
            <w:tcBorders>
              <w:left w:val="single" w:sz="4" w:space="0" w:color="auto"/>
              <w:bottom w:val="single" w:sz="4" w:space="0" w:color="auto"/>
            </w:tcBorders>
            <w:vAlign w:val="center"/>
          </w:tcPr>
          <w:p w14:paraId="2B85DF71" w14:textId="77777777" w:rsidR="00CF0386" w:rsidRPr="008D663D" w:rsidRDefault="00CF0386" w:rsidP="00CF0386">
            <w:pPr>
              <w:jc w:val="center"/>
              <w:rPr>
                <w:b/>
              </w:rPr>
            </w:pPr>
            <w:bookmarkStart w:id="23" w:name="_Toc360699403"/>
            <w:bookmarkStart w:id="24" w:name="_Toc360699789"/>
            <w:bookmarkStart w:id="25" w:name="_Toc360700175"/>
            <w:bookmarkStart w:id="26" w:name="_Toc368574002"/>
            <w:bookmarkStart w:id="27" w:name="_Toc370150287"/>
            <w:r w:rsidRPr="008D663D">
              <w:rPr>
                <w:sz w:val="22"/>
              </w:rPr>
              <w:t>Периоды</w:t>
            </w:r>
            <w:bookmarkEnd w:id="23"/>
            <w:bookmarkEnd w:id="24"/>
            <w:bookmarkEnd w:id="25"/>
            <w:bookmarkEnd w:id="26"/>
            <w:bookmarkEnd w:id="27"/>
          </w:p>
        </w:tc>
      </w:tr>
      <w:tr w:rsidR="00CF0386" w:rsidRPr="008D663D" w14:paraId="587886D4" w14:textId="77777777" w:rsidTr="00CF0386">
        <w:trPr>
          <w:cantSplit/>
          <w:tblHeader/>
        </w:trPr>
        <w:tc>
          <w:tcPr>
            <w:tcW w:w="1861" w:type="pct"/>
            <w:vMerge/>
            <w:vAlign w:val="center"/>
          </w:tcPr>
          <w:p w14:paraId="402E2101" w14:textId="77777777" w:rsidR="00CF0386" w:rsidRPr="008D663D" w:rsidRDefault="00CF0386" w:rsidP="00CF0386"/>
        </w:tc>
        <w:tc>
          <w:tcPr>
            <w:tcW w:w="1507" w:type="pct"/>
            <w:gridSpan w:val="2"/>
            <w:tcBorders>
              <w:left w:val="single" w:sz="4" w:space="0" w:color="auto"/>
              <w:bottom w:val="single" w:sz="4" w:space="0" w:color="auto"/>
            </w:tcBorders>
            <w:vAlign w:val="center"/>
          </w:tcPr>
          <w:p w14:paraId="44B50299" w14:textId="77777777" w:rsidR="00CF0386" w:rsidRPr="008D663D" w:rsidRDefault="00CF0386" w:rsidP="00CF0386">
            <w:pPr>
              <w:jc w:val="center"/>
              <w:rPr>
                <w:b/>
              </w:rPr>
            </w:pPr>
            <w:r>
              <w:rPr>
                <w:b/>
                <w:sz w:val="22"/>
              </w:rPr>
              <w:t>2022</w:t>
            </w:r>
            <w:r w:rsidRPr="008D663D">
              <w:rPr>
                <w:b/>
                <w:sz w:val="22"/>
              </w:rPr>
              <w:t xml:space="preserve"> г.</w:t>
            </w:r>
          </w:p>
        </w:tc>
        <w:tc>
          <w:tcPr>
            <w:tcW w:w="1632" w:type="pct"/>
            <w:gridSpan w:val="2"/>
            <w:tcBorders>
              <w:bottom w:val="single" w:sz="4" w:space="0" w:color="auto"/>
            </w:tcBorders>
            <w:vAlign w:val="center"/>
          </w:tcPr>
          <w:p w14:paraId="6F317C40" w14:textId="43EFB92E" w:rsidR="00CF0386" w:rsidRPr="008D663D" w:rsidRDefault="00B52CDF" w:rsidP="00B52CDF">
            <w:pPr>
              <w:jc w:val="center"/>
              <w:rPr>
                <w:b/>
              </w:rPr>
            </w:pPr>
            <w:r>
              <w:rPr>
                <w:b/>
                <w:sz w:val="22"/>
              </w:rPr>
              <w:t>2035</w:t>
            </w:r>
            <w:r w:rsidR="00CF0386" w:rsidRPr="00716C41">
              <w:rPr>
                <w:b/>
                <w:sz w:val="22"/>
              </w:rPr>
              <w:t xml:space="preserve"> г.</w:t>
            </w:r>
          </w:p>
        </w:tc>
      </w:tr>
      <w:tr w:rsidR="00CF0386" w:rsidRPr="008D663D" w14:paraId="5600832F" w14:textId="77777777" w:rsidTr="00CF0386">
        <w:trPr>
          <w:cantSplit/>
          <w:tblHeader/>
        </w:trPr>
        <w:tc>
          <w:tcPr>
            <w:tcW w:w="1861" w:type="pct"/>
            <w:vMerge/>
            <w:vAlign w:val="center"/>
          </w:tcPr>
          <w:p w14:paraId="22D95C4B" w14:textId="77777777" w:rsidR="00CF0386" w:rsidRPr="008D663D" w:rsidRDefault="00CF0386" w:rsidP="00CF0386"/>
        </w:tc>
        <w:tc>
          <w:tcPr>
            <w:tcW w:w="753" w:type="pct"/>
            <w:tcBorders>
              <w:top w:val="single" w:sz="4" w:space="0" w:color="auto"/>
              <w:left w:val="single" w:sz="4" w:space="0" w:color="auto"/>
              <w:right w:val="single" w:sz="4" w:space="0" w:color="auto"/>
            </w:tcBorders>
            <w:vAlign w:val="center"/>
          </w:tcPr>
          <w:p w14:paraId="07B66498" w14:textId="77777777" w:rsidR="00CF0386" w:rsidRPr="008D663D" w:rsidRDefault="00CF0386" w:rsidP="00CF0386">
            <w:pPr>
              <w:jc w:val="center"/>
            </w:pPr>
            <w:r w:rsidRPr="008D663D">
              <w:rPr>
                <w:sz w:val="22"/>
              </w:rPr>
              <w:t>Сред.</w:t>
            </w:r>
          </w:p>
          <w:p w14:paraId="7B3DC94C" w14:textId="77777777" w:rsidR="00CF0386" w:rsidRPr="008D663D" w:rsidRDefault="00CF0386" w:rsidP="00CF0386">
            <w:pPr>
              <w:jc w:val="center"/>
            </w:pPr>
            <w:r w:rsidRPr="008D663D">
              <w:rPr>
                <w:sz w:val="22"/>
              </w:rPr>
              <w:t>сут.</w:t>
            </w:r>
          </w:p>
          <w:p w14:paraId="0C605DA7" w14:textId="77777777" w:rsidR="00CF0386" w:rsidRPr="008D663D" w:rsidRDefault="00CF0386" w:rsidP="00CF0386">
            <w:pPr>
              <w:jc w:val="center"/>
            </w:pPr>
            <w:r w:rsidRPr="008D663D">
              <w:rPr>
                <w:sz w:val="22"/>
              </w:rPr>
              <w:t>куб.м/сут</w:t>
            </w:r>
          </w:p>
        </w:tc>
        <w:tc>
          <w:tcPr>
            <w:tcW w:w="754" w:type="pct"/>
            <w:tcBorders>
              <w:top w:val="single" w:sz="4" w:space="0" w:color="auto"/>
              <w:left w:val="single" w:sz="4" w:space="0" w:color="auto"/>
            </w:tcBorders>
            <w:vAlign w:val="center"/>
          </w:tcPr>
          <w:p w14:paraId="67F578A7" w14:textId="77777777" w:rsidR="00CF0386" w:rsidRPr="008D663D" w:rsidRDefault="00CF0386" w:rsidP="00CF0386">
            <w:pPr>
              <w:jc w:val="center"/>
            </w:pPr>
            <w:r w:rsidRPr="008D663D">
              <w:rPr>
                <w:sz w:val="22"/>
              </w:rPr>
              <w:t>Годов.</w:t>
            </w:r>
          </w:p>
          <w:p w14:paraId="4F228638" w14:textId="77777777" w:rsidR="00CF0386" w:rsidRPr="008D663D" w:rsidRDefault="00CF0386" w:rsidP="00CF0386">
            <w:pPr>
              <w:jc w:val="center"/>
              <w:rPr>
                <w:u w:val="single"/>
              </w:rPr>
            </w:pPr>
            <w:r w:rsidRPr="008D663D">
              <w:rPr>
                <w:sz w:val="22"/>
                <w:u w:val="single"/>
              </w:rPr>
              <w:t>тыс.куб.м</w:t>
            </w:r>
          </w:p>
          <w:p w14:paraId="7A83ED3B" w14:textId="77777777" w:rsidR="00CF0386" w:rsidRPr="008D663D" w:rsidRDefault="00CF0386" w:rsidP="00CF0386">
            <w:pPr>
              <w:jc w:val="center"/>
            </w:pPr>
            <w:r w:rsidRPr="008D663D">
              <w:rPr>
                <w:sz w:val="22"/>
              </w:rPr>
              <w:t>год</w:t>
            </w:r>
          </w:p>
        </w:tc>
        <w:tc>
          <w:tcPr>
            <w:tcW w:w="752" w:type="pct"/>
            <w:tcBorders>
              <w:top w:val="single" w:sz="4" w:space="0" w:color="auto"/>
              <w:right w:val="single" w:sz="4" w:space="0" w:color="auto"/>
            </w:tcBorders>
            <w:vAlign w:val="center"/>
          </w:tcPr>
          <w:p w14:paraId="3230D6F0" w14:textId="77777777" w:rsidR="00CF0386" w:rsidRPr="008D663D" w:rsidRDefault="00CF0386" w:rsidP="00CF0386">
            <w:pPr>
              <w:jc w:val="center"/>
            </w:pPr>
            <w:r w:rsidRPr="008D663D">
              <w:rPr>
                <w:sz w:val="22"/>
              </w:rPr>
              <w:t>Сред.</w:t>
            </w:r>
          </w:p>
          <w:p w14:paraId="16B27B40" w14:textId="77777777" w:rsidR="00CF0386" w:rsidRPr="008D663D" w:rsidRDefault="00CF0386" w:rsidP="00CF0386">
            <w:pPr>
              <w:jc w:val="center"/>
            </w:pPr>
            <w:r w:rsidRPr="008D663D">
              <w:rPr>
                <w:sz w:val="22"/>
              </w:rPr>
              <w:t>сут.</w:t>
            </w:r>
          </w:p>
          <w:p w14:paraId="582EF35B" w14:textId="77777777" w:rsidR="00CF0386" w:rsidRPr="008D663D" w:rsidRDefault="00CF0386" w:rsidP="00CF0386">
            <w:pPr>
              <w:jc w:val="center"/>
            </w:pPr>
            <w:r w:rsidRPr="008D663D">
              <w:rPr>
                <w:sz w:val="22"/>
              </w:rPr>
              <w:t>куб.м/сут</w:t>
            </w:r>
          </w:p>
        </w:tc>
        <w:tc>
          <w:tcPr>
            <w:tcW w:w="880" w:type="pct"/>
            <w:tcBorders>
              <w:top w:val="single" w:sz="4" w:space="0" w:color="auto"/>
              <w:left w:val="single" w:sz="4" w:space="0" w:color="auto"/>
            </w:tcBorders>
            <w:vAlign w:val="center"/>
          </w:tcPr>
          <w:p w14:paraId="1C3AD13D" w14:textId="77777777" w:rsidR="00CF0386" w:rsidRPr="008D663D" w:rsidRDefault="00CF0386" w:rsidP="00CF0386">
            <w:pPr>
              <w:jc w:val="center"/>
            </w:pPr>
            <w:r w:rsidRPr="008D663D">
              <w:rPr>
                <w:sz w:val="22"/>
              </w:rPr>
              <w:t>Годов.</w:t>
            </w:r>
          </w:p>
          <w:p w14:paraId="1779C936" w14:textId="77777777" w:rsidR="00CF0386" w:rsidRPr="008D663D" w:rsidRDefault="00CF0386" w:rsidP="00CF0386">
            <w:pPr>
              <w:jc w:val="center"/>
              <w:rPr>
                <w:u w:val="single"/>
              </w:rPr>
            </w:pPr>
            <w:r w:rsidRPr="008D663D">
              <w:rPr>
                <w:sz w:val="22"/>
                <w:u w:val="single"/>
              </w:rPr>
              <w:t>тыс.куб.м</w:t>
            </w:r>
          </w:p>
          <w:p w14:paraId="3628CB00" w14:textId="77777777" w:rsidR="00CF0386" w:rsidRPr="008D663D" w:rsidRDefault="00CF0386" w:rsidP="00CF0386">
            <w:pPr>
              <w:jc w:val="center"/>
            </w:pPr>
            <w:r w:rsidRPr="008D663D">
              <w:rPr>
                <w:sz w:val="22"/>
              </w:rPr>
              <w:t>год</w:t>
            </w:r>
          </w:p>
        </w:tc>
      </w:tr>
      <w:tr w:rsidR="00A01AC5" w:rsidRPr="0040142B" w14:paraId="0B0EBE49" w14:textId="77777777" w:rsidTr="00CF0386">
        <w:trPr>
          <w:cantSplit/>
        </w:trPr>
        <w:tc>
          <w:tcPr>
            <w:tcW w:w="5000" w:type="pct"/>
            <w:gridSpan w:val="5"/>
            <w:vAlign w:val="center"/>
          </w:tcPr>
          <w:p w14:paraId="6CB58726" w14:textId="0053C58A" w:rsidR="00A01AC5" w:rsidRPr="008A15CC" w:rsidRDefault="00A01AC5" w:rsidP="009F56C1">
            <w:pPr>
              <w:jc w:val="center"/>
              <w:rPr>
                <w:b/>
              </w:rPr>
            </w:pPr>
            <w:r>
              <w:rPr>
                <w:b/>
              </w:rPr>
              <w:t>с. Красногороское</w:t>
            </w:r>
          </w:p>
        </w:tc>
      </w:tr>
      <w:tr w:rsidR="00126E85" w:rsidRPr="0040142B" w14:paraId="303FE011" w14:textId="77777777" w:rsidTr="00126E85">
        <w:trPr>
          <w:cantSplit/>
        </w:trPr>
        <w:tc>
          <w:tcPr>
            <w:tcW w:w="1861" w:type="pct"/>
            <w:vAlign w:val="center"/>
          </w:tcPr>
          <w:p w14:paraId="4FA6A533" w14:textId="7FF25B91" w:rsidR="00126E85" w:rsidRPr="00EB0A8D" w:rsidRDefault="00126E85" w:rsidP="00CF0386">
            <w:pPr>
              <w:jc w:val="center"/>
            </w:pPr>
            <w:r w:rsidRPr="00EB0A8D">
              <w:rPr>
                <w:sz w:val="22"/>
                <w:szCs w:val="22"/>
              </w:rPr>
              <w:t>Поднято воды</w:t>
            </w:r>
          </w:p>
        </w:tc>
        <w:tc>
          <w:tcPr>
            <w:tcW w:w="753" w:type="pct"/>
            <w:tcBorders>
              <w:right w:val="single" w:sz="4" w:space="0" w:color="auto"/>
            </w:tcBorders>
            <w:vAlign w:val="center"/>
          </w:tcPr>
          <w:p w14:paraId="471C7596" w14:textId="684AC455" w:rsidR="00126E85" w:rsidRPr="00126E85" w:rsidRDefault="00126E85" w:rsidP="00126E85">
            <w:pPr>
              <w:jc w:val="center"/>
              <w:rPr>
                <w:color w:val="000000"/>
              </w:rPr>
            </w:pPr>
            <w:r w:rsidRPr="00126E85">
              <w:rPr>
                <w:color w:val="000000"/>
                <w:sz w:val="22"/>
                <w:szCs w:val="22"/>
              </w:rPr>
              <w:t>409,616</w:t>
            </w:r>
          </w:p>
        </w:tc>
        <w:tc>
          <w:tcPr>
            <w:tcW w:w="754" w:type="pct"/>
            <w:tcBorders>
              <w:left w:val="single" w:sz="4" w:space="0" w:color="auto"/>
            </w:tcBorders>
            <w:vAlign w:val="center"/>
          </w:tcPr>
          <w:p w14:paraId="29D7D017" w14:textId="175AD895" w:rsidR="00126E85" w:rsidRPr="00126E85" w:rsidRDefault="00126E85" w:rsidP="00126E85">
            <w:pPr>
              <w:jc w:val="center"/>
              <w:rPr>
                <w:color w:val="000000"/>
              </w:rPr>
            </w:pPr>
            <w:r w:rsidRPr="00126E85">
              <w:rPr>
                <w:color w:val="000000"/>
                <w:sz w:val="22"/>
                <w:szCs w:val="22"/>
              </w:rPr>
              <w:t>149,510</w:t>
            </w:r>
          </w:p>
        </w:tc>
        <w:tc>
          <w:tcPr>
            <w:tcW w:w="752" w:type="pct"/>
            <w:tcBorders>
              <w:right w:val="single" w:sz="4" w:space="0" w:color="auto"/>
            </w:tcBorders>
            <w:vAlign w:val="center"/>
          </w:tcPr>
          <w:p w14:paraId="5756B89A" w14:textId="10AE0A3B" w:rsidR="00126E85" w:rsidRPr="00126E85" w:rsidRDefault="00126E85" w:rsidP="00126E85">
            <w:pPr>
              <w:jc w:val="center"/>
              <w:rPr>
                <w:color w:val="000000"/>
              </w:rPr>
            </w:pPr>
            <w:r w:rsidRPr="00126E85">
              <w:rPr>
                <w:color w:val="000000"/>
                <w:sz w:val="22"/>
                <w:szCs w:val="22"/>
              </w:rPr>
              <w:t>433,044</w:t>
            </w:r>
          </w:p>
        </w:tc>
        <w:tc>
          <w:tcPr>
            <w:tcW w:w="880" w:type="pct"/>
            <w:tcBorders>
              <w:left w:val="single" w:sz="4" w:space="0" w:color="auto"/>
            </w:tcBorders>
            <w:vAlign w:val="center"/>
          </w:tcPr>
          <w:p w14:paraId="34F4D944" w14:textId="7FCB28DC" w:rsidR="00126E85" w:rsidRPr="00126E85" w:rsidRDefault="00126E85" w:rsidP="00126E85">
            <w:pPr>
              <w:jc w:val="center"/>
              <w:rPr>
                <w:color w:val="000000"/>
              </w:rPr>
            </w:pPr>
            <w:r w:rsidRPr="00126E85">
              <w:rPr>
                <w:color w:val="000000"/>
                <w:sz w:val="22"/>
                <w:szCs w:val="22"/>
              </w:rPr>
              <w:t>158,061</w:t>
            </w:r>
          </w:p>
        </w:tc>
      </w:tr>
      <w:tr w:rsidR="00126E85" w:rsidRPr="0040142B" w14:paraId="0C790DE8" w14:textId="77777777" w:rsidTr="00126E85">
        <w:trPr>
          <w:cantSplit/>
        </w:trPr>
        <w:tc>
          <w:tcPr>
            <w:tcW w:w="1861" w:type="pct"/>
            <w:vAlign w:val="center"/>
          </w:tcPr>
          <w:p w14:paraId="1D83C844" w14:textId="6442A11B" w:rsidR="00126E85" w:rsidRPr="00EB0A8D" w:rsidRDefault="00126E85" w:rsidP="00CF0386">
            <w:pPr>
              <w:jc w:val="center"/>
            </w:pPr>
            <w:r w:rsidRPr="00EB0A8D">
              <w:rPr>
                <w:sz w:val="22"/>
                <w:szCs w:val="22"/>
              </w:rPr>
              <w:t>Потери воды</w:t>
            </w:r>
          </w:p>
        </w:tc>
        <w:tc>
          <w:tcPr>
            <w:tcW w:w="753" w:type="pct"/>
            <w:tcBorders>
              <w:right w:val="single" w:sz="4" w:space="0" w:color="auto"/>
            </w:tcBorders>
            <w:vAlign w:val="center"/>
          </w:tcPr>
          <w:p w14:paraId="63A6953E" w14:textId="13338E98" w:rsidR="00126E85" w:rsidRPr="00126E85" w:rsidRDefault="00126E85" w:rsidP="00126E85">
            <w:pPr>
              <w:jc w:val="center"/>
              <w:rPr>
                <w:color w:val="000000"/>
              </w:rPr>
            </w:pPr>
            <w:r w:rsidRPr="00126E85">
              <w:rPr>
                <w:color w:val="000000"/>
                <w:sz w:val="22"/>
                <w:szCs w:val="22"/>
              </w:rPr>
              <w:t>87,671</w:t>
            </w:r>
          </w:p>
        </w:tc>
        <w:tc>
          <w:tcPr>
            <w:tcW w:w="754" w:type="pct"/>
            <w:tcBorders>
              <w:left w:val="single" w:sz="4" w:space="0" w:color="auto"/>
            </w:tcBorders>
            <w:vAlign w:val="center"/>
          </w:tcPr>
          <w:p w14:paraId="08B862BD" w14:textId="3BF2151E" w:rsidR="00126E85" w:rsidRPr="00126E85" w:rsidRDefault="00126E85" w:rsidP="00126E85">
            <w:pPr>
              <w:jc w:val="center"/>
              <w:rPr>
                <w:color w:val="000000"/>
              </w:rPr>
            </w:pPr>
            <w:r w:rsidRPr="00126E85">
              <w:rPr>
                <w:color w:val="000000"/>
                <w:sz w:val="22"/>
                <w:szCs w:val="22"/>
              </w:rPr>
              <w:t>32,000</w:t>
            </w:r>
          </w:p>
        </w:tc>
        <w:tc>
          <w:tcPr>
            <w:tcW w:w="752" w:type="pct"/>
            <w:tcBorders>
              <w:right w:val="single" w:sz="4" w:space="0" w:color="auto"/>
            </w:tcBorders>
            <w:vAlign w:val="center"/>
          </w:tcPr>
          <w:p w14:paraId="24B09FC3" w14:textId="2FEB7F4D" w:rsidR="00126E85" w:rsidRPr="00126E85" w:rsidRDefault="00126E85" w:rsidP="00126E85">
            <w:pPr>
              <w:jc w:val="center"/>
              <w:rPr>
                <w:color w:val="000000"/>
              </w:rPr>
            </w:pPr>
            <w:r w:rsidRPr="00126E85">
              <w:rPr>
                <w:color w:val="000000"/>
                <w:sz w:val="22"/>
                <w:szCs w:val="22"/>
              </w:rPr>
              <w:t>78,904</w:t>
            </w:r>
          </w:p>
        </w:tc>
        <w:tc>
          <w:tcPr>
            <w:tcW w:w="880" w:type="pct"/>
            <w:tcBorders>
              <w:left w:val="single" w:sz="4" w:space="0" w:color="auto"/>
            </w:tcBorders>
            <w:vAlign w:val="center"/>
          </w:tcPr>
          <w:p w14:paraId="26EDD109" w14:textId="787F7EB7" w:rsidR="00126E85" w:rsidRPr="00126E85" w:rsidRDefault="00126E85" w:rsidP="00126E85">
            <w:pPr>
              <w:jc w:val="center"/>
              <w:rPr>
                <w:color w:val="000000"/>
              </w:rPr>
            </w:pPr>
            <w:r w:rsidRPr="00126E85">
              <w:rPr>
                <w:color w:val="000000"/>
                <w:sz w:val="22"/>
                <w:szCs w:val="22"/>
              </w:rPr>
              <w:t>28,800</w:t>
            </w:r>
          </w:p>
        </w:tc>
      </w:tr>
      <w:tr w:rsidR="00126E85" w:rsidRPr="0040142B" w14:paraId="01A0FCA9" w14:textId="77777777" w:rsidTr="00126E85">
        <w:trPr>
          <w:cantSplit/>
        </w:trPr>
        <w:tc>
          <w:tcPr>
            <w:tcW w:w="1861" w:type="pct"/>
            <w:vAlign w:val="center"/>
          </w:tcPr>
          <w:p w14:paraId="228276C9" w14:textId="17678B95" w:rsidR="00126E85" w:rsidRPr="00EB0A8D" w:rsidRDefault="00126E85" w:rsidP="00CF0386">
            <w:pPr>
              <w:jc w:val="center"/>
              <w:rPr>
                <w:sz w:val="22"/>
                <w:szCs w:val="22"/>
              </w:rPr>
            </w:pPr>
            <w:r>
              <w:rPr>
                <w:sz w:val="22"/>
                <w:szCs w:val="22"/>
              </w:rPr>
              <w:t>Расходы на собственные нужды</w:t>
            </w:r>
          </w:p>
        </w:tc>
        <w:tc>
          <w:tcPr>
            <w:tcW w:w="753" w:type="pct"/>
            <w:tcBorders>
              <w:right w:val="single" w:sz="4" w:space="0" w:color="auto"/>
            </w:tcBorders>
            <w:vAlign w:val="center"/>
          </w:tcPr>
          <w:p w14:paraId="0213C1F5" w14:textId="5120E6B4" w:rsidR="00126E85" w:rsidRPr="00126E85" w:rsidRDefault="00126E85" w:rsidP="00126E85">
            <w:pPr>
              <w:jc w:val="center"/>
              <w:rPr>
                <w:color w:val="000000"/>
                <w:sz w:val="22"/>
                <w:szCs w:val="22"/>
              </w:rPr>
            </w:pPr>
            <w:r w:rsidRPr="00126E85">
              <w:rPr>
                <w:color w:val="000000"/>
                <w:sz w:val="22"/>
                <w:szCs w:val="22"/>
              </w:rPr>
              <w:t>11,808</w:t>
            </w:r>
          </w:p>
        </w:tc>
        <w:tc>
          <w:tcPr>
            <w:tcW w:w="754" w:type="pct"/>
            <w:tcBorders>
              <w:left w:val="single" w:sz="4" w:space="0" w:color="auto"/>
            </w:tcBorders>
            <w:vAlign w:val="center"/>
          </w:tcPr>
          <w:p w14:paraId="4B048BAD" w14:textId="763F7A2E" w:rsidR="00126E85" w:rsidRPr="00126E85" w:rsidRDefault="00126E85" w:rsidP="00126E85">
            <w:pPr>
              <w:jc w:val="center"/>
              <w:rPr>
                <w:color w:val="000000"/>
                <w:sz w:val="22"/>
                <w:szCs w:val="22"/>
              </w:rPr>
            </w:pPr>
            <w:r w:rsidRPr="00126E85">
              <w:rPr>
                <w:color w:val="000000"/>
                <w:sz w:val="22"/>
                <w:szCs w:val="22"/>
              </w:rPr>
              <w:t>4,310</w:t>
            </w:r>
          </w:p>
        </w:tc>
        <w:tc>
          <w:tcPr>
            <w:tcW w:w="752" w:type="pct"/>
            <w:tcBorders>
              <w:right w:val="single" w:sz="4" w:space="0" w:color="auto"/>
            </w:tcBorders>
            <w:vAlign w:val="center"/>
          </w:tcPr>
          <w:p w14:paraId="086F441F" w14:textId="4E2D3933" w:rsidR="00126E85" w:rsidRPr="00126E85" w:rsidRDefault="00126E85" w:rsidP="00126E85">
            <w:pPr>
              <w:jc w:val="center"/>
              <w:rPr>
                <w:color w:val="000000"/>
                <w:sz w:val="22"/>
                <w:szCs w:val="22"/>
              </w:rPr>
            </w:pPr>
            <w:r w:rsidRPr="00126E85">
              <w:rPr>
                <w:color w:val="000000"/>
                <w:sz w:val="22"/>
                <w:szCs w:val="22"/>
              </w:rPr>
              <w:t>12,989</w:t>
            </w:r>
          </w:p>
        </w:tc>
        <w:tc>
          <w:tcPr>
            <w:tcW w:w="880" w:type="pct"/>
            <w:tcBorders>
              <w:left w:val="single" w:sz="4" w:space="0" w:color="auto"/>
            </w:tcBorders>
            <w:vAlign w:val="center"/>
          </w:tcPr>
          <w:p w14:paraId="2F94FC54" w14:textId="37F84A25" w:rsidR="00126E85" w:rsidRPr="00126E85" w:rsidRDefault="00126E85" w:rsidP="00126E85">
            <w:pPr>
              <w:jc w:val="center"/>
              <w:rPr>
                <w:color w:val="000000"/>
                <w:sz w:val="22"/>
                <w:szCs w:val="22"/>
              </w:rPr>
            </w:pPr>
            <w:r w:rsidRPr="00126E85">
              <w:rPr>
                <w:color w:val="000000"/>
                <w:sz w:val="22"/>
                <w:szCs w:val="22"/>
              </w:rPr>
              <w:t>4,741</w:t>
            </w:r>
          </w:p>
        </w:tc>
      </w:tr>
      <w:tr w:rsidR="00126E85" w:rsidRPr="0040142B" w14:paraId="1ED7672D" w14:textId="77777777" w:rsidTr="00126E85">
        <w:trPr>
          <w:cantSplit/>
        </w:trPr>
        <w:tc>
          <w:tcPr>
            <w:tcW w:w="1861" w:type="pct"/>
            <w:vAlign w:val="center"/>
          </w:tcPr>
          <w:p w14:paraId="0AEA2F43" w14:textId="2AABC5C6" w:rsidR="00126E85" w:rsidRPr="0040142B" w:rsidRDefault="00126E85" w:rsidP="00CF0386">
            <w:pPr>
              <w:jc w:val="center"/>
            </w:pPr>
            <w:r w:rsidRPr="00EB0A8D">
              <w:rPr>
                <w:sz w:val="22"/>
                <w:szCs w:val="22"/>
              </w:rPr>
              <w:t>Отпу</w:t>
            </w:r>
            <w:r>
              <w:rPr>
                <w:sz w:val="22"/>
                <w:szCs w:val="22"/>
              </w:rPr>
              <w:t>щено питьевой воды потребителям всего, в том числе:</w:t>
            </w:r>
          </w:p>
        </w:tc>
        <w:tc>
          <w:tcPr>
            <w:tcW w:w="753" w:type="pct"/>
            <w:tcBorders>
              <w:right w:val="single" w:sz="4" w:space="0" w:color="auto"/>
            </w:tcBorders>
            <w:vAlign w:val="center"/>
          </w:tcPr>
          <w:p w14:paraId="5523DF33" w14:textId="7C3F1B09" w:rsidR="00126E85" w:rsidRPr="00126E85" w:rsidRDefault="00126E85" w:rsidP="00126E85">
            <w:pPr>
              <w:jc w:val="center"/>
              <w:rPr>
                <w:color w:val="000000"/>
              </w:rPr>
            </w:pPr>
            <w:r w:rsidRPr="00126E85">
              <w:rPr>
                <w:color w:val="000000"/>
                <w:sz w:val="22"/>
                <w:szCs w:val="22"/>
              </w:rPr>
              <w:t>310,137</w:t>
            </w:r>
          </w:p>
        </w:tc>
        <w:tc>
          <w:tcPr>
            <w:tcW w:w="754" w:type="pct"/>
            <w:tcBorders>
              <w:left w:val="single" w:sz="4" w:space="0" w:color="auto"/>
            </w:tcBorders>
            <w:vAlign w:val="center"/>
          </w:tcPr>
          <w:p w14:paraId="5C369AC4" w14:textId="1BFD30DE" w:rsidR="00126E85" w:rsidRPr="00126E85" w:rsidRDefault="00126E85" w:rsidP="00126E85">
            <w:pPr>
              <w:jc w:val="center"/>
              <w:rPr>
                <w:color w:val="000000"/>
              </w:rPr>
            </w:pPr>
            <w:r w:rsidRPr="00126E85">
              <w:rPr>
                <w:color w:val="000000"/>
                <w:sz w:val="22"/>
                <w:szCs w:val="22"/>
              </w:rPr>
              <w:t>113,200</w:t>
            </w:r>
          </w:p>
        </w:tc>
        <w:tc>
          <w:tcPr>
            <w:tcW w:w="752" w:type="pct"/>
            <w:tcBorders>
              <w:right w:val="single" w:sz="4" w:space="0" w:color="auto"/>
            </w:tcBorders>
            <w:vAlign w:val="center"/>
          </w:tcPr>
          <w:p w14:paraId="35DC38FB" w14:textId="4B414781" w:rsidR="00126E85" w:rsidRPr="00126E85" w:rsidRDefault="00126E85" w:rsidP="00126E85">
            <w:pPr>
              <w:jc w:val="center"/>
              <w:rPr>
                <w:color w:val="000000"/>
              </w:rPr>
            </w:pPr>
            <w:r w:rsidRPr="00126E85">
              <w:rPr>
                <w:color w:val="000000"/>
                <w:sz w:val="22"/>
                <w:szCs w:val="22"/>
              </w:rPr>
              <w:t>341,151</w:t>
            </w:r>
          </w:p>
        </w:tc>
        <w:tc>
          <w:tcPr>
            <w:tcW w:w="880" w:type="pct"/>
            <w:tcBorders>
              <w:left w:val="single" w:sz="4" w:space="0" w:color="auto"/>
            </w:tcBorders>
            <w:vAlign w:val="center"/>
          </w:tcPr>
          <w:p w14:paraId="5C82BE9D" w14:textId="22610671" w:rsidR="00126E85" w:rsidRPr="00126E85" w:rsidRDefault="00126E85" w:rsidP="00126E85">
            <w:pPr>
              <w:jc w:val="center"/>
              <w:rPr>
                <w:color w:val="000000"/>
              </w:rPr>
            </w:pPr>
            <w:r w:rsidRPr="00126E85">
              <w:rPr>
                <w:color w:val="000000"/>
                <w:sz w:val="22"/>
                <w:szCs w:val="22"/>
              </w:rPr>
              <w:t>124,520</w:t>
            </w:r>
          </w:p>
        </w:tc>
      </w:tr>
      <w:tr w:rsidR="00126E85" w:rsidRPr="0040142B" w14:paraId="706E5EDB" w14:textId="77777777" w:rsidTr="00126E85">
        <w:trPr>
          <w:cantSplit/>
        </w:trPr>
        <w:tc>
          <w:tcPr>
            <w:tcW w:w="1861" w:type="pct"/>
            <w:vAlign w:val="center"/>
          </w:tcPr>
          <w:p w14:paraId="70CF3B8F" w14:textId="5D9F2DD9" w:rsidR="00126E85" w:rsidRPr="00EB0A8D" w:rsidRDefault="00126E85" w:rsidP="00A36A13">
            <w:pPr>
              <w:jc w:val="right"/>
              <w:rPr>
                <w:sz w:val="22"/>
                <w:szCs w:val="22"/>
              </w:rPr>
            </w:pPr>
            <w:r>
              <w:rPr>
                <w:sz w:val="22"/>
                <w:szCs w:val="22"/>
              </w:rPr>
              <w:t>Население:</w:t>
            </w:r>
          </w:p>
        </w:tc>
        <w:tc>
          <w:tcPr>
            <w:tcW w:w="753" w:type="pct"/>
            <w:tcBorders>
              <w:right w:val="single" w:sz="4" w:space="0" w:color="auto"/>
            </w:tcBorders>
            <w:vAlign w:val="center"/>
          </w:tcPr>
          <w:p w14:paraId="592CDECC" w14:textId="5B486D38" w:rsidR="00126E85" w:rsidRPr="00126E85" w:rsidRDefault="00126E85" w:rsidP="00126E85">
            <w:pPr>
              <w:jc w:val="center"/>
              <w:rPr>
                <w:color w:val="000000"/>
                <w:sz w:val="22"/>
                <w:szCs w:val="22"/>
              </w:rPr>
            </w:pPr>
            <w:r w:rsidRPr="00126E85">
              <w:rPr>
                <w:color w:val="000000"/>
                <w:sz w:val="22"/>
                <w:szCs w:val="22"/>
              </w:rPr>
              <w:t>264,384</w:t>
            </w:r>
          </w:p>
        </w:tc>
        <w:tc>
          <w:tcPr>
            <w:tcW w:w="754" w:type="pct"/>
            <w:tcBorders>
              <w:left w:val="single" w:sz="4" w:space="0" w:color="auto"/>
            </w:tcBorders>
            <w:vAlign w:val="center"/>
          </w:tcPr>
          <w:p w14:paraId="296C3012" w14:textId="0492DC82" w:rsidR="00126E85" w:rsidRPr="00126E85" w:rsidRDefault="00126E85" w:rsidP="00126E85">
            <w:pPr>
              <w:jc w:val="center"/>
              <w:rPr>
                <w:color w:val="000000"/>
                <w:sz w:val="22"/>
                <w:szCs w:val="22"/>
              </w:rPr>
            </w:pPr>
            <w:r w:rsidRPr="00126E85">
              <w:rPr>
                <w:color w:val="000000"/>
                <w:sz w:val="22"/>
                <w:szCs w:val="22"/>
              </w:rPr>
              <w:t>96,500</w:t>
            </w:r>
          </w:p>
        </w:tc>
        <w:tc>
          <w:tcPr>
            <w:tcW w:w="752" w:type="pct"/>
            <w:tcBorders>
              <w:right w:val="single" w:sz="4" w:space="0" w:color="auto"/>
            </w:tcBorders>
            <w:vAlign w:val="center"/>
          </w:tcPr>
          <w:p w14:paraId="367CF4F6" w14:textId="7F40EA13" w:rsidR="00126E85" w:rsidRPr="00126E85" w:rsidRDefault="00126E85" w:rsidP="00126E85">
            <w:pPr>
              <w:jc w:val="center"/>
              <w:rPr>
                <w:color w:val="000000"/>
                <w:sz w:val="22"/>
                <w:szCs w:val="22"/>
              </w:rPr>
            </w:pPr>
            <w:r w:rsidRPr="00126E85">
              <w:rPr>
                <w:color w:val="000000"/>
                <w:sz w:val="22"/>
                <w:szCs w:val="22"/>
              </w:rPr>
              <w:t>290,822</w:t>
            </w:r>
          </w:p>
        </w:tc>
        <w:tc>
          <w:tcPr>
            <w:tcW w:w="880" w:type="pct"/>
            <w:tcBorders>
              <w:left w:val="single" w:sz="4" w:space="0" w:color="auto"/>
            </w:tcBorders>
            <w:vAlign w:val="center"/>
          </w:tcPr>
          <w:p w14:paraId="72CE53B6" w14:textId="7860D09D" w:rsidR="00126E85" w:rsidRPr="00126E85" w:rsidRDefault="00126E85" w:rsidP="00126E85">
            <w:pPr>
              <w:jc w:val="center"/>
              <w:rPr>
                <w:color w:val="000000"/>
                <w:sz w:val="22"/>
                <w:szCs w:val="22"/>
              </w:rPr>
            </w:pPr>
            <w:r w:rsidRPr="00126E85">
              <w:rPr>
                <w:color w:val="000000"/>
                <w:sz w:val="22"/>
                <w:szCs w:val="22"/>
              </w:rPr>
              <w:t>106,150</w:t>
            </w:r>
          </w:p>
        </w:tc>
      </w:tr>
      <w:tr w:rsidR="00126E85" w:rsidRPr="0040142B" w14:paraId="4FD0D4A0" w14:textId="77777777" w:rsidTr="00126E85">
        <w:trPr>
          <w:cantSplit/>
        </w:trPr>
        <w:tc>
          <w:tcPr>
            <w:tcW w:w="1861" w:type="pct"/>
            <w:vAlign w:val="center"/>
          </w:tcPr>
          <w:p w14:paraId="5539ED92" w14:textId="3EAECBAD" w:rsidR="00126E85" w:rsidRPr="00EB0A8D" w:rsidRDefault="00126E85" w:rsidP="00A36A13">
            <w:pPr>
              <w:jc w:val="right"/>
              <w:rPr>
                <w:sz w:val="22"/>
                <w:szCs w:val="22"/>
              </w:rPr>
            </w:pPr>
            <w:r>
              <w:rPr>
                <w:sz w:val="22"/>
                <w:szCs w:val="22"/>
              </w:rPr>
              <w:t>Бюджетные потребители:</w:t>
            </w:r>
          </w:p>
        </w:tc>
        <w:tc>
          <w:tcPr>
            <w:tcW w:w="753" w:type="pct"/>
            <w:tcBorders>
              <w:right w:val="single" w:sz="4" w:space="0" w:color="auto"/>
            </w:tcBorders>
            <w:vAlign w:val="center"/>
          </w:tcPr>
          <w:p w14:paraId="2A5BD72D" w14:textId="11220E91" w:rsidR="00126E85" w:rsidRPr="00126E85" w:rsidRDefault="00126E85" w:rsidP="00126E85">
            <w:pPr>
              <w:jc w:val="center"/>
              <w:rPr>
                <w:color w:val="000000"/>
                <w:sz w:val="22"/>
                <w:szCs w:val="22"/>
              </w:rPr>
            </w:pPr>
            <w:r w:rsidRPr="00126E85">
              <w:rPr>
                <w:color w:val="000000"/>
                <w:sz w:val="22"/>
                <w:szCs w:val="22"/>
              </w:rPr>
              <w:t>31,507</w:t>
            </w:r>
          </w:p>
        </w:tc>
        <w:tc>
          <w:tcPr>
            <w:tcW w:w="754" w:type="pct"/>
            <w:tcBorders>
              <w:left w:val="single" w:sz="4" w:space="0" w:color="auto"/>
            </w:tcBorders>
            <w:vAlign w:val="center"/>
          </w:tcPr>
          <w:p w14:paraId="205AAAB9" w14:textId="62959203" w:rsidR="00126E85" w:rsidRPr="00126E85" w:rsidRDefault="00126E85" w:rsidP="00126E85">
            <w:pPr>
              <w:jc w:val="center"/>
              <w:rPr>
                <w:color w:val="000000"/>
                <w:sz w:val="22"/>
                <w:szCs w:val="22"/>
              </w:rPr>
            </w:pPr>
            <w:r w:rsidRPr="00126E85">
              <w:rPr>
                <w:color w:val="000000"/>
                <w:sz w:val="22"/>
                <w:szCs w:val="22"/>
              </w:rPr>
              <w:t>11,500</w:t>
            </w:r>
          </w:p>
        </w:tc>
        <w:tc>
          <w:tcPr>
            <w:tcW w:w="752" w:type="pct"/>
            <w:tcBorders>
              <w:right w:val="single" w:sz="4" w:space="0" w:color="auto"/>
            </w:tcBorders>
            <w:vAlign w:val="center"/>
          </w:tcPr>
          <w:p w14:paraId="515438B9" w14:textId="352FFEA9" w:rsidR="00126E85" w:rsidRPr="00126E85" w:rsidRDefault="00126E85" w:rsidP="00126E85">
            <w:pPr>
              <w:jc w:val="center"/>
              <w:rPr>
                <w:color w:val="000000"/>
                <w:sz w:val="22"/>
                <w:szCs w:val="22"/>
              </w:rPr>
            </w:pPr>
            <w:r w:rsidRPr="00126E85">
              <w:rPr>
                <w:color w:val="000000"/>
                <w:sz w:val="22"/>
                <w:szCs w:val="22"/>
              </w:rPr>
              <w:t>34,658</w:t>
            </w:r>
          </w:p>
        </w:tc>
        <w:tc>
          <w:tcPr>
            <w:tcW w:w="880" w:type="pct"/>
            <w:tcBorders>
              <w:left w:val="single" w:sz="4" w:space="0" w:color="auto"/>
            </w:tcBorders>
            <w:vAlign w:val="center"/>
          </w:tcPr>
          <w:p w14:paraId="2710EFEB" w14:textId="0D497B54" w:rsidR="00126E85" w:rsidRPr="00126E85" w:rsidRDefault="00126E85" w:rsidP="00126E85">
            <w:pPr>
              <w:jc w:val="center"/>
              <w:rPr>
                <w:color w:val="000000"/>
                <w:sz w:val="22"/>
                <w:szCs w:val="22"/>
              </w:rPr>
            </w:pPr>
            <w:r w:rsidRPr="00126E85">
              <w:rPr>
                <w:color w:val="000000"/>
                <w:sz w:val="22"/>
                <w:szCs w:val="22"/>
              </w:rPr>
              <w:t>12,650</w:t>
            </w:r>
          </w:p>
        </w:tc>
      </w:tr>
      <w:tr w:rsidR="00126E85" w:rsidRPr="0040142B" w14:paraId="47D71164" w14:textId="77777777" w:rsidTr="00126E85">
        <w:trPr>
          <w:cantSplit/>
        </w:trPr>
        <w:tc>
          <w:tcPr>
            <w:tcW w:w="1861" w:type="pct"/>
            <w:vAlign w:val="center"/>
          </w:tcPr>
          <w:p w14:paraId="1979D831" w14:textId="52C890A0" w:rsidR="00126E85" w:rsidRPr="00EB0A8D" w:rsidRDefault="00126E85" w:rsidP="00A36A13">
            <w:pPr>
              <w:jc w:val="right"/>
              <w:rPr>
                <w:sz w:val="22"/>
                <w:szCs w:val="22"/>
              </w:rPr>
            </w:pPr>
            <w:r>
              <w:rPr>
                <w:sz w:val="22"/>
                <w:szCs w:val="22"/>
              </w:rPr>
              <w:t>Прочие потребители:</w:t>
            </w:r>
          </w:p>
        </w:tc>
        <w:tc>
          <w:tcPr>
            <w:tcW w:w="753" w:type="pct"/>
            <w:tcBorders>
              <w:right w:val="single" w:sz="4" w:space="0" w:color="auto"/>
            </w:tcBorders>
            <w:vAlign w:val="center"/>
          </w:tcPr>
          <w:p w14:paraId="72679003" w14:textId="1F0F65EB" w:rsidR="00126E85" w:rsidRPr="00126E85" w:rsidRDefault="00126E85" w:rsidP="00126E85">
            <w:pPr>
              <w:jc w:val="center"/>
              <w:rPr>
                <w:color w:val="000000"/>
                <w:sz w:val="22"/>
                <w:szCs w:val="22"/>
              </w:rPr>
            </w:pPr>
            <w:r w:rsidRPr="00126E85">
              <w:rPr>
                <w:color w:val="000000"/>
                <w:sz w:val="22"/>
                <w:szCs w:val="22"/>
              </w:rPr>
              <w:t>14,247</w:t>
            </w:r>
          </w:p>
        </w:tc>
        <w:tc>
          <w:tcPr>
            <w:tcW w:w="754" w:type="pct"/>
            <w:tcBorders>
              <w:left w:val="single" w:sz="4" w:space="0" w:color="auto"/>
            </w:tcBorders>
            <w:vAlign w:val="center"/>
          </w:tcPr>
          <w:p w14:paraId="0A0CB67C" w14:textId="2CC5A045" w:rsidR="00126E85" w:rsidRPr="00126E85" w:rsidRDefault="00126E85" w:rsidP="00126E85">
            <w:pPr>
              <w:jc w:val="center"/>
              <w:rPr>
                <w:color w:val="000000"/>
                <w:sz w:val="22"/>
                <w:szCs w:val="22"/>
              </w:rPr>
            </w:pPr>
            <w:r w:rsidRPr="00126E85">
              <w:rPr>
                <w:color w:val="000000"/>
                <w:sz w:val="22"/>
                <w:szCs w:val="22"/>
              </w:rPr>
              <w:t>5,200</w:t>
            </w:r>
          </w:p>
        </w:tc>
        <w:tc>
          <w:tcPr>
            <w:tcW w:w="752" w:type="pct"/>
            <w:tcBorders>
              <w:right w:val="single" w:sz="4" w:space="0" w:color="auto"/>
            </w:tcBorders>
            <w:vAlign w:val="center"/>
          </w:tcPr>
          <w:p w14:paraId="24C15C09" w14:textId="570D0880" w:rsidR="00126E85" w:rsidRPr="00126E85" w:rsidRDefault="00126E85" w:rsidP="00126E85">
            <w:pPr>
              <w:jc w:val="center"/>
              <w:rPr>
                <w:color w:val="000000"/>
                <w:sz w:val="22"/>
                <w:szCs w:val="22"/>
              </w:rPr>
            </w:pPr>
            <w:r w:rsidRPr="00126E85">
              <w:rPr>
                <w:color w:val="000000"/>
                <w:sz w:val="22"/>
                <w:szCs w:val="22"/>
              </w:rPr>
              <w:t>15,671</w:t>
            </w:r>
          </w:p>
        </w:tc>
        <w:tc>
          <w:tcPr>
            <w:tcW w:w="880" w:type="pct"/>
            <w:tcBorders>
              <w:left w:val="single" w:sz="4" w:space="0" w:color="auto"/>
            </w:tcBorders>
            <w:vAlign w:val="center"/>
          </w:tcPr>
          <w:p w14:paraId="28F48675" w14:textId="2A0BFF2D" w:rsidR="00126E85" w:rsidRPr="00126E85" w:rsidRDefault="00126E85" w:rsidP="00126E85">
            <w:pPr>
              <w:jc w:val="center"/>
              <w:rPr>
                <w:color w:val="000000"/>
                <w:sz w:val="22"/>
                <w:szCs w:val="22"/>
              </w:rPr>
            </w:pPr>
            <w:r w:rsidRPr="00126E85">
              <w:rPr>
                <w:color w:val="000000"/>
                <w:sz w:val="22"/>
                <w:szCs w:val="22"/>
              </w:rPr>
              <w:t>5,720</w:t>
            </w:r>
          </w:p>
        </w:tc>
      </w:tr>
      <w:tr w:rsidR="00A36A13" w:rsidRPr="0040142B" w14:paraId="5A987EB9" w14:textId="77777777" w:rsidTr="00126E85">
        <w:trPr>
          <w:cantSplit/>
        </w:trPr>
        <w:tc>
          <w:tcPr>
            <w:tcW w:w="5000" w:type="pct"/>
            <w:gridSpan w:val="5"/>
            <w:vAlign w:val="center"/>
          </w:tcPr>
          <w:p w14:paraId="4C43A833" w14:textId="3AC77930" w:rsidR="00A36A13" w:rsidRPr="00126E85" w:rsidRDefault="00126E85" w:rsidP="00126E85">
            <w:pPr>
              <w:jc w:val="center"/>
              <w:rPr>
                <w:b/>
                <w:color w:val="000000"/>
              </w:rPr>
            </w:pPr>
            <w:r w:rsidRPr="00126E85">
              <w:rPr>
                <w:b/>
                <w:color w:val="000000"/>
              </w:rPr>
              <w:t>д. Багыр</w:t>
            </w:r>
          </w:p>
        </w:tc>
      </w:tr>
      <w:tr w:rsidR="00126E85" w:rsidRPr="0040142B" w14:paraId="1E75F7AC" w14:textId="77777777" w:rsidTr="00126E85">
        <w:trPr>
          <w:cantSplit/>
        </w:trPr>
        <w:tc>
          <w:tcPr>
            <w:tcW w:w="1861" w:type="pct"/>
            <w:vAlign w:val="center"/>
          </w:tcPr>
          <w:p w14:paraId="27426303" w14:textId="36D483F2" w:rsidR="00126E85" w:rsidRDefault="00126E85" w:rsidP="00A36A13">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38DD41D5" w14:textId="76C93955" w:rsidR="00126E85" w:rsidRPr="00126E85" w:rsidRDefault="00126E85" w:rsidP="00126E85">
            <w:pPr>
              <w:jc w:val="center"/>
              <w:rPr>
                <w:color w:val="000000"/>
                <w:sz w:val="22"/>
                <w:szCs w:val="22"/>
              </w:rPr>
            </w:pPr>
            <w:r w:rsidRPr="00126E85">
              <w:rPr>
                <w:color w:val="000000"/>
                <w:sz w:val="22"/>
                <w:szCs w:val="22"/>
              </w:rPr>
              <w:t>88,877</w:t>
            </w:r>
          </w:p>
        </w:tc>
        <w:tc>
          <w:tcPr>
            <w:tcW w:w="754" w:type="pct"/>
            <w:tcBorders>
              <w:left w:val="single" w:sz="4" w:space="0" w:color="auto"/>
            </w:tcBorders>
            <w:vAlign w:val="center"/>
          </w:tcPr>
          <w:p w14:paraId="1B3356C2" w14:textId="20A9607A" w:rsidR="00126E85" w:rsidRPr="00126E85" w:rsidRDefault="00126E85" w:rsidP="00126E85">
            <w:pPr>
              <w:jc w:val="center"/>
              <w:rPr>
                <w:color w:val="000000"/>
                <w:sz w:val="22"/>
                <w:szCs w:val="22"/>
              </w:rPr>
            </w:pPr>
            <w:r w:rsidRPr="00126E85">
              <w:rPr>
                <w:color w:val="000000"/>
                <w:sz w:val="22"/>
                <w:szCs w:val="22"/>
              </w:rPr>
              <w:t>32,440</w:t>
            </w:r>
          </w:p>
        </w:tc>
        <w:tc>
          <w:tcPr>
            <w:tcW w:w="752" w:type="pct"/>
            <w:tcBorders>
              <w:right w:val="single" w:sz="4" w:space="0" w:color="auto"/>
            </w:tcBorders>
            <w:vAlign w:val="center"/>
          </w:tcPr>
          <w:p w14:paraId="1B9403CE" w14:textId="3EDBF093" w:rsidR="00126E85" w:rsidRPr="00126E85" w:rsidRDefault="00126E85" w:rsidP="00126E85">
            <w:pPr>
              <w:jc w:val="center"/>
              <w:rPr>
                <w:color w:val="000000"/>
                <w:sz w:val="22"/>
                <w:szCs w:val="22"/>
              </w:rPr>
            </w:pPr>
            <w:r w:rsidRPr="00126E85">
              <w:rPr>
                <w:color w:val="000000"/>
                <w:sz w:val="22"/>
                <w:szCs w:val="22"/>
              </w:rPr>
              <w:t>86,236</w:t>
            </w:r>
          </w:p>
        </w:tc>
        <w:tc>
          <w:tcPr>
            <w:tcW w:w="880" w:type="pct"/>
            <w:tcBorders>
              <w:left w:val="single" w:sz="4" w:space="0" w:color="auto"/>
            </w:tcBorders>
            <w:vAlign w:val="center"/>
          </w:tcPr>
          <w:p w14:paraId="1862B993" w14:textId="16A901BC" w:rsidR="00126E85" w:rsidRPr="00126E85" w:rsidRDefault="00126E85" w:rsidP="00126E85">
            <w:pPr>
              <w:jc w:val="center"/>
              <w:rPr>
                <w:color w:val="000000"/>
                <w:sz w:val="22"/>
                <w:szCs w:val="22"/>
              </w:rPr>
            </w:pPr>
            <w:r w:rsidRPr="00126E85">
              <w:rPr>
                <w:color w:val="000000"/>
                <w:sz w:val="22"/>
                <w:szCs w:val="22"/>
              </w:rPr>
              <w:t>31,476</w:t>
            </w:r>
          </w:p>
        </w:tc>
      </w:tr>
      <w:tr w:rsidR="00126E85" w:rsidRPr="0040142B" w14:paraId="64915548" w14:textId="77777777" w:rsidTr="00126E85">
        <w:trPr>
          <w:cantSplit/>
        </w:trPr>
        <w:tc>
          <w:tcPr>
            <w:tcW w:w="1861" w:type="pct"/>
            <w:vAlign w:val="center"/>
          </w:tcPr>
          <w:p w14:paraId="2EAB4EF6" w14:textId="11D6B701" w:rsidR="00126E85" w:rsidRDefault="00126E85" w:rsidP="00A36A13">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7D010629" w14:textId="1CE6DFB2" w:rsidR="00126E85" w:rsidRPr="00126E85" w:rsidRDefault="00126E85" w:rsidP="00126E85">
            <w:pPr>
              <w:jc w:val="center"/>
              <w:rPr>
                <w:color w:val="000000"/>
                <w:sz w:val="22"/>
                <w:szCs w:val="22"/>
              </w:rPr>
            </w:pPr>
            <w:r w:rsidRPr="00126E85">
              <w:rPr>
                <w:color w:val="000000"/>
                <w:sz w:val="22"/>
                <w:szCs w:val="22"/>
              </w:rPr>
              <w:t>57,644</w:t>
            </w:r>
          </w:p>
        </w:tc>
        <w:tc>
          <w:tcPr>
            <w:tcW w:w="754" w:type="pct"/>
            <w:tcBorders>
              <w:left w:val="single" w:sz="4" w:space="0" w:color="auto"/>
            </w:tcBorders>
            <w:vAlign w:val="center"/>
          </w:tcPr>
          <w:p w14:paraId="2B564815" w14:textId="60206C0E" w:rsidR="00126E85" w:rsidRPr="00126E85" w:rsidRDefault="00126E85" w:rsidP="00126E85">
            <w:pPr>
              <w:jc w:val="center"/>
              <w:rPr>
                <w:color w:val="000000"/>
                <w:sz w:val="22"/>
                <w:szCs w:val="22"/>
              </w:rPr>
            </w:pPr>
            <w:r w:rsidRPr="00126E85">
              <w:rPr>
                <w:color w:val="000000"/>
                <w:sz w:val="22"/>
                <w:szCs w:val="22"/>
              </w:rPr>
              <w:t>21,040</w:t>
            </w:r>
          </w:p>
        </w:tc>
        <w:tc>
          <w:tcPr>
            <w:tcW w:w="752" w:type="pct"/>
            <w:tcBorders>
              <w:right w:val="single" w:sz="4" w:space="0" w:color="auto"/>
            </w:tcBorders>
            <w:vAlign w:val="center"/>
          </w:tcPr>
          <w:p w14:paraId="28182AC4" w14:textId="6CB443F7" w:rsidR="00126E85" w:rsidRPr="00126E85" w:rsidRDefault="00126E85" w:rsidP="00126E85">
            <w:pPr>
              <w:jc w:val="center"/>
              <w:rPr>
                <w:color w:val="000000"/>
                <w:sz w:val="22"/>
                <w:szCs w:val="22"/>
              </w:rPr>
            </w:pPr>
            <w:r w:rsidRPr="00126E85">
              <w:rPr>
                <w:color w:val="000000"/>
                <w:sz w:val="22"/>
                <w:szCs w:val="22"/>
              </w:rPr>
              <w:t>51,879</w:t>
            </w:r>
          </w:p>
        </w:tc>
        <w:tc>
          <w:tcPr>
            <w:tcW w:w="880" w:type="pct"/>
            <w:tcBorders>
              <w:left w:val="single" w:sz="4" w:space="0" w:color="auto"/>
            </w:tcBorders>
            <w:vAlign w:val="center"/>
          </w:tcPr>
          <w:p w14:paraId="422D7293" w14:textId="5AA03D2F" w:rsidR="00126E85" w:rsidRPr="00126E85" w:rsidRDefault="00126E85" w:rsidP="00126E85">
            <w:pPr>
              <w:jc w:val="center"/>
              <w:rPr>
                <w:color w:val="000000"/>
                <w:sz w:val="22"/>
                <w:szCs w:val="22"/>
              </w:rPr>
            </w:pPr>
            <w:r w:rsidRPr="00126E85">
              <w:rPr>
                <w:color w:val="000000"/>
                <w:sz w:val="22"/>
                <w:szCs w:val="22"/>
              </w:rPr>
              <w:t>18,936</w:t>
            </w:r>
          </w:p>
        </w:tc>
      </w:tr>
      <w:tr w:rsidR="00126E85" w:rsidRPr="0040142B" w14:paraId="773B35F1" w14:textId="77777777" w:rsidTr="00126E85">
        <w:trPr>
          <w:cantSplit/>
        </w:trPr>
        <w:tc>
          <w:tcPr>
            <w:tcW w:w="1861" w:type="pct"/>
            <w:vAlign w:val="center"/>
          </w:tcPr>
          <w:p w14:paraId="368189DE" w14:textId="75375DE7" w:rsidR="00126E85" w:rsidRDefault="00126E85" w:rsidP="00A36A13">
            <w:pPr>
              <w:jc w:val="center"/>
              <w:rPr>
                <w:sz w:val="22"/>
                <w:szCs w:val="22"/>
              </w:rPr>
            </w:pPr>
            <w:r>
              <w:rPr>
                <w:sz w:val="22"/>
                <w:szCs w:val="22"/>
              </w:rPr>
              <w:t>Расходы на собственные нужды</w:t>
            </w:r>
          </w:p>
        </w:tc>
        <w:tc>
          <w:tcPr>
            <w:tcW w:w="753" w:type="pct"/>
            <w:tcBorders>
              <w:right w:val="single" w:sz="4" w:space="0" w:color="auto"/>
            </w:tcBorders>
            <w:vAlign w:val="center"/>
          </w:tcPr>
          <w:p w14:paraId="2292D3E8" w14:textId="701F3537" w:rsidR="00126E85" w:rsidRPr="00126E85" w:rsidRDefault="00126E85" w:rsidP="00126E85">
            <w:pPr>
              <w:jc w:val="center"/>
              <w:rPr>
                <w:color w:val="000000"/>
                <w:sz w:val="22"/>
                <w:szCs w:val="22"/>
              </w:rPr>
            </w:pPr>
            <w:r>
              <w:rPr>
                <w:color w:val="000000"/>
                <w:sz w:val="22"/>
                <w:szCs w:val="22"/>
              </w:rPr>
              <w:t>0</w:t>
            </w:r>
          </w:p>
        </w:tc>
        <w:tc>
          <w:tcPr>
            <w:tcW w:w="754" w:type="pct"/>
            <w:tcBorders>
              <w:left w:val="single" w:sz="4" w:space="0" w:color="auto"/>
            </w:tcBorders>
            <w:vAlign w:val="center"/>
          </w:tcPr>
          <w:p w14:paraId="75D81EFB" w14:textId="363F4438" w:rsidR="00126E85" w:rsidRPr="00126E85" w:rsidRDefault="00126E85" w:rsidP="00126E85">
            <w:pPr>
              <w:jc w:val="center"/>
              <w:rPr>
                <w:color w:val="000000"/>
                <w:sz w:val="22"/>
                <w:szCs w:val="22"/>
              </w:rPr>
            </w:pPr>
            <w:r>
              <w:rPr>
                <w:color w:val="000000"/>
                <w:sz w:val="22"/>
                <w:szCs w:val="22"/>
              </w:rPr>
              <w:t>0</w:t>
            </w:r>
          </w:p>
        </w:tc>
        <w:tc>
          <w:tcPr>
            <w:tcW w:w="752" w:type="pct"/>
            <w:tcBorders>
              <w:right w:val="single" w:sz="4" w:space="0" w:color="auto"/>
            </w:tcBorders>
            <w:vAlign w:val="center"/>
          </w:tcPr>
          <w:p w14:paraId="7F2969C2" w14:textId="20DD1263" w:rsidR="00126E85" w:rsidRPr="00126E85" w:rsidRDefault="00126E85" w:rsidP="00126E85">
            <w:pPr>
              <w:jc w:val="center"/>
              <w:rPr>
                <w:color w:val="000000"/>
                <w:sz w:val="22"/>
                <w:szCs w:val="22"/>
              </w:rPr>
            </w:pPr>
            <w:r>
              <w:rPr>
                <w:color w:val="000000"/>
                <w:sz w:val="22"/>
                <w:szCs w:val="22"/>
              </w:rPr>
              <w:t>0</w:t>
            </w:r>
          </w:p>
        </w:tc>
        <w:tc>
          <w:tcPr>
            <w:tcW w:w="880" w:type="pct"/>
            <w:tcBorders>
              <w:left w:val="single" w:sz="4" w:space="0" w:color="auto"/>
            </w:tcBorders>
            <w:vAlign w:val="center"/>
          </w:tcPr>
          <w:p w14:paraId="72CB2AF0" w14:textId="00177C46" w:rsidR="00126E85" w:rsidRPr="00126E85" w:rsidRDefault="00126E85" w:rsidP="00126E85">
            <w:pPr>
              <w:jc w:val="center"/>
              <w:rPr>
                <w:color w:val="000000"/>
                <w:sz w:val="22"/>
                <w:szCs w:val="22"/>
              </w:rPr>
            </w:pPr>
            <w:r>
              <w:rPr>
                <w:color w:val="000000"/>
                <w:sz w:val="22"/>
                <w:szCs w:val="22"/>
              </w:rPr>
              <w:t>0</w:t>
            </w:r>
          </w:p>
        </w:tc>
      </w:tr>
      <w:tr w:rsidR="00126E85" w:rsidRPr="0040142B" w14:paraId="217D762F" w14:textId="77777777" w:rsidTr="00126E85">
        <w:trPr>
          <w:cantSplit/>
        </w:trPr>
        <w:tc>
          <w:tcPr>
            <w:tcW w:w="1861" w:type="pct"/>
            <w:vAlign w:val="center"/>
          </w:tcPr>
          <w:p w14:paraId="35914906" w14:textId="681A5E20" w:rsidR="00126E85" w:rsidRDefault="00126E85" w:rsidP="00A36A13">
            <w:pPr>
              <w:jc w:val="center"/>
              <w:rPr>
                <w:sz w:val="22"/>
                <w:szCs w:val="22"/>
              </w:rPr>
            </w:pPr>
            <w:r w:rsidRPr="00EB0A8D">
              <w:rPr>
                <w:sz w:val="22"/>
                <w:szCs w:val="22"/>
              </w:rPr>
              <w:t>Отпу</w:t>
            </w:r>
            <w:r>
              <w:rPr>
                <w:sz w:val="22"/>
                <w:szCs w:val="22"/>
              </w:rPr>
              <w:t>щено питьевой воды потребителям всего, в том числе:</w:t>
            </w:r>
          </w:p>
        </w:tc>
        <w:tc>
          <w:tcPr>
            <w:tcW w:w="753" w:type="pct"/>
            <w:tcBorders>
              <w:right w:val="single" w:sz="4" w:space="0" w:color="auto"/>
            </w:tcBorders>
            <w:vAlign w:val="center"/>
          </w:tcPr>
          <w:p w14:paraId="21AB495E" w14:textId="7368936E" w:rsidR="00126E85" w:rsidRPr="00126E85" w:rsidRDefault="00126E85" w:rsidP="00126E85">
            <w:pPr>
              <w:jc w:val="center"/>
              <w:rPr>
                <w:color w:val="000000"/>
                <w:sz w:val="22"/>
                <w:szCs w:val="22"/>
              </w:rPr>
            </w:pPr>
            <w:r w:rsidRPr="00126E85">
              <w:rPr>
                <w:color w:val="000000"/>
                <w:sz w:val="22"/>
                <w:szCs w:val="22"/>
              </w:rPr>
              <w:t>31,233</w:t>
            </w:r>
          </w:p>
        </w:tc>
        <w:tc>
          <w:tcPr>
            <w:tcW w:w="754" w:type="pct"/>
            <w:tcBorders>
              <w:left w:val="single" w:sz="4" w:space="0" w:color="auto"/>
            </w:tcBorders>
            <w:vAlign w:val="center"/>
          </w:tcPr>
          <w:p w14:paraId="432A5AFD" w14:textId="0DECD801" w:rsidR="00126E85" w:rsidRPr="00126E85" w:rsidRDefault="00126E85" w:rsidP="00126E85">
            <w:pPr>
              <w:jc w:val="center"/>
              <w:rPr>
                <w:color w:val="000000"/>
                <w:sz w:val="22"/>
                <w:szCs w:val="22"/>
              </w:rPr>
            </w:pPr>
            <w:r w:rsidRPr="00126E85">
              <w:rPr>
                <w:color w:val="000000"/>
                <w:sz w:val="22"/>
                <w:szCs w:val="22"/>
              </w:rPr>
              <w:t>11,400</w:t>
            </w:r>
          </w:p>
        </w:tc>
        <w:tc>
          <w:tcPr>
            <w:tcW w:w="752" w:type="pct"/>
            <w:tcBorders>
              <w:right w:val="single" w:sz="4" w:space="0" w:color="auto"/>
            </w:tcBorders>
            <w:vAlign w:val="center"/>
          </w:tcPr>
          <w:p w14:paraId="4AF16C75" w14:textId="488B2D8D" w:rsidR="00126E85" w:rsidRPr="00126E85" w:rsidRDefault="00126E85" w:rsidP="00126E85">
            <w:pPr>
              <w:jc w:val="center"/>
              <w:rPr>
                <w:color w:val="000000"/>
                <w:sz w:val="22"/>
                <w:szCs w:val="22"/>
              </w:rPr>
            </w:pPr>
            <w:r w:rsidRPr="00126E85">
              <w:rPr>
                <w:color w:val="000000"/>
                <w:sz w:val="22"/>
                <w:szCs w:val="22"/>
              </w:rPr>
              <w:t>34,356</w:t>
            </w:r>
          </w:p>
        </w:tc>
        <w:tc>
          <w:tcPr>
            <w:tcW w:w="880" w:type="pct"/>
            <w:tcBorders>
              <w:left w:val="single" w:sz="4" w:space="0" w:color="auto"/>
            </w:tcBorders>
            <w:vAlign w:val="center"/>
          </w:tcPr>
          <w:p w14:paraId="2ADAA876" w14:textId="1E5F57BC" w:rsidR="00126E85" w:rsidRPr="00126E85" w:rsidRDefault="00126E85" w:rsidP="00126E85">
            <w:pPr>
              <w:jc w:val="center"/>
              <w:rPr>
                <w:color w:val="000000"/>
                <w:sz w:val="22"/>
                <w:szCs w:val="22"/>
              </w:rPr>
            </w:pPr>
            <w:r w:rsidRPr="00126E85">
              <w:rPr>
                <w:color w:val="000000"/>
                <w:sz w:val="22"/>
                <w:szCs w:val="22"/>
              </w:rPr>
              <w:t>12,540</w:t>
            </w:r>
          </w:p>
        </w:tc>
      </w:tr>
      <w:tr w:rsidR="00126E85" w:rsidRPr="0040142B" w14:paraId="2E00833F" w14:textId="77777777" w:rsidTr="00126E85">
        <w:trPr>
          <w:cantSplit/>
        </w:trPr>
        <w:tc>
          <w:tcPr>
            <w:tcW w:w="1861" w:type="pct"/>
            <w:vAlign w:val="center"/>
          </w:tcPr>
          <w:p w14:paraId="652BAF35" w14:textId="5699F187" w:rsidR="00126E85" w:rsidRDefault="00126E85" w:rsidP="00A36A13">
            <w:pPr>
              <w:jc w:val="right"/>
              <w:rPr>
                <w:sz w:val="22"/>
                <w:szCs w:val="22"/>
              </w:rPr>
            </w:pPr>
            <w:r>
              <w:rPr>
                <w:sz w:val="22"/>
                <w:szCs w:val="22"/>
              </w:rPr>
              <w:t>Население:</w:t>
            </w:r>
          </w:p>
        </w:tc>
        <w:tc>
          <w:tcPr>
            <w:tcW w:w="753" w:type="pct"/>
            <w:tcBorders>
              <w:right w:val="single" w:sz="4" w:space="0" w:color="auto"/>
            </w:tcBorders>
            <w:vAlign w:val="center"/>
          </w:tcPr>
          <w:p w14:paraId="57ED5EB1" w14:textId="52274759" w:rsidR="00126E85" w:rsidRPr="00126E85" w:rsidRDefault="00126E85" w:rsidP="00126E85">
            <w:pPr>
              <w:jc w:val="center"/>
              <w:rPr>
                <w:color w:val="000000"/>
                <w:sz w:val="22"/>
                <w:szCs w:val="22"/>
              </w:rPr>
            </w:pPr>
            <w:r w:rsidRPr="00126E85">
              <w:rPr>
                <w:color w:val="000000"/>
                <w:sz w:val="22"/>
                <w:szCs w:val="22"/>
              </w:rPr>
              <w:t>10,959</w:t>
            </w:r>
          </w:p>
        </w:tc>
        <w:tc>
          <w:tcPr>
            <w:tcW w:w="754" w:type="pct"/>
            <w:tcBorders>
              <w:left w:val="single" w:sz="4" w:space="0" w:color="auto"/>
            </w:tcBorders>
            <w:vAlign w:val="center"/>
          </w:tcPr>
          <w:p w14:paraId="48568F5B" w14:textId="47E908E2" w:rsidR="00126E85" w:rsidRPr="00126E85" w:rsidRDefault="00126E85" w:rsidP="00126E85">
            <w:pPr>
              <w:jc w:val="center"/>
              <w:rPr>
                <w:color w:val="000000"/>
                <w:sz w:val="22"/>
                <w:szCs w:val="22"/>
              </w:rPr>
            </w:pPr>
            <w:r w:rsidRPr="00126E85">
              <w:rPr>
                <w:color w:val="000000"/>
                <w:sz w:val="22"/>
                <w:szCs w:val="22"/>
              </w:rPr>
              <w:t>4,000</w:t>
            </w:r>
          </w:p>
        </w:tc>
        <w:tc>
          <w:tcPr>
            <w:tcW w:w="752" w:type="pct"/>
            <w:tcBorders>
              <w:right w:val="single" w:sz="4" w:space="0" w:color="auto"/>
            </w:tcBorders>
            <w:vAlign w:val="center"/>
          </w:tcPr>
          <w:p w14:paraId="3BC674D8" w14:textId="4AB59526" w:rsidR="00126E85" w:rsidRPr="00126E85" w:rsidRDefault="00126E85" w:rsidP="00126E85">
            <w:pPr>
              <w:jc w:val="center"/>
              <w:rPr>
                <w:color w:val="000000"/>
                <w:sz w:val="22"/>
                <w:szCs w:val="22"/>
              </w:rPr>
            </w:pPr>
            <w:r w:rsidRPr="00126E85">
              <w:rPr>
                <w:color w:val="000000"/>
                <w:sz w:val="22"/>
                <w:szCs w:val="22"/>
              </w:rPr>
              <w:t>12,055</w:t>
            </w:r>
          </w:p>
        </w:tc>
        <w:tc>
          <w:tcPr>
            <w:tcW w:w="880" w:type="pct"/>
            <w:tcBorders>
              <w:left w:val="single" w:sz="4" w:space="0" w:color="auto"/>
            </w:tcBorders>
            <w:vAlign w:val="center"/>
          </w:tcPr>
          <w:p w14:paraId="477D53B1" w14:textId="3327A214" w:rsidR="00126E85" w:rsidRPr="00126E85" w:rsidRDefault="00126E85" w:rsidP="00126E85">
            <w:pPr>
              <w:jc w:val="center"/>
              <w:rPr>
                <w:color w:val="000000"/>
                <w:sz w:val="22"/>
                <w:szCs w:val="22"/>
              </w:rPr>
            </w:pPr>
            <w:r w:rsidRPr="00126E85">
              <w:rPr>
                <w:color w:val="000000"/>
                <w:sz w:val="22"/>
                <w:szCs w:val="22"/>
              </w:rPr>
              <w:t>4,400</w:t>
            </w:r>
          </w:p>
        </w:tc>
      </w:tr>
      <w:tr w:rsidR="00126E85" w:rsidRPr="0040142B" w14:paraId="7D2A72BA" w14:textId="77777777" w:rsidTr="00126E85">
        <w:trPr>
          <w:cantSplit/>
        </w:trPr>
        <w:tc>
          <w:tcPr>
            <w:tcW w:w="1861" w:type="pct"/>
            <w:vAlign w:val="center"/>
          </w:tcPr>
          <w:p w14:paraId="64B7C879" w14:textId="6AD3A434" w:rsidR="00126E85" w:rsidRDefault="00126E85" w:rsidP="00A36A13">
            <w:pPr>
              <w:jc w:val="right"/>
              <w:rPr>
                <w:sz w:val="22"/>
                <w:szCs w:val="22"/>
              </w:rPr>
            </w:pPr>
            <w:r>
              <w:rPr>
                <w:sz w:val="22"/>
                <w:szCs w:val="22"/>
              </w:rPr>
              <w:t>Бюджетные потребители:</w:t>
            </w:r>
          </w:p>
        </w:tc>
        <w:tc>
          <w:tcPr>
            <w:tcW w:w="753" w:type="pct"/>
            <w:tcBorders>
              <w:right w:val="single" w:sz="4" w:space="0" w:color="auto"/>
            </w:tcBorders>
            <w:vAlign w:val="center"/>
          </w:tcPr>
          <w:p w14:paraId="7992B9D2" w14:textId="5206A0FD" w:rsidR="00126E85" w:rsidRPr="00126E85" w:rsidRDefault="00126E85" w:rsidP="00126E85">
            <w:pPr>
              <w:jc w:val="center"/>
              <w:rPr>
                <w:color w:val="000000"/>
                <w:sz w:val="22"/>
                <w:szCs w:val="22"/>
              </w:rPr>
            </w:pPr>
            <w:r w:rsidRPr="00126E85">
              <w:rPr>
                <w:color w:val="000000"/>
                <w:sz w:val="22"/>
                <w:szCs w:val="22"/>
              </w:rPr>
              <w:t>0,548</w:t>
            </w:r>
          </w:p>
        </w:tc>
        <w:tc>
          <w:tcPr>
            <w:tcW w:w="754" w:type="pct"/>
            <w:tcBorders>
              <w:left w:val="single" w:sz="4" w:space="0" w:color="auto"/>
            </w:tcBorders>
            <w:vAlign w:val="center"/>
          </w:tcPr>
          <w:p w14:paraId="0CEFB4C3" w14:textId="635AF069" w:rsidR="00126E85" w:rsidRPr="00126E85" w:rsidRDefault="00126E85" w:rsidP="00126E85">
            <w:pPr>
              <w:jc w:val="center"/>
              <w:rPr>
                <w:color w:val="000000"/>
                <w:sz w:val="22"/>
                <w:szCs w:val="22"/>
              </w:rPr>
            </w:pPr>
            <w:r w:rsidRPr="00126E85">
              <w:rPr>
                <w:color w:val="000000"/>
                <w:sz w:val="22"/>
                <w:szCs w:val="22"/>
              </w:rPr>
              <w:t>0,200</w:t>
            </w:r>
          </w:p>
        </w:tc>
        <w:tc>
          <w:tcPr>
            <w:tcW w:w="752" w:type="pct"/>
            <w:tcBorders>
              <w:right w:val="single" w:sz="4" w:space="0" w:color="auto"/>
            </w:tcBorders>
            <w:vAlign w:val="center"/>
          </w:tcPr>
          <w:p w14:paraId="62F65FE6" w14:textId="1281B9DA" w:rsidR="00126E85" w:rsidRPr="00126E85" w:rsidRDefault="00126E85" w:rsidP="00126E85">
            <w:pPr>
              <w:jc w:val="center"/>
              <w:rPr>
                <w:color w:val="000000"/>
                <w:sz w:val="22"/>
                <w:szCs w:val="22"/>
              </w:rPr>
            </w:pPr>
            <w:r w:rsidRPr="00126E85">
              <w:rPr>
                <w:color w:val="000000"/>
                <w:sz w:val="22"/>
                <w:szCs w:val="22"/>
              </w:rPr>
              <w:t>0,603</w:t>
            </w:r>
          </w:p>
        </w:tc>
        <w:tc>
          <w:tcPr>
            <w:tcW w:w="880" w:type="pct"/>
            <w:tcBorders>
              <w:left w:val="single" w:sz="4" w:space="0" w:color="auto"/>
            </w:tcBorders>
            <w:vAlign w:val="center"/>
          </w:tcPr>
          <w:p w14:paraId="20C9EA33" w14:textId="15C398D8" w:rsidR="00126E85" w:rsidRPr="00126E85" w:rsidRDefault="00126E85" w:rsidP="00126E85">
            <w:pPr>
              <w:jc w:val="center"/>
              <w:rPr>
                <w:color w:val="000000"/>
                <w:sz w:val="22"/>
                <w:szCs w:val="22"/>
              </w:rPr>
            </w:pPr>
            <w:r w:rsidRPr="00126E85">
              <w:rPr>
                <w:color w:val="000000"/>
                <w:sz w:val="22"/>
                <w:szCs w:val="22"/>
              </w:rPr>
              <w:t>0,220</w:t>
            </w:r>
          </w:p>
        </w:tc>
      </w:tr>
      <w:tr w:rsidR="00126E85" w:rsidRPr="0040142B" w14:paraId="055B5551" w14:textId="77777777" w:rsidTr="00126E85">
        <w:trPr>
          <w:cantSplit/>
        </w:trPr>
        <w:tc>
          <w:tcPr>
            <w:tcW w:w="1861" w:type="pct"/>
            <w:vAlign w:val="center"/>
          </w:tcPr>
          <w:p w14:paraId="60803F5B" w14:textId="544F48C3" w:rsidR="00126E85" w:rsidRDefault="00126E85" w:rsidP="00A36A13">
            <w:pPr>
              <w:jc w:val="right"/>
              <w:rPr>
                <w:sz w:val="22"/>
                <w:szCs w:val="22"/>
              </w:rPr>
            </w:pPr>
            <w:r>
              <w:rPr>
                <w:sz w:val="22"/>
                <w:szCs w:val="22"/>
              </w:rPr>
              <w:t>Прочие потребители:</w:t>
            </w:r>
          </w:p>
        </w:tc>
        <w:tc>
          <w:tcPr>
            <w:tcW w:w="753" w:type="pct"/>
            <w:tcBorders>
              <w:right w:val="single" w:sz="4" w:space="0" w:color="auto"/>
            </w:tcBorders>
            <w:vAlign w:val="center"/>
          </w:tcPr>
          <w:p w14:paraId="330B7494" w14:textId="32C5D891" w:rsidR="00126E85" w:rsidRPr="00126E85" w:rsidRDefault="00126E85" w:rsidP="00126E85">
            <w:pPr>
              <w:jc w:val="center"/>
              <w:rPr>
                <w:color w:val="000000"/>
                <w:sz w:val="22"/>
                <w:szCs w:val="22"/>
              </w:rPr>
            </w:pPr>
            <w:r w:rsidRPr="00126E85">
              <w:rPr>
                <w:color w:val="000000"/>
                <w:sz w:val="22"/>
                <w:szCs w:val="22"/>
              </w:rPr>
              <w:t>19,726</w:t>
            </w:r>
          </w:p>
        </w:tc>
        <w:tc>
          <w:tcPr>
            <w:tcW w:w="754" w:type="pct"/>
            <w:tcBorders>
              <w:left w:val="single" w:sz="4" w:space="0" w:color="auto"/>
            </w:tcBorders>
            <w:vAlign w:val="center"/>
          </w:tcPr>
          <w:p w14:paraId="59842888" w14:textId="6B120625" w:rsidR="00126E85" w:rsidRPr="00126E85" w:rsidRDefault="00126E85" w:rsidP="00126E85">
            <w:pPr>
              <w:jc w:val="center"/>
              <w:rPr>
                <w:color w:val="000000"/>
                <w:sz w:val="22"/>
                <w:szCs w:val="22"/>
              </w:rPr>
            </w:pPr>
            <w:r w:rsidRPr="00126E85">
              <w:rPr>
                <w:color w:val="000000"/>
                <w:sz w:val="22"/>
                <w:szCs w:val="22"/>
              </w:rPr>
              <w:t>7,200</w:t>
            </w:r>
          </w:p>
        </w:tc>
        <w:tc>
          <w:tcPr>
            <w:tcW w:w="752" w:type="pct"/>
            <w:tcBorders>
              <w:right w:val="single" w:sz="4" w:space="0" w:color="auto"/>
            </w:tcBorders>
            <w:vAlign w:val="center"/>
          </w:tcPr>
          <w:p w14:paraId="3E13D049" w14:textId="0BCB563C" w:rsidR="00126E85" w:rsidRPr="00126E85" w:rsidRDefault="00126E85" w:rsidP="00126E85">
            <w:pPr>
              <w:jc w:val="center"/>
              <w:rPr>
                <w:color w:val="000000"/>
                <w:sz w:val="22"/>
                <w:szCs w:val="22"/>
              </w:rPr>
            </w:pPr>
            <w:r w:rsidRPr="00126E85">
              <w:rPr>
                <w:color w:val="000000"/>
                <w:sz w:val="22"/>
                <w:szCs w:val="22"/>
              </w:rPr>
              <w:t>21,699</w:t>
            </w:r>
          </w:p>
        </w:tc>
        <w:tc>
          <w:tcPr>
            <w:tcW w:w="880" w:type="pct"/>
            <w:tcBorders>
              <w:left w:val="single" w:sz="4" w:space="0" w:color="auto"/>
            </w:tcBorders>
            <w:vAlign w:val="center"/>
          </w:tcPr>
          <w:p w14:paraId="192A430F" w14:textId="12B80561" w:rsidR="00126E85" w:rsidRPr="00126E85" w:rsidRDefault="00126E85" w:rsidP="00126E85">
            <w:pPr>
              <w:jc w:val="center"/>
              <w:rPr>
                <w:color w:val="000000"/>
                <w:sz w:val="22"/>
                <w:szCs w:val="22"/>
              </w:rPr>
            </w:pPr>
            <w:r w:rsidRPr="00126E85">
              <w:rPr>
                <w:color w:val="000000"/>
                <w:sz w:val="22"/>
                <w:szCs w:val="22"/>
              </w:rPr>
              <w:t>7,920</w:t>
            </w:r>
          </w:p>
        </w:tc>
      </w:tr>
      <w:tr w:rsidR="00126E85" w:rsidRPr="0040142B" w14:paraId="394568FC" w14:textId="77777777" w:rsidTr="00126E85">
        <w:trPr>
          <w:cantSplit/>
        </w:trPr>
        <w:tc>
          <w:tcPr>
            <w:tcW w:w="5000" w:type="pct"/>
            <w:gridSpan w:val="5"/>
            <w:vAlign w:val="center"/>
          </w:tcPr>
          <w:p w14:paraId="421BA2E8" w14:textId="07B295BB" w:rsidR="00126E85" w:rsidRPr="00126E85" w:rsidRDefault="00126E85" w:rsidP="00126E85">
            <w:pPr>
              <w:jc w:val="center"/>
              <w:rPr>
                <w:b/>
                <w:color w:val="000000"/>
              </w:rPr>
            </w:pPr>
            <w:r w:rsidRPr="00126E85">
              <w:rPr>
                <w:b/>
                <w:color w:val="000000"/>
              </w:rPr>
              <w:t>с. Архангельское, д. Рылово</w:t>
            </w:r>
          </w:p>
        </w:tc>
      </w:tr>
      <w:tr w:rsidR="00126E85" w:rsidRPr="0040142B" w14:paraId="32F05413" w14:textId="77777777" w:rsidTr="00126E85">
        <w:trPr>
          <w:cantSplit/>
        </w:trPr>
        <w:tc>
          <w:tcPr>
            <w:tcW w:w="1861" w:type="pct"/>
            <w:vAlign w:val="center"/>
          </w:tcPr>
          <w:p w14:paraId="36D9690F" w14:textId="304CCF9F" w:rsidR="00126E85" w:rsidRDefault="00126E85" w:rsidP="00A36A13">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4DA0324D" w14:textId="56485827" w:rsidR="00126E85" w:rsidRPr="00126E85" w:rsidRDefault="00126E85" w:rsidP="00126E85">
            <w:pPr>
              <w:jc w:val="center"/>
              <w:rPr>
                <w:color w:val="000000"/>
                <w:sz w:val="22"/>
                <w:szCs w:val="22"/>
              </w:rPr>
            </w:pPr>
            <w:r w:rsidRPr="00126E85">
              <w:rPr>
                <w:color w:val="000000"/>
                <w:sz w:val="22"/>
                <w:szCs w:val="22"/>
              </w:rPr>
              <w:t>65,014</w:t>
            </w:r>
          </w:p>
        </w:tc>
        <w:tc>
          <w:tcPr>
            <w:tcW w:w="754" w:type="pct"/>
            <w:tcBorders>
              <w:left w:val="single" w:sz="4" w:space="0" w:color="auto"/>
            </w:tcBorders>
            <w:vAlign w:val="center"/>
          </w:tcPr>
          <w:p w14:paraId="15B68340" w14:textId="306AC5BB" w:rsidR="00126E85" w:rsidRPr="00126E85" w:rsidRDefault="00126E85" w:rsidP="00126E85">
            <w:pPr>
              <w:jc w:val="center"/>
              <w:rPr>
                <w:color w:val="000000"/>
                <w:sz w:val="22"/>
                <w:szCs w:val="22"/>
              </w:rPr>
            </w:pPr>
            <w:r w:rsidRPr="00126E85">
              <w:rPr>
                <w:color w:val="000000"/>
                <w:sz w:val="22"/>
                <w:szCs w:val="22"/>
              </w:rPr>
              <w:t>23,730</w:t>
            </w:r>
          </w:p>
        </w:tc>
        <w:tc>
          <w:tcPr>
            <w:tcW w:w="752" w:type="pct"/>
            <w:tcBorders>
              <w:right w:val="single" w:sz="4" w:space="0" w:color="auto"/>
            </w:tcBorders>
            <w:vAlign w:val="center"/>
          </w:tcPr>
          <w:p w14:paraId="15D5E879" w14:textId="20B84384" w:rsidR="00126E85" w:rsidRPr="00126E85" w:rsidRDefault="00126E85" w:rsidP="00126E85">
            <w:pPr>
              <w:jc w:val="center"/>
              <w:rPr>
                <w:color w:val="000000"/>
                <w:sz w:val="22"/>
                <w:szCs w:val="22"/>
              </w:rPr>
            </w:pPr>
            <w:r w:rsidRPr="00126E85">
              <w:rPr>
                <w:color w:val="000000"/>
                <w:sz w:val="22"/>
                <w:szCs w:val="22"/>
              </w:rPr>
              <w:t>66,786</w:t>
            </w:r>
          </w:p>
        </w:tc>
        <w:tc>
          <w:tcPr>
            <w:tcW w:w="880" w:type="pct"/>
            <w:tcBorders>
              <w:left w:val="single" w:sz="4" w:space="0" w:color="auto"/>
            </w:tcBorders>
            <w:vAlign w:val="center"/>
          </w:tcPr>
          <w:p w14:paraId="4A44229A" w14:textId="5802DCEB" w:rsidR="00126E85" w:rsidRPr="00126E85" w:rsidRDefault="00126E85" w:rsidP="00126E85">
            <w:pPr>
              <w:jc w:val="center"/>
              <w:rPr>
                <w:color w:val="000000"/>
                <w:sz w:val="22"/>
                <w:szCs w:val="22"/>
              </w:rPr>
            </w:pPr>
            <w:r w:rsidRPr="00126E85">
              <w:rPr>
                <w:color w:val="000000"/>
                <w:sz w:val="22"/>
                <w:szCs w:val="22"/>
              </w:rPr>
              <w:t>24,377</w:t>
            </w:r>
          </w:p>
        </w:tc>
      </w:tr>
      <w:tr w:rsidR="00126E85" w:rsidRPr="0040142B" w14:paraId="30557435" w14:textId="77777777" w:rsidTr="00126E85">
        <w:trPr>
          <w:cantSplit/>
        </w:trPr>
        <w:tc>
          <w:tcPr>
            <w:tcW w:w="1861" w:type="pct"/>
            <w:vAlign w:val="center"/>
          </w:tcPr>
          <w:p w14:paraId="48D6267B" w14:textId="0DC5E4BA" w:rsidR="00126E85" w:rsidRDefault="00126E85" w:rsidP="00A36A13">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5A8F24C2" w14:textId="0B30708D" w:rsidR="00126E85" w:rsidRPr="00126E85" w:rsidRDefault="00126E85" w:rsidP="00126E85">
            <w:pPr>
              <w:jc w:val="center"/>
              <w:rPr>
                <w:color w:val="000000"/>
                <w:sz w:val="22"/>
                <w:szCs w:val="22"/>
              </w:rPr>
            </w:pPr>
            <w:r w:rsidRPr="00126E85">
              <w:rPr>
                <w:color w:val="000000"/>
                <w:sz w:val="22"/>
                <w:szCs w:val="22"/>
              </w:rPr>
              <w:t>23,644</w:t>
            </w:r>
          </w:p>
        </w:tc>
        <w:tc>
          <w:tcPr>
            <w:tcW w:w="754" w:type="pct"/>
            <w:tcBorders>
              <w:left w:val="single" w:sz="4" w:space="0" w:color="auto"/>
            </w:tcBorders>
            <w:vAlign w:val="center"/>
          </w:tcPr>
          <w:p w14:paraId="40820BC8" w14:textId="5C5A8DFD" w:rsidR="00126E85" w:rsidRPr="00126E85" w:rsidRDefault="00126E85" w:rsidP="00126E85">
            <w:pPr>
              <w:jc w:val="center"/>
              <w:rPr>
                <w:color w:val="000000"/>
                <w:sz w:val="22"/>
                <w:szCs w:val="22"/>
              </w:rPr>
            </w:pPr>
            <w:r w:rsidRPr="00126E85">
              <w:rPr>
                <w:color w:val="000000"/>
                <w:sz w:val="22"/>
                <w:szCs w:val="22"/>
              </w:rPr>
              <w:t>8,630</w:t>
            </w:r>
          </w:p>
        </w:tc>
        <w:tc>
          <w:tcPr>
            <w:tcW w:w="752" w:type="pct"/>
            <w:tcBorders>
              <w:right w:val="single" w:sz="4" w:space="0" w:color="auto"/>
            </w:tcBorders>
            <w:vAlign w:val="center"/>
          </w:tcPr>
          <w:p w14:paraId="580AC14F" w14:textId="00E20588" w:rsidR="00126E85" w:rsidRPr="00126E85" w:rsidRDefault="00126E85" w:rsidP="00126E85">
            <w:pPr>
              <w:jc w:val="center"/>
              <w:rPr>
                <w:color w:val="000000"/>
                <w:sz w:val="22"/>
                <w:szCs w:val="22"/>
              </w:rPr>
            </w:pPr>
            <w:r w:rsidRPr="00126E85">
              <w:rPr>
                <w:color w:val="000000"/>
                <w:sz w:val="22"/>
                <w:szCs w:val="22"/>
              </w:rPr>
              <w:t>21,279</w:t>
            </w:r>
          </w:p>
        </w:tc>
        <w:tc>
          <w:tcPr>
            <w:tcW w:w="880" w:type="pct"/>
            <w:tcBorders>
              <w:left w:val="single" w:sz="4" w:space="0" w:color="auto"/>
            </w:tcBorders>
            <w:vAlign w:val="center"/>
          </w:tcPr>
          <w:p w14:paraId="2FA6E2BF" w14:textId="79FAE3EE" w:rsidR="00126E85" w:rsidRPr="00126E85" w:rsidRDefault="00126E85" w:rsidP="00126E85">
            <w:pPr>
              <w:jc w:val="center"/>
              <w:rPr>
                <w:color w:val="000000"/>
                <w:sz w:val="22"/>
                <w:szCs w:val="22"/>
              </w:rPr>
            </w:pPr>
            <w:r w:rsidRPr="00126E85">
              <w:rPr>
                <w:color w:val="000000"/>
                <w:sz w:val="22"/>
                <w:szCs w:val="22"/>
              </w:rPr>
              <w:t>7,767</w:t>
            </w:r>
          </w:p>
        </w:tc>
      </w:tr>
      <w:tr w:rsidR="00126E85" w:rsidRPr="0040142B" w14:paraId="1560C8F8" w14:textId="77777777" w:rsidTr="00126E85">
        <w:trPr>
          <w:cantSplit/>
        </w:trPr>
        <w:tc>
          <w:tcPr>
            <w:tcW w:w="1861" w:type="pct"/>
            <w:vAlign w:val="center"/>
          </w:tcPr>
          <w:p w14:paraId="5957DF48" w14:textId="7BE45E80" w:rsidR="00126E85" w:rsidRDefault="00126E85" w:rsidP="00A36A13">
            <w:pPr>
              <w:jc w:val="center"/>
              <w:rPr>
                <w:sz w:val="22"/>
                <w:szCs w:val="22"/>
              </w:rPr>
            </w:pPr>
            <w:r>
              <w:rPr>
                <w:sz w:val="22"/>
                <w:szCs w:val="22"/>
              </w:rPr>
              <w:t>Расходы на собственные нужды</w:t>
            </w:r>
          </w:p>
        </w:tc>
        <w:tc>
          <w:tcPr>
            <w:tcW w:w="753" w:type="pct"/>
            <w:tcBorders>
              <w:right w:val="single" w:sz="4" w:space="0" w:color="auto"/>
            </w:tcBorders>
            <w:vAlign w:val="center"/>
          </w:tcPr>
          <w:p w14:paraId="1B1DB8AE" w14:textId="10BEAA33" w:rsidR="00126E85" w:rsidRPr="00126E85" w:rsidRDefault="00126E85" w:rsidP="00126E85">
            <w:pPr>
              <w:jc w:val="center"/>
              <w:rPr>
                <w:color w:val="000000"/>
                <w:sz w:val="22"/>
                <w:szCs w:val="22"/>
              </w:rPr>
            </w:pPr>
            <w:r>
              <w:rPr>
                <w:color w:val="000000"/>
                <w:sz w:val="22"/>
                <w:szCs w:val="22"/>
              </w:rPr>
              <w:t>0</w:t>
            </w:r>
          </w:p>
        </w:tc>
        <w:tc>
          <w:tcPr>
            <w:tcW w:w="754" w:type="pct"/>
            <w:tcBorders>
              <w:left w:val="single" w:sz="4" w:space="0" w:color="auto"/>
            </w:tcBorders>
            <w:vAlign w:val="center"/>
          </w:tcPr>
          <w:p w14:paraId="5E42B7C9" w14:textId="379F140D" w:rsidR="00126E85" w:rsidRPr="00126E85" w:rsidRDefault="00126E85" w:rsidP="00126E85">
            <w:pPr>
              <w:jc w:val="center"/>
              <w:rPr>
                <w:color w:val="000000"/>
                <w:sz w:val="22"/>
                <w:szCs w:val="22"/>
              </w:rPr>
            </w:pPr>
            <w:r>
              <w:rPr>
                <w:color w:val="000000"/>
                <w:sz w:val="22"/>
                <w:szCs w:val="22"/>
              </w:rPr>
              <w:t>0</w:t>
            </w:r>
          </w:p>
        </w:tc>
        <w:tc>
          <w:tcPr>
            <w:tcW w:w="752" w:type="pct"/>
            <w:tcBorders>
              <w:right w:val="single" w:sz="4" w:space="0" w:color="auto"/>
            </w:tcBorders>
            <w:vAlign w:val="center"/>
          </w:tcPr>
          <w:p w14:paraId="40918C49" w14:textId="29E2C817" w:rsidR="00126E85" w:rsidRPr="00126E85" w:rsidRDefault="00126E85" w:rsidP="00126E85">
            <w:pPr>
              <w:jc w:val="center"/>
              <w:rPr>
                <w:color w:val="000000"/>
                <w:sz w:val="22"/>
                <w:szCs w:val="22"/>
              </w:rPr>
            </w:pPr>
            <w:r>
              <w:rPr>
                <w:color w:val="000000"/>
                <w:sz w:val="22"/>
                <w:szCs w:val="22"/>
              </w:rPr>
              <w:t>0</w:t>
            </w:r>
          </w:p>
        </w:tc>
        <w:tc>
          <w:tcPr>
            <w:tcW w:w="880" w:type="pct"/>
            <w:tcBorders>
              <w:left w:val="single" w:sz="4" w:space="0" w:color="auto"/>
            </w:tcBorders>
            <w:vAlign w:val="center"/>
          </w:tcPr>
          <w:p w14:paraId="2ABFA66F" w14:textId="642CF1C4" w:rsidR="00126E85" w:rsidRPr="00126E85" w:rsidRDefault="00126E85" w:rsidP="00126E85">
            <w:pPr>
              <w:jc w:val="center"/>
              <w:rPr>
                <w:color w:val="000000"/>
                <w:sz w:val="22"/>
                <w:szCs w:val="22"/>
              </w:rPr>
            </w:pPr>
            <w:r>
              <w:rPr>
                <w:color w:val="000000"/>
                <w:sz w:val="22"/>
                <w:szCs w:val="22"/>
              </w:rPr>
              <w:t>0</w:t>
            </w:r>
          </w:p>
        </w:tc>
      </w:tr>
      <w:tr w:rsidR="00126E85" w:rsidRPr="0040142B" w14:paraId="350EE3E0" w14:textId="77777777" w:rsidTr="00126E85">
        <w:trPr>
          <w:cantSplit/>
        </w:trPr>
        <w:tc>
          <w:tcPr>
            <w:tcW w:w="1861" w:type="pct"/>
            <w:vAlign w:val="center"/>
          </w:tcPr>
          <w:p w14:paraId="3D0A8100" w14:textId="030A57C7" w:rsidR="00126E85" w:rsidRDefault="00126E85" w:rsidP="00A36A13">
            <w:pPr>
              <w:jc w:val="center"/>
              <w:rPr>
                <w:sz w:val="22"/>
                <w:szCs w:val="22"/>
              </w:rPr>
            </w:pPr>
            <w:r w:rsidRPr="00EB0A8D">
              <w:rPr>
                <w:sz w:val="22"/>
                <w:szCs w:val="22"/>
              </w:rPr>
              <w:t>Отпу</w:t>
            </w:r>
            <w:r>
              <w:rPr>
                <w:sz w:val="22"/>
                <w:szCs w:val="22"/>
              </w:rPr>
              <w:t>щено питьевой воды потребителям всего, в том числе:</w:t>
            </w:r>
          </w:p>
        </w:tc>
        <w:tc>
          <w:tcPr>
            <w:tcW w:w="753" w:type="pct"/>
            <w:tcBorders>
              <w:right w:val="single" w:sz="4" w:space="0" w:color="auto"/>
            </w:tcBorders>
            <w:vAlign w:val="center"/>
          </w:tcPr>
          <w:p w14:paraId="5703AB99" w14:textId="381D843D" w:rsidR="00126E85" w:rsidRPr="00126E85" w:rsidRDefault="00126E85" w:rsidP="00126E85">
            <w:pPr>
              <w:jc w:val="center"/>
              <w:rPr>
                <w:color w:val="000000"/>
                <w:sz w:val="22"/>
                <w:szCs w:val="22"/>
              </w:rPr>
            </w:pPr>
            <w:r w:rsidRPr="00126E85">
              <w:rPr>
                <w:color w:val="000000"/>
                <w:sz w:val="22"/>
                <w:szCs w:val="22"/>
              </w:rPr>
              <w:t>41,370</w:t>
            </w:r>
          </w:p>
        </w:tc>
        <w:tc>
          <w:tcPr>
            <w:tcW w:w="754" w:type="pct"/>
            <w:tcBorders>
              <w:left w:val="single" w:sz="4" w:space="0" w:color="auto"/>
            </w:tcBorders>
            <w:vAlign w:val="center"/>
          </w:tcPr>
          <w:p w14:paraId="42DAFB2D" w14:textId="5F66FB97" w:rsidR="00126E85" w:rsidRPr="00126E85" w:rsidRDefault="00126E85" w:rsidP="00126E85">
            <w:pPr>
              <w:jc w:val="center"/>
              <w:rPr>
                <w:color w:val="000000"/>
                <w:sz w:val="22"/>
                <w:szCs w:val="22"/>
              </w:rPr>
            </w:pPr>
            <w:r w:rsidRPr="00126E85">
              <w:rPr>
                <w:color w:val="000000"/>
                <w:sz w:val="22"/>
                <w:szCs w:val="22"/>
              </w:rPr>
              <w:t>15,100</w:t>
            </w:r>
          </w:p>
        </w:tc>
        <w:tc>
          <w:tcPr>
            <w:tcW w:w="752" w:type="pct"/>
            <w:tcBorders>
              <w:right w:val="single" w:sz="4" w:space="0" w:color="auto"/>
            </w:tcBorders>
            <w:vAlign w:val="center"/>
          </w:tcPr>
          <w:p w14:paraId="65E2CB15" w14:textId="78ECCFD3" w:rsidR="00126E85" w:rsidRPr="00126E85" w:rsidRDefault="00126E85" w:rsidP="00126E85">
            <w:pPr>
              <w:jc w:val="center"/>
              <w:rPr>
                <w:color w:val="000000"/>
                <w:sz w:val="22"/>
                <w:szCs w:val="22"/>
              </w:rPr>
            </w:pPr>
            <w:r w:rsidRPr="00126E85">
              <w:rPr>
                <w:color w:val="000000"/>
                <w:sz w:val="22"/>
                <w:szCs w:val="22"/>
              </w:rPr>
              <w:t>45,507</w:t>
            </w:r>
          </w:p>
        </w:tc>
        <w:tc>
          <w:tcPr>
            <w:tcW w:w="880" w:type="pct"/>
            <w:tcBorders>
              <w:left w:val="single" w:sz="4" w:space="0" w:color="auto"/>
            </w:tcBorders>
            <w:vAlign w:val="center"/>
          </w:tcPr>
          <w:p w14:paraId="4895C762" w14:textId="2FEDBDC6" w:rsidR="00126E85" w:rsidRPr="00126E85" w:rsidRDefault="00126E85" w:rsidP="00126E85">
            <w:pPr>
              <w:jc w:val="center"/>
              <w:rPr>
                <w:color w:val="000000"/>
                <w:sz w:val="22"/>
                <w:szCs w:val="22"/>
              </w:rPr>
            </w:pPr>
            <w:r w:rsidRPr="00126E85">
              <w:rPr>
                <w:color w:val="000000"/>
                <w:sz w:val="22"/>
                <w:szCs w:val="22"/>
              </w:rPr>
              <w:t>16,610</w:t>
            </w:r>
          </w:p>
        </w:tc>
      </w:tr>
      <w:tr w:rsidR="00126E85" w:rsidRPr="0040142B" w14:paraId="5C494E1A" w14:textId="77777777" w:rsidTr="00126E85">
        <w:trPr>
          <w:cantSplit/>
        </w:trPr>
        <w:tc>
          <w:tcPr>
            <w:tcW w:w="1861" w:type="pct"/>
            <w:vAlign w:val="center"/>
          </w:tcPr>
          <w:p w14:paraId="1748EA16" w14:textId="3ED629C3" w:rsidR="00126E85" w:rsidRDefault="00126E85" w:rsidP="00A36A13">
            <w:pPr>
              <w:jc w:val="right"/>
              <w:rPr>
                <w:sz w:val="22"/>
                <w:szCs w:val="22"/>
              </w:rPr>
            </w:pPr>
            <w:r>
              <w:rPr>
                <w:sz w:val="22"/>
                <w:szCs w:val="22"/>
              </w:rPr>
              <w:t>Население:</w:t>
            </w:r>
          </w:p>
        </w:tc>
        <w:tc>
          <w:tcPr>
            <w:tcW w:w="753" w:type="pct"/>
            <w:tcBorders>
              <w:right w:val="single" w:sz="4" w:space="0" w:color="auto"/>
            </w:tcBorders>
            <w:vAlign w:val="center"/>
          </w:tcPr>
          <w:p w14:paraId="6348FC12" w14:textId="0CCEAB1F" w:rsidR="00126E85" w:rsidRPr="00126E85" w:rsidRDefault="00126E85" w:rsidP="00126E85">
            <w:pPr>
              <w:jc w:val="center"/>
              <w:rPr>
                <w:color w:val="000000"/>
                <w:sz w:val="22"/>
                <w:szCs w:val="22"/>
              </w:rPr>
            </w:pPr>
            <w:r w:rsidRPr="00126E85">
              <w:rPr>
                <w:color w:val="000000"/>
                <w:sz w:val="22"/>
                <w:szCs w:val="22"/>
              </w:rPr>
              <w:t>17,534</w:t>
            </w:r>
          </w:p>
        </w:tc>
        <w:tc>
          <w:tcPr>
            <w:tcW w:w="754" w:type="pct"/>
            <w:tcBorders>
              <w:left w:val="single" w:sz="4" w:space="0" w:color="auto"/>
            </w:tcBorders>
            <w:vAlign w:val="center"/>
          </w:tcPr>
          <w:p w14:paraId="01FB3395" w14:textId="6F8780E0" w:rsidR="00126E85" w:rsidRPr="00126E85" w:rsidRDefault="00126E85" w:rsidP="00126E85">
            <w:pPr>
              <w:jc w:val="center"/>
              <w:rPr>
                <w:color w:val="000000"/>
                <w:sz w:val="22"/>
                <w:szCs w:val="22"/>
              </w:rPr>
            </w:pPr>
            <w:r w:rsidRPr="00126E85">
              <w:rPr>
                <w:color w:val="000000"/>
                <w:sz w:val="22"/>
                <w:szCs w:val="22"/>
              </w:rPr>
              <w:t>6,400</w:t>
            </w:r>
          </w:p>
        </w:tc>
        <w:tc>
          <w:tcPr>
            <w:tcW w:w="752" w:type="pct"/>
            <w:tcBorders>
              <w:right w:val="single" w:sz="4" w:space="0" w:color="auto"/>
            </w:tcBorders>
            <w:vAlign w:val="center"/>
          </w:tcPr>
          <w:p w14:paraId="1CF683F8" w14:textId="4E9632F7" w:rsidR="00126E85" w:rsidRPr="00126E85" w:rsidRDefault="00126E85" w:rsidP="00126E85">
            <w:pPr>
              <w:jc w:val="center"/>
              <w:rPr>
                <w:color w:val="000000"/>
                <w:sz w:val="22"/>
                <w:szCs w:val="22"/>
              </w:rPr>
            </w:pPr>
            <w:r w:rsidRPr="00126E85">
              <w:rPr>
                <w:color w:val="000000"/>
                <w:sz w:val="22"/>
                <w:szCs w:val="22"/>
              </w:rPr>
              <w:t>19,288</w:t>
            </w:r>
          </w:p>
        </w:tc>
        <w:tc>
          <w:tcPr>
            <w:tcW w:w="880" w:type="pct"/>
            <w:tcBorders>
              <w:left w:val="single" w:sz="4" w:space="0" w:color="auto"/>
            </w:tcBorders>
            <w:vAlign w:val="center"/>
          </w:tcPr>
          <w:p w14:paraId="38317459" w14:textId="732E05FE" w:rsidR="00126E85" w:rsidRPr="00126E85" w:rsidRDefault="00126E85" w:rsidP="00126E85">
            <w:pPr>
              <w:jc w:val="center"/>
              <w:rPr>
                <w:color w:val="000000"/>
                <w:sz w:val="22"/>
                <w:szCs w:val="22"/>
              </w:rPr>
            </w:pPr>
            <w:r w:rsidRPr="00126E85">
              <w:rPr>
                <w:color w:val="000000"/>
                <w:sz w:val="22"/>
                <w:szCs w:val="22"/>
              </w:rPr>
              <w:t>7,040</w:t>
            </w:r>
          </w:p>
        </w:tc>
      </w:tr>
      <w:tr w:rsidR="00126E85" w:rsidRPr="0040142B" w14:paraId="5B1C3077" w14:textId="77777777" w:rsidTr="00126E85">
        <w:trPr>
          <w:cantSplit/>
        </w:trPr>
        <w:tc>
          <w:tcPr>
            <w:tcW w:w="1861" w:type="pct"/>
            <w:vAlign w:val="center"/>
          </w:tcPr>
          <w:p w14:paraId="03461823" w14:textId="390CE7B9" w:rsidR="00126E85" w:rsidRDefault="00126E85" w:rsidP="00A36A13">
            <w:pPr>
              <w:jc w:val="right"/>
              <w:rPr>
                <w:sz w:val="22"/>
                <w:szCs w:val="22"/>
              </w:rPr>
            </w:pPr>
            <w:r>
              <w:rPr>
                <w:sz w:val="22"/>
                <w:szCs w:val="22"/>
              </w:rPr>
              <w:t>Бюджетные потребители:</w:t>
            </w:r>
          </w:p>
        </w:tc>
        <w:tc>
          <w:tcPr>
            <w:tcW w:w="753" w:type="pct"/>
            <w:tcBorders>
              <w:right w:val="single" w:sz="4" w:space="0" w:color="auto"/>
            </w:tcBorders>
            <w:vAlign w:val="center"/>
          </w:tcPr>
          <w:p w14:paraId="33189E47" w14:textId="3C680F8E" w:rsidR="00126E85" w:rsidRPr="00126E85" w:rsidRDefault="00126E85" w:rsidP="00126E85">
            <w:pPr>
              <w:jc w:val="center"/>
              <w:rPr>
                <w:color w:val="000000"/>
                <w:sz w:val="22"/>
                <w:szCs w:val="22"/>
              </w:rPr>
            </w:pPr>
            <w:r w:rsidRPr="00126E85">
              <w:rPr>
                <w:color w:val="000000"/>
                <w:sz w:val="22"/>
                <w:szCs w:val="22"/>
              </w:rPr>
              <w:t>0,548</w:t>
            </w:r>
          </w:p>
        </w:tc>
        <w:tc>
          <w:tcPr>
            <w:tcW w:w="754" w:type="pct"/>
            <w:tcBorders>
              <w:left w:val="single" w:sz="4" w:space="0" w:color="auto"/>
            </w:tcBorders>
            <w:vAlign w:val="center"/>
          </w:tcPr>
          <w:p w14:paraId="527CE009" w14:textId="7F298FED" w:rsidR="00126E85" w:rsidRPr="00126E85" w:rsidRDefault="00126E85" w:rsidP="00126E85">
            <w:pPr>
              <w:jc w:val="center"/>
              <w:rPr>
                <w:color w:val="000000"/>
                <w:sz w:val="22"/>
                <w:szCs w:val="22"/>
              </w:rPr>
            </w:pPr>
            <w:r w:rsidRPr="00126E85">
              <w:rPr>
                <w:color w:val="000000"/>
                <w:sz w:val="22"/>
                <w:szCs w:val="22"/>
              </w:rPr>
              <w:t>0,200</w:t>
            </w:r>
          </w:p>
        </w:tc>
        <w:tc>
          <w:tcPr>
            <w:tcW w:w="752" w:type="pct"/>
            <w:tcBorders>
              <w:right w:val="single" w:sz="4" w:space="0" w:color="auto"/>
            </w:tcBorders>
            <w:vAlign w:val="center"/>
          </w:tcPr>
          <w:p w14:paraId="1BABACBD" w14:textId="47A8E06D" w:rsidR="00126E85" w:rsidRPr="00126E85" w:rsidRDefault="00126E85" w:rsidP="00126E85">
            <w:pPr>
              <w:jc w:val="center"/>
              <w:rPr>
                <w:color w:val="000000"/>
                <w:sz w:val="22"/>
                <w:szCs w:val="22"/>
              </w:rPr>
            </w:pPr>
            <w:r w:rsidRPr="00126E85">
              <w:rPr>
                <w:color w:val="000000"/>
                <w:sz w:val="22"/>
                <w:szCs w:val="22"/>
              </w:rPr>
              <w:t>0,603</w:t>
            </w:r>
          </w:p>
        </w:tc>
        <w:tc>
          <w:tcPr>
            <w:tcW w:w="880" w:type="pct"/>
            <w:tcBorders>
              <w:left w:val="single" w:sz="4" w:space="0" w:color="auto"/>
            </w:tcBorders>
            <w:vAlign w:val="center"/>
          </w:tcPr>
          <w:p w14:paraId="240E7E9E" w14:textId="34B698E1" w:rsidR="00126E85" w:rsidRPr="00126E85" w:rsidRDefault="00126E85" w:rsidP="00126E85">
            <w:pPr>
              <w:jc w:val="center"/>
              <w:rPr>
                <w:color w:val="000000"/>
                <w:sz w:val="22"/>
                <w:szCs w:val="22"/>
              </w:rPr>
            </w:pPr>
            <w:r w:rsidRPr="00126E85">
              <w:rPr>
                <w:color w:val="000000"/>
                <w:sz w:val="22"/>
                <w:szCs w:val="22"/>
              </w:rPr>
              <w:t>0,220</w:t>
            </w:r>
          </w:p>
        </w:tc>
      </w:tr>
      <w:tr w:rsidR="00126E85" w:rsidRPr="0040142B" w14:paraId="2DE8E80B" w14:textId="77777777" w:rsidTr="00126E85">
        <w:trPr>
          <w:cantSplit/>
        </w:trPr>
        <w:tc>
          <w:tcPr>
            <w:tcW w:w="1861" w:type="pct"/>
            <w:vAlign w:val="center"/>
          </w:tcPr>
          <w:p w14:paraId="637C207E" w14:textId="3F22726F" w:rsidR="00126E85" w:rsidRDefault="00126E85" w:rsidP="00A36A13">
            <w:pPr>
              <w:jc w:val="right"/>
              <w:rPr>
                <w:sz w:val="22"/>
                <w:szCs w:val="22"/>
              </w:rPr>
            </w:pPr>
            <w:r>
              <w:rPr>
                <w:sz w:val="22"/>
                <w:szCs w:val="22"/>
              </w:rPr>
              <w:t>Прочие потребители:</w:t>
            </w:r>
          </w:p>
        </w:tc>
        <w:tc>
          <w:tcPr>
            <w:tcW w:w="753" w:type="pct"/>
            <w:tcBorders>
              <w:right w:val="single" w:sz="4" w:space="0" w:color="auto"/>
            </w:tcBorders>
            <w:vAlign w:val="center"/>
          </w:tcPr>
          <w:p w14:paraId="2BF764C1" w14:textId="78837307" w:rsidR="00126E85" w:rsidRPr="00126E85" w:rsidRDefault="00126E85" w:rsidP="00126E85">
            <w:pPr>
              <w:jc w:val="center"/>
              <w:rPr>
                <w:color w:val="000000"/>
                <w:sz w:val="22"/>
                <w:szCs w:val="22"/>
              </w:rPr>
            </w:pPr>
            <w:r w:rsidRPr="00126E85">
              <w:rPr>
                <w:color w:val="000000"/>
                <w:sz w:val="22"/>
                <w:szCs w:val="22"/>
              </w:rPr>
              <w:t>23,288</w:t>
            </w:r>
          </w:p>
        </w:tc>
        <w:tc>
          <w:tcPr>
            <w:tcW w:w="754" w:type="pct"/>
            <w:tcBorders>
              <w:left w:val="single" w:sz="4" w:space="0" w:color="auto"/>
            </w:tcBorders>
            <w:vAlign w:val="center"/>
          </w:tcPr>
          <w:p w14:paraId="4CE117EE" w14:textId="65E0BE2A" w:rsidR="00126E85" w:rsidRPr="00126E85" w:rsidRDefault="00126E85" w:rsidP="00126E85">
            <w:pPr>
              <w:jc w:val="center"/>
              <w:rPr>
                <w:color w:val="000000"/>
                <w:sz w:val="22"/>
                <w:szCs w:val="22"/>
              </w:rPr>
            </w:pPr>
            <w:r w:rsidRPr="00126E85">
              <w:rPr>
                <w:color w:val="000000"/>
                <w:sz w:val="22"/>
                <w:szCs w:val="22"/>
              </w:rPr>
              <w:t>8,500</w:t>
            </w:r>
          </w:p>
        </w:tc>
        <w:tc>
          <w:tcPr>
            <w:tcW w:w="752" w:type="pct"/>
            <w:tcBorders>
              <w:right w:val="single" w:sz="4" w:space="0" w:color="auto"/>
            </w:tcBorders>
            <w:vAlign w:val="center"/>
          </w:tcPr>
          <w:p w14:paraId="725FDACD" w14:textId="5C13BD10" w:rsidR="00126E85" w:rsidRPr="00126E85" w:rsidRDefault="00126E85" w:rsidP="00126E85">
            <w:pPr>
              <w:jc w:val="center"/>
              <w:rPr>
                <w:color w:val="000000"/>
                <w:sz w:val="22"/>
                <w:szCs w:val="22"/>
              </w:rPr>
            </w:pPr>
            <w:r w:rsidRPr="00126E85">
              <w:rPr>
                <w:color w:val="000000"/>
                <w:sz w:val="22"/>
                <w:szCs w:val="22"/>
              </w:rPr>
              <w:t>25,616</w:t>
            </w:r>
          </w:p>
        </w:tc>
        <w:tc>
          <w:tcPr>
            <w:tcW w:w="880" w:type="pct"/>
            <w:tcBorders>
              <w:left w:val="single" w:sz="4" w:space="0" w:color="auto"/>
            </w:tcBorders>
            <w:vAlign w:val="center"/>
          </w:tcPr>
          <w:p w14:paraId="6259E667" w14:textId="7C48FA08" w:rsidR="00126E85" w:rsidRPr="00126E85" w:rsidRDefault="00126E85" w:rsidP="00126E85">
            <w:pPr>
              <w:jc w:val="center"/>
              <w:rPr>
                <w:color w:val="000000"/>
                <w:sz w:val="22"/>
                <w:szCs w:val="22"/>
              </w:rPr>
            </w:pPr>
            <w:r w:rsidRPr="00126E85">
              <w:rPr>
                <w:color w:val="000000"/>
                <w:sz w:val="22"/>
                <w:szCs w:val="22"/>
              </w:rPr>
              <w:t>9,350</w:t>
            </w:r>
          </w:p>
        </w:tc>
      </w:tr>
      <w:tr w:rsidR="00126E85" w:rsidRPr="0040142B" w14:paraId="166ADCF6" w14:textId="77777777" w:rsidTr="00126E85">
        <w:trPr>
          <w:cantSplit/>
        </w:trPr>
        <w:tc>
          <w:tcPr>
            <w:tcW w:w="5000" w:type="pct"/>
            <w:gridSpan w:val="5"/>
            <w:vAlign w:val="center"/>
          </w:tcPr>
          <w:p w14:paraId="7F951C47" w14:textId="403F6EE5" w:rsidR="00126E85" w:rsidRPr="00126E85" w:rsidRDefault="00126E85" w:rsidP="00126E85">
            <w:pPr>
              <w:jc w:val="center"/>
              <w:rPr>
                <w:b/>
                <w:color w:val="000000"/>
              </w:rPr>
            </w:pPr>
            <w:r w:rsidRPr="00126E85">
              <w:rPr>
                <w:b/>
                <w:color w:val="000000"/>
              </w:rPr>
              <w:t>с. Кокман</w:t>
            </w:r>
          </w:p>
        </w:tc>
      </w:tr>
      <w:tr w:rsidR="00126E85" w:rsidRPr="0040142B" w14:paraId="0407CCC3" w14:textId="77777777" w:rsidTr="00126E85">
        <w:trPr>
          <w:cantSplit/>
        </w:trPr>
        <w:tc>
          <w:tcPr>
            <w:tcW w:w="1861" w:type="pct"/>
            <w:vAlign w:val="center"/>
          </w:tcPr>
          <w:p w14:paraId="1CAB84F0" w14:textId="0718F39F" w:rsidR="00126E85" w:rsidRDefault="00126E85" w:rsidP="00A36A13">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7B17AE2C" w14:textId="5A6DAF33" w:rsidR="00126E85" w:rsidRPr="00126E85" w:rsidRDefault="00126E85" w:rsidP="00126E85">
            <w:pPr>
              <w:jc w:val="center"/>
              <w:rPr>
                <w:color w:val="000000"/>
                <w:sz w:val="22"/>
                <w:szCs w:val="22"/>
              </w:rPr>
            </w:pPr>
            <w:r w:rsidRPr="00126E85">
              <w:rPr>
                <w:color w:val="000000"/>
                <w:sz w:val="22"/>
                <w:szCs w:val="22"/>
              </w:rPr>
              <w:t>26,219</w:t>
            </w:r>
          </w:p>
        </w:tc>
        <w:tc>
          <w:tcPr>
            <w:tcW w:w="754" w:type="pct"/>
            <w:tcBorders>
              <w:left w:val="single" w:sz="4" w:space="0" w:color="auto"/>
            </w:tcBorders>
            <w:vAlign w:val="center"/>
          </w:tcPr>
          <w:p w14:paraId="5681B6A8" w14:textId="3CE71902" w:rsidR="00126E85" w:rsidRPr="00126E85" w:rsidRDefault="00126E85" w:rsidP="00126E85">
            <w:pPr>
              <w:jc w:val="center"/>
              <w:rPr>
                <w:color w:val="000000"/>
                <w:sz w:val="22"/>
                <w:szCs w:val="22"/>
              </w:rPr>
            </w:pPr>
            <w:r w:rsidRPr="00126E85">
              <w:rPr>
                <w:color w:val="000000"/>
                <w:sz w:val="22"/>
                <w:szCs w:val="22"/>
              </w:rPr>
              <w:t>9,570</w:t>
            </w:r>
          </w:p>
        </w:tc>
        <w:tc>
          <w:tcPr>
            <w:tcW w:w="752" w:type="pct"/>
            <w:tcBorders>
              <w:right w:val="single" w:sz="4" w:space="0" w:color="auto"/>
            </w:tcBorders>
            <w:vAlign w:val="center"/>
          </w:tcPr>
          <w:p w14:paraId="494941CB" w14:textId="5C5BF632" w:rsidR="00126E85" w:rsidRPr="00126E85" w:rsidRDefault="00126E85" w:rsidP="00126E85">
            <w:pPr>
              <w:jc w:val="center"/>
              <w:rPr>
                <w:color w:val="000000"/>
                <w:sz w:val="22"/>
                <w:szCs w:val="22"/>
              </w:rPr>
            </w:pPr>
            <w:r w:rsidRPr="00126E85">
              <w:rPr>
                <w:color w:val="000000"/>
                <w:sz w:val="22"/>
                <w:szCs w:val="22"/>
              </w:rPr>
              <w:t>26,074</w:t>
            </w:r>
          </w:p>
        </w:tc>
        <w:tc>
          <w:tcPr>
            <w:tcW w:w="880" w:type="pct"/>
            <w:tcBorders>
              <w:left w:val="single" w:sz="4" w:space="0" w:color="auto"/>
            </w:tcBorders>
            <w:vAlign w:val="center"/>
          </w:tcPr>
          <w:p w14:paraId="1A6DDEC4" w14:textId="4F00C969" w:rsidR="00126E85" w:rsidRPr="00126E85" w:rsidRDefault="00126E85" w:rsidP="00126E85">
            <w:pPr>
              <w:jc w:val="center"/>
              <w:rPr>
                <w:color w:val="000000"/>
                <w:sz w:val="22"/>
                <w:szCs w:val="22"/>
              </w:rPr>
            </w:pPr>
            <w:r w:rsidRPr="00126E85">
              <w:rPr>
                <w:color w:val="000000"/>
                <w:sz w:val="22"/>
                <w:szCs w:val="22"/>
              </w:rPr>
              <w:t>9,517</w:t>
            </w:r>
          </w:p>
        </w:tc>
      </w:tr>
      <w:tr w:rsidR="00126E85" w:rsidRPr="0040142B" w14:paraId="4AC09AA2" w14:textId="77777777" w:rsidTr="00126E85">
        <w:trPr>
          <w:cantSplit/>
        </w:trPr>
        <w:tc>
          <w:tcPr>
            <w:tcW w:w="1861" w:type="pct"/>
            <w:vAlign w:val="center"/>
          </w:tcPr>
          <w:p w14:paraId="3A471A39" w14:textId="6346BF8D" w:rsidR="00126E85" w:rsidRDefault="00126E85" w:rsidP="00A36A13">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54C5DE30" w14:textId="08B747A2" w:rsidR="00126E85" w:rsidRPr="00126E85" w:rsidRDefault="00126E85" w:rsidP="00126E85">
            <w:pPr>
              <w:jc w:val="center"/>
              <w:rPr>
                <w:color w:val="000000"/>
                <w:sz w:val="22"/>
                <w:szCs w:val="22"/>
              </w:rPr>
            </w:pPr>
            <w:r w:rsidRPr="00126E85">
              <w:rPr>
                <w:color w:val="000000"/>
                <w:sz w:val="22"/>
                <w:szCs w:val="22"/>
              </w:rPr>
              <w:t>13,836</w:t>
            </w:r>
          </w:p>
        </w:tc>
        <w:tc>
          <w:tcPr>
            <w:tcW w:w="754" w:type="pct"/>
            <w:tcBorders>
              <w:left w:val="single" w:sz="4" w:space="0" w:color="auto"/>
            </w:tcBorders>
            <w:vAlign w:val="center"/>
          </w:tcPr>
          <w:p w14:paraId="45E9BD57" w14:textId="7A43C686" w:rsidR="00126E85" w:rsidRPr="00126E85" w:rsidRDefault="00126E85" w:rsidP="00126E85">
            <w:pPr>
              <w:jc w:val="center"/>
              <w:rPr>
                <w:color w:val="000000"/>
                <w:sz w:val="22"/>
                <w:szCs w:val="22"/>
              </w:rPr>
            </w:pPr>
            <w:r w:rsidRPr="00126E85">
              <w:rPr>
                <w:color w:val="000000"/>
                <w:sz w:val="22"/>
                <w:szCs w:val="22"/>
              </w:rPr>
              <w:t>5,050</w:t>
            </w:r>
          </w:p>
        </w:tc>
        <w:tc>
          <w:tcPr>
            <w:tcW w:w="752" w:type="pct"/>
            <w:tcBorders>
              <w:right w:val="single" w:sz="4" w:space="0" w:color="auto"/>
            </w:tcBorders>
            <w:vAlign w:val="center"/>
          </w:tcPr>
          <w:p w14:paraId="33118DA5" w14:textId="6C3B948A" w:rsidR="00126E85" w:rsidRPr="00126E85" w:rsidRDefault="00126E85" w:rsidP="00126E85">
            <w:pPr>
              <w:jc w:val="center"/>
              <w:rPr>
                <w:color w:val="000000"/>
                <w:sz w:val="22"/>
                <w:szCs w:val="22"/>
              </w:rPr>
            </w:pPr>
            <w:r w:rsidRPr="00126E85">
              <w:rPr>
                <w:color w:val="000000"/>
                <w:sz w:val="22"/>
                <w:szCs w:val="22"/>
              </w:rPr>
              <w:t>12,452</w:t>
            </w:r>
          </w:p>
        </w:tc>
        <w:tc>
          <w:tcPr>
            <w:tcW w:w="880" w:type="pct"/>
            <w:tcBorders>
              <w:left w:val="single" w:sz="4" w:space="0" w:color="auto"/>
            </w:tcBorders>
            <w:vAlign w:val="center"/>
          </w:tcPr>
          <w:p w14:paraId="4373C104" w14:textId="44BE5257" w:rsidR="00126E85" w:rsidRPr="00126E85" w:rsidRDefault="00126E85" w:rsidP="00126E85">
            <w:pPr>
              <w:jc w:val="center"/>
              <w:rPr>
                <w:color w:val="000000"/>
                <w:sz w:val="22"/>
                <w:szCs w:val="22"/>
              </w:rPr>
            </w:pPr>
            <w:r w:rsidRPr="00126E85">
              <w:rPr>
                <w:color w:val="000000"/>
                <w:sz w:val="22"/>
                <w:szCs w:val="22"/>
              </w:rPr>
              <w:t>4,545</w:t>
            </w:r>
          </w:p>
        </w:tc>
      </w:tr>
      <w:tr w:rsidR="00126E85" w:rsidRPr="0040142B" w14:paraId="020784D6" w14:textId="77777777" w:rsidTr="00126E85">
        <w:trPr>
          <w:cantSplit/>
        </w:trPr>
        <w:tc>
          <w:tcPr>
            <w:tcW w:w="1861" w:type="pct"/>
            <w:vAlign w:val="center"/>
          </w:tcPr>
          <w:p w14:paraId="59F90D12" w14:textId="2C2F652E" w:rsidR="00126E85" w:rsidRDefault="00126E85" w:rsidP="00A36A13">
            <w:pPr>
              <w:jc w:val="center"/>
              <w:rPr>
                <w:sz w:val="22"/>
                <w:szCs w:val="22"/>
              </w:rPr>
            </w:pPr>
            <w:r>
              <w:rPr>
                <w:sz w:val="22"/>
                <w:szCs w:val="22"/>
              </w:rPr>
              <w:t>Расходы на собственные нужды</w:t>
            </w:r>
          </w:p>
        </w:tc>
        <w:tc>
          <w:tcPr>
            <w:tcW w:w="753" w:type="pct"/>
            <w:tcBorders>
              <w:right w:val="single" w:sz="4" w:space="0" w:color="auto"/>
            </w:tcBorders>
            <w:vAlign w:val="center"/>
          </w:tcPr>
          <w:p w14:paraId="42774BAC" w14:textId="2EF0F817" w:rsidR="00126E85" w:rsidRPr="00126E85" w:rsidRDefault="00126E85" w:rsidP="00126E85">
            <w:pPr>
              <w:jc w:val="center"/>
              <w:rPr>
                <w:color w:val="000000"/>
                <w:sz w:val="22"/>
                <w:szCs w:val="22"/>
              </w:rPr>
            </w:pPr>
            <w:r>
              <w:rPr>
                <w:color w:val="000000"/>
                <w:sz w:val="22"/>
                <w:szCs w:val="22"/>
              </w:rPr>
              <w:t>0</w:t>
            </w:r>
          </w:p>
        </w:tc>
        <w:tc>
          <w:tcPr>
            <w:tcW w:w="754" w:type="pct"/>
            <w:tcBorders>
              <w:left w:val="single" w:sz="4" w:space="0" w:color="auto"/>
            </w:tcBorders>
            <w:vAlign w:val="center"/>
          </w:tcPr>
          <w:p w14:paraId="759EE10B" w14:textId="25AF628B" w:rsidR="00126E85" w:rsidRPr="00126E85" w:rsidRDefault="00126E85" w:rsidP="00126E85">
            <w:pPr>
              <w:jc w:val="center"/>
              <w:rPr>
                <w:color w:val="000000"/>
                <w:sz w:val="22"/>
                <w:szCs w:val="22"/>
              </w:rPr>
            </w:pPr>
            <w:r>
              <w:rPr>
                <w:color w:val="000000"/>
                <w:sz w:val="22"/>
                <w:szCs w:val="22"/>
              </w:rPr>
              <w:t>0</w:t>
            </w:r>
          </w:p>
        </w:tc>
        <w:tc>
          <w:tcPr>
            <w:tcW w:w="752" w:type="pct"/>
            <w:tcBorders>
              <w:right w:val="single" w:sz="4" w:space="0" w:color="auto"/>
            </w:tcBorders>
            <w:vAlign w:val="center"/>
          </w:tcPr>
          <w:p w14:paraId="6B2C61D9" w14:textId="25B9629B" w:rsidR="00126E85" w:rsidRPr="00126E85" w:rsidRDefault="00126E85" w:rsidP="00126E85">
            <w:pPr>
              <w:jc w:val="center"/>
              <w:rPr>
                <w:color w:val="000000"/>
                <w:sz w:val="22"/>
                <w:szCs w:val="22"/>
              </w:rPr>
            </w:pPr>
            <w:r>
              <w:rPr>
                <w:color w:val="000000"/>
                <w:sz w:val="22"/>
                <w:szCs w:val="22"/>
              </w:rPr>
              <w:t>0</w:t>
            </w:r>
          </w:p>
        </w:tc>
        <w:tc>
          <w:tcPr>
            <w:tcW w:w="880" w:type="pct"/>
            <w:tcBorders>
              <w:left w:val="single" w:sz="4" w:space="0" w:color="auto"/>
            </w:tcBorders>
            <w:vAlign w:val="center"/>
          </w:tcPr>
          <w:p w14:paraId="20B2AF9B" w14:textId="6A6A0C5B" w:rsidR="00126E85" w:rsidRPr="00126E85" w:rsidRDefault="00126E85" w:rsidP="00126E85">
            <w:pPr>
              <w:jc w:val="center"/>
              <w:rPr>
                <w:color w:val="000000"/>
                <w:sz w:val="22"/>
                <w:szCs w:val="22"/>
              </w:rPr>
            </w:pPr>
            <w:r>
              <w:rPr>
                <w:color w:val="000000"/>
                <w:sz w:val="22"/>
                <w:szCs w:val="22"/>
              </w:rPr>
              <w:t>0</w:t>
            </w:r>
          </w:p>
        </w:tc>
      </w:tr>
      <w:tr w:rsidR="00126E85" w:rsidRPr="0040142B" w14:paraId="7683ADF7" w14:textId="77777777" w:rsidTr="00126E85">
        <w:trPr>
          <w:cantSplit/>
        </w:trPr>
        <w:tc>
          <w:tcPr>
            <w:tcW w:w="1861" w:type="pct"/>
            <w:vAlign w:val="center"/>
          </w:tcPr>
          <w:p w14:paraId="757FA9B4" w14:textId="31497133" w:rsidR="00126E85" w:rsidRDefault="00126E85" w:rsidP="00A36A13">
            <w:pPr>
              <w:jc w:val="center"/>
              <w:rPr>
                <w:sz w:val="22"/>
                <w:szCs w:val="22"/>
              </w:rPr>
            </w:pPr>
            <w:r w:rsidRPr="00EB0A8D">
              <w:rPr>
                <w:sz w:val="22"/>
                <w:szCs w:val="22"/>
              </w:rPr>
              <w:t>Отпу</w:t>
            </w:r>
            <w:r>
              <w:rPr>
                <w:sz w:val="22"/>
                <w:szCs w:val="22"/>
              </w:rPr>
              <w:t>щено питьевой воды потребителям всего, в том числе:</w:t>
            </w:r>
          </w:p>
        </w:tc>
        <w:tc>
          <w:tcPr>
            <w:tcW w:w="753" w:type="pct"/>
            <w:tcBorders>
              <w:right w:val="single" w:sz="4" w:space="0" w:color="auto"/>
            </w:tcBorders>
            <w:vAlign w:val="center"/>
          </w:tcPr>
          <w:p w14:paraId="3D9E65CA" w14:textId="74B07939" w:rsidR="00126E85" w:rsidRPr="00126E85" w:rsidRDefault="00126E85" w:rsidP="00126E85">
            <w:pPr>
              <w:jc w:val="center"/>
              <w:rPr>
                <w:color w:val="000000"/>
                <w:sz w:val="22"/>
                <w:szCs w:val="22"/>
              </w:rPr>
            </w:pPr>
            <w:r w:rsidRPr="00126E85">
              <w:rPr>
                <w:color w:val="000000"/>
                <w:sz w:val="22"/>
                <w:szCs w:val="22"/>
              </w:rPr>
              <w:t>12,384</w:t>
            </w:r>
          </w:p>
        </w:tc>
        <w:tc>
          <w:tcPr>
            <w:tcW w:w="754" w:type="pct"/>
            <w:tcBorders>
              <w:left w:val="single" w:sz="4" w:space="0" w:color="auto"/>
            </w:tcBorders>
            <w:vAlign w:val="center"/>
          </w:tcPr>
          <w:p w14:paraId="00B3C97C" w14:textId="31277DF6" w:rsidR="00126E85" w:rsidRPr="00126E85" w:rsidRDefault="00126E85" w:rsidP="00126E85">
            <w:pPr>
              <w:jc w:val="center"/>
              <w:rPr>
                <w:color w:val="000000"/>
                <w:sz w:val="22"/>
                <w:szCs w:val="22"/>
              </w:rPr>
            </w:pPr>
            <w:r w:rsidRPr="00126E85">
              <w:rPr>
                <w:color w:val="000000"/>
                <w:sz w:val="22"/>
                <w:szCs w:val="22"/>
              </w:rPr>
              <w:t>4,520</w:t>
            </w:r>
          </w:p>
        </w:tc>
        <w:tc>
          <w:tcPr>
            <w:tcW w:w="752" w:type="pct"/>
            <w:tcBorders>
              <w:right w:val="single" w:sz="4" w:space="0" w:color="auto"/>
            </w:tcBorders>
            <w:vAlign w:val="center"/>
          </w:tcPr>
          <w:p w14:paraId="0C453806" w14:textId="3BD0E0B3" w:rsidR="00126E85" w:rsidRPr="00126E85" w:rsidRDefault="00126E85" w:rsidP="00126E85">
            <w:pPr>
              <w:jc w:val="center"/>
              <w:rPr>
                <w:color w:val="000000"/>
                <w:sz w:val="22"/>
                <w:szCs w:val="22"/>
              </w:rPr>
            </w:pPr>
            <w:r w:rsidRPr="00126E85">
              <w:rPr>
                <w:color w:val="000000"/>
                <w:sz w:val="22"/>
                <w:szCs w:val="22"/>
              </w:rPr>
              <w:t>13,622</w:t>
            </w:r>
          </w:p>
        </w:tc>
        <w:tc>
          <w:tcPr>
            <w:tcW w:w="880" w:type="pct"/>
            <w:tcBorders>
              <w:left w:val="single" w:sz="4" w:space="0" w:color="auto"/>
            </w:tcBorders>
            <w:vAlign w:val="center"/>
          </w:tcPr>
          <w:p w14:paraId="5682E478" w14:textId="5749066C" w:rsidR="00126E85" w:rsidRPr="00126E85" w:rsidRDefault="00126E85" w:rsidP="00126E85">
            <w:pPr>
              <w:jc w:val="center"/>
              <w:rPr>
                <w:color w:val="000000"/>
                <w:sz w:val="22"/>
                <w:szCs w:val="22"/>
              </w:rPr>
            </w:pPr>
            <w:r w:rsidRPr="00126E85">
              <w:rPr>
                <w:color w:val="000000"/>
                <w:sz w:val="22"/>
                <w:szCs w:val="22"/>
              </w:rPr>
              <w:t>4,972</w:t>
            </w:r>
          </w:p>
        </w:tc>
      </w:tr>
      <w:tr w:rsidR="00126E85" w:rsidRPr="0040142B" w14:paraId="25380BFB" w14:textId="77777777" w:rsidTr="00126E85">
        <w:trPr>
          <w:cantSplit/>
        </w:trPr>
        <w:tc>
          <w:tcPr>
            <w:tcW w:w="1861" w:type="pct"/>
            <w:vAlign w:val="center"/>
          </w:tcPr>
          <w:p w14:paraId="34B5C123" w14:textId="6988830C" w:rsidR="00126E85" w:rsidRDefault="00126E85" w:rsidP="00A36A13">
            <w:pPr>
              <w:jc w:val="right"/>
              <w:rPr>
                <w:sz w:val="22"/>
                <w:szCs w:val="22"/>
              </w:rPr>
            </w:pPr>
            <w:r>
              <w:rPr>
                <w:sz w:val="22"/>
                <w:szCs w:val="22"/>
              </w:rPr>
              <w:t>Население:</w:t>
            </w:r>
          </w:p>
        </w:tc>
        <w:tc>
          <w:tcPr>
            <w:tcW w:w="753" w:type="pct"/>
            <w:tcBorders>
              <w:right w:val="single" w:sz="4" w:space="0" w:color="auto"/>
            </w:tcBorders>
            <w:vAlign w:val="center"/>
          </w:tcPr>
          <w:p w14:paraId="3BBF1E7A" w14:textId="531822C1" w:rsidR="00126E85" w:rsidRPr="00126E85" w:rsidRDefault="00126E85" w:rsidP="00126E85">
            <w:pPr>
              <w:jc w:val="center"/>
              <w:rPr>
                <w:color w:val="000000"/>
                <w:sz w:val="22"/>
                <w:szCs w:val="22"/>
              </w:rPr>
            </w:pPr>
            <w:r w:rsidRPr="00126E85">
              <w:rPr>
                <w:color w:val="000000"/>
                <w:sz w:val="22"/>
                <w:szCs w:val="22"/>
              </w:rPr>
              <w:t>11,562</w:t>
            </w:r>
          </w:p>
        </w:tc>
        <w:tc>
          <w:tcPr>
            <w:tcW w:w="754" w:type="pct"/>
            <w:tcBorders>
              <w:left w:val="single" w:sz="4" w:space="0" w:color="auto"/>
            </w:tcBorders>
            <w:vAlign w:val="center"/>
          </w:tcPr>
          <w:p w14:paraId="2E010217" w14:textId="5FFA1E87" w:rsidR="00126E85" w:rsidRPr="00126E85" w:rsidRDefault="00126E85" w:rsidP="00126E85">
            <w:pPr>
              <w:jc w:val="center"/>
              <w:rPr>
                <w:color w:val="000000"/>
                <w:sz w:val="22"/>
                <w:szCs w:val="22"/>
              </w:rPr>
            </w:pPr>
            <w:r w:rsidRPr="00126E85">
              <w:rPr>
                <w:color w:val="000000"/>
                <w:sz w:val="22"/>
                <w:szCs w:val="22"/>
              </w:rPr>
              <w:t>4,220</w:t>
            </w:r>
          </w:p>
        </w:tc>
        <w:tc>
          <w:tcPr>
            <w:tcW w:w="752" w:type="pct"/>
            <w:tcBorders>
              <w:right w:val="single" w:sz="4" w:space="0" w:color="auto"/>
            </w:tcBorders>
            <w:vAlign w:val="center"/>
          </w:tcPr>
          <w:p w14:paraId="77BA090A" w14:textId="27883D72" w:rsidR="00126E85" w:rsidRPr="00126E85" w:rsidRDefault="00126E85" w:rsidP="00126E85">
            <w:pPr>
              <w:jc w:val="center"/>
              <w:rPr>
                <w:color w:val="000000"/>
                <w:sz w:val="22"/>
                <w:szCs w:val="22"/>
              </w:rPr>
            </w:pPr>
            <w:r w:rsidRPr="00126E85">
              <w:rPr>
                <w:color w:val="000000"/>
                <w:sz w:val="22"/>
                <w:szCs w:val="22"/>
              </w:rPr>
              <w:t>12,718</w:t>
            </w:r>
          </w:p>
        </w:tc>
        <w:tc>
          <w:tcPr>
            <w:tcW w:w="880" w:type="pct"/>
            <w:tcBorders>
              <w:left w:val="single" w:sz="4" w:space="0" w:color="auto"/>
            </w:tcBorders>
            <w:vAlign w:val="center"/>
          </w:tcPr>
          <w:p w14:paraId="36F9B8EC" w14:textId="30A9FA95" w:rsidR="00126E85" w:rsidRPr="00126E85" w:rsidRDefault="00126E85" w:rsidP="00126E85">
            <w:pPr>
              <w:jc w:val="center"/>
              <w:rPr>
                <w:color w:val="000000"/>
                <w:sz w:val="22"/>
                <w:szCs w:val="22"/>
              </w:rPr>
            </w:pPr>
            <w:r w:rsidRPr="00126E85">
              <w:rPr>
                <w:color w:val="000000"/>
                <w:sz w:val="22"/>
                <w:szCs w:val="22"/>
              </w:rPr>
              <w:t>4,642</w:t>
            </w:r>
          </w:p>
        </w:tc>
      </w:tr>
      <w:tr w:rsidR="00126E85" w:rsidRPr="0040142B" w14:paraId="05BB4665" w14:textId="77777777" w:rsidTr="00126E85">
        <w:trPr>
          <w:cantSplit/>
        </w:trPr>
        <w:tc>
          <w:tcPr>
            <w:tcW w:w="1861" w:type="pct"/>
            <w:vAlign w:val="center"/>
          </w:tcPr>
          <w:p w14:paraId="72305247" w14:textId="3518552D" w:rsidR="00126E85" w:rsidRDefault="00126E85" w:rsidP="00A36A13">
            <w:pPr>
              <w:jc w:val="right"/>
              <w:rPr>
                <w:sz w:val="22"/>
                <w:szCs w:val="22"/>
              </w:rPr>
            </w:pPr>
            <w:r>
              <w:rPr>
                <w:sz w:val="22"/>
                <w:szCs w:val="22"/>
              </w:rPr>
              <w:t>Бюджетные потребители:</w:t>
            </w:r>
          </w:p>
        </w:tc>
        <w:tc>
          <w:tcPr>
            <w:tcW w:w="753" w:type="pct"/>
            <w:tcBorders>
              <w:right w:val="single" w:sz="4" w:space="0" w:color="auto"/>
            </w:tcBorders>
            <w:vAlign w:val="center"/>
          </w:tcPr>
          <w:p w14:paraId="42D1738A" w14:textId="197207C6" w:rsidR="00126E85" w:rsidRPr="00126E85" w:rsidRDefault="00126E85" w:rsidP="00126E85">
            <w:pPr>
              <w:jc w:val="center"/>
              <w:rPr>
                <w:color w:val="000000"/>
                <w:sz w:val="22"/>
                <w:szCs w:val="22"/>
              </w:rPr>
            </w:pPr>
            <w:r w:rsidRPr="00126E85">
              <w:rPr>
                <w:color w:val="000000"/>
                <w:sz w:val="22"/>
                <w:szCs w:val="22"/>
              </w:rPr>
              <w:t>0,548</w:t>
            </w:r>
          </w:p>
        </w:tc>
        <w:tc>
          <w:tcPr>
            <w:tcW w:w="754" w:type="pct"/>
            <w:tcBorders>
              <w:left w:val="single" w:sz="4" w:space="0" w:color="auto"/>
            </w:tcBorders>
            <w:vAlign w:val="center"/>
          </w:tcPr>
          <w:p w14:paraId="784A57CF" w14:textId="46A0EB87" w:rsidR="00126E85" w:rsidRPr="00126E85" w:rsidRDefault="00126E85" w:rsidP="00126E85">
            <w:pPr>
              <w:jc w:val="center"/>
              <w:rPr>
                <w:color w:val="000000"/>
                <w:sz w:val="22"/>
                <w:szCs w:val="22"/>
              </w:rPr>
            </w:pPr>
            <w:r w:rsidRPr="00126E85">
              <w:rPr>
                <w:color w:val="000000"/>
                <w:sz w:val="22"/>
                <w:szCs w:val="22"/>
              </w:rPr>
              <w:t>0,200</w:t>
            </w:r>
          </w:p>
        </w:tc>
        <w:tc>
          <w:tcPr>
            <w:tcW w:w="752" w:type="pct"/>
            <w:tcBorders>
              <w:right w:val="single" w:sz="4" w:space="0" w:color="auto"/>
            </w:tcBorders>
            <w:vAlign w:val="center"/>
          </w:tcPr>
          <w:p w14:paraId="5717A8DE" w14:textId="03FEFA81" w:rsidR="00126E85" w:rsidRPr="00126E85" w:rsidRDefault="00126E85" w:rsidP="00126E85">
            <w:pPr>
              <w:jc w:val="center"/>
              <w:rPr>
                <w:color w:val="000000"/>
                <w:sz w:val="22"/>
                <w:szCs w:val="22"/>
              </w:rPr>
            </w:pPr>
            <w:r w:rsidRPr="00126E85">
              <w:rPr>
                <w:color w:val="000000"/>
                <w:sz w:val="22"/>
                <w:szCs w:val="22"/>
              </w:rPr>
              <w:t>0,603</w:t>
            </w:r>
          </w:p>
        </w:tc>
        <w:tc>
          <w:tcPr>
            <w:tcW w:w="880" w:type="pct"/>
            <w:tcBorders>
              <w:left w:val="single" w:sz="4" w:space="0" w:color="auto"/>
            </w:tcBorders>
            <w:vAlign w:val="center"/>
          </w:tcPr>
          <w:p w14:paraId="41B6327A" w14:textId="67DCC834" w:rsidR="00126E85" w:rsidRPr="00126E85" w:rsidRDefault="00126E85" w:rsidP="00126E85">
            <w:pPr>
              <w:jc w:val="center"/>
              <w:rPr>
                <w:color w:val="000000"/>
                <w:sz w:val="22"/>
                <w:szCs w:val="22"/>
              </w:rPr>
            </w:pPr>
            <w:r w:rsidRPr="00126E85">
              <w:rPr>
                <w:color w:val="000000"/>
                <w:sz w:val="22"/>
                <w:szCs w:val="22"/>
              </w:rPr>
              <w:t>0,220</w:t>
            </w:r>
          </w:p>
        </w:tc>
      </w:tr>
      <w:tr w:rsidR="00126E85" w:rsidRPr="0040142B" w14:paraId="2113BC1A" w14:textId="77777777" w:rsidTr="00126E85">
        <w:trPr>
          <w:cantSplit/>
        </w:trPr>
        <w:tc>
          <w:tcPr>
            <w:tcW w:w="1861" w:type="pct"/>
            <w:vAlign w:val="center"/>
          </w:tcPr>
          <w:p w14:paraId="7C883C85" w14:textId="018875D2" w:rsidR="00126E85" w:rsidRDefault="00126E85" w:rsidP="00A36A13">
            <w:pPr>
              <w:jc w:val="right"/>
              <w:rPr>
                <w:sz w:val="22"/>
                <w:szCs w:val="22"/>
              </w:rPr>
            </w:pPr>
            <w:r>
              <w:rPr>
                <w:sz w:val="22"/>
                <w:szCs w:val="22"/>
              </w:rPr>
              <w:t>Прочие потребители:</w:t>
            </w:r>
          </w:p>
        </w:tc>
        <w:tc>
          <w:tcPr>
            <w:tcW w:w="753" w:type="pct"/>
            <w:tcBorders>
              <w:right w:val="single" w:sz="4" w:space="0" w:color="auto"/>
            </w:tcBorders>
            <w:vAlign w:val="center"/>
          </w:tcPr>
          <w:p w14:paraId="1186C47D" w14:textId="26788784" w:rsidR="00126E85" w:rsidRPr="00126E85" w:rsidRDefault="00126E85" w:rsidP="00126E85">
            <w:pPr>
              <w:jc w:val="center"/>
              <w:rPr>
                <w:color w:val="000000"/>
                <w:sz w:val="22"/>
                <w:szCs w:val="22"/>
              </w:rPr>
            </w:pPr>
            <w:r w:rsidRPr="00126E85">
              <w:rPr>
                <w:color w:val="000000"/>
                <w:sz w:val="22"/>
                <w:szCs w:val="22"/>
              </w:rPr>
              <w:t>0,274</w:t>
            </w:r>
          </w:p>
        </w:tc>
        <w:tc>
          <w:tcPr>
            <w:tcW w:w="754" w:type="pct"/>
            <w:tcBorders>
              <w:left w:val="single" w:sz="4" w:space="0" w:color="auto"/>
            </w:tcBorders>
            <w:vAlign w:val="center"/>
          </w:tcPr>
          <w:p w14:paraId="7A2CA0C9" w14:textId="78F394E3" w:rsidR="00126E85" w:rsidRPr="00126E85" w:rsidRDefault="00126E85" w:rsidP="00126E85">
            <w:pPr>
              <w:jc w:val="center"/>
              <w:rPr>
                <w:color w:val="000000"/>
                <w:sz w:val="22"/>
                <w:szCs w:val="22"/>
              </w:rPr>
            </w:pPr>
            <w:r w:rsidRPr="00126E85">
              <w:rPr>
                <w:color w:val="000000"/>
                <w:sz w:val="22"/>
                <w:szCs w:val="22"/>
              </w:rPr>
              <w:t>0,100</w:t>
            </w:r>
          </w:p>
        </w:tc>
        <w:tc>
          <w:tcPr>
            <w:tcW w:w="752" w:type="pct"/>
            <w:tcBorders>
              <w:right w:val="single" w:sz="4" w:space="0" w:color="auto"/>
            </w:tcBorders>
            <w:vAlign w:val="center"/>
          </w:tcPr>
          <w:p w14:paraId="1D2133C3" w14:textId="1BF96C94" w:rsidR="00126E85" w:rsidRPr="00126E85" w:rsidRDefault="00126E85" w:rsidP="00126E85">
            <w:pPr>
              <w:jc w:val="center"/>
              <w:rPr>
                <w:color w:val="000000"/>
                <w:sz w:val="22"/>
                <w:szCs w:val="22"/>
              </w:rPr>
            </w:pPr>
            <w:r w:rsidRPr="00126E85">
              <w:rPr>
                <w:color w:val="000000"/>
                <w:sz w:val="22"/>
                <w:szCs w:val="22"/>
              </w:rPr>
              <w:t>0,301</w:t>
            </w:r>
          </w:p>
        </w:tc>
        <w:tc>
          <w:tcPr>
            <w:tcW w:w="880" w:type="pct"/>
            <w:tcBorders>
              <w:left w:val="single" w:sz="4" w:space="0" w:color="auto"/>
            </w:tcBorders>
            <w:vAlign w:val="center"/>
          </w:tcPr>
          <w:p w14:paraId="1DCB7351" w14:textId="4AC71CA4" w:rsidR="00126E85" w:rsidRPr="00126E85" w:rsidRDefault="00126E85" w:rsidP="00126E85">
            <w:pPr>
              <w:jc w:val="center"/>
              <w:rPr>
                <w:color w:val="000000"/>
                <w:sz w:val="22"/>
                <w:szCs w:val="22"/>
              </w:rPr>
            </w:pPr>
            <w:r w:rsidRPr="00126E85">
              <w:rPr>
                <w:color w:val="000000"/>
                <w:sz w:val="22"/>
                <w:szCs w:val="22"/>
              </w:rPr>
              <w:t>0,110</w:t>
            </w:r>
          </w:p>
        </w:tc>
      </w:tr>
      <w:tr w:rsidR="00126E85" w:rsidRPr="0040142B" w14:paraId="35BC61CB" w14:textId="77777777" w:rsidTr="00126E85">
        <w:trPr>
          <w:cantSplit/>
        </w:trPr>
        <w:tc>
          <w:tcPr>
            <w:tcW w:w="5000" w:type="pct"/>
            <w:gridSpan w:val="5"/>
            <w:vAlign w:val="center"/>
          </w:tcPr>
          <w:p w14:paraId="57781B4E" w14:textId="760AB3B9" w:rsidR="00126E85" w:rsidRPr="00126E85" w:rsidRDefault="00126E85" w:rsidP="00126E85">
            <w:pPr>
              <w:jc w:val="center"/>
              <w:rPr>
                <w:b/>
                <w:color w:val="000000"/>
              </w:rPr>
            </w:pPr>
            <w:r w:rsidRPr="00126E85">
              <w:rPr>
                <w:b/>
                <w:color w:val="000000"/>
              </w:rPr>
              <w:t>с. Дёбы, д. Зотово</w:t>
            </w:r>
          </w:p>
        </w:tc>
      </w:tr>
      <w:tr w:rsidR="00126E85" w:rsidRPr="0040142B" w14:paraId="6E5F9F66" w14:textId="77777777" w:rsidTr="00126E85">
        <w:trPr>
          <w:cantSplit/>
        </w:trPr>
        <w:tc>
          <w:tcPr>
            <w:tcW w:w="1861" w:type="pct"/>
            <w:vAlign w:val="center"/>
          </w:tcPr>
          <w:p w14:paraId="17007626" w14:textId="2CB556D1" w:rsidR="00126E85" w:rsidRDefault="00126E85" w:rsidP="00A36A13">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07C15BA3" w14:textId="62980CAD" w:rsidR="00126E85" w:rsidRPr="00126E85" w:rsidRDefault="00126E85" w:rsidP="00126E85">
            <w:pPr>
              <w:jc w:val="center"/>
              <w:rPr>
                <w:color w:val="000000"/>
                <w:sz w:val="22"/>
                <w:szCs w:val="22"/>
              </w:rPr>
            </w:pPr>
            <w:r w:rsidRPr="00126E85">
              <w:rPr>
                <w:color w:val="000000"/>
                <w:sz w:val="22"/>
                <w:szCs w:val="22"/>
              </w:rPr>
              <w:t>24,110</w:t>
            </w:r>
          </w:p>
        </w:tc>
        <w:tc>
          <w:tcPr>
            <w:tcW w:w="754" w:type="pct"/>
            <w:tcBorders>
              <w:left w:val="single" w:sz="4" w:space="0" w:color="auto"/>
            </w:tcBorders>
            <w:vAlign w:val="center"/>
          </w:tcPr>
          <w:p w14:paraId="1FE528CD" w14:textId="7E2B22AF" w:rsidR="00126E85" w:rsidRPr="00126E85" w:rsidRDefault="00126E85" w:rsidP="00126E85">
            <w:pPr>
              <w:jc w:val="center"/>
              <w:rPr>
                <w:color w:val="000000"/>
                <w:sz w:val="22"/>
                <w:szCs w:val="22"/>
              </w:rPr>
            </w:pPr>
            <w:r w:rsidRPr="00126E85">
              <w:rPr>
                <w:color w:val="000000"/>
                <w:sz w:val="22"/>
                <w:szCs w:val="22"/>
              </w:rPr>
              <w:t>8,800</w:t>
            </w:r>
          </w:p>
        </w:tc>
        <w:tc>
          <w:tcPr>
            <w:tcW w:w="752" w:type="pct"/>
            <w:tcBorders>
              <w:right w:val="single" w:sz="4" w:space="0" w:color="auto"/>
            </w:tcBorders>
            <w:vAlign w:val="center"/>
          </w:tcPr>
          <w:p w14:paraId="355AF6DF" w14:textId="7EA62117" w:rsidR="00126E85" w:rsidRPr="00126E85" w:rsidRDefault="00126E85" w:rsidP="00126E85">
            <w:pPr>
              <w:jc w:val="center"/>
              <w:rPr>
                <w:color w:val="000000"/>
                <w:sz w:val="22"/>
                <w:szCs w:val="22"/>
              </w:rPr>
            </w:pPr>
            <w:r w:rsidRPr="00126E85">
              <w:rPr>
                <w:color w:val="000000"/>
                <w:sz w:val="22"/>
                <w:szCs w:val="22"/>
              </w:rPr>
              <w:t>24,679</w:t>
            </w:r>
          </w:p>
        </w:tc>
        <w:tc>
          <w:tcPr>
            <w:tcW w:w="880" w:type="pct"/>
            <w:tcBorders>
              <w:left w:val="single" w:sz="4" w:space="0" w:color="auto"/>
            </w:tcBorders>
            <w:vAlign w:val="center"/>
          </w:tcPr>
          <w:p w14:paraId="7DBD9DE7" w14:textId="465076D3" w:rsidR="00126E85" w:rsidRPr="00126E85" w:rsidRDefault="00126E85" w:rsidP="00126E85">
            <w:pPr>
              <w:jc w:val="center"/>
              <w:rPr>
                <w:color w:val="000000"/>
                <w:sz w:val="22"/>
                <w:szCs w:val="22"/>
              </w:rPr>
            </w:pPr>
            <w:r w:rsidRPr="00126E85">
              <w:rPr>
                <w:color w:val="000000"/>
                <w:sz w:val="22"/>
                <w:szCs w:val="22"/>
              </w:rPr>
              <w:t>9,008</w:t>
            </w:r>
          </w:p>
        </w:tc>
      </w:tr>
      <w:tr w:rsidR="00126E85" w:rsidRPr="0040142B" w14:paraId="335611BC" w14:textId="77777777" w:rsidTr="00126E85">
        <w:trPr>
          <w:cantSplit/>
        </w:trPr>
        <w:tc>
          <w:tcPr>
            <w:tcW w:w="1861" w:type="pct"/>
            <w:vAlign w:val="center"/>
          </w:tcPr>
          <w:p w14:paraId="65730F41" w14:textId="43D05635" w:rsidR="00126E85" w:rsidRDefault="00126E85" w:rsidP="00A36A13">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0A1D0C8E" w14:textId="57DE8B9C" w:rsidR="00126E85" w:rsidRPr="00126E85" w:rsidRDefault="00126E85" w:rsidP="00126E85">
            <w:pPr>
              <w:jc w:val="center"/>
              <w:rPr>
                <w:color w:val="000000"/>
                <w:sz w:val="22"/>
                <w:szCs w:val="22"/>
              </w:rPr>
            </w:pPr>
            <w:r w:rsidRPr="00126E85">
              <w:rPr>
                <w:color w:val="000000"/>
                <w:sz w:val="22"/>
                <w:szCs w:val="22"/>
              </w:rPr>
              <w:t>9,205</w:t>
            </w:r>
          </w:p>
        </w:tc>
        <w:tc>
          <w:tcPr>
            <w:tcW w:w="754" w:type="pct"/>
            <w:tcBorders>
              <w:left w:val="single" w:sz="4" w:space="0" w:color="auto"/>
            </w:tcBorders>
            <w:vAlign w:val="center"/>
          </w:tcPr>
          <w:p w14:paraId="17775232" w14:textId="0F9EB937" w:rsidR="00126E85" w:rsidRPr="00126E85" w:rsidRDefault="00126E85" w:rsidP="00126E85">
            <w:pPr>
              <w:jc w:val="center"/>
              <w:rPr>
                <w:color w:val="000000"/>
                <w:sz w:val="22"/>
                <w:szCs w:val="22"/>
              </w:rPr>
            </w:pPr>
            <w:r w:rsidRPr="00126E85">
              <w:rPr>
                <w:color w:val="000000"/>
                <w:sz w:val="22"/>
                <w:szCs w:val="22"/>
              </w:rPr>
              <w:t>3,360</w:t>
            </w:r>
          </w:p>
        </w:tc>
        <w:tc>
          <w:tcPr>
            <w:tcW w:w="752" w:type="pct"/>
            <w:tcBorders>
              <w:right w:val="single" w:sz="4" w:space="0" w:color="auto"/>
            </w:tcBorders>
            <w:vAlign w:val="center"/>
          </w:tcPr>
          <w:p w14:paraId="5798FAE4" w14:textId="17EB6614" w:rsidR="00126E85" w:rsidRPr="00126E85" w:rsidRDefault="00126E85" w:rsidP="00126E85">
            <w:pPr>
              <w:jc w:val="center"/>
              <w:rPr>
                <w:color w:val="000000"/>
                <w:sz w:val="22"/>
                <w:szCs w:val="22"/>
              </w:rPr>
            </w:pPr>
            <w:r w:rsidRPr="00126E85">
              <w:rPr>
                <w:color w:val="000000"/>
                <w:sz w:val="22"/>
                <w:szCs w:val="22"/>
              </w:rPr>
              <w:t>8,285</w:t>
            </w:r>
          </w:p>
        </w:tc>
        <w:tc>
          <w:tcPr>
            <w:tcW w:w="880" w:type="pct"/>
            <w:tcBorders>
              <w:left w:val="single" w:sz="4" w:space="0" w:color="auto"/>
            </w:tcBorders>
            <w:vAlign w:val="center"/>
          </w:tcPr>
          <w:p w14:paraId="22DDD58C" w14:textId="3CB7D68C" w:rsidR="00126E85" w:rsidRPr="00126E85" w:rsidRDefault="00126E85" w:rsidP="00126E85">
            <w:pPr>
              <w:jc w:val="center"/>
              <w:rPr>
                <w:color w:val="000000"/>
                <w:sz w:val="22"/>
                <w:szCs w:val="22"/>
              </w:rPr>
            </w:pPr>
            <w:r w:rsidRPr="00126E85">
              <w:rPr>
                <w:color w:val="000000"/>
                <w:sz w:val="22"/>
                <w:szCs w:val="22"/>
              </w:rPr>
              <w:t>3,024</w:t>
            </w:r>
          </w:p>
        </w:tc>
      </w:tr>
      <w:tr w:rsidR="00126E85" w:rsidRPr="0040142B" w14:paraId="7DF66C95" w14:textId="77777777" w:rsidTr="00126E85">
        <w:trPr>
          <w:cantSplit/>
        </w:trPr>
        <w:tc>
          <w:tcPr>
            <w:tcW w:w="1861" w:type="pct"/>
            <w:vAlign w:val="center"/>
          </w:tcPr>
          <w:p w14:paraId="07F323C8" w14:textId="2A8817A1" w:rsidR="00126E85" w:rsidRDefault="00126E85" w:rsidP="00A36A13">
            <w:pPr>
              <w:jc w:val="center"/>
              <w:rPr>
                <w:sz w:val="22"/>
                <w:szCs w:val="22"/>
              </w:rPr>
            </w:pPr>
            <w:r>
              <w:rPr>
                <w:sz w:val="22"/>
                <w:szCs w:val="22"/>
              </w:rPr>
              <w:t>Расходы на собственные нужды</w:t>
            </w:r>
          </w:p>
        </w:tc>
        <w:tc>
          <w:tcPr>
            <w:tcW w:w="753" w:type="pct"/>
            <w:tcBorders>
              <w:right w:val="single" w:sz="4" w:space="0" w:color="auto"/>
            </w:tcBorders>
            <w:vAlign w:val="center"/>
          </w:tcPr>
          <w:p w14:paraId="15B051E7" w14:textId="65AAA008" w:rsidR="00126E85" w:rsidRPr="00126E85" w:rsidRDefault="00126E85" w:rsidP="00126E85">
            <w:pPr>
              <w:jc w:val="center"/>
              <w:rPr>
                <w:color w:val="000000"/>
                <w:sz w:val="22"/>
                <w:szCs w:val="22"/>
              </w:rPr>
            </w:pPr>
            <w:r>
              <w:rPr>
                <w:color w:val="000000"/>
                <w:sz w:val="22"/>
                <w:szCs w:val="22"/>
              </w:rPr>
              <w:t>0</w:t>
            </w:r>
          </w:p>
        </w:tc>
        <w:tc>
          <w:tcPr>
            <w:tcW w:w="754" w:type="pct"/>
            <w:tcBorders>
              <w:left w:val="single" w:sz="4" w:space="0" w:color="auto"/>
            </w:tcBorders>
            <w:vAlign w:val="center"/>
          </w:tcPr>
          <w:p w14:paraId="2842BEC5" w14:textId="30572ABB" w:rsidR="00126E85" w:rsidRPr="00126E85" w:rsidRDefault="00126E85" w:rsidP="00126E85">
            <w:pPr>
              <w:jc w:val="center"/>
              <w:rPr>
                <w:color w:val="000000"/>
                <w:sz w:val="22"/>
                <w:szCs w:val="22"/>
              </w:rPr>
            </w:pPr>
            <w:r>
              <w:rPr>
                <w:color w:val="000000"/>
                <w:sz w:val="22"/>
                <w:szCs w:val="22"/>
              </w:rPr>
              <w:t>0</w:t>
            </w:r>
          </w:p>
        </w:tc>
        <w:tc>
          <w:tcPr>
            <w:tcW w:w="752" w:type="pct"/>
            <w:tcBorders>
              <w:right w:val="single" w:sz="4" w:space="0" w:color="auto"/>
            </w:tcBorders>
            <w:vAlign w:val="center"/>
          </w:tcPr>
          <w:p w14:paraId="239D59B8" w14:textId="2EDFF6FB" w:rsidR="00126E85" w:rsidRPr="00126E85" w:rsidRDefault="00126E85" w:rsidP="00126E85">
            <w:pPr>
              <w:jc w:val="center"/>
              <w:rPr>
                <w:color w:val="000000"/>
                <w:sz w:val="22"/>
                <w:szCs w:val="22"/>
              </w:rPr>
            </w:pPr>
            <w:r>
              <w:rPr>
                <w:color w:val="000000"/>
                <w:sz w:val="22"/>
                <w:szCs w:val="22"/>
              </w:rPr>
              <w:t>0</w:t>
            </w:r>
          </w:p>
        </w:tc>
        <w:tc>
          <w:tcPr>
            <w:tcW w:w="880" w:type="pct"/>
            <w:tcBorders>
              <w:left w:val="single" w:sz="4" w:space="0" w:color="auto"/>
            </w:tcBorders>
            <w:vAlign w:val="center"/>
          </w:tcPr>
          <w:p w14:paraId="6687ACA0" w14:textId="2A665A25" w:rsidR="00126E85" w:rsidRPr="00126E85" w:rsidRDefault="00126E85" w:rsidP="00126E85">
            <w:pPr>
              <w:jc w:val="center"/>
              <w:rPr>
                <w:color w:val="000000"/>
                <w:sz w:val="22"/>
                <w:szCs w:val="22"/>
              </w:rPr>
            </w:pPr>
            <w:r>
              <w:rPr>
                <w:color w:val="000000"/>
                <w:sz w:val="22"/>
                <w:szCs w:val="22"/>
              </w:rPr>
              <w:t>0</w:t>
            </w:r>
          </w:p>
        </w:tc>
      </w:tr>
      <w:tr w:rsidR="00126E85" w:rsidRPr="0040142B" w14:paraId="256F9293" w14:textId="77777777" w:rsidTr="00126E85">
        <w:trPr>
          <w:cantSplit/>
        </w:trPr>
        <w:tc>
          <w:tcPr>
            <w:tcW w:w="1861" w:type="pct"/>
            <w:vAlign w:val="center"/>
          </w:tcPr>
          <w:p w14:paraId="71B096FF" w14:textId="41FF564D" w:rsidR="00126E85" w:rsidRDefault="00126E85" w:rsidP="00A36A13">
            <w:pPr>
              <w:jc w:val="center"/>
              <w:rPr>
                <w:sz w:val="22"/>
                <w:szCs w:val="22"/>
              </w:rPr>
            </w:pPr>
            <w:r w:rsidRPr="00EB0A8D">
              <w:rPr>
                <w:sz w:val="22"/>
                <w:szCs w:val="22"/>
              </w:rPr>
              <w:t>Отпу</w:t>
            </w:r>
            <w:r>
              <w:rPr>
                <w:sz w:val="22"/>
                <w:szCs w:val="22"/>
              </w:rPr>
              <w:t>щено питьевой воды потребителям всего, в том числе:</w:t>
            </w:r>
          </w:p>
        </w:tc>
        <w:tc>
          <w:tcPr>
            <w:tcW w:w="753" w:type="pct"/>
            <w:tcBorders>
              <w:right w:val="single" w:sz="4" w:space="0" w:color="auto"/>
            </w:tcBorders>
            <w:vAlign w:val="center"/>
          </w:tcPr>
          <w:p w14:paraId="1E9DB30B" w14:textId="22FCF25A" w:rsidR="00126E85" w:rsidRPr="00126E85" w:rsidRDefault="00126E85" w:rsidP="00126E85">
            <w:pPr>
              <w:jc w:val="center"/>
              <w:rPr>
                <w:color w:val="000000"/>
                <w:sz w:val="22"/>
                <w:szCs w:val="22"/>
              </w:rPr>
            </w:pPr>
            <w:r w:rsidRPr="00126E85">
              <w:rPr>
                <w:color w:val="000000"/>
                <w:sz w:val="22"/>
                <w:szCs w:val="22"/>
              </w:rPr>
              <w:t>14,904</w:t>
            </w:r>
          </w:p>
        </w:tc>
        <w:tc>
          <w:tcPr>
            <w:tcW w:w="754" w:type="pct"/>
            <w:tcBorders>
              <w:left w:val="single" w:sz="4" w:space="0" w:color="auto"/>
            </w:tcBorders>
            <w:vAlign w:val="center"/>
          </w:tcPr>
          <w:p w14:paraId="22EA70F5" w14:textId="5CEA1A2B" w:rsidR="00126E85" w:rsidRPr="00126E85" w:rsidRDefault="00126E85" w:rsidP="00126E85">
            <w:pPr>
              <w:jc w:val="center"/>
              <w:rPr>
                <w:color w:val="000000"/>
                <w:sz w:val="22"/>
                <w:szCs w:val="22"/>
              </w:rPr>
            </w:pPr>
            <w:r w:rsidRPr="00126E85">
              <w:rPr>
                <w:color w:val="000000"/>
                <w:sz w:val="22"/>
                <w:szCs w:val="22"/>
              </w:rPr>
              <w:t>5,440</w:t>
            </w:r>
          </w:p>
        </w:tc>
        <w:tc>
          <w:tcPr>
            <w:tcW w:w="752" w:type="pct"/>
            <w:tcBorders>
              <w:right w:val="single" w:sz="4" w:space="0" w:color="auto"/>
            </w:tcBorders>
            <w:vAlign w:val="center"/>
          </w:tcPr>
          <w:p w14:paraId="16FC372E" w14:textId="18B19A52" w:rsidR="00126E85" w:rsidRPr="00126E85" w:rsidRDefault="00126E85" w:rsidP="00126E85">
            <w:pPr>
              <w:jc w:val="center"/>
              <w:rPr>
                <w:color w:val="000000"/>
                <w:sz w:val="22"/>
                <w:szCs w:val="22"/>
              </w:rPr>
            </w:pPr>
            <w:r w:rsidRPr="00126E85">
              <w:rPr>
                <w:color w:val="000000"/>
                <w:sz w:val="22"/>
                <w:szCs w:val="22"/>
              </w:rPr>
              <w:t>16,395</w:t>
            </w:r>
          </w:p>
        </w:tc>
        <w:tc>
          <w:tcPr>
            <w:tcW w:w="880" w:type="pct"/>
            <w:tcBorders>
              <w:left w:val="single" w:sz="4" w:space="0" w:color="auto"/>
            </w:tcBorders>
            <w:vAlign w:val="center"/>
          </w:tcPr>
          <w:p w14:paraId="64DDA0D2" w14:textId="7079EC31" w:rsidR="00126E85" w:rsidRPr="00126E85" w:rsidRDefault="00126E85" w:rsidP="00126E85">
            <w:pPr>
              <w:jc w:val="center"/>
              <w:rPr>
                <w:color w:val="000000"/>
                <w:sz w:val="22"/>
                <w:szCs w:val="22"/>
              </w:rPr>
            </w:pPr>
            <w:r w:rsidRPr="00126E85">
              <w:rPr>
                <w:color w:val="000000"/>
                <w:sz w:val="22"/>
                <w:szCs w:val="22"/>
              </w:rPr>
              <w:t>5,984</w:t>
            </w:r>
          </w:p>
        </w:tc>
      </w:tr>
      <w:tr w:rsidR="00126E85" w:rsidRPr="0040142B" w14:paraId="25AE005A" w14:textId="77777777" w:rsidTr="00126E85">
        <w:trPr>
          <w:cantSplit/>
        </w:trPr>
        <w:tc>
          <w:tcPr>
            <w:tcW w:w="1861" w:type="pct"/>
            <w:vAlign w:val="center"/>
          </w:tcPr>
          <w:p w14:paraId="4456D5A9" w14:textId="7B9EA781" w:rsidR="00126E85" w:rsidRDefault="00126E85" w:rsidP="00A36A13">
            <w:pPr>
              <w:jc w:val="right"/>
              <w:rPr>
                <w:sz w:val="22"/>
                <w:szCs w:val="22"/>
              </w:rPr>
            </w:pPr>
            <w:r>
              <w:rPr>
                <w:sz w:val="22"/>
                <w:szCs w:val="22"/>
              </w:rPr>
              <w:t>Население:</w:t>
            </w:r>
          </w:p>
        </w:tc>
        <w:tc>
          <w:tcPr>
            <w:tcW w:w="753" w:type="pct"/>
            <w:tcBorders>
              <w:right w:val="single" w:sz="4" w:space="0" w:color="auto"/>
            </w:tcBorders>
            <w:vAlign w:val="center"/>
          </w:tcPr>
          <w:p w14:paraId="524FA071" w14:textId="1BFADBA9" w:rsidR="00126E85" w:rsidRPr="00126E85" w:rsidRDefault="00126E85" w:rsidP="00126E85">
            <w:pPr>
              <w:jc w:val="center"/>
              <w:rPr>
                <w:color w:val="000000"/>
                <w:sz w:val="22"/>
                <w:szCs w:val="22"/>
              </w:rPr>
            </w:pPr>
            <w:r w:rsidRPr="00126E85">
              <w:rPr>
                <w:color w:val="000000"/>
                <w:sz w:val="22"/>
                <w:szCs w:val="22"/>
              </w:rPr>
              <w:t>13,808</w:t>
            </w:r>
          </w:p>
        </w:tc>
        <w:tc>
          <w:tcPr>
            <w:tcW w:w="754" w:type="pct"/>
            <w:tcBorders>
              <w:left w:val="single" w:sz="4" w:space="0" w:color="auto"/>
            </w:tcBorders>
            <w:vAlign w:val="center"/>
          </w:tcPr>
          <w:p w14:paraId="53CAE60B" w14:textId="01C9956D" w:rsidR="00126E85" w:rsidRPr="00126E85" w:rsidRDefault="00126E85" w:rsidP="00126E85">
            <w:pPr>
              <w:jc w:val="center"/>
              <w:rPr>
                <w:color w:val="000000"/>
                <w:sz w:val="22"/>
                <w:szCs w:val="22"/>
              </w:rPr>
            </w:pPr>
            <w:r w:rsidRPr="00126E85">
              <w:rPr>
                <w:color w:val="000000"/>
                <w:sz w:val="22"/>
                <w:szCs w:val="22"/>
              </w:rPr>
              <w:t>5,040</w:t>
            </w:r>
          </w:p>
        </w:tc>
        <w:tc>
          <w:tcPr>
            <w:tcW w:w="752" w:type="pct"/>
            <w:tcBorders>
              <w:right w:val="single" w:sz="4" w:space="0" w:color="auto"/>
            </w:tcBorders>
            <w:vAlign w:val="center"/>
          </w:tcPr>
          <w:p w14:paraId="29E8096B" w14:textId="1066FAAE" w:rsidR="00126E85" w:rsidRPr="00126E85" w:rsidRDefault="00126E85" w:rsidP="00126E85">
            <w:pPr>
              <w:jc w:val="center"/>
              <w:rPr>
                <w:color w:val="000000"/>
                <w:sz w:val="22"/>
                <w:szCs w:val="22"/>
              </w:rPr>
            </w:pPr>
            <w:r w:rsidRPr="00126E85">
              <w:rPr>
                <w:color w:val="000000"/>
                <w:sz w:val="22"/>
                <w:szCs w:val="22"/>
              </w:rPr>
              <w:t>15,189</w:t>
            </w:r>
          </w:p>
        </w:tc>
        <w:tc>
          <w:tcPr>
            <w:tcW w:w="880" w:type="pct"/>
            <w:tcBorders>
              <w:left w:val="single" w:sz="4" w:space="0" w:color="auto"/>
            </w:tcBorders>
            <w:vAlign w:val="center"/>
          </w:tcPr>
          <w:p w14:paraId="45BE040B" w14:textId="59ABA7D2" w:rsidR="00126E85" w:rsidRPr="00126E85" w:rsidRDefault="00126E85" w:rsidP="00126E85">
            <w:pPr>
              <w:jc w:val="center"/>
              <w:rPr>
                <w:color w:val="000000"/>
                <w:sz w:val="22"/>
                <w:szCs w:val="22"/>
              </w:rPr>
            </w:pPr>
            <w:r w:rsidRPr="00126E85">
              <w:rPr>
                <w:color w:val="000000"/>
                <w:sz w:val="22"/>
                <w:szCs w:val="22"/>
              </w:rPr>
              <w:t>5,544</w:t>
            </w:r>
          </w:p>
        </w:tc>
      </w:tr>
      <w:tr w:rsidR="00126E85" w:rsidRPr="0040142B" w14:paraId="30A511F1" w14:textId="77777777" w:rsidTr="00126E85">
        <w:trPr>
          <w:cantSplit/>
        </w:trPr>
        <w:tc>
          <w:tcPr>
            <w:tcW w:w="1861" w:type="pct"/>
            <w:vAlign w:val="center"/>
          </w:tcPr>
          <w:p w14:paraId="1F5034D2" w14:textId="108CF069" w:rsidR="00126E85" w:rsidRDefault="00126E85" w:rsidP="00A36A13">
            <w:pPr>
              <w:jc w:val="right"/>
              <w:rPr>
                <w:sz w:val="22"/>
                <w:szCs w:val="22"/>
              </w:rPr>
            </w:pPr>
            <w:r>
              <w:rPr>
                <w:sz w:val="22"/>
                <w:szCs w:val="22"/>
              </w:rPr>
              <w:t>Бюджетные потребители:</w:t>
            </w:r>
          </w:p>
        </w:tc>
        <w:tc>
          <w:tcPr>
            <w:tcW w:w="753" w:type="pct"/>
            <w:tcBorders>
              <w:right w:val="single" w:sz="4" w:space="0" w:color="auto"/>
            </w:tcBorders>
            <w:vAlign w:val="center"/>
          </w:tcPr>
          <w:p w14:paraId="630711A3" w14:textId="2D761E76" w:rsidR="00126E85" w:rsidRPr="00126E85" w:rsidRDefault="00126E85" w:rsidP="00126E85">
            <w:pPr>
              <w:jc w:val="center"/>
              <w:rPr>
                <w:color w:val="000000"/>
                <w:sz w:val="22"/>
                <w:szCs w:val="22"/>
              </w:rPr>
            </w:pPr>
            <w:r w:rsidRPr="00126E85">
              <w:rPr>
                <w:color w:val="000000"/>
                <w:sz w:val="22"/>
                <w:szCs w:val="22"/>
              </w:rPr>
              <w:t>0,822</w:t>
            </w:r>
          </w:p>
        </w:tc>
        <w:tc>
          <w:tcPr>
            <w:tcW w:w="754" w:type="pct"/>
            <w:tcBorders>
              <w:left w:val="single" w:sz="4" w:space="0" w:color="auto"/>
            </w:tcBorders>
            <w:vAlign w:val="center"/>
          </w:tcPr>
          <w:p w14:paraId="213C80A5" w14:textId="277B60A0" w:rsidR="00126E85" w:rsidRPr="00126E85" w:rsidRDefault="00126E85" w:rsidP="00126E85">
            <w:pPr>
              <w:jc w:val="center"/>
              <w:rPr>
                <w:color w:val="000000"/>
                <w:sz w:val="22"/>
                <w:szCs w:val="22"/>
              </w:rPr>
            </w:pPr>
            <w:r w:rsidRPr="00126E85">
              <w:rPr>
                <w:color w:val="000000"/>
                <w:sz w:val="22"/>
                <w:szCs w:val="22"/>
              </w:rPr>
              <w:t>0,300</w:t>
            </w:r>
          </w:p>
        </w:tc>
        <w:tc>
          <w:tcPr>
            <w:tcW w:w="752" w:type="pct"/>
            <w:tcBorders>
              <w:right w:val="single" w:sz="4" w:space="0" w:color="auto"/>
            </w:tcBorders>
            <w:vAlign w:val="center"/>
          </w:tcPr>
          <w:p w14:paraId="291FF908" w14:textId="29520F7D" w:rsidR="00126E85" w:rsidRPr="00126E85" w:rsidRDefault="00126E85" w:rsidP="00126E85">
            <w:pPr>
              <w:jc w:val="center"/>
              <w:rPr>
                <w:color w:val="000000"/>
                <w:sz w:val="22"/>
                <w:szCs w:val="22"/>
              </w:rPr>
            </w:pPr>
            <w:r w:rsidRPr="00126E85">
              <w:rPr>
                <w:color w:val="000000"/>
                <w:sz w:val="22"/>
                <w:szCs w:val="22"/>
              </w:rPr>
              <w:t>0,904</w:t>
            </w:r>
          </w:p>
        </w:tc>
        <w:tc>
          <w:tcPr>
            <w:tcW w:w="880" w:type="pct"/>
            <w:tcBorders>
              <w:left w:val="single" w:sz="4" w:space="0" w:color="auto"/>
            </w:tcBorders>
            <w:vAlign w:val="center"/>
          </w:tcPr>
          <w:p w14:paraId="4AA17F7F" w14:textId="4C28ECFA" w:rsidR="00126E85" w:rsidRPr="00126E85" w:rsidRDefault="00126E85" w:rsidP="00126E85">
            <w:pPr>
              <w:jc w:val="center"/>
              <w:rPr>
                <w:color w:val="000000"/>
                <w:sz w:val="22"/>
                <w:szCs w:val="22"/>
              </w:rPr>
            </w:pPr>
            <w:r w:rsidRPr="00126E85">
              <w:rPr>
                <w:color w:val="000000"/>
                <w:sz w:val="22"/>
                <w:szCs w:val="22"/>
              </w:rPr>
              <w:t>0,330</w:t>
            </w:r>
          </w:p>
        </w:tc>
      </w:tr>
      <w:tr w:rsidR="00126E85" w:rsidRPr="0040142B" w14:paraId="6929E945" w14:textId="77777777" w:rsidTr="00126E85">
        <w:trPr>
          <w:cantSplit/>
        </w:trPr>
        <w:tc>
          <w:tcPr>
            <w:tcW w:w="1861" w:type="pct"/>
            <w:vAlign w:val="center"/>
          </w:tcPr>
          <w:p w14:paraId="47AE061E" w14:textId="09EF9908" w:rsidR="00126E85" w:rsidRDefault="00126E85" w:rsidP="00A36A13">
            <w:pPr>
              <w:jc w:val="right"/>
              <w:rPr>
                <w:sz w:val="22"/>
                <w:szCs w:val="22"/>
              </w:rPr>
            </w:pPr>
            <w:r>
              <w:rPr>
                <w:sz w:val="22"/>
                <w:szCs w:val="22"/>
              </w:rPr>
              <w:t>Прочие потребители:</w:t>
            </w:r>
          </w:p>
        </w:tc>
        <w:tc>
          <w:tcPr>
            <w:tcW w:w="753" w:type="pct"/>
            <w:tcBorders>
              <w:right w:val="single" w:sz="4" w:space="0" w:color="auto"/>
            </w:tcBorders>
            <w:vAlign w:val="center"/>
          </w:tcPr>
          <w:p w14:paraId="7A2D963F" w14:textId="433696BE" w:rsidR="00126E85" w:rsidRPr="00126E85" w:rsidRDefault="00126E85" w:rsidP="00126E85">
            <w:pPr>
              <w:jc w:val="center"/>
              <w:rPr>
                <w:color w:val="000000"/>
                <w:sz w:val="22"/>
                <w:szCs w:val="22"/>
              </w:rPr>
            </w:pPr>
            <w:r w:rsidRPr="00126E85">
              <w:rPr>
                <w:color w:val="000000"/>
                <w:sz w:val="22"/>
                <w:szCs w:val="22"/>
              </w:rPr>
              <w:t>0,274</w:t>
            </w:r>
          </w:p>
        </w:tc>
        <w:tc>
          <w:tcPr>
            <w:tcW w:w="754" w:type="pct"/>
            <w:tcBorders>
              <w:left w:val="single" w:sz="4" w:space="0" w:color="auto"/>
            </w:tcBorders>
            <w:vAlign w:val="center"/>
          </w:tcPr>
          <w:p w14:paraId="41E9D790" w14:textId="2041CED7" w:rsidR="00126E85" w:rsidRPr="00126E85" w:rsidRDefault="00126E85" w:rsidP="00126E85">
            <w:pPr>
              <w:jc w:val="center"/>
              <w:rPr>
                <w:color w:val="000000"/>
                <w:sz w:val="22"/>
                <w:szCs w:val="22"/>
              </w:rPr>
            </w:pPr>
            <w:r w:rsidRPr="00126E85">
              <w:rPr>
                <w:color w:val="000000"/>
                <w:sz w:val="22"/>
                <w:szCs w:val="22"/>
              </w:rPr>
              <w:t>0,100</w:t>
            </w:r>
          </w:p>
        </w:tc>
        <w:tc>
          <w:tcPr>
            <w:tcW w:w="752" w:type="pct"/>
            <w:tcBorders>
              <w:right w:val="single" w:sz="4" w:space="0" w:color="auto"/>
            </w:tcBorders>
            <w:vAlign w:val="center"/>
          </w:tcPr>
          <w:p w14:paraId="42FF7FB6" w14:textId="5917FFFF" w:rsidR="00126E85" w:rsidRPr="00126E85" w:rsidRDefault="00126E85" w:rsidP="00126E85">
            <w:pPr>
              <w:jc w:val="center"/>
              <w:rPr>
                <w:color w:val="000000"/>
                <w:sz w:val="22"/>
                <w:szCs w:val="22"/>
              </w:rPr>
            </w:pPr>
            <w:r w:rsidRPr="00126E85">
              <w:rPr>
                <w:color w:val="000000"/>
                <w:sz w:val="22"/>
                <w:szCs w:val="22"/>
              </w:rPr>
              <w:t>0,301</w:t>
            </w:r>
          </w:p>
        </w:tc>
        <w:tc>
          <w:tcPr>
            <w:tcW w:w="880" w:type="pct"/>
            <w:tcBorders>
              <w:left w:val="single" w:sz="4" w:space="0" w:color="auto"/>
            </w:tcBorders>
            <w:vAlign w:val="center"/>
          </w:tcPr>
          <w:p w14:paraId="5ED33F22" w14:textId="08C4B6ED" w:rsidR="00126E85" w:rsidRPr="00126E85" w:rsidRDefault="00126E85" w:rsidP="00126E85">
            <w:pPr>
              <w:jc w:val="center"/>
              <w:rPr>
                <w:color w:val="000000"/>
                <w:sz w:val="22"/>
                <w:szCs w:val="22"/>
              </w:rPr>
            </w:pPr>
            <w:r w:rsidRPr="00126E85">
              <w:rPr>
                <w:color w:val="000000"/>
                <w:sz w:val="22"/>
                <w:szCs w:val="22"/>
              </w:rPr>
              <w:t>0,110</w:t>
            </w:r>
          </w:p>
        </w:tc>
      </w:tr>
      <w:tr w:rsidR="00126E85" w:rsidRPr="0040142B" w14:paraId="2A121734" w14:textId="77777777" w:rsidTr="00126E85">
        <w:trPr>
          <w:cantSplit/>
        </w:trPr>
        <w:tc>
          <w:tcPr>
            <w:tcW w:w="5000" w:type="pct"/>
            <w:gridSpan w:val="5"/>
            <w:vAlign w:val="center"/>
          </w:tcPr>
          <w:p w14:paraId="5A026CBB" w14:textId="1D39CA91" w:rsidR="00126E85" w:rsidRPr="00126E85" w:rsidRDefault="00126E85" w:rsidP="00126E85">
            <w:pPr>
              <w:jc w:val="center"/>
              <w:rPr>
                <w:b/>
                <w:color w:val="000000"/>
              </w:rPr>
            </w:pPr>
            <w:r w:rsidRPr="00126E85">
              <w:rPr>
                <w:b/>
                <w:color w:val="000000"/>
              </w:rPr>
              <w:t>с. Курья</w:t>
            </w:r>
          </w:p>
        </w:tc>
      </w:tr>
      <w:tr w:rsidR="00126E85" w:rsidRPr="0040142B" w14:paraId="6014D528" w14:textId="77777777" w:rsidTr="00126E85">
        <w:trPr>
          <w:cantSplit/>
        </w:trPr>
        <w:tc>
          <w:tcPr>
            <w:tcW w:w="1861" w:type="pct"/>
            <w:vAlign w:val="center"/>
          </w:tcPr>
          <w:p w14:paraId="1310F47E" w14:textId="03567F71" w:rsidR="00126E85" w:rsidRDefault="00126E85" w:rsidP="00A36A13">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0C804E02" w14:textId="3AB85DCD" w:rsidR="00126E85" w:rsidRPr="00126E85" w:rsidRDefault="00126E85" w:rsidP="00126E85">
            <w:pPr>
              <w:jc w:val="center"/>
              <w:rPr>
                <w:color w:val="000000"/>
                <w:sz w:val="22"/>
                <w:szCs w:val="22"/>
              </w:rPr>
            </w:pPr>
            <w:r w:rsidRPr="00126E85">
              <w:rPr>
                <w:color w:val="000000"/>
                <w:sz w:val="22"/>
                <w:szCs w:val="22"/>
              </w:rPr>
              <w:t>40,548</w:t>
            </w:r>
          </w:p>
        </w:tc>
        <w:tc>
          <w:tcPr>
            <w:tcW w:w="754" w:type="pct"/>
            <w:tcBorders>
              <w:left w:val="single" w:sz="4" w:space="0" w:color="auto"/>
            </w:tcBorders>
            <w:vAlign w:val="center"/>
          </w:tcPr>
          <w:p w14:paraId="313D5A1A" w14:textId="4DF3476B" w:rsidR="00126E85" w:rsidRPr="00126E85" w:rsidRDefault="00126E85" w:rsidP="00126E85">
            <w:pPr>
              <w:jc w:val="center"/>
              <w:rPr>
                <w:color w:val="000000"/>
                <w:sz w:val="22"/>
                <w:szCs w:val="22"/>
              </w:rPr>
            </w:pPr>
            <w:r w:rsidRPr="00126E85">
              <w:rPr>
                <w:color w:val="000000"/>
                <w:sz w:val="22"/>
                <w:szCs w:val="22"/>
              </w:rPr>
              <w:t>14,800</w:t>
            </w:r>
          </w:p>
        </w:tc>
        <w:tc>
          <w:tcPr>
            <w:tcW w:w="752" w:type="pct"/>
            <w:tcBorders>
              <w:right w:val="single" w:sz="4" w:space="0" w:color="auto"/>
            </w:tcBorders>
            <w:vAlign w:val="center"/>
          </w:tcPr>
          <w:p w14:paraId="19B653D7" w14:textId="1FA9C0C0" w:rsidR="00126E85" w:rsidRPr="00126E85" w:rsidRDefault="00126E85" w:rsidP="00126E85">
            <w:pPr>
              <w:jc w:val="center"/>
              <w:rPr>
                <w:color w:val="000000"/>
                <w:sz w:val="22"/>
                <w:szCs w:val="22"/>
              </w:rPr>
            </w:pPr>
            <w:r w:rsidRPr="00126E85">
              <w:rPr>
                <w:color w:val="000000"/>
                <w:sz w:val="22"/>
                <w:szCs w:val="22"/>
              </w:rPr>
              <w:t>40,712</w:t>
            </w:r>
          </w:p>
        </w:tc>
        <w:tc>
          <w:tcPr>
            <w:tcW w:w="880" w:type="pct"/>
            <w:tcBorders>
              <w:left w:val="single" w:sz="4" w:space="0" w:color="auto"/>
            </w:tcBorders>
            <w:vAlign w:val="center"/>
          </w:tcPr>
          <w:p w14:paraId="02BB2205" w14:textId="4E545181" w:rsidR="00126E85" w:rsidRPr="00126E85" w:rsidRDefault="00126E85" w:rsidP="00126E85">
            <w:pPr>
              <w:jc w:val="center"/>
              <w:rPr>
                <w:color w:val="000000"/>
                <w:sz w:val="22"/>
                <w:szCs w:val="22"/>
              </w:rPr>
            </w:pPr>
            <w:r w:rsidRPr="00126E85">
              <w:rPr>
                <w:color w:val="000000"/>
                <w:sz w:val="22"/>
                <w:szCs w:val="22"/>
              </w:rPr>
              <w:t>14,860</w:t>
            </w:r>
          </w:p>
        </w:tc>
      </w:tr>
      <w:tr w:rsidR="00126E85" w:rsidRPr="0040142B" w14:paraId="4F041B12" w14:textId="77777777" w:rsidTr="00126E85">
        <w:trPr>
          <w:cantSplit/>
        </w:trPr>
        <w:tc>
          <w:tcPr>
            <w:tcW w:w="1861" w:type="pct"/>
            <w:vAlign w:val="center"/>
          </w:tcPr>
          <w:p w14:paraId="1A425A58" w14:textId="2863C12F" w:rsidR="00126E85" w:rsidRDefault="00126E85" w:rsidP="00A36A13">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7E90A148" w14:textId="0907B009" w:rsidR="00126E85" w:rsidRPr="00126E85" w:rsidRDefault="00126E85" w:rsidP="00126E85">
            <w:pPr>
              <w:jc w:val="center"/>
              <w:rPr>
                <w:color w:val="000000"/>
                <w:sz w:val="22"/>
                <w:szCs w:val="22"/>
              </w:rPr>
            </w:pPr>
            <w:r w:rsidRPr="00126E85">
              <w:rPr>
                <w:color w:val="000000"/>
                <w:sz w:val="22"/>
                <w:szCs w:val="22"/>
              </w:rPr>
              <w:t>19,452</w:t>
            </w:r>
          </w:p>
        </w:tc>
        <w:tc>
          <w:tcPr>
            <w:tcW w:w="754" w:type="pct"/>
            <w:tcBorders>
              <w:left w:val="single" w:sz="4" w:space="0" w:color="auto"/>
            </w:tcBorders>
            <w:vAlign w:val="center"/>
          </w:tcPr>
          <w:p w14:paraId="0D8833A8" w14:textId="06F90CC9" w:rsidR="00126E85" w:rsidRPr="00126E85" w:rsidRDefault="00126E85" w:rsidP="00126E85">
            <w:pPr>
              <w:jc w:val="center"/>
              <w:rPr>
                <w:color w:val="000000"/>
                <w:sz w:val="22"/>
                <w:szCs w:val="22"/>
              </w:rPr>
            </w:pPr>
            <w:r w:rsidRPr="00126E85">
              <w:rPr>
                <w:color w:val="000000"/>
                <w:sz w:val="22"/>
                <w:szCs w:val="22"/>
              </w:rPr>
              <w:t>7,100</w:t>
            </w:r>
          </w:p>
        </w:tc>
        <w:tc>
          <w:tcPr>
            <w:tcW w:w="752" w:type="pct"/>
            <w:tcBorders>
              <w:right w:val="single" w:sz="4" w:space="0" w:color="auto"/>
            </w:tcBorders>
            <w:vAlign w:val="center"/>
          </w:tcPr>
          <w:p w14:paraId="3D32681B" w14:textId="13C79958" w:rsidR="00126E85" w:rsidRPr="00126E85" w:rsidRDefault="00126E85" w:rsidP="00126E85">
            <w:pPr>
              <w:jc w:val="center"/>
              <w:rPr>
                <w:color w:val="000000"/>
                <w:sz w:val="22"/>
                <w:szCs w:val="22"/>
              </w:rPr>
            </w:pPr>
            <w:r w:rsidRPr="00126E85">
              <w:rPr>
                <w:color w:val="000000"/>
                <w:sz w:val="22"/>
                <w:szCs w:val="22"/>
              </w:rPr>
              <w:t>17,507</w:t>
            </w:r>
          </w:p>
        </w:tc>
        <w:tc>
          <w:tcPr>
            <w:tcW w:w="880" w:type="pct"/>
            <w:tcBorders>
              <w:left w:val="single" w:sz="4" w:space="0" w:color="auto"/>
            </w:tcBorders>
            <w:vAlign w:val="center"/>
          </w:tcPr>
          <w:p w14:paraId="51D0B6DD" w14:textId="6B528E19" w:rsidR="00126E85" w:rsidRPr="00126E85" w:rsidRDefault="00126E85" w:rsidP="00126E85">
            <w:pPr>
              <w:jc w:val="center"/>
              <w:rPr>
                <w:color w:val="000000"/>
                <w:sz w:val="22"/>
                <w:szCs w:val="22"/>
              </w:rPr>
            </w:pPr>
            <w:r w:rsidRPr="00126E85">
              <w:rPr>
                <w:color w:val="000000"/>
                <w:sz w:val="22"/>
                <w:szCs w:val="22"/>
              </w:rPr>
              <w:t>6,390</w:t>
            </w:r>
          </w:p>
        </w:tc>
      </w:tr>
      <w:tr w:rsidR="00126E85" w:rsidRPr="0040142B" w14:paraId="60BF75A8" w14:textId="77777777" w:rsidTr="00126E85">
        <w:trPr>
          <w:cantSplit/>
        </w:trPr>
        <w:tc>
          <w:tcPr>
            <w:tcW w:w="1861" w:type="pct"/>
            <w:vAlign w:val="center"/>
          </w:tcPr>
          <w:p w14:paraId="6B8F52C2" w14:textId="15F6E538" w:rsidR="00126E85" w:rsidRDefault="00126E85" w:rsidP="00A36A13">
            <w:pPr>
              <w:jc w:val="center"/>
              <w:rPr>
                <w:sz w:val="22"/>
                <w:szCs w:val="22"/>
              </w:rPr>
            </w:pPr>
            <w:r>
              <w:rPr>
                <w:sz w:val="22"/>
                <w:szCs w:val="22"/>
              </w:rPr>
              <w:t>Расходы на собственные нужды</w:t>
            </w:r>
          </w:p>
        </w:tc>
        <w:tc>
          <w:tcPr>
            <w:tcW w:w="753" w:type="pct"/>
            <w:tcBorders>
              <w:right w:val="single" w:sz="4" w:space="0" w:color="auto"/>
            </w:tcBorders>
            <w:vAlign w:val="center"/>
          </w:tcPr>
          <w:p w14:paraId="7466D8C8" w14:textId="2A9BBFAB" w:rsidR="00126E85" w:rsidRPr="00126E85" w:rsidRDefault="00126E85" w:rsidP="00126E85">
            <w:pPr>
              <w:jc w:val="center"/>
              <w:rPr>
                <w:color w:val="000000"/>
                <w:sz w:val="22"/>
                <w:szCs w:val="22"/>
              </w:rPr>
            </w:pPr>
            <w:r>
              <w:rPr>
                <w:color w:val="000000"/>
                <w:sz w:val="22"/>
                <w:szCs w:val="22"/>
              </w:rPr>
              <w:t>0</w:t>
            </w:r>
          </w:p>
        </w:tc>
        <w:tc>
          <w:tcPr>
            <w:tcW w:w="754" w:type="pct"/>
            <w:tcBorders>
              <w:left w:val="single" w:sz="4" w:space="0" w:color="auto"/>
            </w:tcBorders>
            <w:vAlign w:val="center"/>
          </w:tcPr>
          <w:p w14:paraId="289757AF" w14:textId="1DF7EBDB" w:rsidR="00126E85" w:rsidRPr="00126E85" w:rsidRDefault="00126E85" w:rsidP="00126E85">
            <w:pPr>
              <w:jc w:val="center"/>
              <w:rPr>
                <w:color w:val="000000"/>
                <w:sz w:val="22"/>
                <w:szCs w:val="22"/>
              </w:rPr>
            </w:pPr>
            <w:r>
              <w:rPr>
                <w:color w:val="000000"/>
                <w:sz w:val="22"/>
                <w:szCs w:val="22"/>
              </w:rPr>
              <w:t>0</w:t>
            </w:r>
          </w:p>
        </w:tc>
        <w:tc>
          <w:tcPr>
            <w:tcW w:w="752" w:type="pct"/>
            <w:tcBorders>
              <w:right w:val="single" w:sz="4" w:space="0" w:color="auto"/>
            </w:tcBorders>
            <w:vAlign w:val="center"/>
          </w:tcPr>
          <w:p w14:paraId="510BA51F" w14:textId="2137020C" w:rsidR="00126E85" w:rsidRPr="00126E85" w:rsidRDefault="00126E85" w:rsidP="00126E85">
            <w:pPr>
              <w:jc w:val="center"/>
              <w:rPr>
                <w:color w:val="000000"/>
                <w:sz w:val="22"/>
                <w:szCs w:val="22"/>
              </w:rPr>
            </w:pPr>
            <w:r>
              <w:rPr>
                <w:color w:val="000000"/>
                <w:sz w:val="22"/>
                <w:szCs w:val="22"/>
              </w:rPr>
              <w:t>0</w:t>
            </w:r>
          </w:p>
        </w:tc>
        <w:tc>
          <w:tcPr>
            <w:tcW w:w="880" w:type="pct"/>
            <w:tcBorders>
              <w:left w:val="single" w:sz="4" w:space="0" w:color="auto"/>
            </w:tcBorders>
            <w:vAlign w:val="center"/>
          </w:tcPr>
          <w:p w14:paraId="46CA7A37" w14:textId="483732E9" w:rsidR="00126E85" w:rsidRPr="00126E85" w:rsidRDefault="00126E85" w:rsidP="00126E85">
            <w:pPr>
              <w:jc w:val="center"/>
              <w:rPr>
                <w:color w:val="000000"/>
                <w:sz w:val="22"/>
                <w:szCs w:val="22"/>
              </w:rPr>
            </w:pPr>
            <w:r>
              <w:rPr>
                <w:color w:val="000000"/>
                <w:sz w:val="22"/>
                <w:szCs w:val="22"/>
              </w:rPr>
              <w:t>0</w:t>
            </w:r>
          </w:p>
        </w:tc>
      </w:tr>
      <w:tr w:rsidR="00126E85" w:rsidRPr="0040142B" w14:paraId="6D679628" w14:textId="77777777" w:rsidTr="00126E85">
        <w:trPr>
          <w:cantSplit/>
        </w:trPr>
        <w:tc>
          <w:tcPr>
            <w:tcW w:w="1861" w:type="pct"/>
            <w:vAlign w:val="center"/>
          </w:tcPr>
          <w:p w14:paraId="2C119A87" w14:textId="3BC45136" w:rsidR="00126E85" w:rsidRDefault="00126E85" w:rsidP="00A36A13">
            <w:pPr>
              <w:jc w:val="center"/>
              <w:rPr>
                <w:sz w:val="22"/>
                <w:szCs w:val="22"/>
              </w:rPr>
            </w:pPr>
            <w:r w:rsidRPr="00EB0A8D">
              <w:rPr>
                <w:sz w:val="22"/>
                <w:szCs w:val="22"/>
              </w:rPr>
              <w:t>Отпу</w:t>
            </w:r>
            <w:r>
              <w:rPr>
                <w:sz w:val="22"/>
                <w:szCs w:val="22"/>
              </w:rPr>
              <w:t>щено питьевой воды потребителям всего, в том числе:</w:t>
            </w:r>
          </w:p>
        </w:tc>
        <w:tc>
          <w:tcPr>
            <w:tcW w:w="753" w:type="pct"/>
            <w:tcBorders>
              <w:right w:val="single" w:sz="4" w:space="0" w:color="auto"/>
            </w:tcBorders>
            <w:vAlign w:val="center"/>
          </w:tcPr>
          <w:p w14:paraId="3A62077B" w14:textId="05B76EBA" w:rsidR="00126E85" w:rsidRPr="00126E85" w:rsidRDefault="00126E85" w:rsidP="00126E85">
            <w:pPr>
              <w:jc w:val="center"/>
              <w:rPr>
                <w:color w:val="000000"/>
                <w:sz w:val="22"/>
                <w:szCs w:val="22"/>
              </w:rPr>
            </w:pPr>
            <w:r w:rsidRPr="00126E85">
              <w:rPr>
                <w:color w:val="000000"/>
                <w:sz w:val="22"/>
                <w:szCs w:val="22"/>
              </w:rPr>
              <w:t>21,096</w:t>
            </w:r>
          </w:p>
        </w:tc>
        <w:tc>
          <w:tcPr>
            <w:tcW w:w="754" w:type="pct"/>
            <w:tcBorders>
              <w:left w:val="single" w:sz="4" w:space="0" w:color="auto"/>
            </w:tcBorders>
            <w:vAlign w:val="center"/>
          </w:tcPr>
          <w:p w14:paraId="5DC5DCBD" w14:textId="691F8898" w:rsidR="00126E85" w:rsidRPr="00126E85" w:rsidRDefault="00126E85" w:rsidP="00126E85">
            <w:pPr>
              <w:jc w:val="center"/>
              <w:rPr>
                <w:color w:val="000000"/>
                <w:sz w:val="22"/>
                <w:szCs w:val="22"/>
              </w:rPr>
            </w:pPr>
            <w:r w:rsidRPr="00126E85">
              <w:rPr>
                <w:color w:val="000000"/>
                <w:sz w:val="22"/>
                <w:szCs w:val="22"/>
              </w:rPr>
              <w:t>7,700</w:t>
            </w:r>
          </w:p>
        </w:tc>
        <w:tc>
          <w:tcPr>
            <w:tcW w:w="752" w:type="pct"/>
            <w:tcBorders>
              <w:right w:val="single" w:sz="4" w:space="0" w:color="auto"/>
            </w:tcBorders>
            <w:vAlign w:val="center"/>
          </w:tcPr>
          <w:p w14:paraId="0AB21D73" w14:textId="3402104C" w:rsidR="00126E85" w:rsidRPr="00126E85" w:rsidRDefault="00126E85" w:rsidP="00126E85">
            <w:pPr>
              <w:jc w:val="center"/>
              <w:rPr>
                <w:color w:val="000000"/>
                <w:sz w:val="22"/>
                <w:szCs w:val="22"/>
              </w:rPr>
            </w:pPr>
            <w:r w:rsidRPr="00126E85">
              <w:rPr>
                <w:color w:val="000000"/>
                <w:sz w:val="22"/>
                <w:szCs w:val="22"/>
              </w:rPr>
              <w:t>23,205</w:t>
            </w:r>
          </w:p>
        </w:tc>
        <w:tc>
          <w:tcPr>
            <w:tcW w:w="880" w:type="pct"/>
            <w:tcBorders>
              <w:left w:val="single" w:sz="4" w:space="0" w:color="auto"/>
            </w:tcBorders>
            <w:vAlign w:val="center"/>
          </w:tcPr>
          <w:p w14:paraId="6E206FA2" w14:textId="4E380D4C" w:rsidR="00126E85" w:rsidRPr="00126E85" w:rsidRDefault="00126E85" w:rsidP="00126E85">
            <w:pPr>
              <w:jc w:val="center"/>
              <w:rPr>
                <w:color w:val="000000"/>
                <w:sz w:val="22"/>
                <w:szCs w:val="22"/>
              </w:rPr>
            </w:pPr>
            <w:r w:rsidRPr="00126E85">
              <w:rPr>
                <w:color w:val="000000"/>
                <w:sz w:val="22"/>
                <w:szCs w:val="22"/>
              </w:rPr>
              <w:t>8,470</w:t>
            </w:r>
          </w:p>
        </w:tc>
      </w:tr>
      <w:tr w:rsidR="00126E85" w:rsidRPr="0040142B" w14:paraId="083285DC" w14:textId="77777777" w:rsidTr="00126E85">
        <w:trPr>
          <w:cantSplit/>
        </w:trPr>
        <w:tc>
          <w:tcPr>
            <w:tcW w:w="1861" w:type="pct"/>
            <w:vAlign w:val="center"/>
          </w:tcPr>
          <w:p w14:paraId="39F8638F" w14:textId="756C6379" w:rsidR="00126E85" w:rsidRDefault="00126E85" w:rsidP="00A36A13">
            <w:pPr>
              <w:jc w:val="right"/>
              <w:rPr>
                <w:sz w:val="22"/>
                <w:szCs w:val="22"/>
              </w:rPr>
            </w:pPr>
            <w:r>
              <w:rPr>
                <w:sz w:val="22"/>
                <w:szCs w:val="22"/>
              </w:rPr>
              <w:t>Население:</w:t>
            </w:r>
          </w:p>
        </w:tc>
        <w:tc>
          <w:tcPr>
            <w:tcW w:w="753" w:type="pct"/>
            <w:tcBorders>
              <w:right w:val="single" w:sz="4" w:space="0" w:color="auto"/>
            </w:tcBorders>
            <w:vAlign w:val="center"/>
          </w:tcPr>
          <w:p w14:paraId="09103580" w14:textId="79C823CE" w:rsidR="00126E85" w:rsidRPr="00126E85" w:rsidRDefault="00126E85" w:rsidP="00126E85">
            <w:pPr>
              <w:jc w:val="center"/>
              <w:rPr>
                <w:color w:val="000000"/>
                <w:sz w:val="22"/>
                <w:szCs w:val="22"/>
              </w:rPr>
            </w:pPr>
            <w:r w:rsidRPr="00126E85">
              <w:rPr>
                <w:color w:val="000000"/>
                <w:sz w:val="22"/>
                <w:szCs w:val="22"/>
              </w:rPr>
              <w:t>19,178</w:t>
            </w:r>
          </w:p>
        </w:tc>
        <w:tc>
          <w:tcPr>
            <w:tcW w:w="754" w:type="pct"/>
            <w:tcBorders>
              <w:left w:val="single" w:sz="4" w:space="0" w:color="auto"/>
            </w:tcBorders>
            <w:vAlign w:val="center"/>
          </w:tcPr>
          <w:p w14:paraId="4DE12D17" w14:textId="0E1287F5" w:rsidR="00126E85" w:rsidRPr="00126E85" w:rsidRDefault="00126E85" w:rsidP="00126E85">
            <w:pPr>
              <w:jc w:val="center"/>
              <w:rPr>
                <w:color w:val="000000"/>
                <w:sz w:val="22"/>
                <w:szCs w:val="22"/>
              </w:rPr>
            </w:pPr>
            <w:r w:rsidRPr="00126E85">
              <w:rPr>
                <w:color w:val="000000"/>
                <w:sz w:val="22"/>
                <w:szCs w:val="22"/>
              </w:rPr>
              <w:t>7,000</w:t>
            </w:r>
          </w:p>
        </w:tc>
        <w:tc>
          <w:tcPr>
            <w:tcW w:w="752" w:type="pct"/>
            <w:tcBorders>
              <w:right w:val="single" w:sz="4" w:space="0" w:color="auto"/>
            </w:tcBorders>
            <w:vAlign w:val="center"/>
          </w:tcPr>
          <w:p w14:paraId="528BB108" w14:textId="576306B5" w:rsidR="00126E85" w:rsidRPr="00126E85" w:rsidRDefault="00126E85" w:rsidP="00126E85">
            <w:pPr>
              <w:jc w:val="center"/>
              <w:rPr>
                <w:color w:val="000000"/>
                <w:sz w:val="22"/>
                <w:szCs w:val="22"/>
              </w:rPr>
            </w:pPr>
            <w:r w:rsidRPr="00126E85">
              <w:rPr>
                <w:color w:val="000000"/>
                <w:sz w:val="22"/>
                <w:szCs w:val="22"/>
              </w:rPr>
              <w:t>21,096</w:t>
            </w:r>
          </w:p>
        </w:tc>
        <w:tc>
          <w:tcPr>
            <w:tcW w:w="880" w:type="pct"/>
            <w:tcBorders>
              <w:left w:val="single" w:sz="4" w:space="0" w:color="auto"/>
            </w:tcBorders>
            <w:vAlign w:val="center"/>
          </w:tcPr>
          <w:p w14:paraId="54136C67" w14:textId="0D052F64" w:rsidR="00126E85" w:rsidRPr="00126E85" w:rsidRDefault="00126E85" w:rsidP="00126E85">
            <w:pPr>
              <w:jc w:val="center"/>
              <w:rPr>
                <w:color w:val="000000"/>
                <w:sz w:val="22"/>
                <w:szCs w:val="22"/>
              </w:rPr>
            </w:pPr>
            <w:r w:rsidRPr="00126E85">
              <w:rPr>
                <w:color w:val="000000"/>
                <w:sz w:val="22"/>
                <w:szCs w:val="22"/>
              </w:rPr>
              <w:t>7,700</w:t>
            </w:r>
          </w:p>
        </w:tc>
      </w:tr>
      <w:tr w:rsidR="00126E85" w:rsidRPr="0040142B" w14:paraId="30FA8CCC" w14:textId="77777777" w:rsidTr="00126E85">
        <w:trPr>
          <w:cantSplit/>
        </w:trPr>
        <w:tc>
          <w:tcPr>
            <w:tcW w:w="1861" w:type="pct"/>
            <w:vAlign w:val="center"/>
          </w:tcPr>
          <w:p w14:paraId="1546059E" w14:textId="5A311782" w:rsidR="00126E85" w:rsidRDefault="00126E85" w:rsidP="00A36A13">
            <w:pPr>
              <w:jc w:val="right"/>
              <w:rPr>
                <w:sz w:val="22"/>
                <w:szCs w:val="22"/>
              </w:rPr>
            </w:pPr>
            <w:r>
              <w:rPr>
                <w:sz w:val="22"/>
                <w:szCs w:val="22"/>
              </w:rPr>
              <w:t>Бюджетные потребители:</w:t>
            </w:r>
          </w:p>
        </w:tc>
        <w:tc>
          <w:tcPr>
            <w:tcW w:w="753" w:type="pct"/>
            <w:tcBorders>
              <w:right w:val="single" w:sz="4" w:space="0" w:color="auto"/>
            </w:tcBorders>
            <w:vAlign w:val="center"/>
          </w:tcPr>
          <w:p w14:paraId="3A5236D2" w14:textId="77F667B1" w:rsidR="00126E85" w:rsidRPr="00126E85" w:rsidRDefault="00126E85" w:rsidP="00126E85">
            <w:pPr>
              <w:jc w:val="center"/>
              <w:rPr>
                <w:color w:val="000000"/>
                <w:sz w:val="22"/>
                <w:szCs w:val="22"/>
              </w:rPr>
            </w:pPr>
            <w:r w:rsidRPr="00126E85">
              <w:rPr>
                <w:color w:val="000000"/>
                <w:sz w:val="22"/>
                <w:szCs w:val="22"/>
              </w:rPr>
              <w:t>1,644</w:t>
            </w:r>
          </w:p>
        </w:tc>
        <w:tc>
          <w:tcPr>
            <w:tcW w:w="754" w:type="pct"/>
            <w:tcBorders>
              <w:left w:val="single" w:sz="4" w:space="0" w:color="auto"/>
            </w:tcBorders>
            <w:vAlign w:val="center"/>
          </w:tcPr>
          <w:p w14:paraId="7F0DE782" w14:textId="42F4D927" w:rsidR="00126E85" w:rsidRPr="00126E85" w:rsidRDefault="00126E85" w:rsidP="00126E85">
            <w:pPr>
              <w:jc w:val="center"/>
              <w:rPr>
                <w:color w:val="000000"/>
                <w:sz w:val="22"/>
                <w:szCs w:val="22"/>
              </w:rPr>
            </w:pPr>
            <w:r w:rsidRPr="00126E85">
              <w:rPr>
                <w:color w:val="000000"/>
                <w:sz w:val="22"/>
                <w:szCs w:val="22"/>
              </w:rPr>
              <w:t>0,600</w:t>
            </w:r>
          </w:p>
        </w:tc>
        <w:tc>
          <w:tcPr>
            <w:tcW w:w="752" w:type="pct"/>
            <w:tcBorders>
              <w:right w:val="single" w:sz="4" w:space="0" w:color="auto"/>
            </w:tcBorders>
            <w:vAlign w:val="center"/>
          </w:tcPr>
          <w:p w14:paraId="53776288" w14:textId="1AF7B671" w:rsidR="00126E85" w:rsidRPr="00126E85" w:rsidRDefault="00126E85" w:rsidP="00126E85">
            <w:pPr>
              <w:jc w:val="center"/>
              <w:rPr>
                <w:color w:val="000000"/>
                <w:sz w:val="22"/>
                <w:szCs w:val="22"/>
              </w:rPr>
            </w:pPr>
            <w:r w:rsidRPr="00126E85">
              <w:rPr>
                <w:color w:val="000000"/>
                <w:sz w:val="22"/>
                <w:szCs w:val="22"/>
              </w:rPr>
              <w:t>1,808</w:t>
            </w:r>
          </w:p>
        </w:tc>
        <w:tc>
          <w:tcPr>
            <w:tcW w:w="880" w:type="pct"/>
            <w:tcBorders>
              <w:left w:val="single" w:sz="4" w:space="0" w:color="auto"/>
            </w:tcBorders>
            <w:vAlign w:val="center"/>
          </w:tcPr>
          <w:p w14:paraId="260BE26F" w14:textId="2C1EDFD9" w:rsidR="00126E85" w:rsidRPr="00126E85" w:rsidRDefault="00126E85" w:rsidP="00126E85">
            <w:pPr>
              <w:jc w:val="center"/>
              <w:rPr>
                <w:color w:val="000000"/>
                <w:sz w:val="22"/>
                <w:szCs w:val="22"/>
              </w:rPr>
            </w:pPr>
            <w:r w:rsidRPr="00126E85">
              <w:rPr>
                <w:color w:val="000000"/>
                <w:sz w:val="22"/>
                <w:szCs w:val="22"/>
              </w:rPr>
              <w:t>0,660</w:t>
            </w:r>
          </w:p>
        </w:tc>
      </w:tr>
      <w:tr w:rsidR="00126E85" w:rsidRPr="0040142B" w14:paraId="70FDFF1D" w14:textId="77777777" w:rsidTr="00126E85">
        <w:trPr>
          <w:cantSplit/>
        </w:trPr>
        <w:tc>
          <w:tcPr>
            <w:tcW w:w="1861" w:type="pct"/>
            <w:vAlign w:val="center"/>
          </w:tcPr>
          <w:p w14:paraId="16F84B19" w14:textId="285FCE7D" w:rsidR="00126E85" w:rsidRDefault="00126E85" w:rsidP="00A36A13">
            <w:pPr>
              <w:jc w:val="right"/>
              <w:rPr>
                <w:sz w:val="22"/>
                <w:szCs w:val="22"/>
              </w:rPr>
            </w:pPr>
            <w:r>
              <w:rPr>
                <w:sz w:val="22"/>
                <w:szCs w:val="22"/>
              </w:rPr>
              <w:t>Прочие потребители:</w:t>
            </w:r>
          </w:p>
        </w:tc>
        <w:tc>
          <w:tcPr>
            <w:tcW w:w="753" w:type="pct"/>
            <w:tcBorders>
              <w:right w:val="single" w:sz="4" w:space="0" w:color="auto"/>
            </w:tcBorders>
            <w:vAlign w:val="center"/>
          </w:tcPr>
          <w:p w14:paraId="4E65C184" w14:textId="463B7DB7" w:rsidR="00126E85" w:rsidRPr="00126E85" w:rsidRDefault="00126E85" w:rsidP="00126E85">
            <w:pPr>
              <w:jc w:val="center"/>
              <w:rPr>
                <w:color w:val="000000"/>
                <w:sz w:val="22"/>
                <w:szCs w:val="22"/>
              </w:rPr>
            </w:pPr>
            <w:r w:rsidRPr="00126E85">
              <w:rPr>
                <w:color w:val="000000"/>
                <w:sz w:val="22"/>
                <w:szCs w:val="22"/>
              </w:rPr>
              <w:t>0,274</w:t>
            </w:r>
          </w:p>
        </w:tc>
        <w:tc>
          <w:tcPr>
            <w:tcW w:w="754" w:type="pct"/>
            <w:tcBorders>
              <w:left w:val="single" w:sz="4" w:space="0" w:color="auto"/>
            </w:tcBorders>
            <w:vAlign w:val="center"/>
          </w:tcPr>
          <w:p w14:paraId="30BDD113" w14:textId="7352B96F" w:rsidR="00126E85" w:rsidRPr="00126E85" w:rsidRDefault="00126E85" w:rsidP="00126E85">
            <w:pPr>
              <w:jc w:val="center"/>
              <w:rPr>
                <w:color w:val="000000"/>
                <w:sz w:val="22"/>
                <w:szCs w:val="22"/>
              </w:rPr>
            </w:pPr>
            <w:r w:rsidRPr="00126E85">
              <w:rPr>
                <w:color w:val="000000"/>
                <w:sz w:val="22"/>
                <w:szCs w:val="22"/>
              </w:rPr>
              <w:t>0,100</w:t>
            </w:r>
          </w:p>
        </w:tc>
        <w:tc>
          <w:tcPr>
            <w:tcW w:w="752" w:type="pct"/>
            <w:tcBorders>
              <w:right w:val="single" w:sz="4" w:space="0" w:color="auto"/>
            </w:tcBorders>
            <w:vAlign w:val="center"/>
          </w:tcPr>
          <w:p w14:paraId="7D0AA3DC" w14:textId="377E56A8" w:rsidR="00126E85" w:rsidRPr="00126E85" w:rsidRDefault="00126E85" w:rsidP="00126E85">
            <w:pPr>
              <w:jc w:val="center"/>
              <w:rPr>
                <w:color w:val="000000"/>
                <w:sz w:val="22"/>
                <w:szCs w:val="22"/>
              </w:rPr>
            </w:pPr>
            <w:r w:rsidRPr="00126E85">
              <w:rPr>
                <w:color w:val="000000"/>
                <w:sz w:val="22"/>
                <w:szCs w:val="22"/>
              </w:rPr>
              <w:t>0,301</w:t>
            </w:r>
          </w:p>
        </w:tc>
        <w:tc>
          <w:tcPr>
            <w:tcW w:w="880" w:type="pct"/>
            <w:tcBorders>
              <w:left w:val="single" w:sz="4" w:space="0" w:color="auto"/>
            </w:tcBorders>
            <w:vAlign w:val="center"/>
          </w:tcPr>
          <w:p w14:paraId="1C3D2696" w14:textId="04CF482C" w:rsidR="00126E85" w:rsidRPr="00126E85" w:rsidRDefault="00126E85" w:rsidP="00126E85">
            <w:pPr>
              <w:jc w:val="center"/>
              <w:rPr>
                <w:color w:val="000000"/>
                <w:sz w:val="22"/>
                <w:szCs w:val="22"/>
              </w:rPr>
            </w:pPr>
            <w:r w:rsidRPr="00126E85">
              <w:rPr>
                <w:color w:val="000000"/>
                <w:sz w:val="22"/>
                <w:szCs w:val="22"/>
              </w:rPr>
              <w:t>0,110</w:t>
            </w:r>
          </w:p>
        </w:tc>
      </w:tr>
      <w:tr w:rsidR="00126E85" w:rsidRPr="0040142B" w14:paraId="27267DBC" w14:textId="77777777" w:rsidTr="00126E85">
        <w:trPr>
          <w:cantSplit/>
        </w:trPr>
        <w:tc>
          <w:tcPr>
            <w:tcW w:w="5000" w:type="pct"/>
            <w:gridSpan w:val="5"/>
            <w:vAlign w:val="center"/>
          </w:tcPr>
          <w:p w14:paraId="18E5136A" w14:textId="52963961" w:rsidR="00126E85" w:rsidRPr="00126E85" w:rsidRDefault="00126E85" w:rsidP="00126E85">
            <w:pPr>
              <w:jc w:val="center"/>
              <w:rPr>
                <w:b/>
                <w:color w:val="000000"/>
              </w:rPr>
            </w:pPr>
            <w:r w:rsidRPr="00126E85">
              <w:rPr>
                <w:b/>
                <w:color w:val="000000"/>
              </w:rPr>
              <w:t>с. Большой Селег</w:t>
            </w:r>
          </w:p>
        </w:tc>
      </w:tr>
      <w:tr w:rsidR="00126E85" w:rsidRPr="0040142B" w14:paraId="2E6A522F" w14:textId="77777777" w:rsidTr="00126E85">
        <w:trPr>
          <w:cantSplit/>
        </w:trPr>
        <w:tc>
          <w:tcPr>
            <w:tcW w:w="1861" w:type="pct"/>
            <w:vAlign w:val="center"/>
          </w:tcPr>
          <w:p w14:paraId="0AB25FEE" w14:textId="4040F6A6" w:rsidR="00126E85" w:rsidRDefault="00126E85" w:rsidP="00A36A13">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7816DDA3" w14:textId="6969A1A8" w:rsidR="00126E85" w:rsidRPr="00126E85" w:rsidRDefault="00126E85" w:rsidP="00126E85">
            <w:pPr>
              <w:jc w:val="center"/>
              <w:rPr>
                <w:color w:val="000000"/>
                <w:sz w:val="22"/>
                <w:szCs w:val="22"/>
              </w:rPr>
            </w:pPr>
            <w:r w:rsidRPr="00126E85">
              <w:rPr>
                <w:color w:val="000000"/>
                <w:sz w:val="22"/>
                <w:szCs w:val="22"/>
              </w:rPr>
              <w:t>19,699</w:t>
            </w:r>
          </w:p>
        </w:tc>
        <w:tc>
          <w:tcPr>
            <w:tcW w:w="754" w:type="pct"/>
            <w:tcBorders>
              <w:left w:val="single" w:sz="4" w:space="0" w:color="auto"/>
            </w:tcBorders>
            <w:vAlign w:val="center"/>
          </w:tcPr>
          <w:p w14:paraId="2041AE8D" w14:textId="146BA5BE" w:rsidR="00126E85" w:rsidRPr="00126E85" w:rsidRDefault="00126E85" w:rsidP="00126E85">
            <w:pPr>
              <w:jc w:val="center"/>
              <w:rPr>
                <w:color w:val="000000"/>
                <w:sz w:val="22"/>
                <w:szCs w:val="22"/>
              </w:rPr>
            </w:pPr>
            <w:r w:rsidRPr="00126E85">
              <w:rPr>
                <w:color w:val="000000"/>
                <w:sz w:val="22"/>
                <w:szCs w:val="22"/>
              </w:rPr>
              <w:t>7,190</w:t>
            </w:r>
          </w:p>
        </w:tc>
        <w:tc>
          <w:tcPr>
            <w:tcW w:w="752" w:type="pct"/>
            <w:tcBorders>
              <w:right w:val="single" w:sz="4" w:space="0" w:color="auto"/>
            </w:tcBorders>
            <w:vAlign w:val="center"/>
          </w:tcPr>
          <w:p w14:paraId="12D22646" w14:textId="74EDA6F1" w:rsidR="00126E85" w:rsidRPr="00126E85" w:rsidRDefault="00126E85" w:rsidP="00126E85">
            <w:pPr>
              <w:jc w:val="center"/>
              <w:rPr>
                <w:color w:val="000000"/>
                <w:sz w:val="22"/>
                <w:szCs w:val="22"/>
              </w:rPr>
            </w:pPr>
            <w:r w:rsidRPr="00126E85">
              <w:rPr>
                <w:color w:val="000000"/>
                <w:sz w:val="22"/>
                <w:szCs w:val="22"/>
              </w:rPr>
              <w:t>20,573</w:t>
            </w:r>
          </w:p>
        </w:tc>
        <w:tc>
          <w:tcPr>
            <w:tcW w:w="880" w:type="pct"/>
            <w:tcBorders>
              <w:left w:val="single" w:sz="4" w:space="0" w:color="auto"/>
            </w:tcBorders>
            <w:vAlign w:val="center"/>
          </w:tcPr>
          <w:p w14:paraId="2313171C" w14:textId="5C2A71E5" w:rsidR="00126E85" w:rsidRPr="00126E85" w:rsidRDefault="00126E85" w:rsidP="00126E85">
            <w:pPr>
              <w:jc w:val="center"/>
              <w:rPr>
                <w:color w:val="000000"/>
                <w:sz w:val="22"/>
                <w:szCs w:val="22"/>
              </w:rPr>
            </w:pPr>
            <w:r w:rsidRPr="00126E85">
              <w:rPr>
                <w:color w:val="000000"/>
                <w:sz w:val="22"/>
                <w:szCs w:val="22"/>
              </w:rPr>
              <w:t>7,509</w:t>
            </w:r>
          </w:p>
        </w:tc>
      </w:tr>
      <w:tr w:rsidR="00126E85" w:rsidRPr="0040142B" w14:paraId="447CB061" w14:textId="77777777" w:rsidTr="00126E85">
        <w:trPr>
          <w:cantSplit/>
        </w:trPr>
        <w:tc>
          <w:tcPr>
            <w:tcW w:w="1861" w:type="pct"/>
            <w:vAlign w:val="center"/>
          </w:tcPr>
          <w:p w14:paraId="3FDF93B7" w14:textId="174318D2" w:rsidR="00126E85" w:rsidRDefault="00126E85" w:rsidP="00A36A13">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7F32A79F" w14:textId="00C2193C" w:rsidR="00126E85" w:rsidRPr="00126E85" w:rsidRDefault="00126E85" w:rsidP="00126E85">
            <w:pPr>
              <w:jc w:val="center"/>
              <w:rPr>
                <w:color w:val="000000"/>
                <w:sz w:val="22"/>
                <w:szCs w:val="22"/>
              </w:rPr>
            </w:pPr>
            <w:r w:rsidRPr="00126E85">
              <w:rPr>
                <w:color w:val="000000"/>
                <w:sz w:val="22"/>
                <w:szCs w:val="22"/>
              </w:rPr>
              <w:t>5,479</w:t>
            </w:r>
          </w:p>
        </w:tc>
        <w:tc>
          <w:tcPr>
            <w:tcW w:w="754" w:type="pct"/>
            <w:tcBorders>
              <w:left w:val="single" w:sz="4" w:space="0" w:color="auto"/>
            </w:tcBorders>
            <w:vAlign w:val="center"/>
          </w:tcPr>
          <w:p w14:paraId="55557E4A" w14:textId="314EB08B" w:rsidR="00126E85" w:rsidRPr="00126E85" w:rsidRDefault="00126E85" w:rsidP="00126E85">
            <w:pPr>
              <w:jc w:val="center"/>
              <w:rPr>
                <w:color w:val="000000"/>
                <w:sz w:val="22"/>
                <w:szCs w:val="22"/>
              </w:rPr>
            </w:pPr>
            <w:r w:rsidRPr="00126E85">
              <w:rPr>
                <w:color w:val="000000"/>
                <w:sz w:val="22"/>
                <w:szCs w:val="22"/>
              </w:rPr>
              <w:t>2,000</w:t>
            </w:r>
          </w:p>
        </w:tc>
        <w:tc>
          <w:tcPr>
            <w:tcW w:w="752" w:type="pct"/>
            <w:tcBorders>
              <w:right w:val="single" w:sz="4" w:space="0" w:color="auto"/>
            </w:tcBorders>
            <w:vAlign w:val="center"/>
          </w:tcPr>
          <w:p w14:paraId="4BDABCB7" w14:textId="63605241" w:rsidR="00126E85" w:rsidRPr="00126E85" w:rsidRDefault="00126E85" w:rsidP="00126E85">
            <w:pPr>
              <w:jc w:val="center"/>
              <w:rPr>
                <w:color w:val="000000"/>
                <w:sz w:val="22"/>
                <w:szCs w:val="22"/>
              </w:rPr>
            </w:pPr>
            <w:r w:rsidRPr="00126E85">
              <w:rPr>
                <w:color w:val="000000"/>
                <w:sz w:val="22"/>
                <w:szCs w:val="22"/>
              </w:rPr>
              <w:t>4,932</w:t>
            </w:r>
          </w:p>
        </w:tc>
        <w:tc>
          <w:tcPr>
            <w:tcW w:w="880" w:type="pct"/>
            <w:tcBorders>
              <w:left w:val="single" w:sz="4" w:space="0" w:color="auto"/>
            </w:tcBorders>
            <w:vAlign w:val="center"/>
          </w:tcPr>
          <w:p w14:paraId="21869E89" w14:textId="01406F51" w:rsidR="00126E85" w:rsidRPr="00126E85" w:rsidRDefault="00126E85" w:rsidP="00126E85">
            <w:pPr>
              <w:jc w:val="center"/>
              <w:rPr>
                <w:color w:val="000000"/>
                <w:sz w:val="22"/>
                <w:szCs w:val="22"/>
              </w:rPr>
            </w:pPr>
            <w:r w:rsidRPr="00126E85">
              <w:rPr>
                <w:color w:val="000000"/>
                <w:sz w:val="22"/>
                <w:szCs w:val="22"/>
              </w:rPr>
              <w:t>1,800</w:t>
            </w:r>
          </w:p>
        </w:tc>
      </w:tr>
      <w:tr w:rsidR="00126E85" w:rsidRPr="0040142B" w14:paraId="3A6EA68B" w14:textId="77777777" w:rsidTr="00126E85">
        <w:trPr>
          <w:cantSplit/>
        </w:trPr>
        <w:tc>
          <w:tcPr>
            <w:tcW w:w="1861" w:type="pct"/>
            <w:vAlign w:val="center"/>
          </w:tcPr>
          <w:p w14:paraId="7E87656E" w14:textId="041BF3F4" w:rsidR="00126E85" w:rsidRDefault="00126E85" w:rsidP="00A36A13">
            <w:pPr>
              <w:jc w:val="center"/>
              <w:rPr>
                <w:sz w:val="22"/>
                <w:szCs w:val="22"/>
              </w:rPr>
            </w:pPr>
            <w:r>
              <w:rPr>
                <w:sz w:val="22"/>
                <w:szCs w:val="22"/>
              </w:rPr>
              <w:t>Расходы на собственные нужды</w:t>
            </w:r>
          </w:p>
        </w:tc>
        <w:tc>
          <w:tcPr>
            <w:tcW w:w="753" w:type="pct"/>
            <w:tcBorders>
              <w:right w:val="single" w:sz="4" w:space="0" w:color="auto"/>
            </w:tcBorders>
            <w:vAlign w:val="center"/>
          </w:tcPr>
          <w:p w14:paraId="2B4B3841" w14:textId="439DD9A9" w:rsidR="00126E85" w:rsidRPr="00126E85" w:rsidRDefault="00126E85" w:rsidP="00126E85">
            <w:pPr>
              <w:jc w:val="center"/>
              <w:rPr>
                <w:color w:val="000000"/>
                <w:sz w:val="22"/>
                <w:szCs w:val="22"/>
              </w:rPr>
            </w:pPr>
            <w:r>
              <w:rPr>
                <w:color w:val="000000"/>
                <w:sz w:val="22"/>
                <w:szCs w:val="22"/>
              </w:rPr>
              <w:t>0</w:t>
            </w:r>
          </w:p>
        </w:tc>
        <w:tc>
          <w:tcPr>
            <w:tcW w:w="754" w:type="pct"/>
            <w:tcBorders>
              <w:left w:val="single" w:sz="4" w:space="0" w:color="auto"/>
            </w:tcBorders>
            <w:vAlign w:val="center"/>
          </w:tcPr>
          <w:p w14:paraId="7FB9E2DC" w14:textId="2A3F440A" w:rsidR="00126E85" w:rsidRPr="00126E85" w:rsidRDefault="00126E85" w:rsidP="00126E85">
            <w:pPr>
              <w:jc w:val="center"/>
              <w:rPr>
                <w:color w:val="000000"/>
                <w:sz w:val="22"/>
                <w:szCs w:val="22"/>
              </w:rPr>
            </w:pPr>
            <w:r>
              <w:rPr>
                <w:color w:val="000000"/>
                <w:sz w:val="22"/>
                <w:szCs w:val="22"/>
              </w:rPr>
              <w:t>0</w:t>
            </w:r>
          </w:p>
        </w:tc>
        <w:tc>
          <w:tcPr>
            <w:tcW w:w="752" w:type="pct"/>
            <w:tcBorders>
              <w:right w:val="single" w:sz="4" w:space="0" w:color="auto"/>
            </w:tcBorders>
            <w:vAlign w:val="center"/>
          </w:tcPr>
          <w:p w14:paraId="19411C8B" w14:textId="2A694F4A" w:rsidR="00126E85" w:rsidRPr="00126E85" w:rsidRDefault="00126E85" w:rsidP="00126E85">
            <w:pPr>
              <w:jc w:val="center"/>
              <w:rPr>
                <w:color w:val="000000"/>
                <w:sz w:val="22"/>
                <w:szCs w:val="22"/>
              </w:rPr>
            </w:pPr>
            <w:r>
              <w:rPr>
                <w:color w:val="000000"/>
                <w:sz w:val="22"/>
                <w:szCs w:val="22"/>
              </w:rPr>
              <w:t>0</w:t>
            </w:r>
          </w:p>
        </w:tc>
        <w:tc>
          <w:tcPr>
            <w:tcW w:w="880" w:type="pct"/>
            <w:tcBorders>
              <w:left w:val="single" w:sz="4" w:space="0" w:color="auto"/>
            </w:tcBorders>
            <w:vAlign w:val="center"/>
          </w:tcPr>
          <w:p w14:paraId="71F0B578" w14:textId="7C35109E" w:rsidR="00126E85" w:rsidRPr="00126E85" w:rsidRDefault="00126E85" w:rsidP="00126E85">
            <w:pPr>
              <w:jc w:val="center"/>
              <w:rPr>
                <w:color w:val="000000"/>
                <w:sz w:val="22"/>
                <w:szCs w:val="22"/>
              </w:rPr>
            </w:pPr>
            <w:r>
              <w:rPr>
                <w:color w:val="000000"/>
                <w:sz w:val="22"/>
                <w:szCs w:val="22"/>
              </w:rPr>
              <w:t>0</w:t>
            </w:r>
          </w:p>
        </w:tc>
      </w:tr>
      <w:tr w:rsidR="00126E85" w:rsidRPr="0040142B" w14:paraId="45BED01B" w14:textId="77777777" w:rsidTr="00126E85">
        <w:trPr>
          <w:cantSplit/>
        </w:trPr>
        <w:tc>
          <w:tcPr>
            <w:tcW w:w="1861" w:type="pct"/>
            <w:vAlign w:val="center"/>
          </w:tcPr>
          <w:p w14:paraId="41F7F657" w14:textId="3F6A8BF1" w:rsidR="00126E85" w:rsidRDefault="00126E85" w:rsidP="00A36A13">
            <w:pPr>
              <w:jc w:val="center"/>
              <w:rPr>
                <w:sz w:val="22"/>
                <w:szCs w:val="22"/>
              </w:rPr>
            </w:pPr>
            <w:r w:rsidRPr="00EB0A8D">
              <w:rPr>
                <w:sz w:val="22"/>
                <w:szCs w:val="22"/>
              </w:rPr>
              <w:t>Отпу</w:t>
            </w:r>
            <w:r>
              <w:rPr>
                <w:sz w:val="22"/>
                <w:szCs w:val="22"/>
              </w:rPr>
              <w:t>щено питьевой воды потребителям всего, в том числе:</w:t>
            </w:r>
          </w:p>
        </w:tc>
        <w:tc>
          <w:tcPr>
            <w:tcW w:w="753" w:type="pct"/>
            <w:tcBorders>
              <w:right w:val="single" w:sz="4" w:space="0" w:color="auto"/>
            </w:tcBorders>
            <w:vAlign w:val="center"/>
          </w:tcPr>
          <w:p w14:paraId="60B24B42" w14:textId="50962C50" w:rsidR="00126E85" w:rsidRPr="00126E85" w:rsidRDefault="00126E85" w:rsidP="00126E85">
            <w:pPr>
              <w:jc w:val="center"/>
              <w:rPr>
                <w:color w:val="000000"/>
                <w:sz w:val="22"/>
                <w:szCs w:val="22"/>
              </w:rPr>
            </w:pPr>
            <w:r w:rsidRPr="00126E85">
              <w:rPr>
                <w:color w:val="000000"/>
                <w:sz w:val="22"/>
                <w:szCs w:val="22"/>
              </w:rPr>
              <w:t>14,219</w:t>
            </w:r>
          </w:p>
        </w:tc>
        <w:tc>
          <w:tcPr>
            <w:tcW w:w="754" w:type="pct"/>
            <w:tcBorders>
              <w:left w:val="single" w:sz="4" w:space="0" w:color="auto"/>
            </w:tcBorders>
            <w:vAlign w:val="center"/>
          </w:tcPr>
          <w:p w14:paraId="32FE1325" w14:textId="2C2EDD0E" w:rsidR="00126E85" w:rsidRPr="00126E85" w:rsidRDefault="00126E85" w:rsidP="00126E85">
            <w:pPr>
              <w:jc w:val="center"/>
              <w:rPr>
                <w:color w:val="000000"/>
                <w:sz w:val="22"/>
                <w:szCs w:val="22"/>
              </w:rPr>
            </w:pPr>
            <w:r w:rsidRPr="00126E85">
              <w:rPr>
                <w:color w:val="000000"/>
                <w:sz w:val="22"/>
                <w:szCs w:val="22"/>
              </w:rPr>
              <w:t>5,190</w:t>
            </w:r>
          </w:p>
        </w:tc>
        <w:tc>
          <w:tcPr>
            <w:tcW w:w="752" w:type="pct"/>
            <w:tcBorders>
              <w:right w:val="single" w:sz="4" w:space="0" w:color="auto"/>
            </w:tcBorders>
            <w:vAlign w:val="center"/>
          </w:tcPr>
          <w:p w14:paraId="5831490F" w14:textId="4D53C3E1" w:rsidR="00126E85" w:rsidRPr="00126E85" w:rsidRDefault="00126E85" w:rsidP="00126E85">
            <w:pPr>
              <w:jc w:val="center"/>
              <w:rPr>
                <w:color w:val="000000"/>
                <w:sz w:val="22"/>
                <w:szCs w:val="22"/>
              </w:rPr>
            </w:pPr>
            <w:r w:rsidRPr="00126E85">
              <w:rPr>
                <w:color w:val="000000"/>
                <w:sz w:val="22"/>
                <w:szCs w:val="22"/>
              </w:rPr>
              <w:t>15,641</w:t>
            </w:r>
          </w:p>
        </w:tc>
        <w:tc>
          <w:tcPr>
            <w:tcW w:w="880" w:type="pct"/>
            <w:tcBorders>
              <w:left w:val="single" w:sz="4" w:space="0" w:color="auto"/>
            </w:tcBorders>
            <w:vAlign w:val="center"/>
          </w:tcPr>
          <w:p w14:paraId="75CC9D63" w14:textId="218E69D1" w:rsidR="00126E85" w:rsidRPr="00126E85" w:rsidRDefault="00126E85" w:rsidP="00126E85">
            <w:pPr>
              <w:jc w:val="center"/>
              <w:rPr>
                <w:color w:val="000000"/>
                <w:sz w:val="22"/>
                <w:szCs w:val="22"/>
              </w:rPr>
            </w:pPr>
            <w:r w:rsidRPr="00126E85">
              <w:rPr>
                <w:color w:val="000000"/>
                <w:sz w:val="22"/>
                <w:szCs w:val="22"/>
              </w:rPr>
              <w:t>5,709</w:t>
            </w:r>
          </w:p>
        </w:tc>
      </w:tr>
      <w:tr w:rsidR="00126E85" w:rsidRPr="0040142B" w14:paraId="33A26A36" w14:textId="77777777" w:rsidTr="00126E85">
        <w:trPr>
          <w:cantSplit/>
        </w:trPr>
        <w:tc>
          <w:tcPr>
            <w:tcW w:w="1861" w:type="pct"/>
            <w:vAlign w:val="center"/>
          </w:tcPr>
          <w:p w14:paraId="44428070" w14:textId="75876E25" w:rsidR="00126E85" w:rsidRDefault="00126E85" w:rsidP="00A36A13">
            <w:pPr>
              <w:jc w:val="right"/>
              <w:rPr>
                <w:sz w:val="22"/>
                <w:szCs w:val="22"/>
              </w:rPr>
            </w:pPr>
            <w:r>
              <w:rPr>
                <w:sz w:val="22"/>
                <w:szCs w:val="22"/>
              </w:rPr>
              <w:t>Население:</w:t>
            </w:r>
          </w:p>
        </w:tc>
        <w:tc>
          <w:tcPr>
            <w:tcW w:w="753" w:type="pct"/>
            <w:tcBorders>
              <w:right w:val="single" w:sz="4" w:space="0" w:color="auto"/>
            </w:tcBorders>
            <w:vAlign w:val="center"/>
          </w:tcPr>
          <w:p w14:paraId="4646205B" w14:textId="1CE3381B" w:rsidR="00126E85" w:rsidRPr="00126E85" w:rsidRDefault="00126E85" w:rsidP="00126E85">
            <w:pPr>
              <w:jc w:val="center"/>
              <w:rPr>
                <w:color w:val="000000"/>
                <w:sz w:val="22"/>
                <w:szCs w:val="22"/>
              </w:rPr>
            </w:pPr>
            <w:r w:rsidRPr="00126E85">
              <w:rPr>
                <w:color w:val="000000"/>
                <w:sz w:val="22"/>
                <w:szCs w:val="22"/>
              </w:rPr>
              <w:t>13,699</w:t>
            </w:r>
          </w:p>
        </w:tc>
        <w:tc>
          <w:tcPr>
            <w:tcW w:w="754" w:type="pct"/>
            <w:tcBorders>
              <w:left w:val="single" w:sz="4" w:space="0" w:color="auto"/>
            </w:tcBorders>
            <w:vAlign w:val="center"/>
          </w:tcPr>
          <w:p w14:paraId="0B540A78" w14:textId="53EC2B5D" w:rsidR="00126E85" w:rsidRPr="00126E85" w:rsidRDefault="00126E85" w:rsidP="00126E85">
            <w:pPr>
              <w:jc w:val="center"/>
              <w:rPr>
                <w:color w:val="000000"/>
                <w:sz w:val="22"/>
                <w:szCs w:val="22"/>
              </w:rPr>
            </w:pPr>
            <w:r w:rsidRPr="00126E85">
              <w:rPr>
                <w:color w:val="000000"/>
                <w:sz w:val="22"/>
                <w:szCs w:val="22"/>
              </w:rPr>
              <w:t>5,000</w:t>
            </w:r>
          </w:p>
        </w:tc>
        <w:tc>
          <w:tcPr>
            <w:tcW w:w="752" w:type="pct"/>
            <w:tcBorders>
              <w:right w:val="single" w:sz="4" w:space="0" w:color="auto"/>
            </w:tcBorders>
            <w:vAlign w:val="center"/>
          </w:tcPr>
          <w:p w14:paraId="3222550B" w14:textId="6F7E3543" w:rsidR="00126E85" w:rsidRPr="00126E85" w:rsidRDefault="00126E85" w:rsidP="00126E85">
            <w:pPr>
              <w:jc w:val="center"/>
              <w:rPr>
                <w:color w:val="000000"/>
                <w:sz w:val="22"/>
                <w:szCs w:val="22"/>
              </w:rPr>
            </w:pPr>
            <w:r w:rsidRPr="00126E85">
              <w:rPr>
                <w:color w:val="000000"/>
                <w:sz w:val="22"/>
                <w:szCs w:val="22"/>
              </w:rPr>
              <w:t>15,068</w:t>
            </w:r>
          </w:p>
        </w:tc>
        <w:tc>
          <w:tcPr>
            <w:tcW w:w="880" w:type="pct"/>
            <w:tcBorders>
              <w:left w:val="single" w:sz="4" w:space="0" w:color="auto"/>
            </w:tcBorders>
            <w:vAlign w:val="center"/>
          </w:tcPr>
          <w:p w14:paraId="6A254A5B" w14:textId="57CE5056" w:rsidR="00126E85" w:rsidRPr="00126E85" w:rsidRDefault="00126E85" w:rsidP="00126E85">
            <w:pPr>
              <w:jc w:val="center"/>
              <w:rPr>
                <w:color w:val="000000"/>
                <w:sz w:val="22"/>
                <w:szCs w:val="22"/>
              </w:rPr>
            </w:pPr>
            <w:r w:rsidRPr="00126E85">
              <w:rPr>
                <w:color w:val="000000"/>
                <w:sz w:val="22"/>
                <w:szCs w:val="22"/>
              </w:rPr>
              <w:t>5,500</w:t>
            </w:r>
          </w:p>
        </w:tc>
      </w:tr>
      <w:tr w:rsidR="00126E85" w:rsidRPr="0040142B" w14:paraId="52848407" w14:textId="77777777" w:rsidTr="00126E85">
        <w:trPr>
          <w:cantSplit/>
        </w:trPr>
        <w:tc>
          <w:tcPr>
            <w:tcW w:w="1861" w:type="pct"/>
            <w:vAlign w:val="center"/>
          </w:tcPr>
          <w:p w14:paraId="78D17BB2" w14:textId="67997A39" w:rsidR="00126E85" w:rsidRDefault="00126E85" w:rsidP="00A36A13">
            <w:pPr>
              <w:jc w:val="right"/>
              <w:rPr>
                <w:sz w:val="22"/>
                <w:szCs w:val="22"/>
              </w:rPr>
            </w:pPr>
            <w:r>
              <w:rPr>
                <w:sz w:val="22"/>
                <w:szCs w:val="22"/>
              </w:rPr>
              <w:t>Бюджетные потребители:</w:t>
            </w:r>
          </w:p>
        </w:tc>
        <w:tc>
          <w:tcPr>
            <w:tcW w:w="753" w:type="pct"/>
            <w:tcBorders>
              <w:right w:val="single" w:sz="4" w:space="0" w:color="auto"/>
            </w:tcBorders>
            <w:vAlign w:val="center"/>
          </w:tcPr>
          <w:p w14:paraId="178352F4" w14:textId="26487A89" w:rsidR="00126E85" w:rsidRPr="00126E85" w:rsidRDefault="00126E85" w:rsidP="00126E85">
            <w:pPr>
              <w:jc w:val="center"/>
              <w:rPr>
                <w:color w:val="000000"/>
                <w:sz w:val="22"/>
                <w:szCs w:val="22"/>
              </w:rPr>
            </w:pPr>
            <w:r w:rsidRPr="00126E85">
              <w:rPr>
                <w:color w:val="000000"/>
                <w:sz w:val="22"/>
                <w:szCs w:val="22"/>
              </w:rPr>
              <w:t>0,521</w:t>
            </w:r>
          </w:p>
        </w:tc>
        <w:tc>
          <w:tcPr>
            <w:tcW w:w="754" w:type="pct"/>
            <w:tcBorders>
              <w:left w:val="single" w:sz="4" w:space="0" w:color="auto"/>
            </w:tcBorders>
            <w:vAlign w:val="center"/>
          </w:tcPr>
          <w:p w14:paraId="241214B6" w14:textId="459194E3" w:rsidR="00126E85" w:rsidRPr="00126E85" w:rsidRDefault="00126E85" w:rsidP="00126E85">
            <w:pPr>
              <w:jc w:val="center"/>
              <w:rPr>
                <w:color w:val="000000"/>
                <w:sz w:val="22"/>
                <w:szCs w:val="22"/>
              </w:rPr>
            </w:pPr>
            <w:r w:rsidRPr="00126E85">
              <w:rPr>
                <w:color w:val="000000"/>
                <w:sz w:val="22"/>
                <w:szCs w:val="22"/>
              </w:rPr>
              <w:t>0,190</w:t>
            </w:r>
          </w:p>
        </w:tc>
        <w:tc>
          <w:tcPr>
            <w:tcW w:w="752" w:type="pct"/>
            <w:tcBorders>
              <w:right w:val="single" w:sz="4" w:space="0" w:color="auto"/>
            </w:tcBorders>
            <w:vAlign w:val="center"/>
          </w:tcPr>
          <w:p w14:paraId="64B15B30" w14:textId="20ECDCF8" w:rsidR="00126E85" w:rsidRPr="00126E85" w:rsidRDefault="00126E85" w:rsidP="00126E85">
            <w:pPr>
              <w:jc w:val="center"/>
              <w:rPr>
                <w:color w:val="000000"/>
                <w:sz w:val="22"/>
                <w:szCs w:val="22"/>
              </w:rPr>
            </w:pPr>
            <w:r w:rsidRPr="00126E85">
              <w:rPr>
                <w:color w:val="000000"/>
                <w:sz w:val="22"/>
                <w:szCs w:val="22"/>
              </w:rPr>
              <w:t>0,573</w:t>
            </w:r>
          </w:p>
        </w:tc>
        <w:tc>
          <w:tcPr>
            <w:tcW w:w="880" w:type="pct"/>
            <w:tcBorders>
              <w:left w:val="single" w:sz="4" w:space="0" w:color="auto"/>
            </w:tcBorders>
            <w:vAlign w:val="center"/>
          </w:tcPr>
          <w:p w14:paraId="03042ED0" w14:textId="39E5D4E2" w:rsidR="00126E85" w:rsidRPr="00126E85" w:rsidRDefault="00126E85" w:rsidP="00126E85">
            <w:pPr>
              <w:jc w:val="center"/>
              <w:rPr>
                <w:color w:val="000000"/>
                <w:sz w:val="22"/>
                <w:szCs w:val="22"/>
              </w:rPr>
            </w:pPr>
            <w:r w:rsidRPr="00126E85">
              <w:rPr>
                <w:color w:val="000000"/>
                <w:sz w:val="22"/>
                <w:szCs w:val="22"/>
              </w:rPr>
              <w:t>0,209</w:t>
            </w:r>
          </w:p>
        </w:tc>
      </w:tr>
      <w:tr w:rsidR="00126E85" w:rsidRPr="0040142B" w14:paraId="298E7950" w14:textId="77777777" w:rsidTr="00126E85">
        <w:trPr>
          <w:cantSplit/>
        </w:trPr>
        <w:tc>
          <w:tcPr>
            <w:tcW w:w="1861" w:type="pct"/>
            <w:vAlign w:val="center"/>
          </w:tcPr>
          <w:p w14:paraId="40C9EFAA" w14:textId="05F2D56C" w:rsidR="00126E85" w:rsidRDefault="00126E85" w:rsidP="00A36A13">
            <w:pPr>
              <w:jc w:val="right"/>
              <w:rPr>
                <w:sz w:val="22"/>
                <w:szCs w:val="22"/>
              </w:rPr>
            </w:pPr>
            <w:r>
              <w:rPr>
                <w:sz w:val="22"/>
                <w:szCs w:val="22"/>
              </w:rPr>
              <w:t>Прочие потребители:</w:t>
            </w:r>
          </w:p>
        </w:tc>
        <w:tc>
          <w:tcPr>
            <w:tcW w:w="753" w:type="pct"/>
            <w:tcBorders>
              <w:right w:val="single" w:sz="4" w:space="0" w:color="auto"/>
            </w:tcBorders>
            <w:vAlign w:val="center"/>
          </w:tcPr>
          <w:p w14:paraId="1DFC258D" w14:textId="0B3888B8" w:rsidR="00126E85" w:rsidRPr="00126E85" w:rsidRDefault="00126E85" w:rsidP="00126E85">
            <w:pPr>
              <w:jc w:val="center"/>
              <w:rPr>
                <w:color w:val="000000"/>
                <w:sz w:val="22"/>
                <w:szCs w:val="22"/>
              </w:rPr>
            </w:pPr>
            <w:r>
              <w:rPr>
                <w:color w:val="000000"/>
                <w:sz w:val="22"/>
                <w:szCs w:val="22"/>
              </w:rPr>
              <w:t>0</w:t>
            </w:r>
          </w:p>
        </w:tc>
        <w:tc>
          <w:tcPr>
            <w:tcW w:w="754" w:type="pct"/>
            <w:tcBorders>
              <w:left w:val="single" w:sz="4" w:space="0" w:color="auto"/>
            </w:tcBorders>
            <w:vAlign w:val="center"/>
          </w:tcPr>
          <w:p w14:paraId="6D394F10" w14:textId="79D4AFD5" w:rsidR="00126E85" w:rsidRPr="00126E85" w:rsidRDefault="00126E85" w:rsidP="00126E85">
            <w:pPr>
              <w:jc w:val="center"/>
              <w:rPr>
                <w:color w:val="000000"/>
                <w:sz w:val="22"/>
                <w:szCs w:val="22"/>
              </w:rPr>
            </w:pPr>
            <w:r>
              <w:rPr>
                <w:color w:val="000000"/>
                <w:sz w:val="22"/>
                <w:szCs w:val="22"/>
              </w:rPr>
              <w:t>0</w:t>
            </w:r>
          </w:p>
        </w:tc>
        <w:tc>
          <w:tcPr>
            <w:tcW w:w="752" w:type="pct"/>
            <w:tcBorders>
              <w:right w:val="single" w:sz="4" w:space="0" w:color="auto"/>
            </w:tcBorders>
            <w:vAlign w:val="center"/>
          </w:tcPr>
          <w:p w14:paraId="4A9B0588" w14:textId="63DD27FE" w:rsidR="00126E85" w:rsidRPr="00126E85" w:rsidRDefault="00126E85" w:rsidP="00126E85">
            <w:pPr>
              <w:jc w:val="center"/>
              <w:rPr>
                <w:color w:val="000000"/>
                <w:sz w:val="22"/>
                <w:szCs w:val="22"/>
              </w:rPr>
            </w:pPr>
            <w:r>
              <w:rPr>
                <w:color w:val="000000"/>
                <w:sz w:val="22"/>
                <w:szCs w:val="22"/>
              </w:rPr>
              <w:t>0</w:t>
            </w:r>
          </w:p>
        </w:tc>
        <w:tc>
          <w:tcPr>
            <w:tcW w:w="880" w:type="pct"/>
            <w:tcBorders>
              <w:left w:val="single" w:sz="4" w:space="0" w:color="auto"/>
            </w:tcBorders>
            <w:vAlign w:val="center"/>
          </w:tcPr>
          <w:p w14:paraId="383021D3" w14:textId="582FCC5A" w:rsidR="00126E85" w:rsidRPr="00126E85" w:rsidRDefault="00126E85" w:rsidP="00126E85">
            <w:pPr>
              <w:jc w:val="center"/>
              <w:rPr>
                <w:color w:val="000000"/>
                <w:sz w:val="22"/>
                <w:szCs w:val="22"/>
              </w:rPr>
            </w:pPr>
            <w:r>
              <w:rPr>
                <w:color w:val="000000"/>
                <w:sz w:val="22"/>
                <w:szCs w:val="22"/>
              </w:rPr>
              <w:t>0</w:t>
            </w:r>
          </w:p>
        </w:tc>
      </w:tr>
      <w:tr w:rsidR="00A36A13" w:rsidRPr="0040142B" w14:paraId="2F7108A3" w14:textId="77777777" w:rsidTr="00A01AC5">
        <w:trPr>
          <w:cantSplit/>
        </w:trPr>
        <w:tc>
          <w:tcPr>
            <w:tcW w:w="5000" w:type="pct"/>
            <w:gridSpan w:val="5"/>
            <w:vAlign w:val="center"/>
          </w:tcPr>
          <w:p w14:paraId="251EF385" w14:textId="11C98A7D" w:rsidR="00A36A13" w:rsidRPr="00A01AC5" w:rsidRDefault="00A36A13" w:rsidP="00A01AC5">
            <w:pPr>
              <w:jc w:val="center"/>
              <w:rPr>
                <w:color w:val="000000"/>
              </w:rPr>
            </w:pPr>
            <w:r w:rsidRPr="00A01AC5">
              <w:rPr>
                <w:b/>
                <w:sz w:val="22"/>
                <w:szCs w:val="22"/>
              </w:rPr>
              <w:t>д. Агриколь</w:t>
            </w:r>
          </w:p>
        </w:tc>
      </w:tr>
      <w:tr w:rsidR="00A36A13" w:rsidRPr="0040142B" w14:paraId="15E8B5B8" w14:textId="77777777" w:rsidTr="00A01AC5">
        <w:trPr>
          <w:cantSplit/>
        </w:trPr>
        <w:tc>
          <w:tcPr>
            <w:tcW w:w="1861" w:type="pct"/>
            <w:vAlign w:val="center"/>
          </w:tcPr>
          <w:p w14:paraId="1E652E75" w14:textId="30ED05A5"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2AB3FECB" w14:textId="6B5A248A" w:rsidR="00A36A13" w:rsidRPr="00A01AC5" w:rsidRDefault="00A36A13" w:rsidP="00A01AC5">
            <w:pPr>
              <w:jc w:val="center"/>
              <w:rPr>
                <w:color w:val="000000"/>
              </w:rPr>
            </w:pPr>
            <w:r w:rsidRPr="00A01AC5">
              <w:rPr>
                <w:color w:val="000000"/>
                <w:sz w:val="22"/>
                <w:szCs w:val="22"/>
              </w:rPr>
              <w:t>100,808</w:t>
            </w:r>
          </w:p>
        </w:tc>
        <w:tc>
          <w:tcPr>
            <w:tcW w:w="754" w:type="pct"/>
            <w:tcBorders>
              <w:left w:val="single" w:sz="4" w:space="0" w:color="auto"/>
            </w:tcBorders>
            <w:vAlign w:val="center"/>
          </w:tcPr>
          <w:p w14:paraId="564285BD" w14:textId="7C38A5DC" w:rsidR="00A36A13" w:rsidRPr="00A01AC5" w:rsidRDefault="00A36A13" w:rsidP="00A01AC5">
            <w:pPr>
              <w:jc w:val="center"/>
              <w:rPr>
                <w:color w:val="000000"/>
              </w:rPr>
            </w:pPr>
            <w:r w:rsidRPr="00A01AC5">
              <w:rPr>
                <w:color w:val="000000"/>
                <w:sz w:val="22"/>
                <w:szCs w:val="22"/>
              </w:rPr>
              <w:t>36,795</w:t>
            </w:r>
          </w:p>
        </w:tc>
        <w:tc>
          <w:tcPr>
            <w:tcW w:w="752" w:type="pct"/>
            <w:tcBorders>
              <w:right w:val="single" w:sz="4" w:space="0" w:color="auto"/>
            </w:tcBorders>
            <w:vAlign w:val="center"/>
          </w:tcPr>
          <w:p w14:paraId="51119540" w14:textId="654BCF0E" w:rsidR="00A36A13" w:rsidRPr="00A01AC5" w:rsidRDefault="00A36A13" w:rsidP="00A01AC5">
            <w:pPr>
              <w:jc w:val="center"/>
              <w:rPr>
                <w:color w:val="000000"/>
              </w:rPr>
            </w:pPr>
            <w:r w:rsidRPr="00A01AC5">
              <w:rPr>
                <w:color w:val="000000"/>
                <w:sz w:val="22"/>
                <w:szCs w:val="22"/>
              </w:rPr>
              <w:t>110,889</w:t>
            </w:r>
          </w:p>
        </w:tc>
        <w:tc>
          <w:tcPr>
            <w:tcW w:w="880" w:type="pct"/>
            <w:tcBorders>
              <w:left w:val="single" w:sz="4" w:space="0" w:color="auto"/>
            </w:tcBorders>
            <w:vAlign w:val="center"/>
          </w:tcPr>
          <w:p w14:paraId="2A97A02D" w14:textId="285332AA" w:rsidR="00A36A13" w:rsidRPr="00A01AC5" w:rsidRDefault="00A36A13" w:rsidP="00A01AC5">
            <w:pPr>
              <w:jc w:val="center"/>
              <w:rPr>
                <w:color w:val="000000"/>
              </w:rPr>
            </w:pPr>
            <w:r w:rsidRPr="00A01AC5">
              <w:rPr>
                <w:color w:val="000000"/>
                <w:sz w:val="22"/>
                <w:szCs w:val="22"/>
              </w:rPr>
              <w:t>40,475</w:t>
            </w:r>
          </w:p>
        </w:tc>
      </w:tr>
      <w:tr w:rsidR="00A36A13" w:rsidRPr="0040142B" w14:paraId="66BDA9B9" w14:textId="77777777" w:rsidTr="00A01AC5">
        <w:trPr>
          <w:cantSplit/>
        </w:trPr>
        <w:tc>
          <w:tcPr>
            <w:tcW w:w="1861" w:type="pct"/>
            <w:vAlign w:val="center"/>
          </w:tcPr>
          <w:p w14:paraId="1B8FFF61" w14:textId="2CE3248A"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7E44F42A" w14:textId="3CB94D12"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3657FDD9" w14:textId="2A280B35"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68B23AC8" w14:textId="6638CD6C"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1885F967" w14:textId="6DC36C72" w:rsidR="00A36A13" w:rsidRPr="00A01AC5" w:rsidRDefault="00A36A13" w:rsidP="00A01AC5">
            <w:pPr>
              <w:jc w:val="center"/>
              <w:rPr>
                <w:color w:val="000000"/>
              </w:rPr>
            </w:pPr>
            <w:r>
              <w:rPr>
                <w:color w:val="000000"/>
                <w:sz w:val="22"/>
                <w:szCs w:val="22"/>
              </w:rPr>
              <w:t>0</w:t>
            </w:r>
          </w:p>
        </w:tc>
      </w:tr>
      <w:tr w:rsidR="00A36A13" w:rsidRPr="0040142B" w14:paraId="1307723E" w14:textId="77777777" w:rsidTr="00A01AC5">
        <w:trPr>
          <w:cantSplit/>
        </w:trPr>
        <w:tc>
          <w:tcPr>
            <w:tcW w:w="1861" w:type="pct"/>
            <w:vAlign w:val="center"/>
          </w:tcPr>
          <w:p w14:paraId="15251F16" w14:textId="376A69C6"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4C2652A7" w14:textId="590073FD" w:rsidR="00A36A13" w:rsidRPr="00A01AC5" w:rsidRDefault="00A36A13" w:rsidP="00A01AC5">
            <w:pPr>
              <w:jc w:val="center"/>
              <w:rPr>
                <w:color w:val="000000"/>
              </w:rPr>
            </w:pPr>
            <w:r w:rsidRPr="00A01AC5">
              <w:rPr>
                <w:color w:val="000000"/>
                <w:sz w:val="22"/>
                <w:szCs w:val="22"/>
              </w:rPr>
              <w:t>100,808</w:t>
            </w:r>
          </w:p>
        </w:tc>
        <w:tc>
          <w:tcPr>
            <w:tcW w:w="754" w:type="pct"/>
            <w:tcBorders>
              <w:left w:val="single" w:sz="4" w:space="0" w:color="auto"/>
            </w:tcBorders>
            <w:vAlign w:val="center"/>
          </w:tcPr>
          <w:p w14:paraId="753DAB54" w14:textId="016E9ACA" w:rsidR="00A36A13" w:rsidRPr="00A01AC5" w:rsidRDefault="00A36A13" w:rsidP="00A01AC5">
            <w:pPr>
              <w:jc w:val="center"/>
              <w:rPr>
                <w:color w:val="000000"/>
              </w:rPr>
            </w:pPr>
            <w:r w:rsidRPr="00A01AC5">
              <w:rPr>
                <w:color w:val="000000"/>
                <w:sz w:val="22"/>
                <w:szCs w:val="22"/>
              </w:rPr>
              <w:t>36,795</w:t>
            </w:r>
          </w:p>
        </w:tc>
        <w:tc>
          <w:tcPr>
            <w:tcW w:w="752" w:type="pct"/>
            <w:tcBorders>
              <w:right w:val="single" w:sz="4" w:space="0" w:color="auto"/>
            </w:tcBorders>
            <w:vAlign w:val="center"/>
          </w:tcPr>
          <w:p w14:paraId="59E2AD79" w14:textId="247263B4" w:rsidR="00A36A13" w:rsidRPr="00A01AC5" w:rsidRDefault="00A36A13" w:rsidP="00A01AC5">
            <w:pPr>
              <w:jc w:val="center"/>
              <w:rPr>
                <w:color w:val="000000"/>
              </w:rPr>
            </w:pPr>
            <w:r w:rsidRPr="00A01AC5">
              <w:rPr>
                <w:color w:val="000000"/>
                <w:sz w:val="22"/>
                <w:szCs w:val="22"/>
              </w:rPr>
              <w:t>110,889</w:t>
            </w:r>
          </w:p>
        </w:tc>
        <w:tc>
          <w:tcPr>
            <w:tcW w:w="880" w:type="pct"/>
            <w:tcBorders>
              <w:left w:val="single" w:sz="4" w:space="0" w:color="auto"/>
            </w:tcBorders>
            <w:vAlign w:val="center"/>
          </w:tcPr>
          <w:p w14:paraId="6825F3D0" w14:textId="5367A4EA" w:rsidR="00A36A13" w:rsidRPr="00A01AC5" w:rsidRDefault="00A36A13" w:rsidP="00A01AC5">
            <w:pPr>
              <w:jc w:val="center"/>
              <w:rPr>
                <w:color w:val="000000"/>
              </w:rPr>
            </w:pPr>
            <w:r w:rsidRPr="00A01AC5">
              <w:rPr>
                <w:color w:val="000000"/>
                <w:sz w:val="22"/>
                <w:szCs w:val="22"/>
              </w:rPr>
              <w:t>40,475</w:t>
            </w:r>
          </w:p>
        </w:tc>
      </w:tr>
      <w:tr w:rsidR="00A36A13" w:rsidRPr="0040142B" w14:paraId="671FC138" w14:textId="77777777" w:rsidTr="00A01AC5">
        <w:trPr>
          <w:cantSplit/>
        </w:trPr>
        <w:tc>
          <w:tcPr>
            <w:tcW w:w="5000" w:type="pct"/>
            <w:gridSpan w:val="5"/>
            <w:vAlign w:val="center"/>
          </w:tcPr>
          <w:p w14:paraId="7D48A646" w14:textId="7A3ABD99" w:rsidR="00A36A13" w:rsidRPr="00A01AC5" w:rsidRDefault="00A36A13" w:rsidP="00A01AC5">
            <w:pPr>
              <w:jc w:val="center"/>
              <w:rPr>
                <w:color w:val="000000"/>
              </w:rPr>
            </w:pPr>
            <w:r w:rsidRPr="00A01AC5">
              <w:rPr>
                <w:b/>
                <w:sz w:val="22"/>
                <w:szCs w:val="22"/>
              </w:rPr>
              <w:t>д. Клабуки</w:t>
            </w:r>
          </w:p>
        </w:tc>
      </w:tr>
      <w:tr w:rsidR="00A36A13" w:rsidRPr="0040142B" w14:paraId="40C1FF39" w14:textId="77777777" w:rsidTr="00A01AC5">
        <w:trPr>
          <w:cantSplit/>
        </w:trPr>
        <w:tc>
          <w:tcPr>
            <w:tcW w:w="1861" w:type="pct"/>
            <w:vAlign w:val="center"/>
          </w:tcPr>
          <w:p w14:paraId="48446094" w14:textId="1591585E"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0239E270" w14:textId="752B8161" w:rsidR="00A36A13" w:rsidRPr="00A01AC5" w:rsidRDefault="00A36A13" w:rsidP="00A01AC5">
            <w:pPr>
              <w:jc w:val="center"/>
              <w:rPr>
                <w:color w:val="000000"/>
              </w:rPr>
            </w:pPr>
            <w:r w:rsidRPr="00A01AC5">
              <w:rPr>
                <w:color w:val="000000"/>
                <w:sz w:val="22"/>
                <w:szCs w:val="22"/>
              </w:rPr>
              <w:t>6,195</w:t>
            </w:r>
          </w:p>
        </w:tc>
        <w:tc>
          <w:tcPr>
            <w:tcW w:w="754" w:type="pct"/>
            <w:tcBorders>
              <w:left w:val="single" w:sz="4" w:space="0" w:color="auto"/>
            </w:tcBorders>
            <w:vAlign w:val="center"/>
          </w:tcPr>
          <w:p w14:paraId="01B09FE8" w14:textId="210F6D43" w:rsidR="00A36A13" w:rsidRPr="00A01AC5" w:rsidRDefault="00A36A13" w:rsidP="00A01AC5">
            <w:pPr>
              <w:jc w:val="center"/>
              <w:rPr>
                <w:color w:val="000000"/>
              </w:rPr>
            </w:pPr>
            <w:r w:rsidRPr="00A01AC5">
              <w:rPr>
                <w:color w:val="000000"/>
                <w:sz w:val="22"/>
                <w:szCs w:val="22"/>
              </w:rPr>
              <w:t>2,261</w:t>
            </w:r>
          </w:p>
        </w:tc>
        <w:tc>
          <w:tcPr>
            <w:tcW w:w="752" w:type="pct"/>
            <w:tcBorders>
              <w:right w:val="single" w:sz="4" w:space="0" w:color="auto"/>
            </w:tcBorders>
            <w:vAlign w:val="center"/>
          </w:tcPr>
          <w:p w14:paraId="6FF34A1E" w14:textId="3BE62679" w:rsidR="00A36A13" w:rsidRPr="00A01AC5" w:rsidRDefault="00A36A13" w:rsidP="00A01AC5">
            <w:pPr>
              <w:jc w:val="center"/>
              <w:rPr>
                <w:color w:val="000000"/>
              </w:rPr>
            </w:pPr>
            <w:r w:rsidRPr="00A01AC5">
              <w:rPr>
                <w:color w:val="000000"/>
                <w:sz w:val="22"/>
                <w:szCs w:val="22"/>
              </w:rPr>
              <w:t>6,814</w:t>
            </w:r>
          </w:p>
        </w:tc>
        <w:tc>
          <w:tcPr>
            <w:tcW w:w="880" w:type="pct"/>
            <w:tcBorders>
              <w:left w:val="single" w:sz="4" w:space="0" w:color="auto"/>
            </w:tcBorders>
            <w:vAlign w:val="center"/>
          </w:tcPr>
          <w:p w14:paraId="636F52A2" w14:textId="075EB33F" w:rsidR="00A36A13" w:rsidRPr="00A01AC5" w:rsidRDefault="00A36A13" w:rsidP="00A01AC5">
            <w:pPr>
              <w:jc w:val="center"/>
              <w:rPr>
                <w:color w:val="000000"/>
              </w:rPr>
            </w:pPr>
            <w:r w:rsidRPr="00A01AC5">
              <w:rPr>
                <w:color w:val="000000"/>
                <w:sz w:val="22"/>
                <w:szCs w:val="22"/>
              </w:rPr>
              <w:t>2,487</w:t>
            </w:r>
          </w:p>
        </w:tc>
      </w:tr>
      <w:tr w:rsidR="00A36A13" w:rsidRPr="0040142B" w14:paraId="353027F2" w14:textId="77777777" w:rsidTr="00A01AC5">
        <w:trPr>
          <w:cantSplit/>
        </w:trPr>
        <w:tc>
          <w:tcPr>
            <w:tcW w:w="1861" w:type="pct"/>
            <w:vAlign w:val="center"/>
          </w:tcPr>
          <w:p w14:paraId="6D68F689" w14:textId="522DCFE9"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6EC6D4E3" w14:textId="71B8960B"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5CE1F0B0" w14:textId="16940BD4"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62DB8340" w14:textId="5216700E"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1A471CFF" w14:textId="3A5FA0B6" w:rsidR="00A36A13" w:rsidRPr="00A01AC5" w:rsidRDefault="00A36A13" w:rsidP="00A01AC5">
            <w:pPr>
              <w:jc w:val="center"/>
              <w:rPr>
                <w:color w:val="000000"/>
              </w:rPr>
            </w:pPr>
            <w:r>
              <w:rPr>
                <w:color w:val="000000"/>
                <w:sz w:val="22"/>
                <w:szCs w:val="22"/>
              </w:rPr>
              <w:t>0</w:t>
            </w:r>
          </w:p>
        </w:tc>
      </w:tr>
      <w:tr w:rsidR="00A36A13" w:rsidRPr="0040142B" w14:paraId="75D865D6" w14:textId="77777777" w:rsidTr="00A01AC5">
        <w:trPr>
          <w:cantSplit/>
        </w:trPr>
        <w:tc>
          <w:tcPr>
            <w:tcW w:w="1861" w:type="pct"/>
            <w:vAlign w:val="center"/>
          </w:tcPr>
          <w:p w14:paraId="1379496E" w14:textId="5AC3C892"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2F02C49F" w14:textId="4121B96C" w:rsidR="00A36A13" w:rsidRPr="00A01AC5" w:rsidRDefault="00A36A13" w:rsidP="00A01AC5">
            <w:pPr>
              <w:jc w:val="center"/>
              <w:rPr>
                <w:color w:val="000000"/>
              </w:rPr>
            </w:pPr>
            <w:r w:rsidRPr="00A01AC5">
              <w:rPr>
                <w:color w:val="000000"/>
                <w:sz w:val="22"/>
                <w:szCs w:val="22"/>
              </w:rPr>
              <w:t>6,195</w:t>
            </w:r>
          </w:p>
        </w:tc>
        <w:tc>
          <w:tcPr>
            <w:tcW w:w="754" w:type="pct"/>
            <w:tcBorders>
              <w:left w:val="single" w:sz="4" w:space="0" w:color="auto"/>
            </w:tcBorders>
            <w:vAlign w:val="center"/>
          </w:tcPr>
          <w:p w14:paraId="183DE26D" w14:textId="45D335C2" w:rsidR="00A36A13" w:rsidRPr="00A01AC5" w:rsidRDefault="00A36A13" w:rsidP="00A01AC5">
            <w:pPr>
              <w:jc w:val="center"/>
              <w:rPr>
                <w:color w:val="000000"/>
              </w:rPr>
            </w:pPr>
            <w:r w:rsidRPr="00A01AC5">
              <w:rPr>
                <w:color w:val="000000"/>
                <w:sz w:val="22"/>
                <w:szCs w:val="22"/>
              </w:rPr>
              <w:t>2,261</w:t>
            </w:r>
          </w:p>
        </w:tc>
        <w:tc>
          <w:tcPr>
            <w:tcW w:w="752" w:type="pct"/>
            <w:tcBorders>
              <w:right w:val="single" w:sz="4" w:space="0" w:color="auto"/>
            </w:tcBorders>
            <w:vAlign w:val="center"/>
          </w:tcPr>
          <w:p w14:paraId="19244132" w14:textId="0B183F8E" w:rsidR="00A36A13" w:rsidRPr="00A01AC5" w:rsidRDefault="00A36A13" w:rsidP="00A01AC5">
            <w:pPr>
              <w:jc w:val="center"/>
              <w:rPr>
                <w:color w:val="000000"/>
              </w:rPr>
            </w:pPr>
            <w:r w:rsidRPr="00A01AC5">
              <w:rPr>
                <w:color w:val="000000"/>
                <w:sz w:val="22"/>
                <w:szCs w:val="22"/>
              </w:rPr>
              <w:t>6,814</w:t>
            </w:r>
          </w:p>
        </w:tc>
        <w:tc>
          <w:tcPr>
            <w:tcW w:w="880" w:type="pct"/>
            <w:tcBorders>
              <w:left w:val="single" w:sz="4" w:space="0" w:color="auto"/>
            </w:tcBorders>
            <w:vAlign w:val="center"/>
          </w:tcPr>
          <w:p w14:paraId="1EE5ED96" w14:textId="3C4AE841" w:rsidR="00A36A13" w:rsidRPr="00A01AC5" w:rsidRDefault="00A36A13" w:rsidP="00A01AC5">
            <w:pPr>
              <w:jc w:val="center"/>
              <w:rPr>
                <w:color w:val="000000"/>
              </w:rPr>
            </w:pPr>
            <w:r w:rsidRPr="00A01AC5">
              <w:rPr>
                <w:color w:val="000000"/>
                <w:sz w:val="22"/>
                <w:szCs w:val="22"/>
              </w:rPr>
              <w:t>2,487</w:t>
            </w:r>
          </w:p>
        </w:tc>
      </w:tr>
      <w:tr w:rsidR="00A36A13" w:rsidRPr="0040142B" w14:paraId="091A64D8" w14:textId="77777777" w:rsidTr="00A01AC5">
        <w:trPr>
          <w:cantSplit/>
        </w:trPr>
        <w:tc>
          <w:tcPr>
            <w:tcW w:w="5000" w:type="pct"/>
            <w:gridSpan w:val="5"/>
            <w:vAlign w:val="center"/>
          </w:tcPr>
          <w:p w14:paraId="0A701676" w14:textId="4A37219A" w:rsidR="00A36A13" w:rsidRPr="00A01AC5" w:rsidRDefault="00A36A13" w:rsidP="00A01AC5">
            <w:pPr>
              <w:jc w:val="center"/>
              <w:rPr>
                <w:color w:val="000000"/>
              </w:rPr>
            </w:pPr>
            <w:r w:rsidRPr="00A01AC5">
              <w:rPr>
                <w:b/>
                <w:sz w:val="22"/>
                <w:szCs w:val="22"/>
              </w:rPr>
              <w:t>д. Коровкинцы</w:t>
            </w:r>
          </w:p>
        </w:tc>
      </w:tr>
      <w:tr w:rsidR="00A36A13" w:rsidRPr="0040142B" w14:paraId="0445D9FB" w14:textId="77777777" w:rsidTr="00A01AC5">
        <w:trPr>
          <w:cantSplit/>
        </w:trPr>
        <w:tc>
          <w:tcPr>
            <w:tcW w:w="1861" w:type="pct"/>
            <w:vAlign w:val="center"/>
          </w:tcPr>
          <w:p w14:paraId="549B59E1" w14:textId="0301A861"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66D3FB68" w14:textId="79A37B07" w:rsidR="00A36A13" w:rsidRPr="00A01AC5" w:rsidRDefault="00A36A13" w:rsidP="00A01AC5">
            <w:pPr>
              <w:jc w:val="center"/>
              <w:rPr>
                <w:color w:val="000000"/>
              </w:rPr>
            </w:pPr>
            <w:r w:rsidRPr="00A01AC5">
              <w:rPr>
                <w:color w:val="000000"/>
                <w:sz w:val="22"/>
                <w:szCs w:val="22"/>
              </w:rPr>
              <w:t>5,068</w:t>
            </w:r>
          </w:p>
        </w:tc>
        <w:tc>
          <w:tcPr>
            <w:tcW w:w="754" w:type="pct"/>
            <w:tcBorders>
              <w:left w:val="single" w:sz="4" w:space="0" w:color="auto"/>
            </w:tcBorders>
            <w:vAlign w:val="center"/>
          </w:tcPr>
          <w:p w14:paraId="6D60A97C" w14:textId="0FB3AF29" w:rsidR="00A36A13" w:rsidRPr="00A01AC5" w:rsidRDefault="00A36A13" w:rsidP="00A01AC5">
            <w:pPr>
              <w:jc w:val="center"/>
              <w:rPr>
                <w:color w:val="000000"/>
              </w:rPr>
            </w:pPr>
            <w:r w:rsidRPr="00A01AC5">
              <w:rPr>
                <w:color w:val="000000"/>
                <w:sz w:val="22"/>
                <w:szCs w:val="22"/>
              </w:rPr>
              <w:t>1,850</w:t>
            </w:r>
          </w:p>
        </w:tc>
        <w:tc>
          <w:tcPr>
            <w:tcW w:w="752" w:type="pct"/>
            <w:tcBorders>
              <w:right w:val="single" w:sz="4" w:space="0" w:color="auto"/>
            </w:tcBorders>
            <w:vAlign w:val="center"/>
          </w:tcPr>
          <w:p w14:paraId="3052D8AF" w14:textId="26721BE1" w:rsidR="00A36A13" w:rsidRPr="00A01AC5" w:rsidRDefault="00A36A13" w:rsidP="00A01AC5">
            <w:pPr>
              <w:jc w:val="center"/>
              <w:rPr>
                <w:color w:val="000000"/>
              </w:rPr>
            </w:pPr>
            <w:r w:rsidRPr="00A01AC5">
              <w:rPr>
                <w:color w:val="000000"/>
                <w:sz w:val="22"/>
                <w:szCs w:val="22"/>
              </w:rPr>
              <w:t>5,575</w:t>
            </w:r>
          </w:p>
        </w:tc>
        <w:tc>
          <w:tcPr>
            <w:tcW w:w="880" w:type="pct"/>
            <w:tcBorders>
              <w:left w:val="single" w:sz="4" w:space="0" w:color="auto"/>
            </w:tcBorders>
            <w:vAlign w:val="center"/>
          </w:tcPr>
          <w:p w14:paraId="754F74EF" w14:textId="02A44CCD" w:rsidR="00A36A13" w:rsidRPr="00A01AC5" w:rsidRDefault="00A36A13" w:rsidP="00A01AC5">
            <w:pPr>
              <w:jc w:val="center"/>
              <w:rPr>
                <w:color w:val="000000"/>
              </w:rPr>
            </w:pPr>
            <w:r w:rsidRPr="00A01AC5">
              <w:rPr>
                <w:color w:val="000000"/>
                <w:sz w:val="22"/>
                <w:szCs w:val="22"/>
              </w:rPr>
              <w:t>2,035</w:t>
            </w:r>
          </w:p>
        </w:tc>
      </w:tr>
      <w:tr w:rsidR="00A36A13" w:rsidRPr="0040142B" w14:paraId="4EEA33FC" w14:textId="77777777" w:rsidTr="00A01AC5">
        <w:trPr>
          <w:cantSplit/>
        </w:trPr>
        <w:tc>
          <w:tcPr>
            <w:tcW w:w="1861" w:type="pct"/>
            <w:vAlign w:val="center"/>
          </w:tcPr>
          <w:p w14:paraId="06C82E0E" w14:textId="6CE52B2B"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489B8795" w14:textId="3BEC87AB"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11AD3753" w14:textId="118BA523"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3D30169C" w14:textId="184D7A32"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78E045FF" w14:textId="3FC1AF94" w:rsidR="00A36A13" w:rsidRPr="00A01AC5" w:rsidRDefault="00A36A13" w:rsidP="00A01AC5">
            <w:pPr>
              <w:jc w:val="center"/>
              <w:rPr>
                <w:color w:val="000000"/>
              </w:rPr>
            </w:pPr>
            <w:r>
              <w:rPr>
                <w:color w:val="000000"/>
                <w:sz w:val="22"/>
                <w:szCs w:val="22"/>
              </w:rPr>
              <w:t>0</w:t>
            </w:r>
          </w:p>
        </w:tc>
      </w:tr>
      <w:tr w:rsidR="00A36A13" w:rsidRPr="0040142B" w14:paraId="0A175921" w14:textId="77777777" w:rsidTr="00A01AC5">
        <w:trPr>
          <w:cantSplit/>
        </w:trPr>
        <w:tc>
          <w:tcPr>
            <w:tcW w:w="1861" w:type="pct"/>
            <w:vAlign w:val="center"/>
          </w:tcPr>
          <w:p w14:paraId="09D91734" w14:textId="1879CE5E"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685BD265" w14:textId="05FBE64F" w:rsidR="00A36A13" w:rsidRPr="00A01AC5" w:rsidRDefault="00A36A13" w:rsidP="00A01AC5">
            <w:pPr>
              <w:jc w:val="center"/>
              <w:rPr>
                <w:color w:val="000000"/>
              </w:rPr>
            </w:pPr>
            <w:r w:rsidRPr="00A01AC5">
              <w:rPr>
                <w:color w:val="000000"/>
                <w:sz w:val="22"/>
                <w:szCs w:val="22"/>
              </w:rPr>
              <w:t>5,068</w:t>
            </w:r>
          </w:p>
        </w:tc>
        <w:tc>
          <w:tcPr>
            <w:tcW w:w="754" w:type="pct"/>
            <w:tcBorders>
              <w:left w:val="single" w:sz="4" w:space="0" w:color="auto"/>
            </w:tcBorders>
            <w:vAlign w:val="center"/>
          </w:tcPr>
          <w:p w14:paraId="25A368D9" w14:textId="2BBF2896" w:rsidR="00A36A13" w:rsidRPr="00A01AC5" w:rsidRDefault="00A36A13" w:rsidP="00A01AC5">
            <w:pPr>
              <w:jc w:val="center"/>
              <w:rPr>
                <w:color w:val="000000"/>
              </w:rPr>
            </w:pPr>
            <w:r w:rsidRPr="00A01AC5">
              <w:rPr>
                <w:color w:val="000000"/>
                <w:sz w:val="22"/>
                <w:szCs w:val="22"/>
              </w:rPr>
              <w:t>1,850</w:t>
            </w:r>
          </w:p>
        </w:tc>
        <w:tc>
          <w:tcPr>
            <w:tcW w:w="752" w:type="pct"/>
            <w:tcBorders>
              <w:right w:val="single" w:sz="4" w:space="0" w:color="auto"/>
            </w:tcBorders>
            <w:vAlign w:val="center"/>
          </w:tcPr>
          <w:p w14:paraId="08FA25DA" w14:textId="72201FF6" w:rsidR="00A36A13" w:rsidRPr="00A01AC5" w:rsidRDefault="00A36A13" w:rsidP="00A01AC5">
            <w:pPr>
              <w:jc w:val="center"/>
              <w:rPr>
                <w:color w:val="000000"/>
              </w:rPr>
            </w:pPr>
            <w:r w:rsidRPr="00A01AC5">
              <w:rPr>
                <w:color w:val="000000"/>
                <w:sz w:val="22"/>
                <w:szCs w:val="22"/>
              </w:rPr>
              <w:t>5,575</w:t>
            </w:r>
          </w:p>
        </w:tc>
        <w:tc>
          <w:tcPr>
            <w:tcW w:w="880" w:type="pct"/>
            <w:tcBorders>
              <w:left w:val="single" w:sz="4" w:space="0" w:color="auto"/>
            </w:tcBorders>
            <w:vAlign w:val="center"/>
          </w:tcPr>
          <w:p w14:paraId="7F8AC793" w14:textId="5577127B" w:rsidR="00A36A13" w:rsidRPr="00A01AC5" w:rsidRDefault="00A36A13" w:rsidP="00A01AC5">
            <w:pPr>
              <w:jc w:val="center"/>
              <w:rPr>
                <w:color w:val="000000"/>
              </w:rPr>
            </w:pPr>
            <w:r w:rsidRPr="00A01AC5">
              <w:rPr>
                <w:color w:val="000000"/>
                <w:sz w:val="22"/>
                <w:szCs w:val="22"/>
              </w:rPr>
              <w:t>2,035</w:t>
            </w:r>
          </w:p>
        </w:tc>
      </w:tr>
      <w:tr w:rsidR="00A36A13" w:rsidRPr="0040142B" w14:paraId="491F1233" w14:textId="77777777" w:rsidTr="00A01AC5">
        <w:trPr>
          <w:cantSplit/>
        </w:trPr>
        <w:tc>
          <w:tcPr>
            <w:tcW w:w="5000" w:type="pct"/>
            <w:gridSpan w:val="5"/>
            <w:vAlign w:val="center"/>
          </w:tcPr>
          <w:p w14:paraId="0BB21011" w14:textId="706D75D8" w:rsidR="00A36A13" w:rsidRPr="00A01AC5" w:rsidRDefault="00A36A13" w:rsidP="00A01AC5">
            <w:pPr>
              <w:jc w:val="center"/>
              <w:rPr>
                <w:color w:val="000000"/>
              </w:rPr>
            </w:pPr>
            <w:r w:rsidRPr="00A01AC5">
              <w:rPr>
                <w:b/>
                <w:sz w:val="22"/>
                <w:szCs w:val="22"/>
              </w:rPr>
              <w:t>д. Малая Игра</w:t>
            </w:r>
          </w:p>
        </w:tc>
      </w:tr>
      <w:tr w:rsidR="00A36A13" w:rsidRPr="0040142B" w14:paraId="1B17C4CF" w14:textId="77777777" w:rsidTr="00A01AC5">
        <w:trPr>
          <w:cantSplit/>
        </w:trPr>
        <w:tc>
          <w:tcPr>
            <w:tcW w:w="1861" w:type="pct"/>
            <w:vAlign w:val="center"/>
          </w:tcPr>
          <w:p w14:paraId="480A06F1" w14:textId="070E6451"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43B93247" w14:textId="4F486923" w:rsidR="00A36A13" w:rsidRPr="00A01AC5" w:rsidRDefault="00A36A13" w:rsidP="00A01AC5">
            <w:pPr>
              <w:jc w:val="center"/>
              <w:rPr>
                <w:color w:val="000000"/>
              </w:rPr>
            </w:pPr>
            <w:r w:rsidRPr="00A01AC5">
              <w:rPr>
                <w:color w:val="000000"/>
                <w:sz w:val="22"/>
                <w:szCs w:val="22"/>
              </w:rPr>
              <w:t>7,885</w:t>
            </w:r>
          </w:p>
        </w:tc>
        <w:tc>
          <w:tcPr>
            <w:tcW w:w="754" w:type="pct"/>
            <w:tcBorders>
              <w:left w:val="single" w:sz="4" w:space="0" w:color="auto"/>
            </w:tcBorders>
            <w:vAlign w:val="center"/>
          </w:tcPr>
          <w:p w14:paraId="32CAA8C2" w14:textId="27F64D11" w:rsidR="00A36A13" w:rsidRPr="00A01AC5" w:rsidRDefault="00A36A13" w:rsidP="00A01AC5">
            <w:pPr>
              <w:jc w:val="center"/>
              <w:rPr>
                <w:color w:val="000000"/>
              </w:rPr>
            </w:pPr>
            <w:r w:rsidRPr="00A01AC5">
              <w:rPr>
                <w:color w:val="000000"/>
                <w:sz w:val="22"/>
                <w:szCs w:val="22"/>
              </w:rPr>
              <w:t>2,878</w:t>
            </w:r>
          </w:p>
        </w:tc>
        <w:tc>
          <w:tcPr>
            <w:tcW w:w="752" w:type="pct"/>
            <w:tcBorders>
              <w:right w:val="single" w:sz="4" w:space="0" w:color="auto"/>
            </w:tcBorders>
            <w:vAlign w:val="center"/>
          </w:tcPr>
          <w:p w14:paraId="23B8E196" w14:textId="06CE861B" w:rsidR="00A36A13" w:rsidRPr="00A01AC5" w:rsidRDefault="00A36A13" w:rsidP="00A01AC5">
            <w:pPr>
              <w:jc w:val="center"/>
              <w:rPr>
                <w:color w:val="000000"/>
              </w:rPr>
            </w:pPr>
            <w:r w:rsidRPr="00A01AC5">
              <w:rPr>
                <w:color w:val="000000"/>
                <w:sz w:val="22"/>
                <w:szCs w:val="22"/>
              </w:rPr>
              <w:t>8,673</w:t>
            </w:r>
          </w:p>
        </w:tc>
        <w:tc>
          <w:tcPr>
            <w:tcW w:w="880" w:type="pct"/>
            <w:tcBorders>
              <w:left w:val="single" w:sz="4" w:space="0" w:color="auto"/>
            </w:tcBorders>
            <w:vAlign w:val="center"/>
          </w:tcPr>
          <w:p w14:paraId="06B2F96F" w14:textId="3BFB71A1" w:rsidR="00A36A13" w:rsidRPr="00A01AC5" w:rsidRDefault="00A36A13" w:rsidP="00A01AC5">
            <w:pPr>
              <w:jc w:val="center"/>
              <w:rPr>
                <w:color w:val="000000"/>
              </w:rPr>
            </w:pPr>
            <w:r w:rsidRPr="00A01AC5">
              <w:rPr>
                <w:color w:val="000000"/>
                <w:sz w:val="22"/>
                <w:szCs w:val="22"/>
              </w:rPr>
              <w:t>3,166</w:t>
            </w:r>
          </w:p>
        </w:tc>
      </w:tr>
      <w:tr w:rsidR="00A36A13" w:rsidRPr="0040142B" w14:paraId="6B3DAA1C" w14:textId="77777777" w:rsidTr="00A01AC5">
        <w:trPr>
          <w:cantSplit/>
        </w:trPr>
        <w:tc>
          <w:tcPr>
            <w:tcW w:w="1861" w:type="pct"/>
            <w:vAlign w:val="center"/>
          </w:tcPr>
          <w:p w14:paraId="79E5F67D" w14:textId="668A4F13"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062E0995" w14:textId="4513A1AD"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2F324976" w14:textId="10D0E0AB"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3738ED6A" w14:textId="3193C853"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1DF8C22B" w14:textId="72394257" w:rsidR="00A36A13" w:rsidRPr="00A01AC5" w:rsidRDefault="00A36A13" w:rsidP="00A01AC5">
            <w:pPr>
              <w:jc w:val="center"/>
              <w:rPr>
                <w:color w:val="000000"/>
              </w:rPr>
            </w:pPr>
            <w:r>
              <w:rPr>
                <w:color w:val="000000"/>
                <w:sz w:val="22"/>
                <w:szCs w:val="22"/>
              </w:rPr>
              <w:t>0</w:t>
            </w:r>
          </w:p>
        </w:tc>
      </w:tr>
      <w:tr w:rsidR="00A36A13" w:rsidRPr="0040142B" w14:paraId="7DA40FE8" w14:textId="77777777" w:rsidTr="00A01AC5">
        <w:trPr>
          <w:cantSplit/>
        </w:trPr>
        <w:tc>
          <w:tcPr>
            <w:tcW w:w="1861" w:type="pct"/>
            <w:vAlign w:val="center"/>
          </w:tcPr>
          <w:p w14:paraId="37B3E0BE" w14:textId="56F71BE1"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0AC1BA82" w14:textId="0CD2395A" w:rsidR="00A36A13" w:rsidRPr="00A01AC5" w:rsidRDefault="00A36A13" w:rsidP="00A01AC5">
            <w:pPr>
              <w:jc w:val="center"/>
              <w:rPr>
                <w:color w:val="000000"/>
              </w:rPr>
            </w:pPr>
            <w:r w:rsidRPr="00A01AC5">
              <w:rPr>
                <w:color w:val="000000"/>
                <w:sz w:val="22"/>
                <w:szCs w:val="22"/>
              </w:rPr>
              <w:t>7,885</w:t>
            </w:r>
          </w:p>
        </w:tc>
        <w:tc>
          <w:tcPr>
            <w:tcW w:w="754" w:type="pct"/>
            <w:tcBorders>
              <w:left w:val="single" w:sz="4" w:space="0" w:color="auto"/>
            </w:tcBorders>
            <w:vAlign w:val="center"/>
          </w:tcPr>
          <w:p w14:paraId="451CCCC4" w14:textId="77EED702" w:rsidR="00A36A13" w:rsidRPr="00A01AC5" w:rsidRDefault="00A36A13" w:rsidP="00A01AC5">
            <w:pPr>
              <w:jc w:val="center"/>
              <w:rPr>
                <w:color w:val="000000"/>
              </w:rPr>
            </w:pPr>
            <w:r w:rsidRPr="00A01AC5">
              <w:rPr>
                <w:color w:val="000000"/>
                <w:sz w:val="22"/>
                <w:szCs w:val="22"/>
              </w:rPr>
              <w:t>2,878</w:t>
            </w:r>
          </w:p>
        </w:tc>
        <w:tc>
          <w:tcPr>
            <w:tcW w:w="752" w:type="pct"/>
            <w:tcBorders>
              <w:right w:val="single" w:sz="4" w:space="0" w:color="auto"/>
            </w:tcBorders>
            <w:vAlign w:val="center"/>
          </w:tcPr>
          <w:p w14:paraId="7CE8563D" w14:textId="2DEC91CA" w:rsidR="00A36A13" w:rsidRPr="00A01AC5" w:rsidRDefault="00A36A13" w:rsidP="00A01AC5">
            <w:pPr>
              <w:jc w:val="center"/>
              <w:rPr>
                <w:color w:val="000000"/>
              </w:rPr>
            </w:pPr>
            <w:r w:rsidRPr="00A01AC5">
              <w:rPr>
                <w:color w:val="000000"/>
                <w:sz w:val="22"/>
                <w:szCs w:val="22"/>
              </w:rPr>
              <w:t>8,673</w:t>
            </w:r>
          </w:p>
        </w:tc>
        <w:tc>
          <w:tcPr>
            <w:tcW w:w="880" w:type="pct"/>
            <w:tcBorders>
              <w:left w:val="single" w:sz="4" w:space="0" w:color="auto"/>
            </w:tcBorders>
            <w:vAlign w:val="center"/>
          </w:tcPr>
          <w:p w14:paraId="78415698" w14:textId="67A1B1B2" w:rsidR="00A36A13" w:rsidRPr="00A01AC5" w:rsidRDefault="00A36A13" w:rsidP="00A01AC5">
            <w:pPr>
              <w:jc w:val="center"/>
              <w:rPr>
                <w:color w:val="000000"/>
              </w:rPr>
            </w:pPr>
            <w:r w:rsidRPr="00A01AC5">
              <w:rPr>
                <w:color w:val="000000"/>
                <w:sz w:val="22"/>
                <w:szCs w:val="22"/>
              </w:rPr>
              <w:t>3,166</w:t>
            </w:r>
          </w:p>
        </w:tc>
      </w:tr>
      <w:tr w:rsidR="00A36A13" w:rsidRPr="0040142B" w14:paraId="34BB7FB1" w14:textId="77777777" w:rsidTr="00A01AC5">
        <w:trPr>
          <w:cantSplit/>
        </w:trPr>
        <w:tc>
          <w:tcPr>
            <w:tcW w:w="5000" w:type="pct"/>
            <w:gridSpan w:val="5"/>
            <w:vAlign w:val="center"/>
          </w:tcPr>
          <w:p w14:paraId="5F720876" w14:textId="13C67591" w:rsidR="00A36A13" w:rsidRPr="00A01AC5" w:rsidRDefault="00A36A13" w:rsidP="00A01AC5">
            <w:pPr>
              <w:jc w:val="center"/>
              <w:rPr>
                <w:color w:val="000000"/>
              </w:rPr>
            </w:pPr>
            <w:r w:rsidRPr="00A01AC5">
              <w:rPr>
                <w:b/>
                <w:sz w:val="22"/>
                <w:szCs w:val="22"/>
              </w:rPr>
              <w:t>д. Малягурт</w:t>
            </w:r>
          </w:p>
        </w:tc>
      </w:tr>
      <w:tr w:rsidR="00A36A13" w:rsidRPr="0040142B" w14:paraId="0FF338D1" w14:textId="77777777" w:rsidTr="00A01AC5">
        <w:trPr>
          <w:cantSplit/>
        </w:trPr>
        <w:tc>
          <w:tcPr>
            <w:tcW w:w="1861" w:type="pct"/>
            <w:vAlign w:val="center"/>
          </w:tcPr>
          <w:p w14:paraId="181E8790" w14:textId="206DC597"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6643661E" w14:textId="46DDD5B2" w:rsidR="00A36A13" w:rsidRPr="00A01AC5" w:rsidRDefault="00A36A13" w:rsidP="00A01AC5">
            <w:pPr>
              <w:jc w:val="center"/>
              <w:rPr>
                <w:color w:val="000000"/>
              </w:rPr>
            </w:pPr>
            <w:r w:rsidRPr="00A01AC5">
              <w:rPr>
                <w:color w:val="000000"/>
                <w:sz w:val="22"/>
                <w:szCs w:val="22"/>
              </w:rPr>
              <w:t>12,014</w:t>
            </w:r>
          </w:p>
        </w:tc>
        <w:tc>
          <w:tcPr>
            <w:tcW w:w="754" w:type="pct"/>
            <w:tcBorders>
              <w:left w:val="single" w:sz="4" w:space="0" w:color="auto"/>
            </w:tcBorders>
            <w:vAlign w:val="center"/>
          </w:tcPr>
          <w:p w14:paraId="42B17FB0" w14:textId="475BD66B" w:rsidR="00A36A13" w:rsidRPr="00A01AC5" w:rsidRDefault="00A36A13" w:rsidP="00A01AC5">
            <w:pPr>
              <w:jc w:val="center"/>
              <w:rPr>
                <w:color w:val="000000"/>
              </w:rPr>
            </w:pPr>
            <w:r w:rsidRPr="00A01AC5">
              <w:rPr>
                <w:color w:val="000000"/>
                <w:sz w:val="22"/>
                <w:szCs w:val="22"/>
              </w:rPr>
              <w:t>4,385</w:t>
            </w:r>
          </w:p>
        </w:tc>
        <w:tc>
          <w:tcPr>
            <w:tcW w:w="752" w:type="pct"/>
            <w:tcBorders>
              <w:right w:val="single" w:sz="4" w:space="0" w:color="auto"/>
            </w:tcBorders>
            <w:vAlign w:val="center"/>
          </w:tcPr>
          <w:p w14:paraId="2E7C6745" w14:textId="136DF12E" w:rsidR="00A36A13" w:rsidRPr="00A01AC5" w:rsidRDefault="00A36A13" w:rsidP="00A01AC5">
            <w:pPr>
              <w:jc w:val="center"/>
              <w:rPr>
                <w:color w:val="000000"/>
              </w:rPr>
            </w:pPr>
            <w:r w:rsidRPr="00A01AC5">
              <w:rPr>
                <w:color w:val="000000"/>
                <w:sz w:val="22"/>
                <w:szCs w:val="22"/>
              </w:rPr>
              <w:t>13,215</w:t>
            </w:r>
          </w:p>
        </w:tc>
        <w:tc>
          <w:tcPr>
            <w:tcW w:w="880" w:type="pct"/>
            <w:tcBorders>
              <w:left w:val="single" w:sz="4" w:space="0" w:color="auto"/>
            </w:tcBorders>
            <w:vAlign w:val="center"/>
          </w:tcPr>
          <w:p w14:paraId="75927DDB" w14:textId="7BCA2808" w:rsidR="00A36A13" w:rsidRPr="00A01AC5" w:rsidRDefault="00A36A13" w:rsidP="00A01AC5">
            <w:pPr>
              <w:jc w:val="center"/>
              <w:rPr>
                <w:color w:val="000000"/>
              </w:rPr>
            </w:pPr>
            <w:r w:rsidRPr="00A01AC5">
              <w:rPr>
                <w:color w:val="000000"/>
                <w:sz w:val="22"/>
                <w:szCs w:val="22"/>
              </w:rPr>
              <w:t>4,824</w:t>
            </w:r>
          </w:p>
        </w:tc>
      </w:tr>
      <w:tr w:rsidR="00A36A13" w:rsidRPr="0040142B" w14:paraId="76013D73" w14:textId="77777777" w:rsidTr="00A01AC5">
        <w:trPr>
          <w:cantSplit/>
        </w:trPr>
        <w:tc>
          <w:tcPr>
            <w:tcW w:w="1861" w:type="pct"/>
            <w:vAlign w:val="center"/>
          </w:tcPr>
          <w:p w14:paraId="00D75FF4" w14:textId="33F5FDCC"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6188C5B1" w14:textId="043B673A"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5714FE07" w14:textId="2309BB14"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5B6238F8" w14:textId="7FFDCE03"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6230678B" w14:textId="7FDC8ED1" w:rsidR="00A36A13" w:rsidRPr="00A01AC5" w:rsidRDefault="00A36A13" w:rsidP="00A01AC5">
            <w:pPr>
              <w:jc w:val="center"/>
              <w:rPr>
                <w:color w:val="000000"/>
              </w:rPr>
            </w:pPr>
            <w:r>
              <w:rPr>
                <w:color w:val="000000"/>
                <w:sz w:val="22"/>
                <w:szCs w:val="22"/>
              </w:rPr>
              <w:t>0</w:t>
            </w:r>
          </w:p>
        </w:tc>
      </w:tr>
      <w:tr w:rsidR="00A36A13" w:rsidRPr="0040142B" w14:paraId="08B6A465" w14:textId="77777777" w:rsidTr="00A01AC5">
        <w:trPr>
          <w:cantSplit/>
        </w:trPr>
        <w:tc>
          <w:tcPr>
            <w:tcW w:w="1861" w:type="pct"/>
            <w:vAlign w:val="center"/>
          </w:tcPr>
          <w:p w14:paraId="289F4B95" w14:textId="167DE32F"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02234EB3" w14:textId="73311AE3" w:rsidR="00A36A13" w:rsidRPr="00A01AC5" w:rsidRDefault="00A36A13" w:rsidP="00A01AC5">
            <w:pPr>
              <w:jc w:val="center"/>
              <w:rPr>
                <w:color w:val="000000"/>
              </w:rPr>
            </w:pPr>
            <w:r w:rsidRPr="00A01AC5">
              <w:rPr>
                <w:color w:val="000000"/>
                <w:sz w:val="22"/>
                <w:szCs w:val="22"/>
              </w:rPr>
              <w:t>12,014</w:t>
            </w:r>
          </w:p>
        </w:tc>
        <w:tc>
          <w:tcPr>
            <w:tcW w:w="754" w:type="pct"/>
            <w:tcBorders>
              <w:left w:val="single" w:sz="4" w:space="0" w:color="auto"/>
            </w:tcBorders>
            <w:vAlign w:val="center"/>
          </w:tcPr>
          <w:p w14:paraId="1F8EEC04" w14:textId="3DE165E2" w:rsidR="00A36A13" w:rsidRPr="00A01AC5" w:rsidRDefault="00A36A13" w:rsidP="00A01AC5">
            <w:pPr>
              <w:jc w:val="center"/>
              <w:rPr>
                <w:color w:val="000000"/>
              </w:rPr>
            </w:pPr>
            <w:r w:rsidRPr="00A01AC5">
              <w:rPr>
                <w:color w:val="000000"/>
                <w:sz w:val="22"/>
                <w:szCs w:val="22"/>
              </w:rPr>
              <w:t>4,385</w:t>
            </w:r>
          </w:p>
        </w:tc>
        <w:tc>
          <w:tcPr>
            <w:tcW w:w="752" w:type="pct"/>
            <w:tcBorders>
              <w:right w:val="single" w:sz="4" w:space="0" w:color="auto"/>
            </w:tcBorders>
            <w:vAlign w:val="center"/>
          </w:tcPr>
          <w:p w14:paraId="490117C4" w14:textId="12115D3F" w:rsidR="00A36A13" w:rsidRPr="00A01AC5" w:rsidRDefault="00A36A13" w:rsidP="00A01AC5">
            <w:pPr>
              <w:jc w:val="center"/>
              <w:rPr>
                <w:color w:val="000000"/>
              </w:rPr>
            </w:pPr>
            <w:r w:rsidRPr="00A01AC5">
              <w:rPr>
                <w:color w:val="000000"/>
                <w:sz w:val="22"/>
                <w:szCs w:val="22"/>
              </w:rPr>
              <w:t>13,215</w:t>
            </w:r>
          </w:p>
        </w:tc>
        <w:tc>
          <w:tcPr>
            <w:tcW w:w="880" w:type="pct"/>
            <w:tcBorders>
              <w:left w:val="single" w:sz="4" w:space="0" w:color="auto"/>
            </w:tcBorders>
            <w:vAlign w:val="center"/>
          </w:tcPr>
          <w:p w14:paraId="49F9A187" w14:textId="3F32F2E8" w:rsidR="00A36A13" w:rsidRPr="00A01AC5" w:rsidRDefault="00A36A13" w:rsidP="00A01AC5">
            <w:pPr>
              <w:jc w:val="center"/>
              <w:rPr>
                <w:color w:val="000000"/>
              </w:rPr>
            </w:pPr>
            <w:r w:rsidRPr="00A01AC5">
              <w:rPr>
                <w:color w:val="000000"/>
                <w:sz w:val="22"/>
                <w:szCs w:val="22"/>
              </w:rPr>
              <w:t>4,824</w:t>
            </w:r>
          </w:p>
        </w:tc>
      </w:tr>
      <w:tr w:rsidR="00A36A13" w:rsidRPr="0040142B" w14:paraId="312E5120" w14:textId="77777777" w:rsidTr="00A01AC5">
        <w:trPr>
          <w:cantSplit/>
        </w:trPr>
        <w:tc>
          <w:tcPr>
            <w:tcW w:w="5000" w:type="pct"/>
            <w:gridSpan w:val="5"/>
            <w:vAlign w:val="center"/>
          </w:tcPr>
          <w:p w14:paraId="415D3E5D" w14:textId="7E224AFF" w:rsidR="00A36A13" w:rsidRPr="00A01AC5" w:rsidRDefault="00A36A13" w:rsidP="00A01AC5">
            <w:pPr>
              <w:jc w:val="center"/>
              <w:rPr>
                <w:color w:val="000000"/>
              </w:rPr>
            </w:pPr>
            <w:r w:rsidRPr="00A01AC5">
              <w:rPr>
                <w:b/>
                <w:sz w:val="22"/>
                <w:szCs w:val="22"/>
              </w:rPr>
              <w:t>д. Потапово</w:t>
            </w:r>
          </w:p>
        </w:tc>
      </w:tr>
      <w:tr w:rsidR="00A36A13" w:rsidRPr="0040142B" w14:paraId="15C9D1F6" w14:textId="77777777" w:rsidTr="00A01AC5">
        <w:trPr>
          <w:cantSplit/>
        </w:trPr>
        <w:tc>
          <w:tcPr>
            <w:tcW w:w="1861" w:type="pct"/>
            <w:vAlign w:val="center"/>
          </w:tcPr>
          <w:p w14:paraId="58EAFC36" w14:textId="062ECFC1"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49DA7750" w14:textId="4B8AADFE" w:rsidR="00A36A13" w:rsidRPr="00A01AC5" w:rsidRDefault="00A36A13" w:rsidP="00A01AC5">
            <w:pPr>
              <w:jc w:val="center"/>
              <w:rPr>
                <w:color w:val="000000"/>
              </w:rPr>
            </w:pPr>
            <w:r w:rsidRPr="00A01AC5">
              <w:rPr>
                <w:color w:val="000000"/>
                <w:sz w:val="22"/>
                <w:szCs w:val="22"/>
              </w:rPr>
              <w:t>2,816</w:t>
            </w:r>
          </w:p>
        </w:tc>
        <w:tc>
          <w:tcPr>
            <w:tcW w:w="754" w:type="pct"/>
            <w:tcBorders>
              <w:left w:val="single" w:sz="4" w:space="0" w:color="auto"/>
            </w:tcBorders>
            <w:vAlign w:val="center"/>
          </w:tcPr>
          <w:p w14:paraId="5D200DC7" w14:textId="2241C357" w:rsidR="00A36A13" w:rsidRPr="00A01AC5" w:rsidRDefault="00A36A13" w:rsidP="00A01AC5">
            <w:pPr>
              <w:jc w:val="center"/>
              <w:rPr>
                <w:color w:val="000000"/>
              </w:rPr>
            </w:pPr>
            <w:r w:rsidRPr="00A01AC5">
              <w:rPr>
                <w:color w:val="000000"/>
                <w:sz w:val="22"/>
                <w:szCs w:val="22"/>
              </w:rPr>
              <w:t>1,028</w:t>
            </w:r>
          </w:p>
        </w:tc>
        <w:tc>
          <w:tcPr>
            <w:tcW w:w="752" w:type="pct"/>
            <w:tcBorders>
              <w:right w:val="single" w:sz="4" w:space="0" w:color="auto"/>
            </w:tcBorders>
            <w:vAlign w:val="center"/>
          </w:tcPr>
          <w:p w14:paraId="31BD83B4" w14:textId="715E2F1F" w:rsidR="00A36A13" w:rsidRPr="00A01AC5" w:rsidRDefault="00A36A13" w:rsidP="00A01AC5">
            <w:pPr>
              <w:jc w:val="center"/>
              <w:rPr>
                <w:color w:val="000000"/>
              </w:rPr>
            </w:pPr>
            <w:r w:rsidRPr="00A01AC5">
              <w:rPr>
                <w:color w:val="000000"/>
                <w:sz w:val="22"/>
                <w:szCs w:val="22"/>
              </w:rPr>
              <w:t>3,098</w:t>
            </w:r>
          </w:p>
        </w:tc>
        <w:tc>
          <w:tcPr>
            <w:tcW w:w="880" w:type="pct"/>
            <w:tcBorders>
              <w:left w:val="single" w:sz="4" w:space="0" w:color="auto"/>
            </w:tcBorders>
            <w:vAlign w:val="center"/>
          </w:tcPr>
          <w:p w14:paraId="4E726642" w14:textId="4542A116" w:rsidR="00A36A13" w:rsidRPr="00A01AC5" w:rsidRDefault="00A36A13" w:rsidP="00A01AC5">
            <w:pPr>
              <w:jc w:val="center"/>
              <w:rPr>
                <w:color w:val="000000"/>
              </w:rPr>
            </w:pPr>
            <w:r w:rsidRPr="00A01AC5">
              <w:rPr>
                <w:color w:val="000000"/>
                <w:sz w:val="22"/>
                <w:szCs w:val="22"/>
              </w:rPr>
              <w:t>1,131</w:t>
            </w:r>
          </w:p>
        </w:tc>
      </w:tr>
      <w:tr w:rsidR="00A36A13" w:rsidRPr="0040142B" w14:paraId="21A89C87" w14:textId="77777777" w:rsidTr="00A01AC5">
        <w:trPr>
          <w:cantSplit/>
        </w:trPr>
        <w:tc>
          <w:tcPr>
            <w:tcW w:w="1861" w:type="pct"/>
            <w:vAlign w:val="center"/>
          </w:tcPr>
          <w:p w14:paraId="7A8897FD" w14:textId="01DFD77D"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653BCC01" w14:textId="389E3438"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420E2F62" w14:textId="21C602D9"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353CA775" w14:textId="6656C95F"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72F0F9B5" w14:textId="621EFF6B" w:rsidR="00A36A13" w:rsidRPr="00A01AC5" w:rsidRDefault="00A36A13" w:rsidP="00A01AC5">
            <w:pPr>
              <w:jc w:val="center"/>
              <w:rPr>
                <w:color w:val="000000"/>
              </w:rPr>
            </w:pPr>
            <w:r>
              <w:rPr>
                <w:color w:val="000000"/>
                <w:sz w:val="22"/>
                <w:szCs w:val="22"/>
              </w:rPr>
              <w:t>0</w:t>
            </w:r>
          </w:p>
        </w:tc>
      </w:tr>
      <w:tr w:rsidR="00A36A13" w:rsidRPr="0040142B" w14:paraId="1CC973C6" w14:textId="77777777" w:rsidTr="00A01AC5">
        <w:trPr>
          <w:cantSplit/>
        </w:trPr>
        <w:tc>
          <w:tcPr>
            <w:tcW w:w="1861" w:type="pct"/>
            <w:vAlign w:val="center"/>
          </w:tcPr>
          <w:p w14:paraId="5C899F9D" w14:textId="42408876"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26BD2932" w14:textId="18B0A3C7" w:rsidR="00A36A13" w:rsidRPr="00A01AC5" w:rsidRDefault="00A36A13" w:rsidP="00A01AC5">
            <w:pPr>
              <w:jc w:val="center"/>
              <w:rPr>
                <w:color w:val="000000"/>
              </w:rPr>
            </w:pPr>
            <w:r w:rsidRPr="00A01AC5">
              <w:rPr>
                <w:color w:val="000000"/>
                <w:sz w:val="22"/>
                <w:szCs w:val="22"/>
              </w:rPr>
              <w:t>2,816</w:t>
            </w:r>
          </w:p>
        </w:tc>
        <w:tc>
          <w:tcPr>
            <w:tcW w:w="754" w:type="pct"/>
            <w:tcBorders>
              <w:left w:val="single" w:sz="4" w:space="0" w:color="auto"/>
            </w:tcBorders>
            <w:vAlign w:val="center"/>
          </w:tcPr>
          <w:p w14:paraId="41E230DD" w14:textId="4B87CA7B" w:rsidR="00A36A13" w:rsidRPr="00A01AC5" w:rsidRDefault="00A36A13" w:rsidP="00A01AC5">
            <w:pPr>
              <w:jc w:val="center"/>
              <w:rPr>
                <w:color w:val="000000"/>
              </w:rPr>
            </w:pPr>
            <w:r w:rsidRPr="00A01AC5">
              <w:rPr>
                <w:color w:val="000000"/>
                <w:sz w:val="22"/>
                <w:szCs w:val="22"/>
              </w:rPr>
              <w:t>1,028</w:t>
            </w:r>
          </w:p>
        </w:tc>
        <w:tc>
          <w:tcPr>
            <w:tcW w:w="752" w:type="pct"/>
            <w:tcBorders>
              <w:right w:val="single" w:sz="4" w:space="0" w:color="auto"/>
            </w:tcBorders>
            <w:vAlign w:val="center"/>
          </w:tcPr>
          <w:p w14:paraId="1D7975FD" w14:textId="57F1788D" w:rsidR="00A36A13" w:rsidRPr="00A01AC5" w:rsidRDefault="00A36A13" w:rsidP="00A01AC5">
            <w:pPr>
              <w:jc w:val="center"/>
              <w:rPr>
                <w:color w:val="000000"/>
              </w:rPr>
            </w:pPr>
            <w:r w:rsidRPr="00A01AC5">
              <w:rPr>
                <w:color w:val="000000"/>
                <w:sz w:val="22"/>
                <w:szCs w:val="22"/>
              </w:rPr>
              <w:t>3,098</w:t>
            </w:r>
          </w:p>
        </w:tc>
        <w:tc>
          <w:tcPr>
            <w:tcW w:w="880" w:type="pct"/>
            <w:tcBorders>
              <w:left w:val="single" w:sz="4" w:space="0" w:color="auto"/>
            </w:tcBorders>
            <w:vAlign w:val="center"/>
          </w:tcPr>
          <w:p w14:paraId="57B02D5F" w14:textId="65AA9DED" w:rsidR="00A36A13" w:rsidRPr="00A01AC5" w:rsidRDefault="00A36A13" w:rsidP="00A01AC5">
            <w:pPr>
              <w:jc w:val="center"/>
              <w:rPr>
                <w:color w:val="000000"/>
              </w:rPr>
            </w:pPr>
            <w:r w:rsidRPr="00A01AC5">
              <w:rPr>
                <w:color w:val="000000"/>
                <w:sz w:val="22"/>
                <w:szCs w:val="22"/>
              </w:rPr>
              <w:t>1,131</w:t>
            </w:r>
          </w:p>
        </w:tc>
      </w:tr>
      <w:tr w:rsidR="00A36A13" w:rsidRPr="0040142B" w14:paraId="15825127" w14:textId="77777777" w:rsidTr="00A01AC5">
        <w:trPr>
          <w:cantSplit/>
        </w:trPr>
        <w:tc>
          <w:tcPr>
            <w:tcW w:w="5000" w:type="pct"/>
            <w:gridSpan w:val="5"/>
            <w:vAlign w:val="center"/>
          </w:tcPr>
          <w:p w14:paraId="2A5B8ECE" w14:textId="0A41AFBA" w:rsidR="00A36A13" w:rsidRPr="00A01AC5" w:rsidRDefault="00A36A13" w:rsidP="00A01AC5">
            <w:pPr>
              <w:jc w:val="center"/>
              <w:rPr>
                <w:color w:val="000000"/>
              </w:rPr>
            </w:pPr>
            <w:r w:rsidRPr="00A01AC5">
              <w:rPr>
                <w:b/>
                <w:sz w:val="22"/>
                <w:szCs w:val="22"/>
              </w:rPr>
              <w:t>д. Рябово</w:t>
            </w:r>
          </w:p>
        </w:tc>
      </w:tr>
      <w:tr w:rsidR="00A36A13" w:rsidRPr="0040142B" w14:paraId="3F070C3D" w14:textId="77777777" w:rsidTr="00A01AC5">
        <w:trPr>
          <w:cantSplit/>
        </w:trPr>
        <w:tc>
          <w:tcPr>
            <w:tcW w:w="1861" w:type="pct"/>
            <w:vAlign w:val="center"/>
          </w:tcPr>
          <w:p w14:paraId="436FF040" w14:textId="4689AA43"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3860B219" w14:textId="7FA548EF" w:rsidR="00A36A13" w:rsidRPr="00A01AC5" w:rsidRDefault="00A36A13" w:rsidP="00A01AC5">
            <w:pPr>
              <w:jc w:val="center"/>
              <w:rPr>
                <w:color w:val="000000"/>
              </w:rPr>
            </w:pPr>
            <w:r w:rsidRPr="00A01AC5">
              <w:rPr>
                <w:color w:val="000000"/>
                <w:sz w:val="22"/>
                <w:szCs w:val="22"/>
              </w:rPr>
              <w:t>5,819</w:t>
            </w:r>
          </w:p>
        </w:tc>
        <w:tc>
          <w:tcPr>
            <w:tcW w:w="754" w:type="pct"/>
            <w:tcBorders>
              <w:left w:val="single" w:sz="4" w:space="0" w:color="auto"/>
            </w:tcBorders>
            <w:vAlign w:val="center"/>
          </w:tcPr>
          <w:p w14:paraId="709D43AB" w14:textId="02EBE972" w:rsidR="00A36A13" w:rsidRPr="00A01AC5" w:rsidRDefault="00A36A13" w:rsidP="00A01AC5">
            <w:pPr>
              <w:jc w:val="center"/>
              <w:rPr>
                <w:color w:val="000000"/>
              </w:rPr>
            </w:pPr>
            <w:r w:rsidRPr="00A01AC5">
              <w:rPr>
                <w:color w:val="000000"/>
                <w:sz w:val="22"/>
                <w:szCs w:val="22"/>
              </w:rPr>
              <w:t>2,124</w:t>
            </w:r>
          </w:p>
        </w:tc>
        <w:tc>
          <w:tcPr>
            <w:tcW w:w="752" w:type="pct"/>
            <w:tcBorders>
              <w:right w:val="single" w:sz="4" w:space="0" w:color="auto"/>
            </w:tcBorders>
            <w:vAlign w:val="center"/>
          </w:tcPr>
          <w:p w14:paraId="5C39E81D" w14:textId="023A1610" w:rsidR="00A36A13" w:rsidRPr="00A01AC5" w:rsidRDefault="00A36A13" w:rsidP="00A01AC5">
            <w:pPr>
              <w:jc w:val="center"/>
              <w:rPr>
                <w:color w:val="000000"/>
              </w:rPr>
            </w:pPr>
            <w:r w:rsidRPr="00A01AC5">
              <w:rPr>
                <w:color w:val="000000"/>
                <w:sz w:val="22"/>
                <w:szCs w:val="22"/>
              </w:rPr>
              <w:t>6,401</w:t>
            </w:r>
          </w:p>
        </w:tc>
        <w:tc>
          <w:tcPr>
            <w:tcW w:w="880" w:type="pct"/>
            <w:tcBorders>
              <w:left w:val="single" w:sz="4" w:space="0" w:color="auto"/>
            </w:tcBorders>
            <w:vAlign w:val="center"/>
          </w:tcPr>
          <w:p w14:paraId="348A7714" w14:textId="096D1305" w:rsidR="00A36A13" w:rsidRPr="00A01AC5" w:rsidRDefault="00A36A13" w:rsidP="00A01AC5">
            <w:pPr>
              <w:jc w:val="center"/>
              <w:rPr>
                <w:color w:val="000000"/>
              </w:rPr>
            </w:pPr>
            <w:r w:rsidRPr="00A01AC5">
              <w:rPr>
                <w:color w:val="000000"/>
                <w:sz w:val="22"/>
                <w:szCs w:val="22"/>
              </w:rPr>
              <w:t>2,336</w:t>
            </w:r>
          </w:p>
        </w:tc>
      </w:tr>
      <w:tr w:rsidR="00A36A13" w:rsidRPr="0040142B" w14:paraId="0E5E1EAB" w14:textId="77777777" w:rsidTr="00A01AC5">
        <w:trPr>
          <w:cantSplit/>
        </w:trPr>
        <w:tc>
          <w:tcPr>
            <w:tcW w:w="1861" w:type="pct"/>
            <w:vAlign w:val="center"/>
          </w:tcPr>
          <w:p w14:paraId="0C6D4F10" w14:textId="321A2CCA"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587ED68D" w14:textId="6EDC257B"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14F9D2D7" w14:textId="4B268FA9"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4F1A3FFF" w14:textId="4C1C93BC"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3D15F4D3" w14:textId="1AE46615" w:rsidR="00A36A13" w:rsidRPr="00A01AC5" w:rsidRDefault="00A36A13" w:rsidP="00A01AC5">
            <w:pPr>
              <w:jc w:val="center"/>
              <w:rPr>
                <w:color w:val="000000"/>
              </w:rPr>
            </w:pPr>
            <w:r>
              <w:rPr>
                <w:color w:val="000000"/>
                <w:sz w:val="22"/>
                <w:szCs w:val="22"/>
              </w:rPr>
              <w:t>0</w:t>
            </w:r>
          </w:p>
        </w:tc>
      </w:tr>
      <w:tr w:rsidR="00A36A13" w:rsidRPr="0040142B" w14:paraId="30F9F508" w14:textId="77777777" w:rsidTr="00A01AC5">
        <w:trPr>
          <w:cantSplit/>
        </w:trPr>
        <w:tc>
          <w:tcPr>
            <w:tcW w:w="1861" w:type="pct"/>
            <w:vAlign w:val="center"/>
          </w:tcPr>
          <w:p w14:paraId="4BCB3BB2" w14:textId="5D370D51"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4EBDF0A2" w14:textId="1460E775" w:rsidR="00A36A13" w:rsidRPr="00A01AC5" w:rsidRDefault="00A36A13" w:rsidP="00A01AC5">
            <w:pPr>
              <w:jc w:val="center"/>
              <w:rPr>
                <w:color w:val="000000"/>
              </w:rPr>
            </w:pPr>
            <w:r w:rsidRPr="00A01AC5">
              <w:rPr>
                <w:color w:val="000000"/>
                <w:sz w:val="22"/>
                <w:szCs w:val="22"/>
              </w:rPr>
              <w:t>5,819</w:t>
            </w:r>
          </w:p>
        </w:tc>
        <w:tc>
          <w:tcPr>
            <w:tcW w:w="754" w:type="pct"/>
            <w:tcBorders>
              <w:left w:val="single" w:sz="4" w:space="0" w:color="auto"/>
            </w:tcBorders>
            <w:vAlign w:val="center"/>
          </w:tcPr>
          <w:p w14:paraId="67C54FF0" w14:textId="649C3A29" w:rsidR="00A36A13" w:rsidRPr="00A01AC5" w:rsidRDefault="00A36A13" w:rsidP="00A01AC5">
            <w:pPr>
              <w:jc w:val="center"/>
              <w:rPr>
                <w:color w:val="000000"/>
              </w:rPr>
            </w:pPr>
            <w:r w:rsidRPr="00A01AC5">
              <w:rPr>
                <w:color w:val="000000"/>
                <w:sz w:val="22"/>
                <w:szCs w:val="22"/>
              </w:rPr>
              <w:t>2,124</w:t>
            </w:r>
          </w:p>
        </w:tc>
        <w:tc>
          <w:tcPr>
            <w:tcW w:w="752" w:type="pct"/>
            <w:tcBorders>
              <w:right w:val="single" w:sz="4" w:space="0" w:color="auto"/>
            </w:tcBorders>
            <w:vAlign w:val="center"/>
          </w:tcPr>
          <w:p w14:paraId="1798A945" w14:textId="30F2C0C6" w:rsidR="00A36A13" w:rsidRPr="00A01AC5" w:rsidRDefault="00A36A13" w:rsidP="00A01AC5">
            <w:pPr>
              <w:jc w:val="center"/>
              <w:rPr>
                <w:color w:val="000000"/>
              </w:rPr>
            </w:pPr>
            <w:r w:rsidRPr="00A01AC5">
              <w:rPr>
                <w:color w:val="000000"/>
                <w:sz w:val="22"/>
                <w:szCs w:val="22"/>
              </w:rPr>
              <w:t>6,401</w:t>
            </w:r>
          </w:p>
        </w:tc>
        <w:tc>
          <w:tcPr>
            <w:tcW w:w="880" w:type="pct"/>
            <w:tcBorders>
              <w:left w:val="single" w:sz="4" w:space="0" w:color="auto"/>
            </w:tcBorders>
            <w:vAlign w:val="center"/>
          </w:tcPr>
          <w:p w14:paraId="56A271F0" w14:textId="6BDA3F53" w:rsidR="00A36A13" w:rsidRPr="00A01AC5" w:rsidRDefault="00A36A13" w:rsidP="00A01AC5">
            <w:pPr>
              <w:jc w:val="center"/>
              <w:rPr>
                <w:color w:val="000000"/>
              </w:rPr>
            </w:pPr>
            <w:r w:rsidRPr="00A01AC5">
              <w:rPr>
                <w:color w:val="000000"/>
                <w:sz w:val="22"/>
                <w:szCs w:val="22"/>
              </w:rPr>
              <w:t>2,336</w:t>
            </w:r>
          </w:p>
        </w:tc>
      </w:tr>
      <w:tr w:rsidR="00A36A13" w:rsidRPr="0040142B" w14:paraId="5586F500" w14:textId="77777777" w:rsidTr="00A01AC5">
        <w:trPr>
          <w:cantSplit/>
        </w:trPr>
        <w:tc>
          <w:tcPr>
            <w:tcW w:w="5000" w:type="pct"/>
            <w:gridSpan w:val="5"/>
            <w:vAlign w:val="center"/>
          </w:tcPr>
          <w:p w14:paraId="482BDB40" w14:textId="05F02089" w:rsidR="00A36A13" w:rsidRPr="00A01AC5" w:rsidRDefault="00A36A13" w:rsidP="00A01AC5">
            <w:pPr>
              <w:jc w:val="center"/>
              <w:rPr>
                <w:color w:val="000000"/>
              </w:rPr>
            </w:pPr>
            <w:r w:rsidRPr="00A01AC5">
              <w:rPr>
                <w:b/>
                <w:sz w:val="22"/>
                <w:szCs w:val="22"/>
              </w:rPr>
              <w:t>д. Старое Кычино</w:t>
            </w:r>
          </w:p>
        </w:tc>
      </w:tr>
      <w:tr w:rsidR="00A36A13" w:rsidRPr="0040142B" w14:paraId="6E08A3A1" w14:textId="77777777" w:rsidTr="00A01AC5">
        <w:trPr>
          <w:cantSplit/>
        </w:trPr>
        <w:tc>
          <w:tcPr>
            <w:tcW w:w="1861" w:type="pct"/>
            <w:vAlign w:val="center"/>
          </w:tcPr>
          <w:p w14:paraId="3571D72B" w14:textId="22D6D8B3"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6B58621D" w14:textId="5EEB5389" w:rsidR="00A36A13" w:rsidRPr="00A01AC5" w:rsidRDefault="00A36A13" w:rsidP="00A01AC5">
            <w:pPr>
              <w:jc w:val="center"/>
              <w:rPr>
                <w:color w:val="000000"/>
              </w:rPr>
            </w:pPr>
            <w:r w:rsidRPr="00A01AC5">
              <w:rPr>
                <w:color w:val="000000"/>
                <w:sz w:val="22"/>
                <w:szCs w:val="22"/>
              </w:rPr>
              <w:t>16,332</w:t>
            </w:r>
          </w:p>
        </w:tc>
        <w:tc>
          <w:tcPr>
            <w:tcW w:w="754" w:type="pct"/>
            <w:tcBorders>
              <w:left w:val="single" w:sz="4" w:space="0" w:color="auto"/>
            </w:tcBorders>
            <w:vAlign w:val="center"/>
          </w:tcPr>
          <w:p w14:paraId="38B8D60A" w14:textId="04F09367" w:rsidR="00A36A13" w:rsidRPr="00A01AC5" w:rsidRDefault="00A36A13" w:rsidP="00A01AC5">
            <w:pPr>
              <w:jc w:val="center"/>
              <w:rPr>
                <w:color w:val="000000"/>
              </w:rPr>
            </w:pPr>
            <w:r w:rsidRPr="00A01AC5">
              <w:rPr>
                <w:color w:val="000000"/>
                <w:sz w:val="22"/>
                <w:szCs w:val="22"/>
              </w:rPr>
              <w:t>5,961</w:t>
            </w:r>
          </w:p>
        </w:tc>
        <w:tc>
          <w:tcPr>
            <w:tcW w:w="752" w:type="pct"/>
            <w:tcBorders>
              <w:right w:val="single" w:sz="4" w:space="0" w:color="auto"/>
            </w:tcBorders>
            <w:vAlign w:val="center"/>
          </w:tcPr>
          <w:p w14:paraId="25F81FDE" w14:textId="4BBAC566" w:rsidR="00A36A13" w:rsidRPr="00A01AC5" w:rsidRDefault="00A36A13" w:rsidP="00A01AC5">
            <w:pPr>
              <w:jc w:val="center"/>
              <w:rPr>
                <w:color w:val="000000"/>
              </w:rPr>
            </w:pPr>
            <w:r w:rsidRPr="00A01AC5">
              <w:rPr>
                <w:color w:val="000000"/>
                <w:sz w:val="22"/>
                <w:szCs w:val="22"/>
              </w:rPr>
              <w:t>17,965</w:t>
            </w:r>
          </w:p>
        </w:tc>
        <w:tc>
          <w:tcPr>
            <w:tcW w:w="880" w:type="pct"/>
            <w:tcBorders>
              <w:left w:val="single" w:sz="4" w:space="0" w:color="auto"/>
            </w:tcBorders>
            <w:vAlign w:val="center"/>
          </w:tcPr>
          <w:p w14:paraId="3AEB4025" w14:textId="5733B0F8" w:rsidR="00A36A13" w:rsidRPr="00A01AC5" w:rsidRDefault="00A36A13" w:rsidP="00A01AC5">
            <w:pPr>
              <w:jc w:val="center"/>
              <w:rPr>
                <w:color w:val="000000"/>
              </w:rPr>
            </w:pPr>
            <w:r w:rsidRPr="00A01AC5">
              <w:rPr>
                <w:color w:val="000000"/>
                <w:sz w:val="22"/>
                <w:szCs w:val="22"/>
              </w:rPr>
              <w:t>6,557</w:t>
            </w:r>
          </w:p>
        </w:tc>
      </w:tr>
      <w:tr w:rsidR="00A36A13" w:rsidRPr="0040142B" w14:paraId="1B9528E2" w14:textId="77777777" w:rsidTr="00A01AC5">
        <w:trPr>
          <w:cantSplit/>
        </w:trPr>
        <w:tc>
          <w:tcPr>
            <w:tcW w:w="1861" w:type="pct"/>
            <w:vAlign w:val="center"/>
          </w:tcPr>
          <w:p w14:paraId="5C7A4FAC" w14:textId="7A86BE7E"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5B4F60CF" w14:textId="247C1C83"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0F41D18C" w14:textId="6F365C11"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6B10B45C" w14:textId="52D09944"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7AE418B7" w14:textId="0B888B5F" w:rsidR="00A36A13" w:rsidRPr="00A01AC5" w:rsidRDefault="00A36A13" w:rsidP="00A01AC5">
            <w:pPr>
              <w:jc w:val="center"/>
              <w:rPr>
                <w:color w:val="000000"/>
              </w:rPr>
            </w:pPr>
            <w:r>
              <w:rPr>
                <w:color w:val="000000"/>
                <w:sz w:val="22"/>
                <w:szCs w:val="22"/>
              </w:rPr>
              <w:t>0</w:t>
            </w:r>
          </w:p>
        </w:tc>
      </w:tr>
      <w:tr w:rsidR="00A36A13" w:rsidRPr="0040142B" w14:paraId="46827122" w14:textId="77777777" w:rsidTr="00A01AC5">
        <w:trPr>
          <w:cantSplit/>
        </w:trPr>
        <w:tc>
          <w:tcPr>
            <w:tcW w:w="1861" w:type="pct"/>
            <w:vAlign w:val="center"/>
          </w:tcPr>
          <w:p w14:paraId="444E1814" w14:textId="1FC88462"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02FE9707" w14:textId="1D1AE3D9" w:rsidR="00A36A13" w:rsidRPr="00A01AC5" w:rsidRDefault="00A36A13" w:rsidP="00A01AC5">
            <w:pPr>
              <w:jc w:val="center"/>
              <w:rPr>
                <w:color w:val="000000"/>
              </w:rPr>
            </w:pPr>
            <w:r w:rsidRPr="00A01AC5">
              <w:rPr>
                <w:color w:val="000000"/>
                <w:sz w:val="22"/>
                <w:szCs w:val="22"/>
              </w:rPr>
              <w:t>16,332</w:t>
            </w:r>
          </w:p>
        </w:tc>
        <w:tc>
          <w:tcPr>
            <w:tcW w:w="754" w:type="pct"/>
            <w:tcBorders>
              <w:left w:val="single" w:sz="4" w:space="0" w:color="auto"/>
            </w:tcBorders>
            <w:vAlign w:val="center"/>
          </w:tcPr>
          <w:p w14:paraId="7BF4A043" w14:textId="2BA3BF32" w:rsidR="00A36A13" w:rsidRPr="00A01AC5" w:rsidRDefault="00A36A13" w:rsidP="00A01AC5">
            <w:pPr>
              <w:jc w:val="center"/>
              <w:rPr>
                <w:color w:val="000000"/>
              </w:rPr>
            </w:pPr>
            <w:r w:rsidRPr="00A01AC5">
              <w:rPr>
                <w:color w:val="000000"/>
                <w:sz w:val="22"/>
                <w:szCs w:val="22"/>
              </w:rPr>
              <w:t>5,961</w:t>
            </w:r>
          </w:p>
        </w:tc>
        <w:tc>
          <w:tcPr>
            <w:tcW w:w="752" w:type="pct"/>
            <w:tcBorders>
              <w:right w:val="single" w:sz="4" w:space="0" w:color="auto"/>
            </w:tcBorders>
            <w:vAlign w:val="center"/>
          </w:tcPr>
          <w:p w14:paraId="72B5176F" w14:textId="6FD96F50" w:rsidR="00A36A13" w:rsidRPr="00A01AC5" w:rsidRDefault="00A36A13" w:rsidP="00A01AC5">
            <w:pPr>
              <w:jc w:val="center"/>
              <w:rPr>
                <w:color w:val="000000"/>
              </w:rPr>
            </w:pPr>
            <w:r w:rsidRPr="00A01AC5">
              <w:rPr>
                <w:color w:val="000000"/>
                <w:sz w:val="22"/>
                <w:szCs w:val="22"/>
              </w:rPr>
              <w:t>17,965</w:t>
            </w:r>
          </w:p>
        </w:tc>
        <w:tc>
          <w:tcPr>
            <w:tcW w:w="880" w:type="pct"/>
            <w:tcBorders>
              <w:left w:val="single" w:sz="4" w:space="0" w:color="auto"/>
            </w:tcBorders>
            <w:vAlign w:val="center"/>
          </w:tcPr>
          <w:p w14:paraId="2851003A" w14:textId="03904002" w:rsidR="00A36A13" w:rsidRPr="00A01AC5" w:rsidRDefault="00A36A13" w:rsidP="00A01AC5">
            <w:pPr>
              <w:jc w:val="center"/>
              <w:rPr>
                <w:color w:val="000000"/>
              </w:rPr>
            </w:pPr>
            <w:r w:rsidRPr="00A01AC5">
              <w:rPr>
                <w:color w:val="000000"/>
                <w:sz w:val="22"/>
                <w:szCs w:val="22"/>
              </w:rPr>
              <w:t>6,557</w:t>
            </w:r>
          </w:p>
        </w:tc>
      </w:tr>
      <w:tr w:rsidR="00A36A13" w:rsidRPr="0040142B" w14:paraId="129AB405" w14:textId="77777777" w:rsidTr="00A01AC5">
        <w:trPr>
          <w:cantSplit/>
        </w:trPr>
        <w:tc>
          <w:tcPr>
            <w:tcW w:w="5000" w:type="pct"/>
            <w:gridSpan w:val="5"/>
            <w:vAlign w:val="center"/>
          </w:tcPr>
          <w:p w14:paraId="4C2DC2E5" w14:textId="0133CA88" w:rsidR="00A36A13" w:rsidRPr="00A01AC5" w:rsidRDefault="00A36A13" w:rsidP="00A01AC5">
            <w:pPr>
              <w:jc w:val="center"/>
              <w:rPr>
                <w:color w:val="000000"/>
              </w:rPr>
            </w:pPr>
            <w:r w:rsidRPr="00A01AC5">
              <w:rPr>
                <w:b/>
                <w:sz w:val="22"/>
                <w:szCs w:val="22"/>
              </w:rPr>
              <w:t>д. Тараканово</w:t>
            </w:r>
          </w:p>
        </w:tc>
      </w:tr>
      <w:tr w:rsidR="00A36A13" w:rsidRPr="0040142B" w14:paraId="6864A4C9" w14:textId="77777777" w:rsidTr="00A01AC5">
        <w:trPr>
          <w:cantSplit/>
        </w:trPr>
        <w:tc>
          <w:tcPr>
            <w:tcW w:w="1861" w:type="pct"/>
            <w:vAlign w:val="center"/>
          </w:tcPr>
          <w:p w14:paraId="53F8DBB6" w14:textId="716C3A08"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0D11C24B" w14:textId="55578A79" w:rsidR="00A36A13" w:rsidRPr="00A01AC5" w:rsidRDefault="00A36A13" w:rsidP="00A01AC5">
            <w:pPr>
              <w:jc w:val="center"/>
              <w:rPr>
                <w:color w:val="000000"/>
              </w:rPr>
            </w:pPr>
            <w:r w:rsidRPr="00A01AC5">
              <w:rPr>
                <w:color w:val="000000"/>
                <w:sz w:val="22"/>
                <w:szCs w:val="22"/>
              </w:rPr>
              <w:t>9,762</w:t>
            </w:r>
          </w:p>
        </w:tc>
        <w:tc>
          <w:tcPr>
            <w:tcW w:w="754" w:type="pct"/>
            <w:tcBorders>
              <w:left w:val="single" w:sz="4" w:space="0" w:color="auto"/>
            </w:tcBorders>
            <w:vAlign w:val="center"/>
          </w:tcPr>
          <w:p w14:paraId="7D575D4E" w14:textId="1A683447" w:rsidR="00A36A13" w:rsidRPr="00A01AC5" w:rsidRDefault="00A36A13" w:rsidP="00A01AC5">
            <w:pPr>
              <w:jc w:val="center"/>
              <w:rPr>
                <w:color w:val="000000"/>
              </w:rPr>
            </w:pPr>
            <w:r w:rsidRPr="00A01AC5">
              <w:rPr>
                <w:color w:val="000000"/>
                <w:sz w:val="22"/>
                <w:szCs w:val="22"/>
              </w:rPr>
              <w:t>3,563</w:t>
            </w:r>
          </w:p>
        </w:tc>
        <w:tc>
          <w:tcPr>
            <w:tcW w:w="752" w:type="pct"/>
            <w:tcBorders>
              <w:right w:val="single" w:sz="4" w:space="0" w:color="auto"/>
            </w:tcBorders>
            <w:vAlign w:val="center"/>
          </w:tcPr>
          <w:p w14:paraId="1BA38408" w14:textId="746F7E69" w:rsidR="00A36A13" w:rsidRPr="00A01AC5" w:rsidRDefault="00A36A13" w:rsidP="00A01AC5">
            <w:pPr>
              <w:jc w:val="center"/>
              <w:rPr>
                <w:color w:val="000000"/>
              </w:rPr>
            </w:pPr>
            <w:r w:rsidRPr="00A01AC5">
              <w:rPr>
                <w:color w:val="000000"/>
                <w:sz w:val="22"/>
                <w:szCs w:val="22"/>
              </w:rPr>
              <w:t>10,738</w:t>
            </w:r>
          </w:p>
        </w:tc>
        <w:tc>
          <w:tcPr>
            <w:tcW w:w="880" w:type="pct"/>
            <w:tcBorders>
              <w:left w:val="single" w:sz="4" w:space="0" w:color="auto"/>
            </w:tcBorders>
            <w:vAlign w:val="center"/>
          </w:tcPr>
          <w:p w14:paraId="6B0CE2C6" w14:textId="74517D79" w:rsidR="00A36A13" w:rsidRPr="00A01AC5" w:rsidRDefault="00A36A13" w:rsidP="00A01AC5">
            <w:pPr>
              <w:jc w:val="center"/>
              <w:rPr>
                <w:color w:val="000000"/>
              </w:rPr>
            </w:pPr>
            <w:r w:rsidRPr="00A01AC5">
              <w:rPr>
                <w:color w:val="000000"/>
                <w:sz w:val="22"/>
                <w:szCs w:val="22"/>
              </w:rPr>
              <w:t>3,919</w:t>
            </w:r>
          </w:p>
        </w:tc>
      </w:tr>
      <w:tr w:rsidR="00A36A13" w:rsidRPr="0040142B" w14:paraId="6CCB0A4B" w14:textId="77777777" w:rsidTr="00A01AC5">
        <w:trPr>
          <w:cantSplit/>
        </w:trPr>
        <w:tc>
          <w:tcPr>
            <w:tcW w:w="1861" w:type="pct"/>
            <w:vAlign w:val="center"/>
          </w:tcPr>
          <w:p w14:paraId="7812B1B8" w14:textId="41FF3E4E"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0038E5F8" w14:textId="04389DDF"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21DB13F7" w14:textId="13CD4B48"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6C99BF66" w14:textId="02D2AD1F"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61509E05" w14:textId="550B2F77" w:rsidR="00A36A13" w:rsidRPr="00A01AC5" w:rsidRDefault="00A36A13" w:rsidP="00A01AC5">
            <w:pPr>
              <w:jc w:val="center"/>
              <w:rPr>
                <w:color w:val="000000"/>
              </w:rPr>
            </w:pPr>
            <w:r>
              <w:rPr>
                <w:color w:val="000000"/>
                <w:sz w:val="22"/>
                <w:szCs w:val="22"/>
              </w:rPr>
              <w:t>0</w:t>
            </w:r>
          </w:p>
        </w:tc>
      </w:tr>
      <w:tr w:rsidR="00A36A13" w:rsidRPr="0040142B" w14:paraId="332BF575" w14:textId="77777777" w:rsidTr="00A01AC5">
        <w:trPr>
          <w:cantSplit/>
        </w:trPr>
        <w:tc>
          <w:tcPr>
            <w:tcW w:w="1861" w:type="pct"/>
            <w:vAlign w:val="center"/>
          </w:tcPr>
          <w:p w14:paraId="4456CF57" w14:textId="19099E28"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515D0C41" w14:textId="2E0F2D6A" w:rsidR="00A36A13" w:rsidRPr="00A01AC5" w:rsidRDefault="00A36A13" w:rsidP="00A01AC5">
            <w:pPr>
              <w:jc w:val="center"/>
              <w:rPr>
                <w:color w:val="000000"/>
              </w:rPr>
            </w:pPr>
            <w:r w:rsidRPr="00A01AC5">
              <w:rPr>
                <w:color w:val="000000"/>
                <w:sz w:val="22"/>
                <w:szCs w:val="22"/>
              </w:rPr>
              <w:t>9,762</w:t>
            </w:r>
          </w:p>
        </w:tc>
        <w:tc>
          <w:tcPr>
            <w:tcW w:w="754" w:type="pct"/>
            <w:tcBorders>
              <w:left w:val="single" w:sz="4" w:space="0" w:color="auto"/>
            </w:tcBorders>
            <w:vAlign w:val="center"/>
          </w:tcPr>
          <w:p w14:paraId="79ABF6AC" w14:textId="174E18F2" w:rsidR="00A36A13" w:rsidRPr="00A01AC5" w:rsidRDefault="00A36A13" w:rsidP="00A01AC5">
            <w:pPr>
              <w:jc w:val="center"/>
              <w:rPr>
                <w:color w:val="000000"/>
              </w:rPr>
            </w:pPr>
            <w:r w:rsidRPr="00A01AC5">
              <w:rPr>
                <w:color w:val="000000"/>
                <w:sz w:val="22"/>
                <w:szCs w:val="22"/>
              </w:rPr>
              <w:t>3,563</w:t>
            </w:r>
          </w:p>
        </w:tc>
        <w:tc>
          <w:tcPr>
            <w:tcW w:w="752" w:type="pct"/>
            <w:tcBorders>
              <w:right w:val="single" w:sz="4" w:space="0" w:color="auto"/>
            </w:tcBorders>
            <w:vAlign w:val="center"/>
          </w:tcPr>
          <w:p w14:paraId="55231540" w14:textId="6B24A5E2" w:rsidR="00A36A13" w:rsidRPr="00A01AC5" w:rsidRDefault="00A36A13" w:rsidP="00A01AC5">
            <w:pPr>
              <w:jc w:val="center"/>
              <w:rPr>
                <w:color w:val="000000"/>
              </w:rPr>
            </w:pPr>
            <w:r w:rsidRPr="00A01AC5">
              <w:rPr>
                <w:color w:val="000000"/>
                <w:sz w:val="22"/>
                <w:szCs w:val="22"/>
              </w:rPr>
              <w:t>10,738</w:t>
            </w:r>
          </w:p>
        </w:tc>
        <w:tc>
          <w:tcPr>
            <w:tcW w:w="880" w:type="pct"/>
            <w:tcBorders>
              <w:left w:val="single" w:sz="4" w:space="0" w:color="auto"/>
            </w:tcBorders>
            <w:vAlign w:val="center"/>
          </w:tcPr>
          <w:p w14:paraId="3DF32053" w14:textId="77FCC389" w:rsidR="00A36A13" w:rsidRPr="00A01AC5" w:rsidRDefault="00A36A13" w:rsidP="00A01AC5">
            <w:pPr>
              <w:jc w:val="center"/>
              <w:rPr>
                <w:color w:val="000000"/>
              </w:rPr>
            </w:pPr>
            <w:r w:rsidRPr="00A01AC5">
              <w:rPr>
                <w:color w:val="000000"/>
                <w:sz w:val="22"/>
                <w:szCs w:val="22"/>
              </w:rPr>
              <w:t>3,919</w:t>
            </w:r>
          </w:p>
        </w:tc>
      </w:tr>
      <w:tr w:rsidR="00A36A13" w:rsidRPr="0040142B" w14:paraId="301FBC76" w14:textId="77777777" w:rsidTr="00A01AC5">
        <w:trPr>
          <w:cantSplit/>
        </w:trPr>
        <w:tc>
          <w:tcPr>
            <w:tcW w:w="5000" w:type="pct"/>
            <w:gridSpan w:val="5"/>
            <w:vAlign w:val="center"/>
          </w:tcPr>
          <w:p w14:paraId="6A99FA2F" w14:textId="300BD10E" w:rsidR="00A36A13" w:rsidRPr="00A01AC5" w:rsidRDefault="00A36A13" w:rsidP="00A01AC5">
            <w:pPr>
              <w:jc w:val="center"/>
              <w:rPr>
                <w:color w:val="000000"/>
              </w:rPr>
            </w:pPr>
            <w:r w:rsidRPr="00A01AC5">
              <w:rPr>
                <w:b/>
                <w:sz w:val="22"/>
                <w:szCs w:val="22"/>
              </w:rPr>
              <w:t>д. Тура</w:t>
            </w:r>
          </w:p>
        </w:tc>
      </w:tr>
      <w:tr w:rsidR="00A36A13" w:rsidRPr="0040142B" w14:paraId="13A86450" w14:textId="77777777" w:rsidTr="00A01AC5">
        <w:trPr>
          <w:cantSplit/>
        </w:trPr>
        <w:tc>
          <w:tcPr>
            <w:tcW w:w="1861" w:type="pct"/>
            <w:vAlign w:val="center"/>
          </w:tcPr>
          <w:p w14:paraId="4C8DB71C" w14:textId="47CC035A"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73B68882" w14:textId="1D1EED20" w:rsidR="00A36A13" w:rsidRPr="00A01AC5" w:rsidRDefault="00A36A13" w:rsidP="00A01AC5">
            <w:pPr>
              <w:jc w:val="center"/>
              <w:rPr>
                <w:color w:val="000000"/>
              </w:rPr>
            </w:pPr>
            <w:r w:rsidRPr="00A01AC5">
              <w:rPr>
                <w:color w:val="000000"/>
                <w:sz w:val="22"/>
                <w:szCs w:val="22"/>
              </w:rPr>
              <w:t>9,386</w:t>
            </w:r>
          </w:p>
        </w:tc>
        <w:tc>
          <w:tcPr>
            <w:tcW w:w="754" w:type="pct"/>
            <w:tcBorders>
              <w:left w:val="single" w:sz="4" w:space="0" w:color="auto"/>
            </w:tcBorders>
            <w:vAlign w:val="center"/>
          </w:tcPr>
          <w:p w14:paraId="3C9FCD2D" w14:textId="467B9BFF" w:rsidR="00A36A13" w:rsidRPr="00A01AC5" w:rsidRDefault="00A36A13" w:rsidP="00A01AC5">
            <w:pPr>
              <w:jc w:val="center"/>
              <w:rPr>
                <w:color w:val="000000"/>
              </w:rPr>
            </w:pPr>
            <w:r w:rsidRPr="00A01AC5">
              <w:rPr>
                <w:color w:val="000000"/>
                <w:sz w:val="22"/>
                <w:szCs w:val="22"/>
              </w:rPr>
              <w:t>3,426</w:t>
            </w:r>
          </w:p>
        </w:tc>
        <w:tc>
          <w:tcPr>
            <w:tcW w:w="752" w:type="pct"/>
            <w:tcBorders>
              <w:right w:val="single" w:sz="4" w:space="0" w:color="auto"/>
            </w:tcBorders>
            <w:vAlign w:val="center"/>
          </w:tcPr>
          <w:p w14:paraId="598F0B31" w14:textId="5273DD4F" w:rsidR="00A36A13" w:rsidRPr="00A01AC5" w:rsidRDefault="00A36A13" w:rsidP="00A01AC5">
            <w:pPr>
              <w:jc w:val="center"/>
              <w:rPr>
                <w:color w:val="000000"/>
              </w:rPr>
            </w:pPr>
            <w:r w:rsidRPr="00A01AC5">
              <w:rPr>
                <w:color w:val="000000"/>
                <w:sz w:val="22"/>
                <w:szCs w:val="22"/>
              </w:rPr>
              <w:t>10,325</w:t>
            </w:r>
          </w:p>
        </w:tc>
        <w:tc>
          <w:tcPr>
            <w:tcW w:w="880" w:type="pct"/>
            <w:tcBorders>
              <w:left w:val="single" w:sz="4" w:space="0" w:color="auto"/>
            </w:tcBorders>
            <w:vAlign w:val="center"/>
          </w:tcPr>
          <w:p w14:paraId="5FAD3A74" w14:textId="41FE0407" w:rsidR="00A36A13" w:rsidRPr="00A01AC5" w:rsidRDefault="00A36A13" w:rsidP="00A01AC5">
            <w:pPr>
              <w:jc w:val="center"/>
              <w:rPr>
                <w:color w:val="000000"/>
              </w:rPr>
            </w:pPr>
            <w:r w:rsidRPr="00A01AC5">
              <w:rPr>
                <w:color w:val="000000"/>
                <w:sz w:val="22"/>
                <w:szCs w:val="22"/>
              </w:rPr>
              <w:t>3,769</w:t>
            </w:r>
          </w:p>
        </w:tc>
      </w:tr>
      <w:tr w:rsidR="00A36A13" w:rsidRPr="0040142B" w14:paraId="00BA1792" w14:textId="77777777" w:rsidTr="00A01AC5">
        <w:trPr>
          <w:cantSplit/>
        </w:trPr>
        <w:tc>
          <w:tcPr>
            <w:tcW w:w="1861" w:type="pct"/>
            <w:vAlign w:val="center"/>
          </w:tcPr>
          <w:p w14:paraId="3E1D0151" w14:textId="15AE2006"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79C8595D" w14:textId="1F365559"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161935EE" w14:textId="5AA01606"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6036A9BA" w14:textId="3F13851B"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2C1A1C3D" w14:textId="1EF61705" w:rsidR="00A36A13" w:rsidRPr="00A01AC5" w:rsidRDefault="00A36A13" w:rsidP="00A01AC5">
            <w:pPr>
              <w:jc w:val="center"/>
              <w:rPr>
                <w:color w:val="000000"/>
              </w:rPr>
            </w:pPr>
            <w:r>
              <w:rPr>
                <w:color w:val="000000"/>
                <w:sz w:val="22"/>
                <w:szCs w:val="22"/>
              </w:rPr>
              <w:t>0</w:t>
            </w:r>
          </w:p>
        </w:tc>
      </w:tr>
      <w:tr w:rsidR="00A36A13" w:rsidRPr="0040142B" w14:paraId="0B650BAF" w14:textId="77777777" w:rsidTr="00A01AC5">
        <w:trPr>
          <w:cantSplit/>
        </w:trPr>
        <w:tc>
          <w:tcPr>
            <w:tcW w:w="1861" w:type="pct"/>
            <w:vAlign w:val="center"/>
          </w:tcPr>
          <w:p w14:paraId="7E26F37C" w14:textId="68B061DB"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3757C5C6" w14:textId="0659CEA8" w:rsidR="00A36A13" w:rsidRPr="00A01AC5" w:rsidRDefault="00A36A13" w:rsidP="00A01AC5">
            <w:pPr>
              <w:jc w:val="center"/>
              <w:rPr>
                <w:color w:val="000000"/>
              </w:rPr>
            </w:pPr>
            <w:r w:rsidRPr="00A01AC5">
              <w:rPr>
                <w:color w:val="000000"/>
                <w:sz w:val="22"/>
                <w:szCs w:val="22"/>
              </w:rPr>
              <w:t>9,386</w:t>
            </w:r>
          </w:p>
        </w:tc>
        <w:tc>
          <w:tcPr>
            <w:tcW w:w="754" w:type="pct"/>
            <w:tcBorders>
              <w:left w:val="single" w:sz="4" w:space="0" w:color="auto"/>
            </w:tcBorders>
            <w:vAlign w:val="center"/>
          </w:tcPr>
          <w:p w14:paraId="3D4B0755" w14:textId="3E59B11D" w:rsidR="00A36A13" w:rsidRPr="00A01AC5" w:rsidRDefault="00A36A13" w:rsidP="00A01AC5">
            <w:pPr>
              <w:jc w:val="center"/>
              <w:rPr>
                <w:color w:val="000000"/>
              </w:rPr>
            </w:pPr>
            <w:r w:rsidRPr="00A01AC5">
              <w:rPr>
                <w:color w:val="000000"/>
                <w:sz w:val="22"/>
                <w:szCs w:val="22"/>
              </w:rPr>
              <w:t>3,426</w:t>
            </w:r>
          </w:p>
        </w:tc>
        <w:tc>
          <w:tcPr>
            <w:tcW w:w="752" w:type="pct"/>
            <w:tcBorders>
              <w:right w:val="single" w:sz="4" w:space="0" w:color="auto"/>
            </w:tcBorders>
            <w:vAlign w:val="center"/>
          </w:tcPr>
          <w:p w14:paraId="02652FE2" w14:textId="7D90C7AE" w:rsidR="00A36A13" w:rsidRPr="00A01AC5" w:rsidRDefault="00A36A13" w:rsidP="00A01AC5">
            <w:pPr>
              <w:jc w:val="center"/>
              <w:rPr>
                <w:color w:val="000000"/>
              </w:rPr>
            </w:pPr>
            <w:r w:rsidRPr="00A01AC5">
              <w:rPr>
                <w:color w:val="000000"/>
                <w:sz w:val="22"/>
                <w:szCs w:val="22"/>
              </w:rPr>
              <w:t>10,325</w:t>
            </w:r>
          </w:p>
        </w:tc>
        <w:tc>
          <w:tcPr>
            <w:tcW w:w="880" w:type="pct"/>
            <w:tcBorders>
              <w:left w:val="single" w:sz="4" w:space="0" w:color="auto"/>
            </w:tcBorders>
            <w:vAlign w:val="center"/>
          </w:tcPr>
          <w:p w14:paraId="7EEAA912" w14:textId="36495606" w:rsidR="00A36A13" w:rsidRPr="00A01AC5" w:rsidRDefault="00A36A13" w:rsidP="00A01AC5">
            <w:pPr>
              <w:jc w:val="center"/>
              <w:rPr>
                <w:color w:val="000000"/>
              </w:rPr>
            </w:pPr>
            <w:r w:rsidRPr="00A01AC5">
              <w:rPr>
                <w:color w:val="000000"/>
                <w:sz w:val="22"/>
                <w:szCs w:val="22"/>
              </w:rPr>
              <w:t>3,769</w:t>
            </w:r>
          </w:p>
        </w:tc>
      </w:tr>
      <w:tr w:rsidR="00A36A13" w:rsidRPr="0040142B" w14:paraId="5E679C43" w14:textId="77777777" w:rsidTr="00A01AC5">
        <w:trPr>
          <w:cantSplit/>
        </w:trPr>
        <w:tc>
          <w:tcPr>
            <w:tcW w:w="5000" w:type="pct"/>
            <w:gridSpan w:val="5"/>
            <w:vAlign w:val="center"/>
          </w:tcPr>
          <w:p w14:paraId="79B98D1D" w14:textId="73CF3C9F" w:rsidR="00A36A13" w:rsidRPr="00A01AC5" w:rsidRDefault="00A36A13" w:rsidP="00A01AC5">
            <w:pPr>
              <w:jc w:val="center"/>
              <w:rPr>
                <w:color w:val="000000"/>
              </w:rPr>
            </w:pPr>
            <w:r w:rsidRPr="00A01AC5">
              <w:rPr>
                <w:b/>
                <w:sz w:val="22"/>
                <w:szCs w:val="22"/>
              </w:rPr>
              <w:t>д. Убытьдур</w:t>
            </w:r>
          </w:p>
        </w:tc>
      </w:tr>
      <w:tr w:rsidR="00A36A13" w:rsidRPr="0040142B" w14:paraId="0EA16ADC" w14:textId="77777777" w:rsidTr="00A01AC5">
        <w:trPr>
          <w:cantSplit/>
        </w:trPr>
        <w:tc>
          <w:tcPr>
            <w:tcW w:w="1861" w:type="pct"/>
            <w:vAlign w:val="center"/>
          </w:tcPr>
          <w:p w14:paraId="47E2AF33" w14:textId="3CA911C7"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5E6810D7" w14:textId="550E6E5A" w:rsidR="00A36A13" w:rsidRPr="00A01AC5" w:rsidRDefault="00A36A13" w:rsidP="00A01AC5">
            <w:pPr>
              <w:jc w:val="center"/>
              <w:rPr>
                <w:color w:val="000000"/>
              </w:rPr>
            </w:pPr>
            <w:r w:rsidRPr="00A01AC5">
              <w:rPr>
                <w:color w:val="000000"/>
                <w:sz w:val="22"/>
                <w:szCs w:val="22"/>
              </w:rPr>
              <w:t>3,567</w:t>
            </w:r>
          </w:p>
        </w:tc>
        <w:tc>
          <w:tcPr>
            <w:tcW w:w="754" w:type="pct"/>
            <w:tcBorders>
              <w:left w:val="single" w:sz="4" w:space="0" w:color="auto"/>
            </w:tcBorders>
            <w:vAlign w:val="center"/>
          </w:tcPr>
          <w:p w14:paraId="595AF5B9" w14:textId="25AC5D2C" w:rsidR="00A36A13" w:rsidRPr="00A01AC5" w:rsidRDefault="00A36A13" w:rsidP="00A01AC5">
            <w:pPr>
              <w:jc w:val="center"/>
              <w:rPr>
                <w:color w:val="000000"/>
              </w:rPr>
            </w:pPr>
            <w:r w:rsidRPr="00A01AC5">
              <w:rPr>
                <w:color w:val="000000"/>
                <w:sz w:val="22"/>
                <w:szCs w:val="22"/>
              </w:rPr>
              <w:t>1,302</w:t>
            </w:r>
          </w:p>
        </w:tc>
        <w:tc>
          <w:tcPr>
            <w:tcW w:w="752" w:type="pct"/>
            <w:tcBorders>
              <w:right w:val="single" w:sz="4" w:space="0" w:color="auto"/>
            </w:tcBorders>
            <w:vAlign w:val="center"/>
          </w:tcPr>
          <w:p w14:paraId="1191B072" w14:textId="29020B60" w:rsidR="00A36A13" w:rsidRPr="00A01AC5" w:rsidRDefault="00A36A13" w:rsidP="00A01AC5">
            <w:pPr>
              <w:jc w:val="center"/>
              <w:rPr>
                <w:color w:val="000000"/>
              </w:rPr>
            </w:pPr>
            <w:r w:rsidRPr="00A01AC5">
              <w:rPr>
                <w:color w:val="000000"/>
                <w:sz w:val="22"/>
                <w:szCs w:val="22"/>
              </w:rPr>
              <w:t>3,924</w:t>
            </w:r>
          </w:p>
        </w:tc>
        <w:tc>
          <w:tcPr>
            <w:tcW w:w="880" w:type="pct"/>
            <w:tcBorders>
              <w:left w:val="single" w:sz="4" w:space="0" w:color="auto"/>
            </w:tcBorders>
            <w:vAlign w:val="center"/>
          </w:tcPr>
          <w:p w14:paraId="1D2AD105" w14:textId="4E7B2E87" w:rsidR="00A36A13" w:rsidRPr="00A01AC5" w:rsidRDefault="00A36A13" w:rsidP="00A01AC5">
            <w:pPr>
              <w:jc w:val="center"/>
              <w:rPr>
                <w:color w:val="000000"/>
              </w:rPr>
            </w:pPr>
            <w:r w:rsidRPr="00A01AC5">
              <w:rPr>
                <w:color w:val="000000"/>
                <w:sz w:val="22"/>
                <w:szCs w:val="22"/>
              </w:rPr>
              <w:t>1,432</w:t>
            </w:r>
          </w:p>
        </w:tc>
      </w:tr>
      <w:tr w:rsidR="00A36A13" w:rsidRPr="0040142B" w14:paraId="50A9ADA5" w14:textId="77777777" w:rsidTr="00A01AC5">
        <w:trPr>
          <w:cantSplit/>
        </w:trPr>
        <w:tc>
          <w:tcPr>
            <w:tcW w:w="1861" w:type="pct"/>
            <w:vAlign w:val="center"/>
          </w:tcPr>
          <w:p w14:paraId="618D3CAE" w14:textId="6D9FBEF7"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025DD959" w14:textId="16BB53DA"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6567E1A7" w14:textId="47D735D4"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5D48B7F5" w14:textId="71E78416"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49C61F40" w14:textId="3060687C" w:rsidR="00A36A13" w:rsidRPr="00A01AC5" w:rsidRDefault="00A36A13" w:rsidP="00A01AC5">
            <w:pPr>
              <w:jc w:val="center"/>
              <w:rPr>
                <w:color w:val="000000"/>
              </w:rPr>
            </w:pPr>
            <w:r>
              <w:rPr>
                <w:color w:val="000000"/>
                <w:sz w:val="22"/>
                <w:szCs w:val="22"/>
              </w:rPr>
              <w:t>0</w:t>
            </w:r>
          </w:p>
        </w:tc>
      </w:tr>
      <w:tr w:rsidR="00A36A13" w:rsidRPr="0040142B" w14:paraId="79B2C135" w14:textId="77777777" w:rsidTr="00A01AC5">
        <w:trPr>
          <w:cantSplit/>
        </w:trPr>
        <w:tc>
          <w:tcPr>
            <w:tcW w:w="1861" w:type="pct"/>
            <w:vAlign w:val="center"/>
          </w:tcPr>
          <w:p w14:paraId="18777327" w14:textId="29BFA755"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39895B56" w14:textId="0B6E4F4B" w:rsidR="00A36A13" w:rsidRPr="00A01AC5" w:rsidRDefault="00A36A13" w:rsidP="00A01AC5">
            <w:pPr>
              <w:jc w:val="center"/>
              <w:rPr>
                <w:color w:val="000000"/>
              </w:rPr>
            </w:pPr>
            <w:r w:rsidRPr="00A01AC5">
              <w:rPr>
                <w:color w:val="000000"/>
                <w:sz w:val="22"/>
                <w:szCs w:val="22"/>
              </w:rPr>
              <w:t>3,567</w:t>
            </w:r>
          </w:p>
        </w:tc>
        <w:tc>
          <w:tcPr>
            <w:tcW w:w="754" w:type="pct"/>
            <w:tcBorders>
              <w:left w:val="single" w:sz="4" w:space="0" w:color="auto"/>
            </w:tcBorders>
            <w:vAlign w:val="center"/>
          </w:tcPr>
          <w:p w14:paraId="6581C69C" w14:textId="21E4AD77" w:rsidR="00A36A13" w:rsidRPr="00A01AC5" w:rsidRDefault="00A36A13" w:rsidP="00A01AC5">
            <w:pPr>
              <w:jc w:val="center"/>
              <w:rPr>
                <w:color w:val="000000"/>
              </w:rPr>
            </w:pPr>
            <w:r w:rsidRPr="00A01AC5">
              <w:rPr>
                <w:color w:val="000000"/>
                <w:sz w:val="22"/>
                <w:szCs w:val="22"/>
              </w:rPr>
              <w:t>1,302</w:t>
            </w:r>
          </w:p>
        </w:tc>
        <w:tc>
          <w:tcPr>
            <w:tcW w:w="752" w:type="pct"/>
            <w:tcBorders>
              <w:right w:val="single" w:sz="4" w:space="0" w:color="auto"/>
            </w:tcBorders>
            <w:vAlign w:val="center"/>
          </w:tcPr>
          <w:p w14:paraId="3EAD3CBE" w14:textId="2C9A3A7D" w:rsidR="00A36A13" w:rsidRPr="00A01AC5" w:rsidRDefault="00A36A13" w:rsidP="00A01AC5">
            <w:pPr>
              <w:jc w:val="center"/>
              <w:rPr>
                <w:color w:val="000000"/>
              </w:rPr>
            </w:pPr>
            <w:r w:rsidRPr="00A01AC5">
              <w:rPr>
                <w:color w:val="000000"/>
                <w:sz w:val="22"/>
                <w:szCs w:val="22"/>
              </w:rPr>
              <w:t>3,924</w:t>
            </w:r>
          </w:p>
        </w:tc>
        <w:tc>
          <w:tcPr>
            <w:tcW w:w="880" w:type="pct"/>
            <w:tcBorders>
              <w:left w:val="single" w:sz="4" w:space="0" w:color="auto"/>
            </w:tcBorders>
            <w:vAlign w:val="center"/>
          </w:tcPr>
          <w:p w14:paraId="17001859" w14:textId="33C29F28" w:rsidR="00A36A13" w:rsidRPr="00A01AC5" w:rsidRDefault="00A36A13" w:rsidP="00A01AC5">
            <w:pPr>
              <w:jc w:val="center"/>
              <w:rPr>
                <w:color w:val="000000"/>
              </w:rPr>
            </w:pPr>
            <w:r w:rsidRPr="00A01AC5">
              <w:rPr>
                <w:color w:val="000000"/>
                <w:sz w:val="22"/>
                <w:szCs w:val="22"/>
              </w:rPr>
              <w:t>1,432</w:t>
            </w:r>
          </w:p>
        </w:tc>
      </w:tr>
      <w:tr w:rsidR="00A36A13" w:rsidRPr="0040142B" w14:paraId="4B4F51C2" w14:textId="77777777" w:rsidTr="00A01AC5">
        <w:trPr>
          <w:cantSplit/>
        </w:trPr>
        <w:tc>
          <w:tcPr>
            <w:tcW w:w="5000" w:type="pct"/>
            <w:gridSpan w:val="5"/>
            <w:vAlign w:val="center"/>
          </w:tcPr>
          <w:p w14:paraId="77F34948" w14:textId="4E155AB2" w:rsidR="00A36A13" w:rsidRPr="00A01AC5" w:rsidRDefault="00A36A13" w:rsidP="00A01AC5">
            <w:pPr>
              <w:jc w:val="center"/>
              <w:rPr>
                <w:color w:val="000000"/>
              </w:rPr>
            </w:pPr>
            <w:r w:rsidRPr="00A01AC5">
              <w:rPr>
                <w:b/>
                <w:sz w:val="22"/>
                <w:szCs w:val="22"/>
              </w:rPr>
              <w:t>д. Юшур</w:t>
            </w:r>
          </w:p>
        </w:tc>
      </w:tr>
      <w:tr w:rsidR="00A36A13" w:rsidRPr="0040142B" w14:paraId="2CD6D015" w14:textId="77777777" w:rsidTr="00A01AC5">
        <w:trPr>
          <w:cantSplit/>
        </w:trPr>
        <w:tc>
          <w:tcPr>
            <w:tcW w:w="1861" w:type="pct"/>
            <w:vAlign w:val="center"/>
          </w:tcPr>
          <w:p w14:paraId="3D004A08" w14:textId="703416D1"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4F24E47B" w14:textId="255FE6E7" w:rsidR="00A36A13" w:rsidRPr="00A01AC5" w:rsidRDefault="00A36A13" w:rsidP="00A01AC5">
            <w:pPr>
              <w:jc w:val="center"/>
              <w:rPr>
                <w:color w:val="000000"/>
              </w:rPr>
            </w:pPr>
            <w:r w:rsidRPr="00A01AC5">
              <w:rPr>
                <w:color w:val="000000"/>
                <w:sz w:val="22"/>
                <w:szCs w:val="22"/>
              </w:rPr>
              <w:t>6,384</w:t>
            </w:r>
          </w:p>
        </w:tc>
        <w:tc>
          <w:tcPr>
            <w:tcW w:w="754" w:type="pct"/>
            <w:tcBorders>
              <w:left w:val="single" w:sz="4" w:space="0" w:color="auto"/>
            </w:tcBorders>
            <w:vAlign w:val="center"/>
          </w:tcPr>
          <w:p w14:paraId="555E18C6" w14:textId="6B29F366" w:rsidR="00A36A13" w:rsidRPr="00A01AC5" w:rsidRDefault="00A36A13" w:rsidP="00A01AC5">
            <w:pPr>
              <w:jc w:val="center"/>
              <w:rPr>
                <w:color w:val="000000"/>
              </w:rPr>
            </w:pPr>
            <w:r w:rsidRPr="00A01AC5">
              <w:rPr>
                <w:color w:val="000000"/>
                <w:sz w:val="22"/>
                <w:szCs w:val="22"/>
              </w:rPr>
              <w:t>2,330</w:t>
            </w:r>
          </w:p>
        </w:tc>
        <w:tc>
          <w:tcPr>
            <w:tcW w:w="752" w:type="pct"/>
            <w:tcBorders>
              <w:right w:val="single" w:sz="4" w:space="0" w:color="auto"/>
            </w:tcBorders>
            <w:vAlign w:val="center"/>
          </w:tcPr>
          <w:p w14:paraId="15E958D2" w14:textId="0DFA33B6" w:rsidR="00A36A13" w:rsidRPr="00A01AC5" w:rsidRDefault="00A36A13" w:rsidP="00A01AC5">
            <w:pPr>
              <w:jc w:val="center"/>
              <w:rPr>
                <w:color w:val="000000"/>
              </w:rPr>
            </w:pPr>
            <w:r w:rsidRPr="00A01AC5">
              <w:rPr>
                <w:color w:val="000000"/>
                <w:sz w:val="22"/>
                <w:szCs w:val="22"/>
              </w:rPr>
              <w:t>7,022</w:t>
            </w:r>
          </w:p>
        </w:tc>
        <w:tc>
          <w:tcPr>
            <w:tcW w:w="880" w:type="pct"/>
            <w:tcBorders>
              <w:left w:val="single" w:sz="4" w:space="0" w:color="auto"/>
            </w:tcBorders>
            <w:vAlign w:val="center"/>
          </w:tcPr>
          <w:p w14:paraId="3401318D" w14:textId="529E7953" w:rsidR="00A36A13" w:rsidRPr="00A01AC5" w:rsidRDefault="00A36A13" w:rsidP="00A01AC5">
            <w:pPr>
              <w:jc w:val="center"/>
              <w:rPr>
                <w:color w:val="000000"/>
              </w:rPr>
            </w:pPr>
            <w:r w:rsidRPr="00A01AC5">
              <w:rPr>
                <w:color w:val="000000"/>
                <w:sz w:val="22"/>
                <w:szCs w:val="22"/>
              </w:rPr>
              <w:t>2,563</w:t>
            </w:r>
          </w:p>
        </w:tc>
      </w:tr>
      <w:tr w:rsidR="00A36A13" w:rsidRPr="0040142B" w14:paraId="3155E269" w14:textId="77777777" w:rsidTr="00A01AC5">
        <w:trPr>
          <w:cantSplit/>
        </w:trPr>
        <w:tc>
          <w:tcPr>
            <w:tcW w:w="1861" w:type="pct"/>
            <w:vAlign w:val="center"/>
          </w:tcPr>
          <w:p w14:paraId="47F971A5" w14:textId="05BFD0A3"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4789B3BD" w14:textId="5DFD6FF1"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08C1299D" w14:textId="78FD2A4E"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7566183D" w14:textId="5B82988C"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68BCE2CE" w14:textId="2C202D5C" w:rsidR="00A36A13" w:rsidRPr="00A01AC5" w:rsidRDefault="00A36A13" w:rsidP="00A01AC5">
            <w:pPr>
              <w:jc w:val="center"/>
              <w:rPr>
                <w:color w:val="000000"/>
              </w:rPr>
            </w:pPr>
            <w:r>
              <w:rPr>
                <w:color w:val="000000"/>
                <w:sz w:val="22"/>
                <w:szCs w:val="22"/>
              </w:rPr>
              <w:t>0</w:t>
            </w:r>
          </w:p>
        </w:tc>
      </w:tr>
      <w:tr w:rsidR="00A36A13" w:rsidRPr="0040142B" w14:paraId="5BD49F5B" w14:textId="77777777" w:rsidTr="00A01AC5">
        <w:trPr>
          <w:cantSplit/>
        </w:trPr>
        <w:tc>
          <w:tcPr>
            <w:tcW w:w="1861" w:type="pct"/>
            <w:vAlign w:val="center"/>
          </w:tcPr>
          <w:p w14:paraId="46DBAD5C" w14:textId="48358300"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74968CBE" w14:textId="715F0694" w:rsidR="00A36A13" w:rsidRPr="00A01AC5" w:rsidRDefault="00A36A13" w:rsidP="00A01AC5">
            <w:pPr>
              <w:jc w:val="center"/>
              <w:rPr>
                <w:color w:val="000000"/>
              </w:rPr>
            </w:pPr>
            <w:r w:rsidRPr="00A01AC5">
              <w:rPr>
                <w:color w:val="000000"/>
                <w:sz w:val="22"/>
                <w:szCs w:val="22"/>
              </w:rPr>
              <w:t>6,384</w:t>
            </w:r>
          </w:p>
        </w:tc>
        <w:tc>
          <w:tcPr>
            <w:tcW w:w="754" w:type="pct"/>
            <w:tcBorders>
              <w:left w:val="single" w:sz="4" w:space="0" w:color="auto"/>
            </w:tcBorders>
            <w:vAlign w:val="center"/>
          </w:tcPr>
          <w:p w14:paraId="4EA24B8F" w14:textId="658C5C91" w:rsidR="00A36A13" w:rsidRPr="00A01AC5" w:rsidRDefault="00A36A13" w:rsidP="00A01AC5">
            <w:pPr>
              <w:jc w:val="center"/>
              <w:rPr>
                <w:color w:val="000000"/>
              </w:rPr>
            </w:pPr>
            <w:r w:rsidRPr="00A01AC5">
              <w:rPr>
                <w:color w:val="000000"/>
                <w:sz w:val="22"/>
                <w:szCs w:val="22"/>
              </w:rPr>
              <w:t>2,330</w:t>
            </w:r>
          </w:p>
        </w:tc>
        <w:tc>
          <w:tcPr>
            <w:tcW w:w="752" w:type="pct"/>
            <w:tcBorders>
              <w:right w:val="single" w:sz="4" w:space="0" w:color="auto"/>
            </w:tcBorders>
            <w:vAlign w:val="center"/>
          </w:tcPr>
          <w:p w14:paraId="43399493" w14:textId="251A1AE7" w:rsidR="00A36A13" w:rsidRPr="00A01AC5" w:rsidRDefault="00A36A13" w:rsidP="00A01AC5">
            <w:pPr>
              <w:jc w:val="center"/>
              <w:rPr>
                <w:color w:val="000000"/>
              </w:rPr>
            </w:pPr>
            <w:r w:rsidRPr="00A01AC5">
              <w:rPr>
                <w:color w:val="000000"/>
                <w:sz w:val="22"/>
                <w:szCs w:val="22"/>
              </w:rPr>
              <w:t>7,022</w:t>
            </w:r>
          </w:p>
        </w:tc>
        <w:tc>
          <w:tcPr>
            <w:tcW w:w="880" w:type="pct"/>
            <w:tcBorders>
              <w:left w:val="single" w:sz="4" w:space="0" w:color="auto"/>
            </w:tcBorders>
            <w:vAlign w:val="center"/>
          </w:tcPr>
          <w:p w14:paraId="1305AD43" w14:textId="7586D7FF" w:rsidR="00A36A13" w:rsidRPr="00A01AC5" w:rsidRDefault="00A36A13" w:rsidP="00A01AC5">
            <w:pPr>
              <w:jc w:val="center"/>
              <w:rPr>
                <w:color w:val="000000"/>
              </w:rPr>
            </w:pPr>
            <w:r w:rsidRPr="00A01AC5">
              <w:rPr>
                <w:color w:val="000000"/>
                <w:sz w:val="22"/>
                <w:szCs w:val="22"/>
              </w:rPr>
              <w:t>2,563</w:t>
            </w:r>
          </w:p>
        </w:tc>
      </w:tr>
      <w:tr w:rsidR="00A36A13" w:rsidRPr="0040142B" w14:paraId="14139C78" w14:textId="77777777" w:rsidTr="00A01AC5">
        <w:trPr>
          <w:cantSplit/>
        </w:trPr>
        <w:tc>
          <w:tcPr>
            <w:tcW w:w="5000" w:type="pct"/>
            <w:gridSpan w:val="5"/>
            <w:vAlign w:val="center"/>
          </w:tcPr>
          <w:p w14:paraId="35944479" w14:textId="2C560F39" w:rsidR="00A36A13" w:rsidRPr="00A01AC5" w:rsidRDefault="00A36A13" w:rsidP="00A01AC5">
            <w:pPr>
              <w:jc w:val="center"/>
              <w:rPr>
                <w:color w:val="000000"/>
              </w:rPr>
            </w:pPr>
            <w:r w:rsidRPr="00A01AC5">
              <w:rPr>
                <w:b/>
                <w:sz w:val="22"/>
                <w:szCs w:val="22"/>
              </w:rPr>
              <w:t>д. Новый Караул</w:t>
            </w:r>
          </w:p>
        </w:tc>
      </w:tr>
      <w:tr w:rsidR="00A36A13" w:rsidRPr="0040142B" w14:paraId="7AA74B50" w14:textId="77777777" w:rsidTr="00A01AC5">
        <w:trPr>
          <w:cantSplit/>
        </w:trPr>
        <w:tc>
          <w:tcPr>
            <w:tcW w:w="1861" w:type="pct"/>
            <w:vAlign w:val="center"/>
          </w:tcPr>
          <w:p w14:paraId="4F665826" w14:textId="56B3CC9F"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24507842" w14:textId="61D08548" w:rsidR="00A36A13" w:rsidRPr="00A01AC5" w:rsidRDefault="00A36A13" w:rsidP="00A01AC5">
            <w:pPr>
              <w:jc w:val="center"/>
              <w:rPr>
                <w:color w:val="000000"/>
              </w:rPr>
            </w:pPr>
            <w:r w:rsidRPr="00A01AC5">
              <w:rPr>
                <w:color w:val="000000"/>
                <w:sz w:val="22"/>
                <w:szCs w:val="22"/>
              </w:rPr>
              <w:t>8,636</w:t>
            </w:r>
          </w:p>
        </w:tc>
        <w:tc>
          <w:tcPr>
            <w:tcW w:w="754" w:type="pct"/>
            <w:tcBorders>
              <w:left w:val="single" w:sz="4" w:space="0" w:color="auto"/>
            </w:tcBorders>
            <w:vAlign w:val="center"/>
          </w:tcPr>
          <w:p w14:paraId="3E223645" w14:textId="179616CA" w:rsidR="00A36A13" w:rsidRPr="00A01AC5" w:rsidRDefault="00A36A13" w:rsidP="00A01AC5">
            <w:pPr>
              <w:jc w:val="center"/>
              <w:rPr>
                <w:color w:val="000000"/>
              </w:rPr>
            </w:pPr>
            <w:r w:rsidRPr="00A01AC5">
              <w:rPr>
                <w:color w:val="000000"/>
                <w:sz w:val="22"/>
                <w:szCs w:val="22"/>
              </w:rPr>
              <w:t>3,152</w:t>
            </w:r>
          </w:p>
        </w:tc>
        <w:tc>
          <w:tcPr>
            <w:tcW w:w="752" w:type="pct"/>
            <w:tcBorders>
              <w:right w:val="single" w:sz="4" w:space="0" w:color="auto"/>
            </w:tcBorders>
            <w:vAlign w:val="center"/>
          </w:tcPr>
          <w:p w14:paraId="4188DB0B" w14:textId="7E39C935" w:rsidR="00A36A13" w:rsidRPr="00A01AC5" w:rsidRDefault="00A36A13" w:rsidP="00A01AC5">
            <w:pPr>
              <w:jc w:val="center"/>
              <w:rPr>
                <w:color w:val="000000"/>
              </w:rPr>
            </w:pPr>
            <w:r w:rsidRPr="00A01AC5">
              <w:rPr>
                <w:color w:val="000000"/>
                <w:sz w:val="22"/>
                <w:szCs w:val="22"/>
              </w:rPr>
              <w:t>9,499</w:t>
            </w:r>
          </w:p>
        </w:tc>
        <w:tc>
          <w:tcPr>
            <w:tcW w:w="880" w:type="pct"/>
            <w:tcBorders>
              <w:left w:val="single" w:sz="4" w:space="0" w:color="auto"/>
            </w:tcBorders>
            <w:vAlign w:val="center"/>
          </w:tcPr>
          <w:p w14:paraId="3A481701" w14:textId="09E8FE54" w:rsidR="00A36A13" w:rsidRPr="00A01AC5" w:rsidRDefault="00A36A13" w:rsidP="00A01AC5">
            <w:pPr>
              <w:jc w:val="center"/>
              <w:rPr>
                <w:color w:val="000000"/>
              </w:rPr>
            </w:pPr>
            <w:r w:rsidRPr="00A01AC5">
              <w:rPr>
                <w:color w:val="000000"/>
                <w:sz w:val="22"/>
                <w:szCs w:val="22"/>
              </w:rPr>
              <w:t>3,467</w:t>
            </w:r>
          </w:p>
        </w:tc>
      </w:tr>
      <w:tr w:rsidR="00A36A13" w:rsidRPr="0040142B" w14:paraId="03EE786A" w14:textId="77777777" w:rsidTr="00A01AC5">
        <w:trPr>
          <w:cantSplit/>
        </w:trPr>
        <w:tc>
          <w:tcPr>
            <w:tcW w:w="1861" w:type="pct"/>
            <w:vAlign w:val="center"/>
          </w:tcPr>
          <w:p w14:paraId="7F0146FA" w14:textId="71A35FCF"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6F0CDC07" w14:textId="43C21D2D"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5B61F872" w14:textId="01D5C61E"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588509A6" w14:textId="7E145A4B"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02D01627" w14:textId="3524B577" w:rsidR="00A36A13" w:rsidRPr="00A01AC5" w:rsidRDefault="00A36A13" w:rsidP="00A01AC5">
            <w:pPr>
              <w:jc w:val="center"/>
              <w:rPr>
                <w:color w:val="000000"/>
              </w:rPr>
            </w:pPr>
            <w:r>
              <w:rPr>
                <w:color w:val="000000"/>
                <w:sz w:val="22"/>
                <w:szCs w:val="22"/>
              </w:rPr>
              <w:t>0</w:t>
            </w:r>
          </w:p>
        </w:tc>
      </w:tr>
      <w:tr w:rsidR="00A36A13" w:rsidRPr="0040142B" w14:paraId="6F731F06" w14:textId="77777777" w:rsidTr="00A01AC5">
        <w:trPr>
          <w:cantSplit/>
        </w:trPr>
        <w:tc>
          <w:tcPr>
            <w:tcW w:w="1861" w:type="pct"/>
            <w:vAlign w:val="center"/>
          </w:tcPr>
          <w:p w14:paraId="6E8E2E5C" w14:textId="36FC2EB9"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5F956490" w14:textId="25208808" w:rsidR="00A36A13" w:rsidRPr="00A01AC5" w:rsidRDefault="00A36A13" w:rsidP="00A01AC5">
            <w:pPr>
              <w:jc w:val="center"/>
              <w:rPr>
                <w:color w:val="000000"/>
              </w:rPr>
            </w:pPr>
            <w:r w:rsidRPr="00A01AC5">
              <w:rPr>
                <w:color w:val="000000"/>
                <w:sz w:val="22"/>
                <w:szCs w:val="22"/>
              </w:rPr>
              <w:t>8,636</w:t>
            </w:r>
          </w:p>
        </w:tc>
        <w:tc>
          <w:tcPr>
            <w:tcW w:w="754" w:type="pct"/>
            <w:tcBorders>
              <w:left w:val="single" w:sz="4" w:space="0" w:color="auto"/>
            </w:tcBorders>
            <w:vAlign w:val="center"/>
          </w:tcPr>
          <w:p w14:paraId="013FE1A0" w14:textId="6C0F574C" w:rsidR="00A36A13" w:rsidRPr="00A01AC5" w:rsidRDefault="00A36A13" w:rsidP="00A01AC5">
            <w:pPr>
              <w:jc w:val="center"/>
              <w:rPr>
                <w:color w:val="000000"/>
              </w:rPr>
            </w:pPr>
            <w:r w:rsidRPr="00A01AC5">
              <w:rPr>
                <w:color w:val="000000"/>
                <w:sz w:val="22"/>
                <w:szCs w:val="22"/>
              </w:rPr>
              <w:t>3,152</w:t>
            </w:r>
          </w:p>
        </w:tc>
        <w:tc>
          <w:tcPr>
            <w:tcW w:w="752" w:type="pct"/>
            <w:tcBorders>
              <w:right w:val="single" w:sz="4" w:space="0" w:color="auto"/>
            </w:tcBorders>
            <w:vAlign w:val="center"/>
          </w:tcPr>
          <w:p w14:paraId="0ABF6D87" w14:textId="0101592E" w:rsidR="00A36A13" w:rsidRPr="00A01AC5" w:rsidRDefault="00A36A13" w:rsidP="00A01AC5">
            <w:pPr>
              <w:jc w:val="center"/>
              <w:rPr>
                <w:color w:val="000000"/>
              </w:rPr>
            </w:pPr>
            <w:r w:rsidRPr="00A01AC5">
              <w:rPr>
                <w:color w:val="000000"/>
                <w:sz w:val="22"/>
                <w:szCs w:val="22"/>
              </w:rPr>
              <w:t>9,499</w:t>
            </w:r>
          </w:p>
        </w:tc>
        <w:tc>
          <w:tcPr>
            <w:tcW w:w="880" w:type="pct"/>
            <w:tcBorders>
              <w:left w:val="single" w:sz="4" w:space="0" w:color="auto"/>
            </w:tcBorders>
            <w:vAlign w:val="center"/>
          </w:tcPr>
          <w:p w14:paraId="6CD98292" w14:textId="2BC6ECF7" w:rsidR="00A36A13" w:rsidRPr="00A01AC5" w:rsidRDefault="00A36A13" w:rsidP="00A01AC5">
            <w:pPr>
              <w:jc w:val="center"/>
              <w:rPr>
                <w:color w:val="000000"/>
              </w:rPr>
            </w:pPr>
            <w:r w:rsidRPr="00A01AC5">
              <w:rPr>
                <w:color w:val="000000"/>
                <w:sz w:val="22"/>
                <w:szCs w:val="22"/>
              </w:rPr>
              <w:t>3,467</w:t>
            </w:r>
          </w:p>
        </w:tc>
      </w:tr>
      <w:tr w:rsidR="00A36A13" w:rsidRPr="0040142B" w14:paraId="687E7DCC" w14:textId="77777777" w:rsidTr="00A01AC5">
        <w:trPr>
          <w:cantSplit/>
        </w:trPr>
        <w:tc>
          <w:tcPr>
            <w:tcW w:w="5000" w:type="pct"/>
            <w:gridSpan w:val="5"/>
            <w:vAlign w:val="center"/>
          </w:tcPr>
          <w:p w14:paraId="6D04B41C" w14:textId="54D0C1ED" w:rsidR="00A36A13" w:rsidRPr="00A01AC5" w:rsidRDefault="00A36A13" w:rsidP="00A01AC5">
            <w:pPr>
              <w:jc w:val="center"/>
              <w:rPr>
                <w:color w:val="000000"/>
              </w:rPr>
            </w:pPr>
            <w:r w:rsidRPr="00A01AC5">
              <w:rPr>
                <w:b/>
                <w:sz w:val="22"/>
                <w:szCs w:val="22"/>
              </w:rPr>
              <w:t>с. Валамаз</w:t>
            </w:r>
          </w:p>
        </w:tc>
      </w:tr>
      <w:tr w:rsidR="00A36A13" w:rsidRPr="0040142B" w14:paraId="700DC7DD" w14:textId="77777777" w:rsidTr="00A01AC5">
        <w:trPr>
          <w:cantSplit/>
        </w:trPr>
        <w:tc>
          <w:tcPr>
            <w:tcW w:w="1861" w:type="pct"/>
            <w:vAlign w:val="center"/>
          </w:tcPr>
          <w:p w14:paraId="57ACDD0A" w14:textId="55E48FE9"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1DA8B1FC" w14:textId="7B984DAF" w:rsidR="00A36A13" w:rsidRPr="00A01AC5" w:rsidRDefault="00A36A13" w:rsidP="00A01AC5">
            <w:pPr>
              <w:jc w:val="center"/>
              <w:rPr>
                <w:color w:val="000000"/>
              </w:rPr>
            </w:pPr>
            <w:r w:rsidRPr="00A01AC5">
              <w:rPr>
                <w:color w:val="000000"/>
                <w:sz w:val="22"/>
                <w:szCs w:val="22"/>
              </w:rPr>
              <w:t>104,189</w:t>
            </w:r>
          </w:p>
        </w:tc>
        <w:tc>
          <w:tcPr>
            <w:tcW w:w="754" w:type="pct"/>
            <w:tcBorders>
              <w:left w:val="single" w:sz="4" w:space="0" w:color="auto"/>
            </w:tcBorders>
            <w:vAlign w:val="center"/>
          </w:tcPr>
          <w:p w14:paraId="6BC0D2DB" w14:textId="1CE92C56" w:rsidR="00A36A13" w:rsidRPr="00A01AC5" w:rsidRDefault="00A36A13" w:rsidP="00A01AC5">
            <w:pPr>
              <w:jc w:val="center"/>
              <w:rPr>
                <w:color w:val="000000"/>
              </w:rPr>
            </w:pPr>
            <w:r w:rsidRPr="00A01AC5">
              <w:rPr>
                <w:color w:val="000000"/>
                <w:sz w:val="22"/>
                <w:szCs w:val="22"/>
              </w:rPr>
              <w:t>38,029</w:t>
            </w:r>
          </w:p>
        </w:tc>
        <w:tc>
          <w:tcPr>
            <w:tcW w:w="752" w:type="pct"/>
            <w:tcBorders>
              <w:right w:val="single" w:sz="4" w:space="0" w:color="auto"/>
            </w:tcBorders>
            <w:vAlign w:val="center"/>
          </w:tcPr>
          <w:p w14:paraId="5F66123E" w14:textId="437351F4" w:rsidR="00A36A13" w:rsidRPr="00A01AC5" w:rsidRDefault="00A36A13" w:rsidP="00A01AC5">
            <w:pPr>
              <w:jc w:val="center"/>
              <w:rPr>
                <w:color w:val="000000"/>
              </w:rPr>
            </w:pPr>
            <w:r w:rsidRPr="00A01AC5">
              <w:rPr>
                <w:color w:val="000000"/>
                <w:sz w:val="22"/>
                <w:szCs w:val="22"/>
              </w:rPr>
              <w:t>114,608</w:t>
            </w:r>
          </w:p>
        </w:tc>
        <w:tc>
          <w:tcPr>
            <w:tcW w:w="880" w:type="pct"/>
            <w:tcBorders>
              <w:left w:val="single" w:sz="4" w:space="0" w:color="auto"/>
            </w:tcBorders>
            <w:vAlign w:val="center"/>
          </w:tcPr>
          <w:p w14:paraId="69D6C9EF" w14:textId="3A1BC4AC" w:rsidR="00A36A13" w:rsidRPr="00A01AC5" w:rsidRDefault="00A36A13" w:rsidP="00A01AC5">
            <w:pPr>
              <w:jc w:val="center"/>
              <w:rPr>
                <w:color w:val="000000"/>
              </w:rPr>
            </w:pPr>
            <w:r w:rsidRPr="00A01AC5">
              <w:rPr>
                <w:color w:val="000000"/>
                <w:sz w:val="22"/>
                <w:szCs w:val="22"/>
              </w:rPr>
              <w:t>41,832</w:t>
            </w:r>
          </w:p>
        </w:tc>
      </w:tr>
      <w:tr w:rsidR="00A36A13" w:rsidRPr="0040142B" w14:paraId="4904991B" w14:textId="77777777" w:rsidTr="00A01AC5">
        <w:trPr>
          <w:cantSplit/>
        </w:trPr>
        <w:tc>
          <w:tcPr>
            <w:tcW w:w="1861" w:type="pct"/>
            <w:vAlign w:val="center"/>
          </w:tcPr>
          <w:p w14:paraId="5BB954A8" w14:textId="74C37D3F"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6FF1961B" w14:textId="5146F59B"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22188B49" w14:textId="5477798A"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22A44491" w14:textId="3F6A58A9"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12E72860" w14:textId="18FF3620" w:rsidR="00A36A13" w:rsidRPr="00A01AC5" w:rsidRDefault="00A36A13" w:rsidP="00A01AC5">
            <w:pPr>
              <w:jc w:val="center"/>
              <w:rPr>
                <w:color w:val="000000"/>
              </w:rPr>
            </w:pPr>
            <w:r>
              <w:rPr>
                <w:color w:val="000000"/>
                <w:sz w:val="22"/>
                <w:szCs w:val="22"/>
              </w:rPr>
              <w:t>0</w:t>
            </w:r>
          </w:p>
        </w:tc>
      </w:tr>
      <w:tr w:rsidR="00A36A13" w:rsidRPr="0040142B" w14:paraId="63051439" w14:textId="77777777" w:rsidTr="00A01AC5">
        <w:trPr>
          <w:cantSplit/>
        </w:trPr>
        <w:tc>
          <w:tcPr>
            <w:tcW w:w="1861" w:type="pct"/>
            <w:vAlign w:val="center"/>
          </w:tcPr>
          <w:p w14:paraId="50727D6B" w14:textId="09030A48"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53425F31" w14:textId="170F29F1" w:rsidR="00A36A13" w:rsidRPr="00A01AC5" w:rsidRDefault="00A36A13" w:rsidP="00A01AC5">
            <w:pPr>
              <w:jc w:val="center"/>
              <w:rPr>
                <w:color w:val="000000"/>
              </w:rPr>
            </w:pPr>
            <w:r w:rsidRPr="00A01AC5">
              <w:rPr>
                <w:color w:val="000000"/>
                <w:sz w:val="22"/>
                <w:szCs w:val="22"/>
              </w:rPr>
              <w:t>104,189</w:t>
            </w:r>
          </w:p>
        </w:tc>
        <w:tc>
          <w:tcPr>
            <w:tcW w:w="754" w:type="pct"/>
            <w:tcBorders>
              <w:left w:val="single" w:sz="4" w:space="0" w:color="auto"/>
            </w:tcBorders>
            <w:vAlign w:val="center"/>
          </w:tcPr>
          <w:p w14:paraId="344AB52A" w14:textId="3BC8CAB5" w:rsidR="00A36A13" w:rsidRPr="00A01AC5" w:rsidRDefault="00A36A13" w:rsidP="00A01AC5">
            <w:pPr>
              <w:jc w:val="center"/>
              <w:rPr>
                <w:color w:val="000000"/>
              </w:rPr>
            </w:pPr>
            <w:r w:rsidRPr="00A01AC5">
              <w:rPr>
                <w:color w:val="000000"/>
                <w:sz w:val="22"/>
                <w:szCs w:val="22"/>
              </w:rPr>
              <w:t>38,029</w:t>
            </w:r>
          </w:p>
        </w:tc>
        <w:tc>
          <w:tcPr>
            <w:tcW w:w="752" w:type="pct"/>
            <w:tcBorders>
              <w:right w:val="single" w:sz="4" w:space="0" w:color="auto"/>
            </w:tcBorders>
            <w:vAlign w:val="center"/>
          </w:tcPr>
          <w:p w14:paraId="3114E859" w14:textId="5B9EE61B" w:rsidR="00A36A13" w:rsidRPr="00A01AC5" w:rsidRDefault="00A36A13" w:rsidP="00A01AC5">
            <w:pPr>
              <w:jc w:val="center"/>
              <w:rPr>
                <w:color w:val="000000"/>
              </w:rPr>
            </w:pPr>
            <w:r w:rsidRPr="00A01AC5">
              <w:rPr>
                <w:color w:val="000000"/>
                <w:sz w:val="22"/>
                <w:szCs w:val="22"/>
              </w:rPr>
              <w:t>114,608</w:t>
            </w:r>
          </w:p>
        </w:tc>
        <w:tc>
          <w:tcPr>
            <w:tcW w:w="880" w:type="pct"/>
            <w:tcBorders>
              <w:left w:val="single" w:sz="4" w:space="0" w:color="auto"/>
            </w:tcBorders>
            <w:vAlign w:val="center"/>
          </w:tcPr>
          <w:p w14:paraId="0A225AE1" w14:textId="79EE8D7F" w:rsidR="00A36A13" w:rsidRPr="00A01AC5" w:rsidRDefault="00A36A13" w:rsidP="00A01AC5">
            <w:pPr>
              <w:jc w:val="center"/>
              <w:rPr>
                <w:color w:val="000000"/>
              </w:rPr>
            </w:pPr>
            <w:r w:rsidRPr="00A01AC5">
              <w:rPr>
                <w:color w:val="000000"/>
                <w:sz w:val="22"/>
                <w:szCs w:val="22"/>
              </w:rPr>
              <w:t>41,832</w:t>
            </w:r>
          </w:p>
        </w:tc>
      </w:tr>
      <w:tr w:rsidR="00A36A13" w:rsidRPr="0040142B" w14:paraId="4EE88015" w14:textId="77777777" w:rsidTr="00A01AC5">
        <w:trPr>
          <w:cantSplit/>
        </w:trPr>
        <w:tc>
          <w:tcPr>
            <w:tcW w:w="5000" w:type="pct"/>
            <w:gridSpan w:val="5"/>
            <w:vAlign w:val="center"/>
          </w:tcPr>
          <w:p w14:paraId="2CFF0827" w14:textId="34312C56" w:rsidR="00A36A13" w:rsidRPr="00A01AC5" w:rsidRDefault="00A36A13" w:rsidP="00A01AC5">
            <w:pPr>
              <w:jc w:val="center"/>
              <w:rPr>
                <w:color w:val="000000"/>
              </w:rPr>
            </w:pPr>
            <w:r w:rsidRPr="00A01AC5">
              <w:rPr>
                <w:b/>
                <w:sz w:val="22"/>
                <w:szCs w:val="22"/>
              </w:rPr>
              <w:t>д. Артык</w:t>
            </w:r>
          </w:p>
        </w:tc>
      </w:tr>
      <w:tr w:rsidR="00A36A13" w:rsidRPr="0040142B" w14:paraId="1EA9FD00" w14:textId="77777777" w:rsidTr="00A01AC5">
        <w:trPr>
          <w:cantSplit/>
        </w:trPr>
        <w:tc>
          <w:tcPr>
            <w:tcW w:w="1861" w:type="pct"/>
            <w:vAlign w:val="center"/>
          </w:tcPr>
          <w:p w14:paraId="48867D25" w14:textId="3396AF1E"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6A7BD446" w14:textId="0F5B0FDF" w:rsidR="00A36A13" w:rsidRPr="00A01AC5" w:rsidRDefault="00A36A13" w:rsidP="00A01AC5">
            <w:pPr>
              <w:jc w:val="center"/>
              <w:rPr>
                <w:color w:val="000000"/>
              </w:rPr>
            </w:pPr>
            <w:r w:rsidRPr="00A01AC5">
              <w:rPr>
                <w:color w:val="000000"/>
                <w:sz w:val="22"/>
                <w:szCs w:val="22"/>
              </w:rPr>
              <w:t>21,025</w:t>
            </w:r>
          </w:p>
        </w:tc>
        <w:tc>
          <w:tcPr>
            <w:tcW w:w="754" w:type="pct"/>
            <w:tcBorders>
              <w:left w:val="single" w:sz="4" w:space="0" w:color="auto"/>
            </w:tcBorders>
            <w:vAlign w:val="center"/>
          </w:tcPr>
          <w:p w14:paraId="2B8B677C" w14:textId="337C9503" w:rsidR="00A36A13" w:rsidRPr="00A01AC5" w:rsidRDefault="00A36A13" w:rsidP="00A01AC5">
            <w:pPr>
              <w:jc w:val="center"/>
              <w:rPr>
                <w:color w:val="000000"/>
              </w:rPr>
            </w:pPr>
            <w:r w:rsidRPr="00A01AC5">
              <w:rPr>
                <w:color w:val="000000"/>
                <w:sz w:val="22"/>
                <w:szCs w:val="22"/>
              </w:rPr>
              <w:t>7,674</w:t>
            </w:r>
          </w:p>
        </w:tc>
        <w:tc>
          <w:tcPr>
            <w:tcW w:w="752" w:type="pct"/>
            <w:tcBorders>
              <w:right w:val="single" w:sz="4" w:space="0" w:color="auto"/>
            </w:tcBorders>
            <w:vAlign w:val="center"/>
          </w:tcPr>
          <w:p w14:paraId="1E0DC2A9" w14:textId="77B80EC9" w:rsidR="00A36A13" w:rsidRPr="00A01AC5" w:rsidRDefault="00A36A13" w:rsidP="00A01AC5">
            <w:pPr>
              <w:jc w:val="center"/>
              <w:rPr>
                <w:color w:val="000000"/>
              </w:rPr>
            </w:pPr>
            <w:r w:rsidRPr="00A01AC5">
              <w:rPr>
                <w:color w:val="000000"/>
                <w:sz w:val="22"/>
                <w:szCs w:val="22"/>
              </w:rPr>
              <w:t>23,127</w:t>
            </w:r>
          </w:p>
        </w:tc>
        <w:tc>
          <w:tcPr>
            <w:tcW w:w="880" w:type="pct"/>
            <w:tcBorders>
              <w:left w:val="single" w:sz="4" w:space="0" w:color="auto"/>
            </w:tcBorders>
            <w:vAlign w:val="center"/>
          </w:tcPr>
          <w:p w14:paraId="10F1933B" w14:textId="6B1C2137" w:rsidR="00A36A13" w:rsidRPr="00A01AC5" w:rsidRDefault="00A36A13" w:rsidP="00A01AC5">
            <w:pPr>
              <w:jc w:val="center"/>
              <w:rPr>
                <w:color w:val="000000"/>
              </w:rPr>
            </w:pPr>
            <w:r w:rsidRPr="00A01AC5">
              <w:rPr>
                <w:color w:val="000000"/>
                <w:sz w:val="22"/>
                <w:szCs w:val="22"/>
              </w:rPr>
              <w:t>8,441</w:t>
            </w:r>
          </w:p>
        </w:tc>
      </w:tr>
      <w:tr w:rsidR="00A36A13" w:rsidRPr="0040142B" w14:paraId="44515F10" w14:textId="77777777" w:rsidTr="00A01AC5">
        <w:trPr>
          <w:cantSplit/>
        </w:trPr>
        <w:tc>
          <w:tcPr>
            <w:tcW w:w="1861" w:type="pct"/>
            <w:vAlign w:val="center"/>
          </w:tcPr>
          <w:p w14:paraId="7A5BB62C" w14:textId="51372F4D"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2B68B9A3" w14:textId="60CFA5BC"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6BA65B3C" w14:textId="7B240678"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6806EF66" w14:textId="4FDB4F10"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6D1B1DC1" w14:textId="426DCCBE" w:rsidR="00A36A13" w:rsidRPr="00A01AC5" w:rsidRDefault="00A36A13" w:rsidP="00A01AC5">
            <w:pPr>
              <w:jc w:val="center"/>
              <w:rPr>
                <w:color w:val="000000"/>
              </w:rPr>
            </w:pPr>
            <w:r>
              <w:rPr>
                <w:color w:val="000000"/>
                <w:sz w:val="22"/>
                <w:szCs w:val="22"/>
              </w:rPr>
              <w:t>0</w:t>
            </w:r>
          </w:p>
        </w:tc>
      </w:tr>
      <w:tr w:rsidR="00A36A13" w:rsidRPr="0040142B" w14:paraId="33FD2E5E" w14:textId="77777777" w:rsidTr="00A01AC5">
        <w:trPr>
          <w:cantSplit/>
        </w:trPr>
        <w:tc>
          <w:tcPr>
            <w:tcW w:w="1861" w:type="pct"/>
            <w:vAlign w:val="center"/>
          </w:tcPr>
          <w:p w14:paraId="00B8BCA9" w14:textId="27B1F95A"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4A2A5CB0" w14:textId="48C07101" w:rsidR="00A36A13" w:rsidRPr="00A01AC5" w:rsidRDefault="00A36A13" w:rsidP="00A01AC5">
            <w:pPr>
              <w:jc w:val="center"/>
              <w:rPr>
                <w:color w:val="000000"/>
              </w:rPr>
            </w:pPr>
            <w:r w:rsidRPr="00A01AC5">
              <w:rPr>
                <w:color w:val="000000"/>
                <w:sz w:val="22"/>
                <w:szCs w:val="22"/>
              </w:rPr>
              <w:t>21,025</w:t>
            </w:r>
          </w:p>
        </w:tc>
        <w:tc>
          <w:tcPr>
            <w:tcW w:w="754" w:type="pct"/>
            <w:tcBorders>
              <w:left w:val="single" w:sz="4" w:space="0" w:color="auto"/>
            </w:tcBorders>
            <w:vAlign w:val="center"/>
          </w:tcPr>
          <w:p w14:paraId="563295BE" w14:textId="19BC197E" w:rsidR="00A36A13" w:rsidRPr="00A01AC5" w:rsidRDefault="00A36A13" w:rsidP="00A01AC5">
            <w:pPr>
              <w:jc w:val="center"/>
              <w:rPr>
                <w:color w:val="000000"/>
              </w:rPr>
            </w:pPr>
            <w:r w:rsidRPr="00A01AC5">
              <w:rPr>
                <w:color w:val="000000"/>
                <w:sz w:val="22"/>
                <w:szCs w:val="22"/>
              </w:rPr>
              <w:t>7,674</w:t>
            </w:r>
          </w:p>
        </w:tc>
        <w:tc>
          <w:tcPr>
            <w:tcW w:w="752" w:type="pct"/>
            <w:tcBorders>
              <w:right w:val="single" w:sz="4" w:space="0" w:color="auto"/>
            </w:tcBorders>
            <w:vAlign w:val="center"/>
          </w:tcPr>
          <w:p w14:paraId="6DA77C1A" w14:textId="10B50773" w:rsidR="00A36A13" w:rsidRPr="00A01AC5" w:rsidRDefault="00A36A13" w:rsidP="00A01AC5">
            <w:pPr>
              <w:jc w:val="center"/>
              <w:rPr>
                <w:color w:val="000000"/>
              </w:rPr>
            </w:pPr>
            <w:r w:rsidRPr="00A01AC5">
              <w:rPr>
                <w:color w:val="000000"/>
                <w:sz w:val="22"/>
                <w:szCs w:val="22"/>
              </w:rPr>
              <w:t>23,127</w:t>
            </w:r>
          </w:p>
        </w:tc>
        <w:tc>
          <w:tcPr>
            <w:tcW w:w="880" w:type="pct"/>
            <w:tcBorders>
              <w:left w:val="single" w:sz="4" w:space="0" w:color="auto"/>
            </w:tcBorders>
            <w:vAlign w:val="center"/>
          </w:tcPr>
          <w:p w14:paraId="4D50E8BB" w14:textId="0BEB7B9B" w:rsidR="00A36A13" w:rsidRPr="00A01AC5" w:rsidRDefault="00A36A13" w:rsidP="00A01AC5">
            <w:pPr>
              <w:jc w:val="center"/>
              <w:rPr>
                <w:color w:val="000000"/>
              </w:rPr>
            </w:pPr>
            <w:r w:rsidRPr="00A01AC5">
              <w:rPr>
                <w:color w:val="000000"/>
                <w:sz w:val="22"/>
                <w:szCs w:val="22"/>
              </w:rPr>
              <w:t>8,441</w:t>
            </w:r>
          </w:p>
        </w:tc>
      </w:tr>
      <w:tr w:rsidR="00A36A13" w:rsidRPr="0040142B" w14:paraId="3294A463" w14:textId="77777777" w:rsidTr="00A01AC5">
        <w:trPr>
          <w:cantSplit/>
        </w:trPr>
        <w:tc>
          <w:tcPr>
            <w:tcW w:w="5000" w:type="pct"/>
            <w:gridSpan w:val="5"/>
            <w:vAlign w:val="center"/>
          </w:tcPr>
          <w:p w14:paraId="19AA3A8B" w14:textId="328371E8" w:rsidR="00A36A13" w:rsidRPr="00A01AC5" w:rsidRDefault="00A36A13" w:rsidP="00A01AC5">
            <w:pPr>
              <w:jc w:val="center"/>
              <w:rPr>
                <w:color w:val="000000"/>
              </w:rPr>
            </w:pPr>
            <w:r w:rsidRPr="00A01AC5">
              <w:rPr>
                <w:b/>
                <w:sz w:val="22"/>
                <w:szCs w:val="22"/>
              </w:rPr>
              <w:t>с. Васильевское</w:t>
            </w:r>
          </w:p>
        </w:tc>
      </w:tr>
      <w:tr w:rsidR="00A36A13" w:rsidRPr="0040142B" w14:paraId="1811B709" w14:textId="77777777" w:rsidTr="00A01AC5">
        <w:trPr>
          <w:cantSplit/>
        </w:trPr>
        <w:tc>
          <w:tcPr>
            <w:tcW w:w="1861" w:type="pct"/>
            <w:vAlign w:val="center"/>
          </w:tcPr>
          <w:p w14:paraId="0B734528" w14:textId="629D6956"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6030C52E" w14:textId="22687533" w:rsidR="00A36A13" w:rsidRPr="00A01AC5" w:rsidRDefault="00A36A13" w:rsidP="00A01AC5">
            <w:pPr>
              <w:jc w:val="center"/>
              <w:rPr>
                <w:color w:val="000000"/>
              </w:rPr>
            </w:pPr>
            <w:r w:rsidRPr="00A01AC5">
              <w:rPr>
                <w:color w:val="000000"/>
                <w:sz w:val="22"/>
                <w:szCs w:val="22"/>
              </w:rPr>
              <w:t>34,729</w:t>
            </w:r>
          </w:p>
        </w:tc>
        <w:tc>
          <w:tcPr>
            <w:tcW w:w="754" w:type="pct"/>
            <w:tcBorders>
              <w:left w:val="single" w:sz="4" w:space="0" w:color="auto"/>
            </w:tcBorders>
            <w:vAlign w:val="center"/>
          </w:tcPr>
          <w:p w14:paraId="4A0951A6" w14:textId="1C64F76D" w:rsidR="00A36A13" w:rsidRPr="00A01AC5" w:rsidRDefault="00A36A13" w:rsidP="00A01AC5">
            <w:pPr>
              <w:jc w:val="center"/>
              <w:rPr>
                <w:color w:val="000000"/>
              </w:rPr>
            </w:pPr>
            <w:r w:rsidRPr="00A01AC5">
              <w:rPr>
                <w:color w:val="000000"/>
                <w:sz w:val="22"/>
                <w:szCs w:val="22"/>
              </w:rPr>
              <w:t>12,676</w:t>
            </w:r>
          </w:p>
        </w:tc>
        <w:tc>
          <w:tcPr>
            <w:tcW w:w="752" w:type="pct"/>
            <w:tcBorders>
              <w:right w:val="single" w:sz="4" w:space="0" w:color="auto"/>
            </w:tcBorders>
            <w:vAlign w:val="center"/>
          </w:tcPr>
          <w:p w14:paraId="628E2246" w14:textId="1FDE73F7" w:rsidR="00A36A13" w:rsidRPr="00A01AC5" w:rsidRDefault="00A36A13" w:rsidP="00A01AC5">
            <w:pPr>
              <w:jc w:val="center"/>
              <w:rPr>
                <w:color w:val="000000"/>
              </w:rPr>
            </w:pPr>
            <w:r w:rsidRPr="00A01AC5">
              <w:rPr>
                <w:color w:val="000000"/>
                <w:sz w:val="22"/>
                <w:szCs w:val="22"/>
              </w:rPr>
              <w:t>38,202</w:t>
            </w:r>
          </w:p>
        </w:tc>
        <w:tc>
          <w:tcPr>
            <w:tcW w:w="880" w:type="pct"/>
            <w:tcBorders>
              <w:left w:val="single" w:sz="4" w:space="0" w:color="auto"/>
            </w:tcBorders>
            <w:vAlign w:val="center"/>
          </w:tcPr>
          <w:p w14:paraId="01C5B086" w14:textId="34138939" w:rsidR="00A36A13" w:rsidRPr="00A01AC5" w:rsidRDefault="00A36A13" w:rsidP="00A01AC5">
            <w:pPr>
              <w:jc w:val="center"/>
              <w:rPr>
                <w:color w:val="000000"/>
              </w:rPr>
            </w:pPr>
            <w:r w:rsidRPr="00A01AC5">
              <w:rPr>
                <w:color w:val="000000"/>
                <w:sz w:val="22"/>
                <w:szCs w:val="22"/>
              </w:rPr>
              <w:t>13,944</w:t>
            </w:r>
          </w:p>
        </w:tc>
      </w:tr>
      <w:tr w:rsidR="00A36A13" w:rsidRPr="0040142B" w14:paraId="37EDD852" w14:textId="77777777" w:rsidTr="00A01AC5">
        <w:trPr>
          <w:cantSplit/>
        </w:trPr>
        <w:tc>
          <w:tcPr>
            <w:tcW w:w="1861" w:type="pct"/>
            <w:vAlign w:val="center"/>
          </w:tcPr>
          <w:p w14:paraId="7AA78A24" w14:textId="422F1ECF"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086B8EED" w14:textId="0775C2BA"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2156D9B7" w14:textId="0A0AE2FD"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1BEAFD20" w14:textId="0B236C44"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20FD7E95" w14:textId="541B5B9D" w:rsidR="00A36A13" w:rsidRPr="00A01AC5" w:rsidRDefault="00A36A13" w:rsidP="00A01AC5">
            <w:pPr>
              <w:jc w:val="center"/>
              <w:rPr>
                <w:color w:val="000000"/>
              </w:rPr>
            </w:pPr>
            <w:r>
              <w:rPr>
                <w:color w:val="000000"/>
                <w:sz w:val="22"/>
                <w:szCs w:val="22"/>
              </w:rPr>
              <w:t>0</w:t>
            </w:r>
          </w:p>
        </w:tc>
      </w:tr>
      <w:tr w:rsidR="00A36A13" w:rsidRPr="0040142B" w14:paraId="6F386278" w14:textId="77777777" w:rsidTr="00A01AC5">
        <w:trPr>
          <w:cantSplit/>
        </w:trPr>
        <w:tc>
          <w:tcPr>
            <w:tcW w:w="1861" w:type="pct"/>
            <w:vAlign w:val="center"/>
          </w:tcPr>
          <w:p w14:paraId="3A90927D" w14:textId="1D17DB02"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575090F0" w14:textId="508872F1" w:rsidR="00A36A13" w:rsidRPr="00A01AC5" w:rsidRDefault="00A36A13" w:rsidP="00A01AC5">
            <w:pPr>
              <w:jc w:val="center"/>
              <w:rPr>
                <w:color w:val="000000"/>
              </w:rPr>
            </w:pPr>
            <w:r w:rsidRPr="00A01AC5">
              <w:rPr>
                <w:color w:val="000000"/>
                <w:sz w:val="22"/>
                <w:szCs w:val="22"/>
              </w:rPr>
              <w:t>34,729</w:t>
            </w:r>
          </w:p>
        </w:tc>
        <w:tc>
          <w:tcPr>
            <w:tcW w:w="754" w:type="pct"/>
            <w:tcBorders>
              <w:left w:val="single" w:sz="4" w:space="0" w:color="auto"/>
            </w:tcBorders>
            <w:vAlign w:val="center"/>
          </w:tcPr>
          <w:p w14:paraId="48D5249F" w14:textId="1DAE6F54" w:rsidR="00A36A13" w:rsidRPr="00A01AC5" w:rsidRDefault="00A36A13" w:rsidP="00A01AC5">
            <w:pPr>
              <w:jc w:val="center"/>
              <w:rPr>
                <w:color w:val="000000"/>
              </w:rPr>
            </w:pPr>
            <w:r w:rsidRPr="00A01AC5">
              <w:rPr>
                <w:color w:val="000000"/>
                <w:sz w:val="22"/>
                <w:szCs w:val="22"/>
              </w:rPr>
              <w:t>12,676</w:t>
            </w:r>
          </w:p>
        </w:tc>
        <w:tc>
          <w:tcPr>
            <w:tcW w:w="752" w:type="pct"/>
            <w:tcBorders>
              <w:right w:val="single" w:sz="4" w:space="0" w:color="auto"/>
            </w:tcBorders>
            <w:vAlign w:val="center"/>
          </w:tcPr>
          <w:p w14:paraId="33EAD502" w14:textId="7BA92870" w:rsidR="00A36A13" w:rsidRPr="00A01AC5" w:rsidRDefault="00A36A13" w:rsidP="00A01AC5">
            <w:pPr>
              <w:jc w:val="center"/>
              <w:rPr>
                <w:color w:val="000000"/>
              </w:rPr>
            </w:pPr>
            <w:r w:rsidRPr="00A01AC5">
              <w:rPr>
                <w:color w:val="000000"/>
                <w:sz w:val="22"/>
                <w:szCs w:val="22"/>
              </w:rPr>
              <w:t>38,202</w:t>
            </w:r>
          </w:p>
        </w:tc>
        <w:tc>
          <w:tcPr>
            <w:tcW w:w="880" w:type="pct"/>
            <w:tcBorders>
              <w:left w:val="single" w:sz="4" w:space="0" w:color="auto"/>
            </w:tcBorders>
            <w:vAlign w:val="center"/>
          </w:tcPr>
          <w:p w14:paraId="52FA811F" w14:textId="23815636" w:rsidR="00A36A13" w:rsidRPr="00A01AC5" w:rsidRDefault="00A36A13" w:rsidP="00A01AC5">
            <w:pPr>
              <w:jc w:val="center"/>
              <w:rPr>
                <w:color w:val="000000"/>
              </w:rPr>
            </w:pPr>
            <w:r w:rsidRPr="00A01AC5">
              <w:rPr>
                <w:color w:val="000000"/>
                <w:sz w:val="22"/>
                <w:szCs w:val="22"/>
              </w:rPr>
              <w:t>13,944</w:t>
            </w:r>
          </w:p>
        </w:tc>
      </w:tr>
      <w:tr w:rsidR="00A36A13" w:rsidRPr="0040142B" w14:paraId="492FCB48" w14:textId="77777777" w:rsidTr="00A01AC5">
        <w:trPr>
          <w:cantSplit/>
        </w:trPr>
        <w:tc>
          <w:tcPr>
            <w:tcW w:w="5000" w:type="pct"/>
            <w:gridSpan w:val="5"/>
            <w:vAlign w:val="center"/>
          </w:tcPr>
          <w:p w14:paraId="7918D852" w14:textId="49DCDD39" w:rsidR="00A36A13" w:rsidRPr="00A01AC5" w:rsidRDefault="00A36A13" w:rsidP="00A01AC5">
            <w:pPr>
              <w:jc w:val="center"/>
              <w:rPr>
                <w:color w:val="000000"/>
              </w:rPr>
            </w:pPr>
            <w:r w:rsidRPr="00A01AC5">
              <w:rPr>
                <w:b/>
                <w:sz w:val="22"/>
                <w:szCs w:val="22"/>
              </w:rPr>
              <w:t>д. Каркалай</w:t>
            </w:r>
          </w:p>
        </w:tc>
      </w:tr>
      <w:tr w:rsidR="00A36A13" w:rsidRPr="0040142B" w14:paraId="3684B01C" w14:textId="77777777" w:rsidTr="00A01AC5">
        <w:trPr>
          <w:cantSplit/>
        </w:trPr>
        <w:tc>
          <w:tcPr>
            <w:tcW w:w="1861" w:type="pct"/>
            <w:vAlign w:val="center"/>
          </w:tcPr>
          <w:p w14:paraId="49966EFC" w14:textId="1DC88263"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2B2C8D9E" w14:textId="590CDB48" w:rsidR="00A36A13" w:rsidRPr="00A01AC5" w:rsidRDefault="00A36A13" w:rsidP="00A01AC5">
            <w:pPr>
              <w:jc w:val="center"/>
              <w:rPr>
                <w:color w:val="000000"/>
              </w:rPr>
            </w:pPr>
            <w:r w:rsidRPr="00A01AC5">
              <w:rPr>
                <w:color w:val="000000"/>
                <w:sz w:val="22"/>
                <w:szCs w:val="22"/>
              </w:rPr>
              <w:t>0,940</w:t>
            </w:r>
          </w:p>
        </w:tc>
        <w:tc>
          <w:tcPr>
            <w:tcW w:w="754" w:type="pct"/>
            <w:tcBorders>
              <w:left w:val="single" w:sz="4" w:space="0" w:color="auto"/>
            </w:tcBorders>
            <w:vAlign w:val="center"/>
          </w:tcPr>
          <w:p w14:paraId="6741B898" w14:textId="5D45505E" w:rsidR="00A36A13" w:rsidRPr="00A01AC5" w:rsidRDefault="00A36A13" w:rsidP="00A01AC5">
            <w:pPr>
              <w:jc w:val="center"/>
              <w:rPr>
                <w:color w:val="000000"/>
              </w:rPr>
            </w:pPr>
            <w:r w:rsidRPr="00A01AC5">
              <w:rPr>
                <w:color w:val="000000"/>
                <w:sz w:val="22"/>
                <w:szCs w:val="22"/>
              </w:rPr>
              <w:t>0,343</w:t>
            </w:r>
          </w:p>
        </w:tc>
        <w:tc>
          <w:tcPr>
            <w:tcW w:w="752" w:type="pct"/>
            <w:tcBorders>
              <w:right w:val="single" w:sz="4" w:space="0" w:color="auto"/>
            </w:tcBorders>
            <w:vAlign w:val="center"/>
          </w:tcPr>
          <w:p w14:paraId="5F538306" w14:textId="7C937423" w:rsidR="00A36A13" w:rsidRPr="00A01AC5" w:rsidRDefault="00A36A13" w:rsidP="00A01AC5">
            <w:pPr>
              <w:jc w:val="center"/>
              <w:rPr>
                <w:color w:val="000000"/>
              </w:rPr>
            </w:pPr>
            <w:r w:rsidRPr="00A01AC5">
              <w:rPr>
                <w:color w:val="000000"/>
                <w:sz w:val="22"/>
                <w:szCs w:val="22"/>
              </w:rPr>
              <w:t>1,034</w:t>
            </w:r>
          </w:p>
        </w:tc>
        <w:tc>
          <w:tcPr>
            <w:tcW w:w="880" w:type="pct"/>
            <w:tcBorders>
              <w:left w:val="single" w:sz="4" w:space="0" w:color="auto"/>
            </w:tcBorders>
            <w:vAlign w:val="center"/>
          </w:tcPr>
          <w:p w14:paraId="21D654EC" w14:textId="3FDB665D" w:rsidR="00A36A13" w:rsidRPr="00A01AC5" w:rsidRDefault="00A36A13" w:rsidP="00A01AC5">
            <w:pPr>
              <w:jc w:val="center"/>
              <w:rPr>
                <w:color w:val="000000"/>
              </w:rPr>
            </w:pPr>
            <w:r w:rsidRPr="00A01AC5">
              <w:rPr>
                <w:color w:val="000000"/>
                <w:sz w:val="22"/>
                <w:szCs w:val="22"/>
              </w:rPr>
              <w:t>0,377</w:t>
            </w:r>
          </w:p>
        </w:tc>
      </w:tr>
      <w:tr w:rsidR="00A36A13" w:rsidRPr="0040142B" w14:paraId="5F28F1F8" w14:textId="77777777" w:rsidTr="00A01AC5">
        <w:trPr>
          <w:cantSplit/>
        </w:trPr>
        <w:tc>
          <w:tcPr>
            <w:tcW w:w="1861" w:type="pct"/>
            <w:vAlign w:val="center"/>
          </w:tcPr>
          <w:p w14:paraId="1B64FBDD" w14:textId="742A08B8"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0C1F1106" w14:textId="7CE1A678"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1EDCCE73" w14:textId="0B48A161"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17E8DF42" w14:textId="16DE89EB"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5BC99368" w14:textId="0E9A703B" w:rsidR="00A36A13" w:rsidRPr="00A01AC5" w:rsidRDefault="00A36A13" w:rsidP="00A01AC5">
            <w:pPr>
              <w:jc w:val="center"/>
              <w:rPr>
                <w:color w:val="000000"/>
              </w:rPr>
            </w:pPr>
            <w:r>
              <w:rPr>
                <w:color w:val="000000"/>
                <w:sz w:val="22"/>
                <w:szCs w:val="22"/>
              </w:rPr>
              <w:t>0</w:t>
            </w:r>
          </w:p>
        </w:tc>
      </w:tr>
      <w:tr w:rsidR="00A36A13" w:rsidRPr="0040142B" w14:paraId="56622626" w14:textId="77777777" w:rsidTr="00A01AC5">
        <w:trPr>
          <w:cantSplit/>
        </w:trPr>
        <w:tc>
          <w:tcPr>
            <w:tcW w:w="1861" w:type="pct"/>
            <w:vAlign w:val="center"/>
          </w:tcPr>
          <w:p w14:paraId="40D7943B" w14:textId="30CEAC67"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295E6CCF" w14:textId="41664211" w:rsidR="00A36A13" w:rsidRPr="00A01AC5" w:rsidRDefault="00A36A13" w:rsidP="00A01AC5">
            <w:pPr>
              <w:jc w:val="center"/>
              <w:rPr>
                <w:color w:val="000000"/>
              </w:rPr>
            </w:pPr>
            <w:r w:rsidRPr="00A01AC5">
              <w:rPr>
                <w:color w:val="000000"/>
                <w:sz w:val="22"/>
                <w:szCs w:val="22"/>
              </w:rPr>
              <w:t>0,940</w:t>
            </w:r>
          </w:p>
        </w:tc>
        <w:tc>
          <w:tcPr>
            <w:tcW w:w="754" w:type="pct"/>
            <w:tcBorders>
              <w:left w:val="single" w:sz="4" w:space="0" w:color="auto"/>
            </w:tcBorders>
            <w:vAlign w:val="center"/>
          </w:tcPr>
          <w:p w14:paraId="2680FEB8" w14:textId="0B015288" w:rsidR="00A36A13" w:rsidRPr="00A01AC5" w:rsidRDefault="00A36A13" w:rsidP="00A01AC5">
            <w:pPr>
              <w:jc w:val="center"/>
              <w:rPr>
                <w:color w:val="000000"/>
              </w:rPr>
            </w:pPr>
            <w:r w:rsidRPr="00A01AC5">
              <w:rPr>
                <w:color w:val="000000"/>
                <w:sz w:val="22"/>
                <w:szCs w:val="22"/>
              </w:rPr>
              <w:t>0,343</w:t>
            </w:r>
          </w:p>
        </w:tc>
        <w:tc>
          <w:tcPr>
            <w:tcW w:w="752" w:type="pct"/>
            <w:tcBorders>
              <w:right w:val="single" w:sz="4" w:space="0" w:color="auto"/>
            </w:tcBorders>
            <w:vAlign w:val="center"/>
          </w:tcPr>
          <w:p w14:paraId="3DB89131" w14:textId="0C6B9569" w:rsidR="00A36A13" w:rsidRPr="00A01AC5" w:rsidRDefault="00A36A13" w:rsidP="00A01AC5">
            <w:pPr>
              <w:jc w:val="center"/>
              <w:rPr>
                <w:color w:val="000000"/>
              </w:rPr>
            </w:pPr>
            <w:r w:rsidRPr="00A01AC5">
              <w:rPr>
                <w:color w:val="000000"/>
                <w:sz w:val="22"/>
                <w:szCs w:val="22"/>
              </w:rPr>
              <w:t>1,034</w:t>
            </w:r>
          </w:p>
        </w:tc>
        <w:tc>
          <w:tcPr>
            <w:tcW w:w="880" w:type="pct"/>
            <w:tcBorders>
              <w:left w:val="single" w:sz="4" w:space="0" w:color="auto"/>
            </w:tcBorders>
            <w:vAlign w:val="center"/>
          </w:tcPr>
          <w:p w14:paraId="6CA6CF0D" w14:textId="164FA0BC" w:rsidR="00A36A13" w:rsidRPr="00A01AC5" w:rsidRDefault="00A36A13" w:rsidP="00A01AC5">
            <w:pPr>
              <w:jc w:val="center"/>
              <w:rPr>
                <w:color w:val="000000"/>
              </w:rPr>
            </w:pPr>
            <w:r w:rsidRPr="00A01AC5">
              <w:rPr>
                <w:color w:val="000000"/>
                <w:sz w:val="22"/>
                <w:szCs w:val="22"/>
              </w:rPr>
              <w:t>0,377</w:t>
            </w:r>
          </w:p>
        </w:tc>
      </w:tr>
      <w:tr w:rsidR="00A36A13" w:rsidRPr="0040142B" w14:paraId="6C6512AA" w14:textId="77777777" w:rsidTr="00A01AC5">
        <w:trPr>
          <w:cantSplit/>
        </w:trPr>
        <w:tc>
          <w:tcPr>
            <w:tcW w:w="5000" w:type="pct"/>
            <w:gridSpan w:val="5"/>
            <w:vAlign w:val="center"/>
          </w:tcPr>
          <w:p w14:paraId="449D94DF" w14:textId="2B09FDBB" w:rsidR="00A36A13" w:rsidRPr="00A01AC5" w:rsidRDefault="00A36A13" w:rsidP="00A01AC5">
            <w:pPr>
              <w:jc w:val="center"/>
              <w:rPr>
                <w:color w:val="000000"/>
              </w:rPr>
            </w:pPr>
            <w:r w:rsidRPr="00A01AC5">
              <w:rPr>
                <w:b/>
                <w:sz w:val="22"/>
                <w:szCs w:val="22"/>
              </w:rPr>
              <w:t>д. Мельниченки</w:t>
            </w:r>
          </w:p>
        </w:tc>
      </w:tr>
      <w:tr w:rsidR="00A36A13" w:rsidRPr="0040142B" w14:paraId="2FAF8157" w14:textId="77777777" w:rsidTr="00A01AC5">
        <w:trPr>
          <w:cantSplit/>
        </w:trPr>
        <w:tc>
          <w:tcPr>
            <w:tcW w:w="1861" w:type="pct"/>
            <w:vAlign w:val="center"/>
          </w:tcPr>
          <w:p w14:paraId="7C89F3EC" w14:textId="3F285067"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535FA1CA" w14:textId="364D9DE4" w:rsidR="00A36A13" w:rsidRPr="00A01AC5" w:rsidRDefault="00A36A13" w:rsidP="00A01AC5">
            <w:pPr>
              <w:jc w:val="center"/>
              <w:rPr>
                <w:color w:val="000000"/>
              </w:rPr>
            </w:pPr>
            <w:r w:rsidRPr="00A01AC5">
              <w:rPr>
                <w:color w:val="000000"/>
                <w:sz w:val="22"/>
                <w:szCs w:val="22"/>
              </w:rPr>
              <w:t>4,693</w:t>
            </w:r>
          </w:p>
        </w:tc>
        <w:tc>
          <w:tcPr>
            <w:tcW w:w="754" w:type="pct"/>
            <w:tcBorders>
              <w:left w:val="single" w:sz="4" w:space="0" w:color="auto"/>
            </w:tcBorders>
            <w:vAlign w:val="center"/>
          </w:tcPr>
          <w:p w14:paraId="16CEA25E" w14:textId="5AAF0CB1" w:rsidR="00A36A13" w:rsidRPr="00A01AC5" w:rsidRDefault="00A36A13" w:rsidP="00A01AC5">
            <w:pPr>
              <w:jc w:val="center"/>
              <w:rPr>
                <w:color w:val="000000"/>
              </w:rPr>
            </w:pPr>
            <w:r w:rsidRPr="00A01AC5">
              <w:rPr>
                <w:color w:val="000000"/>
                <w:sz w:val="22"/>
                <w:szCs w:val="22"/>
              </w:rPr>
              <w:t>1,713</w:t>
            </w:r>
          </w:p>
        </w:tc>
        <w:tc>
          <w:tcPr>
            <w:tcW w:w="752" w:type="pct"/>
            <w:tcBorders>
              <w:right w:val="single" w:sz="4" w:space="0" w:color="auto"/>
            </w:tcBorders>
            <w:vAlign w:val="center"/>
          </w:tcPr>
          <w:p w14:paraId="1037BDC7" w14:textId="039E934B" w:rsidR="00A36A13" w:rsidRPr="00A01AC5" w:rsidRDefault="00A36A13" w:rsidP="00A01AC5">
            <w:pPr>
              <w:jc w:val="center"/>
              <w:rPr>
                <w:color w:val="000000"/>
              </w:rPr>
            </w:pPr>
            <w:r w:rsidRPr="00A01AC5">
              <w:rPr>
                <w:color w:val="000000"/>
                <w:sz w:val="22"/>
                <w:szCs w:val="22"/>
              </w:rPr>
              <w:t>5,162</w:t>
            </w:r>
          </w:p>
        </w:tc>
        <w:tc>
          <w:tcPr>
            <w:tcW w:w="880" w:type="pct"/>
            <w:tcBorders>
              <w:left w:val="single" w:sz="4" w:space="0" w:color="auto"/>
            </w:tcBorders>
            <w:vAlign w:val="center"/>
          </w:tcPr>
          <w:p w14:paraId="457835A9" w14:textId="75854CA1" w:rsidR="00A36A13" w:rsidRPr="00A01AC5" w:rsidRDefault="00A36A13" w:rsidP="00A01AC5">
            <w:pPr>
              <w:jc w:val="center"/>
              <w:rPr>
                <w:color w:val="000000"/>
              </w:rPr>
            </w:pPr>
            <w:r w:rsidRPr="00A01AC5">
              <w:rPr>
                <w:color w:val="000000"/>
                <w:sz w:val="22"/>
                <w:szCs w:val="22"/>
              </w:rPr>
              <w:t>1,884</w:t>
            </w:r>
          </w:p>
        </w:tc>
      </w:tr>
      <w:tr w:rsidR="00A36A13" w:rsidRPr="0040142B" w14:paraId="0C5CF37F" w14:textId="77777777" w:rsidTr="00A01AC5">
        <w:trPr>
          <w:cantSplit/>
        </w:trPr>
        <w:tc>
          <w:tcPr>
            <w:tcW w:w="1861" w:type="pct"/>
            <w:vAlign w:val="center"/>
          </w:tcPr>
          <w:p w14:paraId="7B01C47D" w14:textId="2E3269F2"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0DDBE01B" w14:textId="33C3A809"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4731267A" w14:textId="7B8C262B"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439DF8C7" w14:textId="2400F718"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1E5DB7B2" w14:textId="241944A7" w:rsidR="00A36A13" w:rsidRPr="00A01AC5" w:rsidRDefault="00A36A13" w:rsidP="00A01AC5">
            <w:pPr>
              <w:jc w:val="center"/>
              <w:rPr>
                <w:color w:val="000000"/>
              </w:rPr>
            </w:pPr>
            <w:r>
              <w:rPr>
                <w:color w:val="000000"/>
                <w:sz w:val="22"/>
                <w:szCs w:val="22"/>
              </w:rPr>
              <w:t>0</w:t>
            </w:r>
          </w:p>
        </w:tc>
      </w:tr>
      <w:tr w:rsidR="00A36A13" w:rsidRPr="0040142B" w14:paraId="1DFDA0F6" w14:textId="77777777" w:rsidTr="00A01AC5">
        <w:trPr>
          <w:cantSplit/>
        </w:trPr>
        <w:tc>
          <w:tcPr>
            <w:tcW w:w="1861" w:type="pct"/>
            <w:vAlign w:val="center"/>
          </w:tcPr>
          <w:p w14:paraId="64F5FBB8" w14:textId="1A51B8D3"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4BC69E9B" w14:textId="7B57054D" w:rsidR="00A36A13" w:rsidRPr="00A01AC5" w:rsidRDefault="00A36A13" w:rsidP="00A01AC5">
            <w:pPr>
              <w:jc w:val="center"/>
              <w:rPr>
                <w:color w:val="000000"/>
              </w:rPr>
            </w:pPr>
            <w:r w:rsidRPr="00A01AC5">
              <w:rPr>
                <w:color w:val="000000"/>
                <w:sz w:val="22"/>
                <w:szCs w:val="22"/>
              </w:rPr>
              <w:t>4,693</w:t>
            </w:r>
          </w:p>
        </w:tc>
        <w:tc>
          <w:tcPr>
            <w:tcW w:w="754" w:type="pct"/>
            <w:tcBorders>
              <w:left w:val="single" w:sz="4" w:space="0" w:color="auto"/>
            </w:tcBorders>
            <w:vAlign w:val="center"/>
          </w:tcPr>
          <w:p w14:paraId="1DBF7534" w14:textId="54735481" w:rsidR="00A36A13" w:rsidRPr="00A01AC5" w:rsidRDefault="00A36A13" w:rsidP="00A01AC5">
            <w:pPr>
              <w:jc w:val="center"/>
              <w:rPr>
                <w:color w:val="000000"/>
              </w:rPr>
            </w:pPr>
            <w:r w:rsidRPr="00A01AC5">
              <w:rPr>
                <w:color w:val="000000"/>
                <w:sz w:val="22"/>
                <w:szCs w:val="22"/>
              </w:rPr>
              <w:t>1,713</w:t>
            </w:r>
          </w:p>
        </w:tc>
        <w:tc>
          <w:tcPr>
            <w:tcW w:w="752" w:type="pct"/>
            <w:tcBorders>
              <w:right w:val="single" w:sz="4" w:space="0" w:color="auto"/>
            </w:tcBorders>
            <w:vAlign w:val="center"/>
          </w:tcPr>
          <w:p w14:paraId="55001E03" w14:textId="5FB2DBF2" w:rsidR="00A36A13" w:rsidRPr="00A01AC5" w:rsidRDefault="00A36A13" w:rsidP="00A01AC5">
            <w:pPr>
              <w:jc w:val="center"/>
              <w:rPr>
                <w:color w:val="000000"/>
              </w:rPr>
            </w:pPr>
            <w:r w:rsidRPr="00A01AC5">
              <w:rPr>
                <w:color w:val="000000"/>
                <w:sz w:val="22"/>
                <w:szCs w:val="22"/>
              </w:rPr>
              <w:t>5,162</w:t>
            </w:r>
          </w:p>
        </w:tc>
        <w:tc>
          <w:tcPr>
            <w:tcW w:w="880" w:type="pct"/>
            <w:tcBorders>
              <w:left w:val="single" w:sz="4" w:space="0" w:color="auto"/>
            </w:tcBorders>
            <w:vAlign w:val="center"/>
          </w:tcPr>
          <w:p w14:paraId="008C35EE" w14:textId="6BACACE7" w:rsidR="00A36A13" w:rsidRPr="00A01AC5" w:rsidRDefault="00A36A13" w:rsidP="00A01AC5">
            <w:pPr>
              <w:jc w:val="center"/>
              <w:rPr>
                <w:color w:val="000000"/>
              </w:rPr>
            </w:pPr>
            <w:r w:rsidRPr="00A01AC5">
              <w:rPr>
                <w:color w:val="000000"/>
                <w:sz w:val="22"/>
                <w:szCs w:val="22"/>
              </w:rPr>
              <w:t>1,884</w:t>
            </w:r>
          </w:p>
        </w:tc>
      </w:tr>
      <w:tr w:rsidR="00A36A13" w:rsidRPr="0040142B" w14:paraId="720BF507" w14:textId="77777777" w:rsidTr="00A01AC5">
        <w:trPr>
          <w:cantSplit/>
        </w:trPr>
        <w:tc>
          <w:tcPr>
            <w:tcW w:w="5000" w:type="pct"/>
            <w:gridSpan w:val="5"/>
            <w:vAlign w:val="center"/>
          </w:tcPr>
          <w:p w14:paraId="360B7ECB" w14:textId="690D1FB1" w:rsidR="00A36A13" w:rsidRPr="00A01AC5" w:rsidRDefault="00A36A13" w:rsidP="00A01AC5">
            <w:pPr>
              <w:jc w:val="center"/>
              <w:rPr>
                <w:color w:val="000000"/>
              </w:rPr>
            </w:pPr>
            <w:r w:rsidRPr="00A01AC5">
              <w:rPr>
                <w:b/>
                <w:sz w:val="22"/>
                <w:szCs w:val="22"/>
              </w:rPr>
              <w:t>д. Мухино</w:t>
            </w:r>
          </w:p>
        </w:tc>
      </w:tr>
      <w:tr w:rsidR="00A36A13" w:rsidRPr="0040142B" w14:paraId="7492F2C5" w14:textId="77777777" w:rsidTr="00A01AC5">
        <w:trPr>
          <w:cantSplit/>
        </w:trPr>
        <w:tc>
          <w:tcPr>
            <w:tcW w:w="1861" w:type="pct"/>
            <w:vAlign w:val="center"/>
          </w:tcPr>
          <w:p w14:paraId="4FC41217" w14:textId="39C6BA50"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2FF6E2A2" w14:textId="679BF0BC" w:rsidR="00A36A13" w:rsidRPr="00A01AC5" w:rsidRDefault="00A36A13" w:rsidP="00A01AC5">
            <w:pPr>
              <w:jc w:val="center"/>
              <w:rPr>
                <w:color w:val="000000"/>
              </w:rPr>
            </w:pPr>
            <w:r w:rsidRPr="00A01AC5">
              <w:rPr>
                <w:color w:val="000000"/>
                <w:sz w:val="22"/>
                <w:szCs w:val="22"/>
              </w:rPr>
              <w:t>11,263</w:t>
            </w:r>
          </w:p>
        </w:tc>
        <w:tc>
          <w:tcPr>
            <w:tcW w:w="754" w:type="pct"/>
            <w:tcBorders>
              <w:left w:val="single" w:sz="4" w:space="0" w:color="auto"/>
            </w:tcBorders>
            <w:vAlign w:val="center"/>
          </w:tcPr>
          <w:p w14:paraId="2D61385F" w14:textId="646F4E7C" w:rsidR="00A36A13" w:rsidRPr="00A01AC5" w:rsidRDefault="00A36A13" w:rsidP="00A01AC5">
            <w:pPr>
              <w:jc w:val="center"/>
              <w:rPr>
                <w:color w:val="000000"/>
              </w:rPr>
            </w:pPr>
            <w:r w:rsidRPr="00A01AC5">
              <w:rPr>
                <w:color w:val="000000"/>
                <w:sz w:val="22"/>
                <w:szCs w:val="22"/>
              </w:rPr>
              <w:t>4,111</w:t>
            </w:r>
          </w:p>
        </w:tc>
        <w:tc>
          <w:tcPr>
            <w:tcW w:w="752" w:type="pct"/>
            <w:tcBorders>
              <w:right w:val="single" w:sz="4" w:space="0" w:color="auto"/>
            </w:tcBorders>
            <w:vAlign w:val="center"/>
          </w:tcPr>
          <w:p w14:paraId="05BC4DFC" w14:textId="2943F083" w:rsidR="00A36A13" w:rsidRPr="00A01AC5" w:rsidRDefault="00A36A13" w:rsidP="00A01AC5">
            <w:pPr>
              <w:jc w:val="center"/>
              <w:rPr>
                <w:color w:val="000000"/>
              </w:rPr>
            </w:pPr>
            <w:r w:rsidRPr="00A01AC5">
              <w:rPr>
                <w:color w:val="000000"/>
                <w:sz w:val="22"/>
                <w:szCs w:val="22"/>
              </w:rPr>
              <w:t>12,389</w:t>
            </w:r>
          </w:p>
        </w:tc>
        <w:tc>
          <w:tcPr>
            <w:tcW w:w="880" w:type="pct"/>
            <w:tcBorders>
              <w:left w:val="single" w:sz="4" w:space="0" w:color="auto"/>
            </w:tcBorders>
            <w:vAlign w:val="center"/>
          </w:tcPr>
          <w:p w14:paraId="24087C3D" w14:textId="2E6EA942" w:rsidR="00A36A13" w:rsidRPr="00A01AC5" w:rsidRDefault="00A36A13" w:rsidP="00A01AC5">
            <w:pPr>
              <w:jc w:val="center"/>
              <w:rPr>
                <w:color w:val="000000"/>
              </w:rPr>
            </w:pPr>
            <w:r w:rsidRPr="00A01AC5">
              <w:rPr>
                <w:color w:val="000000"/>
                <w:sz w:val="22"/>
                <w:szCs w:val="22"/>
              </w:rPr>
              <w:t>4,522</w:t>
            </w:r>
          </w:p>
        </w:tc>
      </w:tr>
      <w:tr w:rsidR="00A36A13" w:rsidRPr="0040142B" w14:paraId="2D2E525E" w14:textId="77777777" w:rsidTr="00A01AC5">
        <w:trPr>
          <w:cantSplit/>
        </w:trPr>
        <w:tc>
          <w:tcPr>
            <w:tcW w:w="1861" w:type="pct"/>
            <w:vAlign w:val="center"/>
          </w:tcPr>
          <w:p w14:paraId="44785BC3" w14:textId="7CF45BDB"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58652CC4" w14:textId="4C4DB489"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3C734EBE" w14:textId="7E8DB7F6"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2EA0AC4F" w14:textId="66C18990"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64FF3202" w14:textId="5E3DE015" w:rsidR="00A36A13" w:rsidRPr="00A01AC5" w:rsidRDefault="00A36A13" w:rsidP="00A01AC5">
            <w:pPr>
              <w:jc w:val="center"/>
              <w:rPr>
                <w:color w:val="000000"/>
              </w:rPr>
            </w:pPr>
            <w:r>
              <w:rPr>
                <w:color w:val="000000"/>
                <w:sz w:val="22"/>
                <w:szCs w:val="22"/>
              </w:rPr>
              <w:t>0</w:t>
            </w:r>
          </w:p>
        </w:tc>
      </w:tr>
      <w:tr w:rsidR="00A36A13" w:rsidRPr="0040142B" w14:paraId="2815BA1D" w14:textId="77777777" w:rsidTr="00A01AC5">
        <w:trPr>
          <w:cantSplit/>
        </w:trPr>
        <w:tc>
          <w:tcPr>
            <w:tcW w:w="1861" w:type="pct"/>
            <w:vAlign w:val="center"/>
          </w:tcPr>
          <w:p w14:paraId="651A993E" w14:textId="2D30696C"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4875C919" w14:textId="215F742F" w:rsidR="00A36A13" w:rsidRPr="00A01AC5" w:rsidRDefault="00A36A13" w:rsidP="00A01AC5">
            <w:pPr>
              <w:jc w:val="center"/>
              <w:rPr>
                <w:color w:val="000000"/>
              </w:rPr>
            </w:pPr>
            <w:r w:rsidRPr="00A01AC5">
              <w:rPr>
                <w:color w:val="000000"/>
                <w:sz w:val="22"/>
                <w:szCs w:val="22"/>
              </w:rPr>
              <w:t>11,263</w:t>
            </w:r>
          </w:p>
        </w:tc>
        <w:tc>
          <w:tcPr>
            <w:tcW w:w="754" w:type="pct"/>
            <w:tcBorders>
              <w:left w:val="single" w:sz="4" w:space="0" w:color="auto"/>
            </w:tcBorders>
            <w:vAlign w:val="center"/>
          </w:tcPr>
          <w:p w14:paraId="69B09B4C" w14:textId="65F90132" w:rsidR="00A36A13" w:rsidRPr="00A01AC5" w:rsidRDefault="00A36A13" w:rsidP="00A01AC5">
            <w:pPr>
              <w:jc w:val="center"/>
              <w:rPr>
                <w:color w:val="000000"/>
              </w:rPr>
            </w:pPr>
            <w:r w:rsidRPr="00A01AC5">
              <w:rPr>
                <w:color w:val="000000"/>
                <w:sz w:val="22"/>
                <w:szCs w:val="22"/>
              </w:rPr>
              <w:t>4,111</w:t>
            </w:r>
          </w:p>
        </w:tc>
        <w:tc>
          <w:tcPr>
            <w:tcW w:w="752" w:type="pct"/>
            <w:tcBorders>
              <w:right w:val="single" w:sz="4" w:space="0" w:color="auto"/>
            </w:tcBorders>
            <w:vAlign w:val="center"/>
          </w:tcPr>
          <w:p w14:paraId="37429CEF" w14:textId="48496EDE" w:rsidR="00A36A13" w:rsidRPr="00A01AC5" w:rsidRDefault="00A36A13" w:rsidP="00A01AC5">
            <w:pPr>
              <w:jc w:val="center"/>
              <w:rPr>
                <w:color w:val="000000"/>
              </w:rPr>
            </w:pPr>
            <w:r w:rsidRPr="00A01AC5">
              <w:rPr>
                <w:color w:val="000000"/>
                <w:sz w:val="22"/>
                <w:szCs w:val="22"/>
              </w:rPr>
              <w:t>12,389</w:t>
            </w:r>
          </w:p>
        </w:tc>
        <w:tc>
          <w:tcPr>
            <w:tcW w:w="880" w:type="pct"/>
            <w:tcBorders>
              <w:left w:val="single" w:sz="4" w:space="0" w:color="auto"/>
            </w:tcBorders>
            <w:vAlign w:val="center"/>
          </w:tcPr>
          <w:p w14:paraId="118B4D00" w14:textId="442F1FCD" w:rsidR="00A36A13" w:rsidRPr="00A01AC5" w:rsidRDefault="00A36A13" w:rsidP="00A01AC5">
            <w:pPr>
              <w:jc w:val="center"/>
              <w:rPr>
                <w:color w:val="000000"/>
              </w:rPr>
            </w:pPr>
            <w:r w:rsidRPr="00A01AC5">
              <w:rPr>
                <w:color w:val="000000"/>
                <w:sz w:val="22"/>
                <w:szCs w:val="22"/>
              </w:rPr>
              <w:t>4,522</w:t>
            </w:r>
          </w:p>
        </w:tc>
      </w:tr>
      <w:tr w:rsidR="00A36A13" w:rsidRPr="0040142B" w14:paraId="06369C46" w14:textId="77777777" w:rsidTr="00A01AC5">
        <w:trPr>
          <w:cantSplit/>
        </w:trPr>
        <w:tc>
          <w:tcPr>
            <w:tcW w:w="5000" w:type="pct"/>
            <w:gridSpan w:val="5"/>
            <w:vAlign w:val="center"/>
          </w:tcPr>
          <w:p w14:paraId="11B5CAED" w14:textId="22B6DF6A" w:rsidR="00A36A13" w:rsidRPr="00A01AC5" w:rsidRDefault="00A36A13" w:rsidP="00A01AC5">
            <w:pPr>
              <w:jc w:val="center"/>
              <w:rPr>
                <w:color w:val="000000"/>
              </w:rPr>
            </w:pPr>
            <w:r w:rsidRPr="00A01AC5">
              <w:rPr>
                <w:b/>
                <w:sz w:val="22"/>
                <w:szCs w:val="22"/>
              </w:rPr>
              <w:t>д. Старый Кеновай</w:t>
            </w:r>
          </w:p>
        </w:tc>
      </w:tr>
      <w:tr w:rsidR="00A36A13" w:rsidRPr="0040142B" w14:paraId="51CC3741" w14:textId="77777777" w:rsidTr="00A01AC5">
        <w:trPr>
          <w:cantSplit/>
        </w:trPr>
        <w:tc>
          <w:tcPr>
            <w:tcW w:w="1861" w:type="pct"/>
            <w:vAlign w:val="center"/>
          </w:tcPr>
          <w:p w14:paraId="7815E96A" w14:textId="6CE531B4"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7BA88C5A" w14:textId="5D3D4C54" w:rsidR="00A36A13" w:rsidRPr="00A01AC5" w:rsidRDefault="00A36A13" w:rsidP="00A01AC5">
            <w:pPr>
              <w:jc w:val="center"/>
              <w:rPr>
                <w:color w:val="000000"/>
              </w:rPr>
            </w:pPr>
            <w:r w:rsidRPr="00A01AC5">
              <w:rPr>
                <w:color w:val="000000"/>
                <w:sz w:val="22"/>
                <w:szCs w:val="22"/>
              </w:rPr>
              <w:t>2,627</w:t>
            </w:r>
          </w:p>
        </w:tc>
        <w:tc>
          <w:tcPr>
            <w:tcW w:w="754" w:type="pct"/>
            <w:tcBorders>
              <w:left w:val="single" w:sz="4" w:space="0" w:color="auto"/>
            </w:tcBorders>
            <w:vAlign w:val="center"/>
          </w:tcPr>
          <w:p w14:paraId="0C1D5AD9" w14:textId="13A6229D" w:rsidR="00A36A13" w:rsidRPr="00A01AC5" w:rsidRDefault="00A36A13" w:rsidP="00A01AC5">
            <w:pPr>
              <w:jc w:val="center"/>
              <w:rPr>
                <w:color w:val="000000"/>
              </w:rPr>
            </w:pPr>
            <w:r w:rsidRPr="00A01AC5">
              <w:rPr>
                <w:color w:val="000000"/>
                <w:sz w:val="22"/>
                <w:szCs w:val="22"/>
              </w:rPr>
              <w:t>0,959</w:t>
            </w:r>
          </w:p>
        </w:tc>
        <w:tc>
          <w:tcPr>
            <w:tcW w:w="752" w:type="pct"/>
            <w:tcBorders>
              <w:right w:val="single" w:sz="4" w:space="0" w:color="auto"/>
            </w:tcBorders>
            <w:vAlign w:val="center"/>
          </w:tcPr>
          <w:p w14:paraId="5D32FDF0" w14:textId="21DA210F" w:rsidR="00A36A13" w:rsidRPr="00A01AC5" w:rsidRDefault="00A36A13" w:rsidP="00A01AC5">
            <w:pPr>
              <w:jc w:val="center"/>
              <w:rPr>
                <w:color w:val="000000"/>
              </w:rPr>
            </w:pPr>
            <w:r w:rsidRPr="00A01AC5">
              <w:rPr>
                <w:color w:val="000000"/>
                <w:sz w:val="22"/>
                <w:szCs w:val="22"/>
              </w:rPr>
              <w:t>2,890</w:t>
            </w:r>
          </w:p>
        </w:tc>
        <w:tc>
          <w:tcPr>
            <w:tcW w:w="880" w:type="pct"/>
            <w:tcBorders>
              <w:left w:val="single" w:sz="4" w:space="0" w:color="auto"/>
            </w:tcBorders>
            <w:vAlign w:val="center"/>
          </w:tcPr>
          <w:p w14:paraId="0844C87E" w14:textId="483302BB" w:rsidR="00A36A13" w:rsidRPr="00A01AC5" w:rsidRDefault="00A36A13" w:rsidP="00A01AC5">
            <w:pPr>
              <w:jc w:val="center"/>
              <w:rPr>
                <w:color w:val="000000"/>
              </w:rPr>
            </w:pPr>
            <w:r w:rsidRPr="00A01AC5">
              <w:rPr>
                <w:color w:val="000000"/>
                <w:sz w:val="22"/>
                <w:szCs w:val="22"/>
              </w:rPr>
              <w:t>1,055</w:t>
            </w:r>
          </w:p>
        </w:tc>
      </w:tr>
      <w:tr w:rsidR="00A36A13" w:rsidRPr="0040142B" w14:paraId="764FD702" w14:textId="77777777" w:rsidTr="00A01AC5">
        <w:trPr>
          <w:cantSplit/>
        </w:trPr>
        <w:tc>
          <w:tcPr>
            <w:tcW w:w="1861" w:type="pct"/>
            <w:vAlign w:val="center"/>
          </w:tcPr>
          <w:p w14:paraId="22709C45" w14:textId="2BCB0673"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5527CCDF" w14:textId="1F8ECFCF"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72EB5DA0" w14:textId="1E717BD7"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4A73C26E" w14:textId="1CA6109E"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55F6C0D0" w14:textId="685EACF3" w:rsidR="00A36A13" w:rsidRPr="00A01AC5" w:rsidRDefault="00A36A13" w:rsidP="00A01AC5">
            <w:pPr>
              <w:jc w:val="center"/>
              <w:rPr>
                <w:color w:val="000000"/>
              </w:rPr>
            </w:pPr>
            <w:r>
              <w:rPr>
                <w:color w:val="000000"/>
                <w:sz w:val="22"/>
                <w:szCs w:val="22"/>
              </w:rPr>
              <w:t>0</w:t>
            </w:r>
          </w:p>
        </w:tc>
      </w:tr>
      <w:tr w:rsidR="00A36A13" w:rsidRPr="0040142B" w14:paraId="327D8B2D" w14:textId="77777777" w:rsidTr="00A01AC5">
        <w:trPr>
          <w:cantSplit/>
        </w:trPr>
        <w:tc>
          <w:tcPr>
            <w:tcW w:w="1861" w:type="pct"/>
            <w:vAlign w:val="center"/>
          </w:tcPr>
          <w:p w14:paraId="6FF853B2" w14:textId="2A878746"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24AFCA21" w14:textId="389C9D9A" w:rsidR="00A36A13" w:rsidRPr="00A01AC5" w:rsidRDefault="00A36A13" w:rsidP="00A01AC5">
            <w:pPr>
              <w:jc w:val="center"/>
              <w:rPr>
                <w:color w:val="000000"/>
              </w:rPr>
            </w:pPr>
            <w:r w:rsidRPr="00A01AC5">
              <w:rPr>
                <w:color w:val="000000"/>
                <w:sz w:val="22"/>
                <w:szCs w:val="22"/>
              </w:rPr>
              <w:t>2,627</w:t>
            </w:r>
          </w:p>
        </w:tc>
        <w:tc>
          <w:tcPr>
            <w:tcW w:w="754" w:type="pct"/>
            <w:tcBorders>
              <w:left w:val="single" w:sz="4" w:space="0" w:color="auto"/>
            </w:tcBorders>
            <w:vAlign w:val="center"/>
          </w:tcPr>
          <w:p w14:paraId="06EA0E36" w14:textId="6B56DE95" w:rsidR="00A36A13" w:rsidRPr="00A01AC5" w:rsidRDefault="00A36A13" w:rsidP="00A01AC5">
            <w:pPr>
              <w:jc w:val="center"/>
              <w:rPr>
                <w:color w:val="000000"/>
              </w:rPr>
            </w:pPr>
            <w:r w:rsidRPr="00A01AC5">
              <w:rPr>
                <w:color w:val="000000"/>
                <w:sz w:val="22"/>
                <w:szCs w:val="22"/>
              </w:rPr>
              <w:t>0,959</w:t>
            </w:r>
          </w:p>
        </w:tc>
        <w:tc>
          <w:tcPr>
            <w:tcW w:w="752" w:type="pct"/>
            <w:tcBorders>
              <w:right w:val="single" w:sz="4" w:space="0" w:color="auto"/>
            </w:tcBorders>
            <w:vAlign w:val="center"/>
          </w:tcPr>
          <w:p w14:paraId="5C2FE643" w14:textId="22C6B620" w:rsidR="00A36A13" w:rsidRPr="00A01AC5" w:rsidRDefault="00A36A13" w:rsidP="00A01AC5">
            <w:pPr>
              <w:jc w:val="center"/>
              <w:rPr>
                <w:color w:val="000000"/>
              </w:rPr>
            </w:pPr>
            <w:r w:rsidRPr="00A01AC5">
              <w:rPr>
                <w:color w:val="000000"/>
                <w:sz w:val="22"/>
                <w:szCs w:val="22"/>
              </w:rPr>
              <w:t>2,890</w:t>
            </w:r>
          </w:p>
        </w:tc>
        <w:tc>
          <w:tcPr>
            <w:tcW w:w="880" w:type="pct"/>
            <w:tcBorders>
              <w:left w:val="single" w:sz="4" w:space="0" w:color="auto"/>
            </w:tcBorders>
            <w:vAlign w:val="center"/>
          </w:tcPr>
          <w:p w14:paraId="34A17E78" w14:textId="3C45B3CE" w:rsidR="00A36A13" w:rsidRPr="00A01AC5" w:rsidRDefault="00A36A13" w:rsidP="00A01AC5">
            <w:pPr>
              <w:jc w:val="center"/>
              <w:rPr>
                <w:color w:val="000000"/>
              </w:rPr>
            </w:pPr>
            <w:r w:rsidRPr="00A01AC5">
              <w:rPr>
                <w:color w:val="000000"/>
                <w:sz w:val="22"/>
                <w:szCs w:val="22"/>
              </w:rPr>
              <w:t>1,055</w:t>
            </w:r>
          </w:p>
        </w:tc>
      </w:tr>
      <w:tr w:rsidR="00A36A13" w:rsidRPr="0040142B" w14:paraId="087B4450" w14:textId="77777777" w:rsidTr="00A01AC5">
        <w:trPr>
          <w:cantSplit/>
        </w:trPr>
        <w:tc>
          <w:tcPr>
            <w:tcW w:w="5000" w:type="pct"/>
            <w:gridSpan w:val="5"/>
            <w:vAlign w:val="center"/>
          </w:tcPr>
          <w:p w14:paraId="4F8DA838" w14:textId="724D1170" w:rsidR="00A36A13" w:rsidRPr="00A01AC5" w:rsidRDefault="00A36A13" w:rsidP="00A01AC5">
            <w:pPr>
              <w:jc w:val="center"/>
              <w:rPr>
                <w:color w:val="000000"/>
              </w:rPr>
            </w:pPr>
            <w:r w:rsidRPr="00A01AC5">
              <w:rPr>
                <w:b/>
                <w:sz w:val="22"/>
                <w:szCs w:val="22"/>
              </w:rPr>
              <w:t>д. Чумаки</w:t>
            </w:r>
          </w:p>
        </w:tc>
      </w:tr>
      <w:tr w:rsidR="00A36A13" w:rsidRPr="0040142B" w14:paraId="0E474EFA" w14:textId="77777777" w:rsidTr="00A01AC5">
        <w:trPr>
          <w:cantSplit/>
        </w:trPr>
        <w:tc>
          <w:tcPr>
            <w:tcW w:w="1861" w:type="pct"/>
            <w:vAlign w:val="center"/>
          </w:tcPr>
          <w:p w14:paraId="7BF86DFA" w14:textId="7723309C"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04A00383" w14:textId="24EAF916" w:rsidR="00A36A13" w:rsidRPr="00A01AC5" w:rsidRDefault="00A36A13" w:rsidP="00A01AC5">
            <w:pPr>
              <w:jc w:val="center"/>
              <w:rPr>
                <w:color w:val="000000"/>
              </w:rPr>
            </w:pPr>
            <w:r w:rsidRPr="00A01AC5">
              <w:rPr>
                <w:color w:val="000000"/>
                <w:sz w:val="22"/>
                <w:szCs w:val="22"/>
              </w:rPr>
              <w:t>2,816</w:t>
            </w:r>
          </w:p>
        </w:tc>
        <w:tc>
          <w:tcPr>
            <w:tcW w:w="754" w:type="pct"/>
            <w:tcBorders>
              <w:left w:val="single" w:sz="4" w:space="0" w:color="auto"/>
            </w:tcBorders>
            <w:vAlign w:val="center"/>
          </w:tcPr>
          <w:p w14:paraId="09B37D74" w14:textId="656291D6" w:rsidR="00A36A13" w:rsidRPr="00A01AC5" w:rsidRDefault="00A36A13" w:rsidP="00A01AC5">
            <w:pPr>
              <w:jc w:val="center"/>
              <w:rPr>
                <w:color w:val="000000"/>
              </w:rPr>
            </w:pPr>
            <w:r w:rsidRPr="00A01AC5">
              <w:rPr>
                <w:color w:val="000000"/>
                <w:sz w:val="22"/>
                <w:szCs w:val="22"/>
              </w:rPr>
              <w:t>1,028</w:t>
            </w:r>
          </w:p>
        </w:tc>
        <w:tc>
          <w:tcPr>
            <w:tcW w:w="752" w:type="pct"/>
            <w:tcBorders>
              <w:right w:val="single" w:sz="4" w:space="0" w:color="auto"/>
            </w:tcBorders>
            <w:vAlign w:val="center"/>
          </w:tcPr>
          <w:p w14:paraId="45E07BD8" w14:textId="40A34683" w:rsidR="00A36A13" w:rsidRPr="00A01AC5" w:rsidRDefault="00A36A13" w:rsidP="00A01AC5">
            <w:pPr>
              <w:jc w:val="center"/>
              <w:rPr>
                <w:color w:val="000000"/>
              </w:rPr>
            </w:pPr>
            <w:r w:rsidRPr="00A01AC5">
              <w:rPr>
                <w:color w:val="000000"/>
                <w:sz w:val="22"/>
                <w:szCs w:val="22"/>
              </w:rPr>
              <w:t>3,098</w:t>
            </w:r>
          </w:p>
        </w:tc>
        <w:tc>
          <w:tcPr>
            <w:tcW w:w="880" w:type="pct"/>
            <w:tcBorders>
              <w:left w:val="single" w:sz="4" w:space="0" w:color="auto"/>
            </w:tcBorders>
            <w:vAlign w:val="center"/>
          </w:tcPr>
          <w:p w14:paraId="4FFBE9DB" w14:textId="52D4DF17" w:rsidR="00A36A13" w:rsidRPr="00A01AC5" w:rsidRDefault="00A36A13" w:rsidP="00A01AC5">
            <w:pPr>
              <w:jc w:val="center"/>
              <w:rPr>
                <w:color w:val="000000"/>
              </w:rPr>
            </w:pPr>
            <w:r w:rsidRPr="00A01AC5">
              <w:rPr>
                <w:color w:val="000000"/>
                <w:sz w:val="22"/>
                <w:szCs w:val="22"/>
              </w:rPr>
              <w:t>1,131</w:t>
            </w:r>
          </w:p>
        </w:tc>
      </w:tr>
      <w:tr w:rsidR="00A36A13" w:rsidRPr="0040142B" w14:paraId="5AD6E929" w14:textId="77777777" w:rsidTr="00A01AC5">
        <w:trPr>
          <w:cantSplit/>
        </w:trPr>
        <w:tc>
          <w:tcPr>
            <w:tcW w:w="1861" w:type="pct"/>
            <w:vAlign w:val="center"/>
          </w:tcPr>
          <w:p w14:paraId="60AD8D2F" w14:textId="33232E35"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7D0E1F09" w14:textId="7AB8AA07"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21C989BE" w14:textId="0B68C8B0"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4BB60009" w14:textId="50B124CA"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202C3416" w14:textId="5D8A5452" w:rsidR="00A36A13" w:rsidRPr="00A01AC5" w:rsidRDefault="00A36A13" w:rsidP="00A01AC5">
            <w:pPr>
              <w:jc w:val="center"/>
              <w:rPr>
                <w:color w:val="000000"/>
              </w:rPr>
            </w:pPr>
            <w:r>
              <w:rPr>
                <w:color w:val="000000"/>
                <w:sz w:val="22"/>
                <w:szCs w:val="22"/>
              </w:rPr>
              <w:t>0</w:t>
            </w:r>
          </w:p>
        </w:tc>
      </w:tr>
      <w:tr w:rsidR="00A36A13" w:rsidRPr="0040142B" w14:paraId="3992C723" w14:textId="77777777" w:rsidTr="00A01AC5">
        <w:trPr>
          <w:cantSplit/>
        </w:trPr>
        <w:tc>
          <w:tcPr>
            <w:tcW w:w="1861" w:type="pct"/>
            <w:vAlign w:val="center"/>
          </w:tcPr>
          <w:p w14:paraId="01BBBA71" w14:textId="79D6A191"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19EC2DC9" w14:textId="67DA116D" w:rsidR="00A36A13" w:rsidRPr="00A01AC5" w:rsidRDefault="00A36A13" w:rsidP="00A01AC5">
            <w:pPr>
              <w:jc w:val="center"/>
              <w:rPr>
                <w:color w:val="000000"/>
              </w:rPr>
            </w:pPr>
            <w:r w:rsidRPr="00A01AC5">
              <w:rPr>
                <w:color w:val="000000"/>
                <w:sz w:val="22"/>
                <w:szCs w:val="22"/>
              </w:rPr>
              <w:t>2,816</w:t>
            </w:r>
          </w:p>
        </w:tc>
        <w:tc>
          <w:tcPr>
            <w:tcW w:w="754" w:type="pct"/>
            <w:tcBorders>
              <w:left w:val="single" w:sz="4" w:space="0" w:color="auto"/>
            </w:tcBorders>
            <w:vAlign w:val="center"/>
          </w:tcPr>
          <w:p w14:paraId="14A53C5C" w14:textId="33DB7550" w:rsidR="00A36A13" w:rsidRPr="00A01AC5" w:rsidRDefault="00A36A13" w:rsidP="00A01AC5">
            <w:pPr>
              <w:jc w:val="center"/>
              <w:rPr>
                <w:color w:val="000000"/>
              </w:rPr>
            </w:pPr>
            <w:r w:rsidRPr="00A01AC5">
              <w:rPr>
                <w:color w:val="000000"/>
                <w:sz w:val="22"/>
                <w:szCs w:val="22"/>
              </w:rPr>
              <w:t>1,028</w:t>
            </w:r>
          </w:p>
        </w:tc>
        <w:tc>
          <w:tcPr>
            <w:tcW w:w="752" w:type="pct"/>
            <w:tcBorders>
              <w:right w:val="single" w:sz="4" w:space="0" w:color="auto"/>
            </w:tcBorders>
            <w:vAlign w:val="center"/>
          </w:tcPr>
          <w:p w14:paraId="220952B7" w14:textId="113A7EC5" w:rsidR="00A36A13" w:rsidRPr="00A01AC5" w:rsidRDefault="00A36A13" w:rsidP="00A01AC5">
            <w:pPr>
              <w:jc w:val="center"/>
              <w:rPr>
                <w:color w:val="000000"/>
              </w:rPr>
            </w:pPr>
            <w:r w:rsidRPr="00A01AC5">
              <w:rPr>
                <w:color w:val="000000"/>
                <w:sz w:val="22"/>
                <w:szCs w:val="22"/>
              </w:rPr>
              <w:t>3,098</w:t>
            </w:r>
          </w:p>
        </w:tc>
        <w:tc>
          <w:tcPr>
            <w:tcW w:w="880" w:type="pct"/>
            <w:tcBorders>
              <w:left w:val="single" w:sz="4" w:space="0" w:color="auto"/>
            </w:tcBorders>
            <w:vAlign w:val="center"/>
          </w:tcPr>
          <w:p w14:paraId="5AB70049" w14:textId="0C1E0ABC" w:rsidR="00A36A13" w:rsidRPr="00A01AC5" w:rsidRDefault="00A36A13" w:rsidP="00A01AC5">
            <w:pPr>
              <w:jc w:val="center"/>
              <w:rPr>
                <w:color w:val="000000"/>
              </w:rPr>
            </w:pPr>
            <w:r w:rsidRPr="00A01AC5">
              <w:rPr>
                <w:color w:val="000000"/>
                <w:sz w:val="22"/>
                <w:szCs w:val="22"/>
              </w:rPr>
              <w:t>1,131</w:t>
            </w:r>
          </w:p>
        </w:tc>
      </w:tr>
      <w:tr w:rsidR="00A36A13" w:rsidRPr="0040142B" w14:paraId="4CD1BE01" w14:textId="77777777" w:rsidTr="00A01AC5">
        <w:trPr>
          <w:cantSplit/>
        </w:trPr>
        <w:tc>
          <w:tcPr>
            <w:tcW w:w="5000" w:type="pct"/>
            <w:gridSpan w:val="5"/>
            <w:vAlign w:val="center"/>
          </w:tcPr>
          <w:p w14:paraId="24EDAB4F" w14:textId="6FDD411E" w:rsidR="00A36A13" w:rsidRPr="00A01AC5" w:rsidRDefault="00A36A13" w:rsidP="00A01AC5">
            <w:pPr>
              <w:jc w:val="center"/>
              <w:rPr>
                <w:color w:val="000000"/>
              </w:rPr>
            </w:pPr>
            <w:r w:rsidRPr="00A01AC5">
              <w:rPr>
                <w:b/>
                <w:sz w:val="22"/>
                <w:szCs w:val="22"/>
              </w:rPr>
              <w:t>д. Шахрово</w:t>
            </w:r>
          </w:p>
        </w:tc>
      </w:tr>
      <w:tr w:rsidR="00A36A13" w:rsidRPr="0040142B" w14:paraId="6EAAC894" w14:textId="77777777" w:rsidTr="00A01AC5">
        <w:trPr>
          <w:cantSplit/>
        </w:trPr>
        <w:tc>
          <w:tcPr>
            <w:tcW w:w="1861" w:type="pct"/>
            <w:vAlign w:val="center"/>
          </w:tcPr>
          <w:p w14:paraId="25731112" w14:textId="64A9F6A3"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4A6297CF" w14:textId="48721953" w:rsidR="00A36A13" w:rsidRPr="00A01AC5" w:rsidRDefault="00A36A13" w:rsidP="00A01AC5">
            <w:pPr>
              <w:jc w:val="center"/>
              <w:rPr>
                <w:color w:val="000000"/>
              </w:rPr>
            </w:pPr>
            <w:r w:rsidRPr="00A01AC5">
              <w:rPr>
                <w:color w:val="000000"/>
                <w:sz w:val="22"/>
                <w:szCs w:val="22"/>
              </w:rPr>
              <w:t>1,877</w:t>
            </w:r>
          </w:p>
        </w:tc>
        <w:tc>
          <w:tcPr>
            <w:tcW w:w="754" w:type="pct"/>
            <w:tcBorders>
              <w:left w:val="single" w:sz="4" w:space="0" w:color="auto"/>
            </w:tcBorders>
            <w:vAlign w:val="center"/>
          </w:tcPr>
          <w:p w14:paraId="4366C9D9" w14:textId="5C425865" w:rsidR="00A36A13" w:rsidRPr="00A01AC5" w:rsidRDefault="00A36A13" w:rsidP="00A01AC5">
            <w:pPr>
              <w:jc w:val="center"/>
              <w:rPr>
                <w:color w:val="000000"/>
              </w:rPr>
            </w:pPr>
            <w:r w:rsidRPr="00A01AC5">
              <w:rPr>
                <w:color w:val="000000"/>
                <w:sz w:val="22"/>
                <w:szCs w:val="22"/>
              </w:rPr>
              <w:t>0,685</w:t>
            </w:r>
          </w:p>
        </w:tc>
        <w:tc>
          <w:tcPr>
            <w:tcW w:w="752" w:type="pct"/>
            <w:tcBorders>
              <w:right w:val="single" w:sz="4" w:space="0" w:color="auto"/>
            </w:tcBorders>
            <w:vAlign w:val="center"/>
          </w:tcPr>
          <w:p w14:paraId="595A6804" w14:textId="533A1F98" w:rsidR="00A36A13" w:rsidRPr="00A01AC5" w:rsidRDefault="00A36A13" w:rsidP="00A01AC5">
            <w:pPr>
              <w:jc w:val="center"/>
              <w:rPr>
                <w:color w:val="000000"/>
              </w:rPr>
            </w:pPr>
            <w:r w:rsidRPr="00A01AC5">
              <w:rPr>
                <w:color w:val="000000"/>
                <w:sz w:val="22"/>
                <w:szCs w:val="22"/>
              </w:rPr>
              <w:t>2,064</w:t>
            </w:r>
          </w:p>
        </w:tc>
        <w:tc>
          <w:tcPr>
            <w:tcW w:w="880" w:type="pct"/>
            <w:tcBorders>
              <w:left w:val="single" w:sz="4" w:space="0" w:color="auto"/>
            </w:tcBorders>
            <w:vAlign w:val="center"/>
          </w:tcPr>
          <w:p w14:paraId="7C5547A7" w14:textId="77DAF7C3" w:rsidR="00A36A13" w:rsidRPr="00A01AC5" w:rsidRDefault="00A36A13" w:rsidP="00A01AC5">
            <w:pPr>
              <w:jc w:val="center"/>
              <w:rPr>
                <w:color w:val="000000"/>
              </w:rPr>
            </w:pPr>
            <w:r w:rsidRPr="00A01AC5">
              <w:rPr>
                <w:color w:val="000000"/>
                <w:sz w:val="22"/>
                <w:szCs w:val="22"/>
              </w:rPr>
              <w:t>0,754</w:t>
            </w:r>
          </w:p>
        </w:tc>
      </w:tr>
      <w:tr w:rsidR="00A36A13" w:rsidRPr="0040142B" w14:paraId="32DBBE26" w14:textId="77777777" w:rsidTr="00A01AC5">
        <w:trPr>
          <w:cantSplit/>
        </w:trPr>
        <w:tc>
          <w:tcPr>
            <w:tcW w:w="1861" w:type="pct"/>
            <w:vAlign w:val="center"/>
          </w:tcPr>
          <w:p w14:paraId="28DDB9CC" w14:textId="0FA98AF3"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5D2D8D77" w14:textId="6C71B926"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3798FD93" w14:textId="572C0008"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0344C719" w14:textId="715E7B27"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0096C3A2" w14:textId="44438D3B" w:rsidR="00A36A13" w:rsidRPr="00A01AC5" w:rsidRDefault="00A36A13" w:rsidP="00A01AC5">
            <w:pPr>
              <w:jc w:val="center"/>
              <w:rPr>
                <w:color w:val="000000"/>
              </w:rPr>
            </w:pPr>
            <w:r>
              <w:rPr>
                <w:color w:val="000000"/>
                <w:sz w:val="22"/>
                <w:szCs w:val="22"/>
              </w:rPr>
              <w:t>0</w:t>
            </w:r>
          </w:p>
        </w:tc>
      </w:tr>
      <w:tr w:rsidR="00A36A13" w:rsidRPr="0040142B" w14:paraId="4CB36E4A" w14:textId="77777777" w:rsidTr="00A01AC5">
        <w:trPr>
          <w:cantSplit/>
        </w:trPr>
        <w:tc>
          <w:tcPr>
            <w:tcW w:w="1861" w:type="pct"/>
            <w:vAlign w:val="center"/>
          </w:tcPr>
          <w:p w14:paraId="331A8D4B" w14:textId="33711F3C"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1CAB469C" w14:textId="0ECDF4CC" w:rsidR="00A36A13" w:rsidRPr="00A01AC5" w:rsidRDefault="00A36A13" w:rsidP="00A01AC5">
            <w:pPr>
              <w:jc w:val="center"/>
              <w:rPr>
                <w:color w:val="000000"/>
              </w:rPr>
            </w:pPr>
            <w:r w:rsidRPr="00A01AC5">
              <w:rPr>
                <w:color w:val="000000"/>
                <w:sz w:val="22"/>
                <w:szCs w:val="22"/>
              </w:rPr>
              <w:t>1,877</w:t>
            </w:r>
          </w:p>
        </w:tc>
        <w:tc>
          <w:tcPr>
            <w:tcW w:w="754" w:type="pct"/>
            <w:tcBorders>
              <w:left w:val="single" w:sz="4" w:space="0" w:color="auto"/>
            </w:tcBorders>
            <w:vAlign w:val="center"/>
          </w:tcPr>
          <w:p w14:paraId="71C08E05" w14:textId="0E34E578" w:rsidR="00A36A13" w:rsidRPr="00A01AC5" w:rsidRDefault="00A36A13" w:rsidP="00A01AC5">
            <w:pPr>
              <w:jc w:val="center"/>
              <w:rPr>
                <w:color w:val="000000"/>
              </w:rPr>
            </w:pPr>
            <w:r w:rsidRPr="00A01AC5">
              <w:rPr>
                <w:color w:val="000000"/>
                <w:sz w:val="22"/>
                <w:szCs w:val="22"/>
              </w:rPr>
              <w:t>0,685</w:t>
            </w:r>
          </w:p>
        </w:tc>
        <w:tc>
          <w:tcPr>
            <w:tcW w:w="752" w:type="pct"/>
            <w:tcBorders>
              <w:right w:val="single" w:sz="4" w:space="0" w:color="auto"/>
            </w:tcBorders>
            <w:vAlign w:val="center"/>
          </w:tcPr>
          <w:p w14:paraId="031558FC" w14:textId="3F65AD17" w:rsidR="00A36A13" w:rsidRPr="00A01AC5" w:rsidRDefault="00A36A13" w:rsidP="00A01AC5">
            <w:pPr>
              <w:jc w:val="center"/>
              <w:rPr>
                <w:color w:val="000000"/>
              </w:rPr>
            </w:pPr>
            <w:r w:rsidRPr="00A01AC5">
              <w:rPr>
                <w:color w:val="000000"/>
                <w:sz w:val="22"/>
                <w:szCs w:val="22"/>
              </w:rPr>
              <w:t>2,064</w:t>
            </w:r>
          </w:p>
        </w:tc>
        <w:tc>
          <w:tcPr>
            <w:tcW w:w="880" w:type="pct"/>
            <w:tcBorders>
              <w:left w:val="single" w:sz="4" w:space="0" w:color="auto"/>
            </w:tcBorders>
            <w:vAlign w:val="center"/>
          </w:tcPr>
          <w:p w14:paraId="65035A7E" w14:textId="3AAE33E2" w:rsidR="00A36A13" w:rsidRPr="00A01AC5" w:rsidRDefault="00A36A13" w:rsidP="00A01AC5">
            <w:pPr>
              <w:jc w:val="center"/>
              <w:rPr>
                <w:color w:val="000000"/>
              </w:rPr>
            </w:pPr>
            <w:r w:rsidRPr="00A01AC5">
              <w:rPr>
                <w:color w:val="000000"/>
                <w:sz w:val="22"/>
                <w:szCs w:val="22"/>
              </w:rPr>
              <w:t>0,754</w:t>
            </w:r>
          </w:p>
        </w:tc>
      </w:tr>
      <w:tr w:rsidR="00A36A13" w:rsidRPr="0040142B" w14:paraId="07DBB20F" w14:textId="77777777" w:rsidTr="00A01AC5">
        <w:trPr>
          <w:cantSplit/>
        </w:trPr>
        <w:tc>
          <w:tcPr>
            <w:tcW w:w="5000" w:type="pct"/>
            <w:gridSpan w:val="5"/>
            <w:vAlign w:val="center"/>
          </w:tcPr>
          <w:p w14:paraId="111FB126" w14:textId="299B867C" w:rsidR="00A36A13" w:rsidRPr="00A01AC5" w:rsidRDefault="00A36A13" w:rsidP="00A01AC5">
            <w:pPr>
              <w:jc w:val="center"/>
              <w:rPr>
                <w:color w:val="000000"/>
              </w:rPr>
            </w:pPr>
            <w:r w:rsidRPr="00A01AC5">
              <w:rPr>
                <w:b/>
                <w:sz w:val="22"/>
                <w:szCs w:val="22"/>
              </w:rPr>
              <w:t>д. Старый Качкашур</w:t>
            </w:r>
          </w:p>
        </w:tc>
      </w:tr>
      <w:tr w:rsidR="00A36A13" w:rsidRPr="0040142B" w14:paraId="7F4BB0CF" w14:textId="77777777" w:rsidTr="00A01AC5">
        <w:trPr>
          <w:cantSplit/>
        </w:trPr>
        <w:tc>
          <w:tcPr>
            <w:tcW w:w="1861" w:type="pct"/>
            <w:vAlign w:val="center"/>
          </w:tcPr>
          <w:p w14:paraId="124AA638" w14:textId="3E991A8B"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54D771BB" w14:textId="3E33A5A3" w:rsidR="00A36A13" w:rsidRPr="00A01AC5" w:rsidRDefault="00A36A13" w:rsidP="00A01AC5">
            <w:pPr>
              <w:jc w:val="center"/>
              <w:rPr>
                <w:color w:val="000000"/>
              </w:rPr>
            </w:pPr>
            <w:r w:rsidRPr="00A01AC5">
              <w:rPr>
                <w:color w:val="000000"/>
                <w:sz w:val="22"/>
                <w:szCs w:val="22"/>
              </w:rPr>
              <w:t>8,447</w:t>
            </w:r>
          </w:p>
        </w:tc>
        <w:tc>
          <w:tcPr>
            <w:tcW w:w="754" w:type="pct"/>
            <w:tcBorders>
              <w:left w:val="single" w:sz="4" w:space="0" w:color="auto"/>
            </w:tcBorders>
            <w:vAlign w:val="center"/>
          </w:tcPr>
          <w:p w14:paraId="68330665" w14:textId="5E662D43" w:rsidR="00A36A13" w:rsidRPr="00A01AC5" w:rsidRDefault="00A36A13" w:rsidP="00A01AC5">
            <w:pPr>
              <w:jc w:val="center"/>
              <w:rPr>
                <w:color w:val="000000"/>
              </w:rPr>
            </w:pPr>
            <w:r w:rsidRPr="00A01AC5">
              <w:rPr>
                <w:color w:val="000000"/>
                <w:sz w:val="22"/>
                <w:szCs w:val="22"/>
              </w:rPr>
              <w:t>3,083</w:t>
            </w:r>
          </w:p>
        </w:tc>
        <w:tc>
          <w:tcPr>
            <w:tcW w:w="752" w:type="pct"/>
            <w:tcBorders>
              <w:right w:val="single" w:sz="4" w:space="0" w:color="auto"/>
            </w:tcBorders>
            <w:vAlign w:val="center"/>
          </w:tcPr>
          <w:p w14:paraId="08894D60" w14:textId="275B7F2A" w:rsidR="00A36A13" w:rsidRPr="00A01AC5" w:rsidRDefault="00A36A13" w:rsidP="00A01AC5">
            <w:pPr>
              <w:jc w:val="center"/>
              <w:rPr>
                <w:color w:val="000000"/>
              </w:rPr>
            </w:pPr>
            <w:r w:rsidRPr="00A01AC5">
              <w:rPr>
                <w:color w:val="000000"/>
                <w:sz w:val="22"/>
                <w:szCs w:val="22"/>
              </w:rPr>
              <w:t>9,291</w:t>
            </w:r>
          </w:p>
        </w:tc>
        <w:tc>
          <w:tcPr>
            <w:tcW w:w="880" w:type="pct"/>
            <w:tcBorders>
              <w:left w:val="single" w:sz="4" w:space="0" w:color="auto"/>
            </w:tcBorders>
            <w:vAlign w:val="center"/>
          </w:tcPr>
          <w:p w14:paraId="166A18F2" w14:textId="7C2A3789" w:rsidR="00A36A13" w:rsidRPr="00A01AC5" w:rsidRDefault="00A36A13" w:rsidP="00A01AC5">
            <w:pPr>
              <w:jc w:val="center"/>
              <w:rPr>
                <w:color w:val="000000"/>
              </w:rPr>
            </w:pPr>
            <w:r w:rsidRPr="00A01AC5">
              <w:rPr>
                <w:color w:val="000000"/>
                <w:sz w:val="22"/>
                <w:szCs w:val="22"/>
              </w:rPr>
              <w:t>3,391</w:t>
            </w:r>
          </w:p>
        </w:tc>
      </w:tr>
      <w:tr w:rsidR="00A36A13" w:rsidRPr="0040142B" w14:paraId="10DA6344" w14:textId="77777777" w:rsidTr="00A01AC5">
        <w:trPr>
          <w:cantSplit/>
        </w:trPr>
        <w:tc>
          <w:tcPr>
            <w:tcW w:w="1861" w:type="pct"/>
            <w:vAlign w:val="center"/>
          </w:tcPr>
          <w:p w14:paraId="15CAFE8C" w14:textId="078937D6"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2793F264" w14:textId="3B87EB5B"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71C69C46" w14:textId="4A78DA3D"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6B66213D" w14:textId="0EF4D1C5"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48160C15" w14:textId="2815B48B" w:rsidR="00A36A13" w:rsidRPr="00A01AC5" w:rsidRDefault="00A36A13" w:rsidP="00A01AC5">
            <w:pPr>
              <w:jc w:val="center"/>
              <w:rPr>
                <w:color w:val="000000"/>
              </w:rPr>
            </w:pPr>
            <w:r>
              <w:rPr>
                <w:color w:val="000000"/>
                <w:sz w:val="22"/>
                <w:szCs w:val="22"/>
              </w:rPr>
              <w:t>0</w:t>
            </w:r>
          </w:p>
        </w:tc>
      </w:tr>
      <w:tr w:rsidR="00A36A13" w:rsidRPr="0040142B" w14:paraId="613D8707" w14:textId="77777777" w:rsidTr="00A01AC5">
        <w:trPr>
          <w:cantSplit/>
        </w:trPr>
        <w:tc>
          <w:tcPr>
            <w:tcW w:w="1861" w:type="pct"/>
            <w:vAlign w:val="center"/>
          </w:tcPr>
          <w:p w14:paraId="251ECED1" w14:textId="60E27688"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29F0FAB9" w14:textId="0A9426AE" w:rsidR="00A36A13" w:rsidRPr="00A01AC5" w:rsidRDefault="00A36A13" w:rsidP="00A01AC5">
            <w:pPr>
              <w:jc w:val="center"/>
              <w:rPr>
                <w:color w:val="000000"/>
              </w:rPr>
            </w:pPr>
            <w:r w:rsidRPr="00A01AC5">
              <w:rPr>
                <w:color w:val="000000"/>
                <w:sz w:val="22"/>
                <w:szCs w:val="22"/>
              </w:rPr>
              <w:t>8,447</w:t>
            </w:r>
          </w:p>
        </w:tc>
        <w:tc>
          <w:tcPr>
            <w:tcW w:w="754" w:type="pct"/>
            <w:tcBorders>
              <w:left w:val="single" w:sz="4" w:space="0" w:color="auto"/>
            </w:tcBorders>
            <w:vAlign w:val="center"/>
          </w:tcPr>
          <w:p w14:paraId="1CCF5A09" w14:textId="709C8EFD" w:rsidR="00A36A13" w:rsidRPr="00A01AC5" w:rsidRDefault="00A36A13" w:rsidP="00A01AC5">
            <w:pPr>
              <w:jc w:val="center"/>
              <w:rPr>
                <w:color w:val="000000"/>
              </w:rPr>
            </w:pPr>
            <w:r w:rsidRPr="00A01AC5">
              <w:rPr>
                <w:color w:val="000000"/>
                <w:sz w:val="22"/>
                <w:szCs w:val="22"/>
              </w:rPr>
              <w:t>3,083</w:t>
            </w:r>
          </w:p>
        </w:tc>
        <w:tc>
          <w:tcPr>
            <w:tcW w:w="752" w:type="pct"/>
            <w:tcBorders>
              <w:right w:val="single" w:sz="4" w:space="0" w:color="auto"/>
            </w:tcBorders>
            <w:vAlign w:val="center"/>
          </w:tcPr>
          <w:p w14:paraId="59BDC20A" w14:textId="2A4ABD60" w:rsidR="00A36A13" w:rsidRPr="00A01AC5" w:rsidRDefault="00A36A13" w:rsidP="00A01AC5">
            <w:pPr>
              <w:jc w:val="center"/>
              <w:rPr>
                <w:color w:val="000000"/>
              </w:rPr>
            </w:pPr>
            <w:r w:rsidRPr="00A01AC5">
              <w:rPr>
                <w:color w:val="000000"/>
                <w:sz w:val="22"/>
                <w:szCs w:val="22"/>
              </w:rPr>
              <w:t>9,291</w:t>
            </w:r>
          </w:p>
        </w:tc>
        <w:tc>
          <w:tcPr>
            <w:tcW w:w="880" w:type="pct"/>
            <w:tcBorders>
              <w:left w:val="single" w:sz="4" w:space="0" w:color="auto"/>
            </w:tcBorders>
            <w:vAlign w:val="center"/>
          </w:tcPr>
          <w:p w14:paraId="5FC9F15E" w14:textId="104FE365" w:rsidR="00A36A13" w:rsidRPr="00A01AC5" w:rsidRDefault="00A36A13" w:rsidP="00A01AC5">
            <w:pPr>
              <w:jc w:val="center"/>
              <w:rPr>
                <w:color w:val="000000"/>
              </w:rPr>
            </w:pPr>
            <w:r w:rsidRPr="00A01AC5">
              <w:rPr>
                <w:color w:val="000000"/>
                <w:sz w:val="22"/>
                <w:szCs w:val="22"/>
              </w:rPr>
              <w:t>3,391</w:t>
            </w:r>
          </w:p>
        </w:tc>
      </w:tr>
      <w:tr w:rsidR="00A36A13" w:rsidRPr="0040142B" w14:paraId="753C356E" w14:textId="77777777" w:rsidTr="00A01AC5">
        <w:trPr>
          <w:cantSplit/>
        </w:trPr>
        <w:tc>
          <w:tcPr>
            <w:tcW w:w="5000" w:type="pct"/>
            <w:gridSpan w:val="5"/>
            <w:vAlign w:val="center"/>
          </w:tcPr>
          <w:p w14:paraId="21953C6F" w14:textId="7860E704" w:rsidR="00A36A13" w:rsidRPr="00A01AC5" w:rsidRDefault="00A36A13" w:rsidP="00A01AC5">
            <w:pPr>
              <w:jc w:val="center"/>
              <w:rPr>
                <w:color w:val="000000"/>
              </w:rPr>
            </w:pPr>
            <w:r w:rsidRPr="00A01AC5">
              <w:rPr>
                <w:b/>
                <w:sz w:val="22"/>
                <w:szCs w:val="22"/>
              </w:rPr>
              <w:t>д. Тукташ</w:t>
            </w:r>
          </w:p>
        </w:tc>
      </w:tr>
      <w:tr w:rsidR="00A36A13" w:rsidRPr="0040142B" w14:paraId="5CE96D9A" w14:textId="77777777" w:rsidTr="00A01AC5">
        <w:trPr>
          <w:cantSplit/>
        </w:trPr>
        <w:tc>
          <w:tcPr>
            <w:tcW w:w="1861" w:type="pct"/>
            <w:vAlign w:val="center"/>
          </w:tcPr>
          <w:p w14:paraId="21DAA543" w14:textId="5C2366F0"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5C02CF2F" w14:textId="71F1A16C" w:rsidR="00A36A13" w:rsidRPr="00A01AC5" w:rsidRDefault="00A36A13" w:rsidP="00A01AC5">
            <w:pPr>
              <w:jc w:val="center"/>
              <w:rPr>
                <w:color w:val="000000"/>
              </w:rPr>
            </w:pPr>
            <w:r w:rsidRPr="00A01AC5">
              <w:rPr>
                <w:color w:val="000000"/>
                <w:sz w:val="22"/>
                <w:szCs w:val="22"/>
              </w:rPr>
              <w:t>10,888</w:t>
            </w:r>
          </w:p>
        </w:tc>
        <w:tc>
          <w:tcPr>
            <w:tcW w:w="754" w:type="pct"/>
            <w:tcBorders>
              <w:left w:val="single" w:sz="4" w:space="0" w:color="auto"/>
            </w:tcBorders>
            <w:vAlign w:val="center"/>
          </w:tcPr>
          <w:p w14:paraId="72D321BA" w14:textId="5DCA9E80" w:rsidR="00A36A13" w:rsidRPr="00A01AC5" w:rsidRDefault="00A36A13" w:rsidP="00A01AC5">
            <w:pPr>
              <w:jc w:val="center"/>
              <w:rPr>
                <w:color w:val="000000"/>
              </w:rPr>
            </w:pPr>
            <w:r w:rsidRPr="00A01AC5">
              <w:rPr>
                <w:color w:val="000000"/>
                <w:sz w:val="22"/>
                <w:szCs w:val="22"/>
              </w:rPr>
              <w:t>3,974</w:t>
            </w:r>
          </w:p>
        </w:tc>
        <w:tc>
          <w:tcPr>
            <w:tcW w:w="752" w:type="pct"/>
            <w:tcBorders>
              <w:right w:val="single" w:sz="4" w:space="0" w:color="auto"/>
            </w:tcBorders>
            <w:vAlign w:val="center"/>
          </w:tcPr>
          <w:p w14:paraId="28C1CCBD" w14:textId="1ACCAB9D" w:rsidR="00A36A13" w:rsidRPr="00A01AC5" w:rsidRDefault="00A36A13" w:rsidP="00A01AC5">
            <w:pPr>
              <w:jc w:val="center"/>
              <w:rPr>
                <w:color w:val="000000"/>
              </w:rPr>
            </w:pPr>
            <w:r w:rsidRPr="00A01AC5">
              <w:rPr>
                <w:color w:val="000000"/>
                <w:sz w:val="22"/>
                <w:szCs w:val="22"/>
              </w:rPr>
              <w:t>11,976</w:t>
            </w:r>
          </w:p>
        </w:tc>
        <w:tc>
          <w:tcPr>
            <w:tcW w:w="880" w:type="pct"/>
            <w:tcBorders>
              <w:left w:val="single" w:sz="4" w:space="0" w:color="auto"/>
            </w:tcBorders>
            <w:vAlign w:val="center"/>
          </w:tcPr>
          <w:p w14:paraId="2DD8455B" w14:textId="38E073D0" w:rsidR="00A36A13" w:rsidRPr="00A01AC5" w:rsidRDefault="00A36A13" w:rsidP="00A01AC5">
            <w:pPr>
              <w:jc w:val="center"/>
              <w:rPr>
                <w:color w:val="000000"/>
              </w:rPr>
            </w:pPr>
            <w:r w:rsidRPr="00A01AC5">
              <w:rPr>
                <w:color w:val="000000"/>
                <w:sz w:val="22"/>
                <w:szCs w:val="22"/>
              </w:rPr>
              <w:t>4,371</w:t>
            </w:r>
          </w:p>
        </w:tc>
      </w:tr>
      <w:tr w:rsidR="00A36A13" w:rsidRPr="0040142B" w14:paraId="08EC3D93" w14:textId="77777777" w:rsidTr="00A01AC5">
        <w:trPr>
          <w:cantSplit/>
        </w:trPr>
        <w:tc>
          <w:tcPr>
            <w:tcW w:w="1861" w:type="pct"/>
            <w:vAlign w:val="center"/>
          </w:tcPr>
          <w:p w14:paraId="021E99F8" w14:textId="536F4D18"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6B057D95" w14:textId="3D4F8A7F"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4CAFA9B4" w14:textId="049932F4"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0A0E3071" w14:textId="4DC60327"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5D650E8E" w14:textId="33639560" w:rsidR="00A36A13" w:rsidRPr="00A01AC5" w:rsidRDefault="00A36A13" w:rsidP="00A01AC5">
            <w:pPr>
              <w:jc w:val="center"/>
              <w:rPr>
                <w:color w:val="000000"/>
              </w:rPr>
            </w:pPr>
            <w:r>
              <w:rPr>
                <w:color w:val="000000"/>
                <w:sz w:val="22"/>
                <w:szCs w:val="22"/>
              </w:rPr>
              <w:t>0</w:t>
            </w:r>
          </w:p>
        </w:tc>
      </w:tr>
      <w:tr w:rsidR="00A36A13" w:rsidRPr="0040142B" w14:paraId="0C338E8F" w14:textId="77777777" w:rsidTr="00A01AC5">
        <w:trPr>
          <w:cantSplit/>
        </w:trPr>
        <w:tc>
          <w:tcPr>
            <w:tcW w:w="1861" w:type="pct"/>
            <w:vAlign w:val="center"/>
          </w:tcPr>
          <w:p w14:paraId="6A02D7AA" w14:textId="06465075"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0A18757E" w14:textId="6AFE3DF6" w:rsidR="00A36A13" w:rsidRPr="00A01AC5" w:rsidRDefault="00A36A13" w:rsidP="00A01AC5">
            <w:pPr>
              <w:jc w:val="center"/>
              <w:rPr>
                <w:color w:val="000000"/>
              </w:rPr>
            </w:pPr>
            <w:r w:rsidRPr="00A01AC5">
              <w:rPr>
                <w:color w:val="000000"/>
                <w:sz w:val="22"/>
                <w:szCs w:val="22"/>
              </w:rPr>
              <w:t>10,888</w:t>
            </w:r>
          </w:p>
        </w:tc>
        <w:tc>
          <w:tcPr>
            <w:tcW w:w="754" w:type="pct"/>
            <w:tcBorders>
              <w:left w:val="single" w:sz="4" w:space="0" w:color="auto"/>
            </w:tcBorders>
            <w:vAlign w:val="center"/>
          </w:tcPr>
          <w:p w14:paraId="6760295B" w14:textId="369BFBB5" w:rsidR="00A36A13" w:rsidRPr="00A01AC5" w:rsidRDefault="00A36A13" w:rsidP="00A01AC5">
            <w:pPr>
              <w:jc w:val="center"/>
              <w:rPr>
                <w:color w:val="000000"/>
              </w:rPr>
            </w:pPr>
            <w:r w:rsidRPr="00A01AC5">
              <w:rPr>
                <w:color w:val="000000"/>
                <w:sz w:val="22"/>
                <w:szCs w:val="22"/>
              </w:rPr>
              <w:t>3,974</w:t>
            </w:r>
          </w:p>
        </w:tc>
        <w:tc>
          <w:tcPr>
            <w:tcW w:w="752" w:type="pct"/>
            <w:tcBorders>
              <w:right w:val="single" w:sz="4" w:space="0" w:color="auto"/>
            </w:tcBorders>
            <w:vAlign w:val="center"/>
          </w:tcPr>
          <w:p w14:paraId="6F1F65F1" w14:textId="29184A55" w:rsidR="00A36A13" w:rsidRPr="00A01AC5" w:rsidRDefault="00A36A13" w:rsidP="00A01AC5">
            <w:pPr>
              <w:jc w:val="center"/>
              <w:rPr>
                <w:color w:val="000000"/>
              </w:rPr>
            </w:pPr>
            <w:r w:rsidRPr="00A01AC5">
              <w:rPr>
                <w:color w:val="000000"/>
                <w:sz w:val="22"/>
                <w:szCs w:val="22"/>
              </w:rPr>
              <w:t>11,976</w:t>
            </w:r>
          </w:p>
        </w:tc>
        <w:tc>
          <w:tcPr>
            <w:tcW w:w="880" w:type="pct"/>
            <w:tcBorders>
              <w:left w:val="single" w:sz="4" w:space="0" w:color="auto"/>
            </w:tcBorders>
            <w:vAlign w:val="center"/>
          </w:tcPr>
          <w:p w14:paraId="2296BF3F" w14:textId="23E8622B" w:rsidR="00A36A13" w:rsidRPr="00A01AC5" w:rsidRDefault="00A36A13" w:rsidP="00A01AC5">
            <w:pPr>
              <w:jc w:val="center"/>
              <w:rPr>
                <w:color w:val="000000"/>
              </w:rPr>
            </w:pPr>
            <w:r w:rsidRPr="00A01AC5">
              <w:rPr>
                <w:color w:val="000000"/>
                <w:sz w:val="22"/>
                <w:szCs w:val="22"/>
              </w:rPr>
              <w:t>4,371</w:t>
            </w:r>
          </w:p>
        </w:tc>
      </w:tr>
      <w:tr w:rsidR="00A36A13" w:rsidRPr="0040142B" w14:paraId="51F2BF06" w14:textId="77777777" w:rsidTr="00A01AC5">
        <w:trPr>
          <w:cantSplit/>
        </w:trPr>
        <w:tc>
          <w:tcPr>
            <w:tcW w:w="5000" w:type="pct"/>
            <w:gridSpan w:val="5"/>
            <w:vAlign w:val="center"/>
          </w:tcPr>
          <w:p w14:paraId="4507A932" w14:textId="22092AD2" w:rsidR="00A36A13" w:rsidRPr="00A01AC5" w:rsidRDefault="00A36A13" w:rsidP="00A01AC5">
            <w:pPr>
              <w:jc w:val="center"/>
              <w:rPr>
                <w:color w:val="000000"/>
              </w:rPr>
            </w:pPr>
            <w:r w:rsidRPr="00A01AC5">
              <w:rPr>
                <w:b/>
                <w:sz w:val="22"/>
                <w:szCs w:val="22"/>
              </w:rPr>
              <w:t>д. Удмуртский Караул</w:t>
            </w:r>
          </w:p>
        </w:tc>
      </w:tr>
      <w:tr w:rsidR="00A36A13" w:rsidRPr="0040142B" w14:paraId="5ECD9183" w14:textId="77777777" w:rsidTr="00A01AC5">
        <w:trPr>
          <w:cantSplit/>
        </w:trPr>
        <w:tc>
          <w:tcPr>
            <w:tcW w:w="1861" w:type="pct"/>
            <w:vAlign w:val="center"/>
          </w:tcPr>
          <w:p w14:paraId="68973D8B" w14:textId="55626811"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0D20DAB6" w14:textId="6F28CB34" w:rsidR="00A36A13" w:rsidRPr="00A01AC5" w:rsidRDefault="00A36A13" w:rsidP="00A01AC5">
            <w:pPr>
              <w:jc w:val="center"/>
              <w:rPr>
                <w:color w:val="000000"/>
              </w:rPr>
            </w:pPr>
            <w:r w:rsidRPr="00A01AC5">
              <w:rPr>
                <w:color w:val="000000"/>
                <w:sz w:val="22"/>
                <w:szCs w:val="22"/>
              </w:rPr>
              <w:t>11,263</w:t>
            </w:r>
          </w:p>
        </w:tc>
        <w:tc>
          <w:tcPr>
            <w:tcW w:w="754" w:type="pct"/>
            <w:tcBorders>
              <w:left w:val="single" w:sz="4" w:space="0" w:color="auto"/>
            </w:tcBorders>
            <w:vAlign w:val="center"/>
          </w:tcPr>
          <w:p w14:paraId="40732A18" w14:textId="0B088587" w:rsidR="00A36A13" w:rsidRPr="00A01AC5" w:rsidRDefault="00A36A13" w:rsidP="00A01AC5">
            <w:pPr>
              <w:jc w:val="center"/>
              <w:rPr>
                <w:color w:val="000000"/>
              </w:rPr>
            </w:pPr>
            <w:r w:rsidRPr="00A01AC5">
              <w:rPr>
                <w:color w:val="000000"/>
                <w:sz w:val="22"/>
                <w:szCs w:val="22"/>
              </w:rPr>
              <w:t>4,111</w:t>
            </w:r>
          </w:p>
        </w:tc>
        <w:tc>
          <w:tcPr>
            <w:tcW w:w="752" w:type="pct"/>
            <w:tcBorders>
              <w:right w:val="single" w:sz="4" w:space="0" w:color="auto"/>
            </w:tcBorders>
            <w:vAlign w:val="center"/>
          </w:tcPr>
          <w:p w14:paraId="1D22BA7B" w14:textId="0A44D0C1" w:rsidR="00A36A13" w:rsidRPr="00A01AC5" w:rsidRDefault="00A36A13" w:rsidP="00A01AC5">
            <w:pPr>
              <w:jc w:val="center"/>
              <w:rPr>
                <w:color w:val="000000"/>
              </w:rPr>
            </w:pPr>
            <w:r w:rsidRPr="00A01AC5">
              <w:rPr>
                <w:color w:val="000000"/>
                <w:sz w:val="22"/>
                <w:szCs w:val="22"/>
              </w:rPr>
              <w:t>12,389</w:t>
            </w:r>
          </w:p>
        </w:tc>
        <w:tc>
          <w:tcPr>
            <w:tcW w:w="880" w:type="pct"/>
            <w:tcBorders>
              <w:left w:val="single" w:sz="4" w:space="0" w:color="auto"/>
            </w:tcBorders>
            <w:vAlign w:val="center"/>
          </w:tcPr>
          <w:p w14:paraId="5858B967" w14:textId="0D09434C" w:rsidR="00A36A13" w:rsidRPr="00A01AC5" w:rsidRDefault="00A36A13" w:rsidP="00A01AC5">
            <w:pPr>
              <w:jc w:val="center"/>
              <w:rPr>
                <w:color w:val="000000"/>
              </w:rPr>
            </w:pPr>
            <w:r w:rsidRPr="00A01AC5">
              <w:rPr>
                <w:color w:val="000000"/>
                <w:sz w:val="22"/>
                <w:szCs w:val="22"/>
              </w:rPr>
              <w:t>4,522</w:t>
            </w:r>
          </w:p>
        </w:tc>
      </w:tr>
      <w:tr w:rsidR="00A36A13" w:rsidRPr="0040142B" w14:paraId="2498E477" w14:textId="77777777" w:rsidTr="00A01AC5">
        <w:trPr>
          <w:cantSplit/>
        </w:trPr>
        <w:tc>
          <w:tcPr>
            <w:tcW w:w="1861" w:type="pct"/>
            <w:vAlign w:val="center"/>
          </w:tcPr>
          <w:p w14:paraId="0F543A6A" w14:textId="01456798"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2D51B699" w14:textId="07B02C75"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32D6C700" w14:textId="62002FDC"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749D2669" w14:textId="6FF46442"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4BD77B10" w14:textId="443EA492" w:rsidR="00A36A13" w:rsidRPr="00A01AC5" w:rsidRDefault="00A36A13" w:rsidP="00A01AC5">
            <w:pPr>
              <w:jc w:val="center"/>
              <w:rPr>
                <w:color w:val="000000"/>
              </w:rPr>
            </w:pPr>
            <w:r>
              <w:rPr>
                <w:color w:val="000000"/>
                <w:sz w:val="22"/>
                <w:szCs w:val="22"/>
              </w:rPr>
              <w:t>0</w:t>
            </w:r>
          </w:p>
        </w:tc>
      </w:tr>
      <w:tr w:rsidR="00A36A13" w:rsidRPr="0040142B" w14:paraId="2E66F18D" w14:textId="77777777" w:rsidTr="00A01AC5">
        <w:trPr>
          <w:cantSplit/>
        </w:trPr>
        <w:tc>
          <w:tcPr>
            <w:tcW w:w="1861" w:type="pct"/>
            <w:vAlign w:val="center"/>
          </w:tcPr>
          <w:p w14:paraId="18815FEE" w14:textId="52C0978A"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3649F7DE" w14:textId="3E60657B" w:rsidR="00A36A13" w:rsidRPr="00A01AC5" w:rsidRDefault="00A36A13" w:rsidP="00A01AC5">
            <w:pPr>
              <w:jc w:val="center"/>
              <w:rPr>
                <w:color w:val="000000"/>
              </w:rPr>
            </w:pPr>
            <w:r w:rsidRPr="00A01AC5">
              <w:rPr>
                <w:color w:val="000000"/>
                <w:sz w:val="22"/>
                <w:szCs w:val="22"/>
              </w:rPr>
              <w:t>11,263</w:t>
            </w:r>
          </w:p>
        </w:tc>
        <w:tc>
          <w:tcPr>
            <w:tcW w:w="754" w:type="pct"/>
            <w:tcBorders>
              <w:left w:val="single" w:sz="4" w:space="0" w:color="auto"/>
            </w:tcBorders>
            <w:vAlign w:val="center"/>
          </w:tcPr>
          <w:p w14:paraId="4EB6C149" w14:textId="13220331" w:rsidR="00A36A13" w:rsidRPr="00A01AC5" w:rsidRDefault="00A36A13" w:rsidP="00A01AC5">
            <w:pPr>
              <w:jc w:val="center"/>
              <w:rPr>
                <w:color w:val="000000"/>
              </w:rPr>
            </w:pPr>
            <w:r w:rsidRPr="00A01AC5">
              <w:rPr>
                <w:color w:val="000000"/>
                <w:sz w:val="22"/>
                <w:szCs w:val="22"/>
              </w:rPr>
              <w:t>4,111</w:t>
            </w:r>
          </w:p>
        </w:tc>
        <w:tc>
          <w:tcPr>
            <w:tcW w:w="752" w:type="pct"/>
            <w:tcBorders>
              <w:right w:val="single" w:sz="4" w:space="0" w:color="auto"/>
            </w:tcBorders>
            <w:vAlign w:val="center"/>
          </w:tcPr>
          <w:p w14:paraId="5421EBDA" w14:textId="756486E0" w:rsidR="00A36A13" w:rsidRPr="00A01AC5" w:rsidRDefault="00A36A13" w:rsidP="00A01AC5">
            <w:pPr>
              <w:jc w:val="center"/>
              <w:rPr>
                <w:color w:val="000000"/>
              </w:rPr>
            </w:pPr>
            <w:r w:rsidRPr="00A01AC5">
              <w:rPr>
                <w:color w:val="000000"/>
                <w:sz w:val="22"/>
                <w:szCs w:val="22"/>
              </w:rPr>
              <w:t>12,389</w:t>
            </w:r>
          </w:p>
        </w:tc>
        <w:tc>
          <w:tcPr>
            <w:tcW w:w="880" w:type="pct"/>
            <w:tcBorders>
              <w:left w:val="single" w:sz="4" w:space="0" w:color="auto"/>
            </w:tcBorders>
            <w:vAlign w:val="center"/>
          </w:tcPr>
          <w:p w14:paraId="3461FE56" w14:textId="2C972C06" w:rsidR="00A36A13" w:rsidRPr="00A01AC5" w:rsidRDefault="00A36A13" w:rsidP="00A01AC5">
            <w:pPr>
              <w:jc w:val="center"/>
              <w:rPr>
                <w:color w:val="000000"/>
              </w:rPr>
            </w:pPr>
            <w:r w:rsidRPr="00A01AC5">
              <w:rPr>
                <w:color w:val="000000"/>
                <w:sz w:val="22"/>
                <w:szCs w:val="22"/>
              </w:rPr>
              <w:t>4,522</w:t>
            </w:r>
          </w:p>
        </w:tc>
      </w:tr>
      <w:tr w:rsidR="00A36A13" w:rsidRPr="0040142B" w14:paraId="2F617782" w14:textId="77777777" w:rsidTr="00A01AC5">
        <w:trPr>
          <w:cantSplit/>
        </w:trPr>
        <w:tc>
          <w:tcPr>
            <w:tcW w:w="5000" w:type="pct"/>
            <w:gridSpan w:val="5"/>
            <w:vAlign w:val="center"/>
          </w:tcPr>
          <w:p w14:paraId="4CFA0A14" w14:textId="0E13B6E0" w:rsidR="00A36A13" w:rsidRPr="00A01AC5" w:rsidRDefault="00A36A13" w:rsidP="00A01AC5">
            <w:pPr>
              <w:jc w:val="center"/>
              <w:rPr>
                <w:color w:val="000000"/>
              </w:rPr>
            </w:pPr>
            <w:r w:rsidRPr="00A01AC5">
              <w:rPr>
                <w:b/>
                <w:sz w:val="22"/>
                <w:szCs w:val="22"/>
              </w:rPr>
              <w:t>д. Большой Полом</w:t>
            </w:r>
          </w:p>
        </w:tc>
      </w:tr>
      <w:tr w:rsidR="00A36A13" w:rsidRPr="0040142B" w14:paraId="6580F677" w14:textId="77777777" w:rsidTr="00A01AC5">
        <w:trPr>
          <w:cantSplit/>
        </w:trPr>
        <w:tc>
          <w:tcPr>
            <w:tcW w:w="1861" w:type="pct"/>
            <w:vAlign w:val="center"/>
          </w:tcPr>
          <w:p w14:paraId="493292B0" w14:textId="415AF4CE"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34324952" w14:textId="60164FAC" w:rsidR="00A36A13" w:rsidRPr="00A01AC5" w:rsidRDefault="00A36A13" w:rsidP="00A01AC5">
            <w:pPr>
              <w:jc w:val="center"/>
              <w:rPr>
                <w:color w:val="000000"/>
              </w:rPr>
            </w:pPr>
            <w:r w:rsidRPr="00A01AC5">
              <w:rPr>
                <w:color w:val="000000"/>
                <w:sz w:val="22"/>
                <w:szCs w:val="22"/>
              </w:rPr>
              <w:t>1,690</w:t>
            </w:r>
          </w:p>
        </w:tc>
        <w:tc>
          <w:tcPr>
            <w:tcW w:w="754" w:type="pct"/>
            <w:tcBorders>
              <w:left w:val="single" w:sz="4" w:space="0" w:color="auto"/>
            </w:tcBorders>
            <w:vAlign w:val="center"/>
          </w:tcPr>
          <w:p w14:paraId="0833B166" w14:textId="52FB6DB3" w:rsidR="00A36A13" w:rsidRPr="00A01AC5" w:rsidRDefault="00A36A13" w:rsidP="00A01AC5">
            <w:pPr>
              <w:jc w:val="center"/>
              <w:rPr>
                <w:color w:val="000000"/>
              </w:rPr>
            </w:pPr>
            <w:r w:rsidRPr="00A01AC5">
              <w:rPr>
                <w:color w:val="000000"/>
                <w:sz w:val="22"/>
                <w:szCs w:val="22"/>
              </w:rPr>
              <w:t>0,617</w:t>
            </w:r>
          </w:p>
        </w:tc>
        <w:tc>
          <w:tcPr>
            <w:tcW w:w="752" w:type="pct"/>
            <w:tcBorders>
              <w:right w:val="single" w:sz="4" w:space="0" w:color="auto"/>
            </w:tcBorders>
            <w:vAlign w:val="center"/>
          </w:tcPr>
          <w:p w14:paraId="42294B07" w14:textId="315EA1C1" w:rsidR="00A36A13" w:rsidRPr="00A01AC5" w:rsidRDefault="00A36A13" w:rsidP="00A01AC5">
            <w:pPr>
              <w:jc w:val="center"/>
              <w:rPr>
                <w:color w:val="000000"/>
              </w:rPr>
            </w:pPr>
            <w:r w:rsidRPr="00A01AC5">
              <w:rPr>
                <w:color w:val="000000"/>
                <w:sz w:val="22"/>
                <w:szCs w:val="22"/>
              </w:rPr>
              <w:t>1,859</w:t>
            </w:r>
          </w:p>
        </w:tc>
        <w:tc>
          <w:tcPr>
            <w:tcW w:w="880" w:type="pct"/>
            <w:tcBorders>
              <w:left w:val="single" w:sz="4" w:space="0" w:color="auto"/>
            </w:tcBorders>
            <w:vAlign w:val="center"/>
          </w:tcPr>
          <w:p w14:paraId="4530357E" w14:textId="16702895" w:rsidR="00A36A13" w:rsidRPr="00A01AC5" w:rsidRDefault="00A36A13" w:rsidP="00A01AC5">
            <w:pPr>
              <w:jc w:val="center"/>
              <w:rPr>
                <w:color w:val="000000"/>
              </w:rPr>
            </w:pPr>
            <w:r w:rsidRPr="00A01AC5">
              <w:rPr>
                <w:color w:val="000000"/>
                <w:sz w:val="22"/>
                <w:szCs w:val="22"/>
              </w:rPr>
              <w:t>0,679</w:t>
            </w:r>
          </w:p>
        </w:tc>
      </w:tr>
      <w:tr w:rsidR="00A36A13" w:rsidRPr="0040142B" w14:paraId="2C238AB2" w14:textId="77777777" w:rsidTr="00A01AC5">
        <w:trPr>
          <w:cantSplit/>
        </w:trPr>
        <w:tc>
          <w:tcPr>
            <w:tcW w:w="1861" w:type="pct"/>
            <w:vAlign w:val="center"/>
          </w:tcPr>
          <w:p w14:paraId="1F7C2F50" w14:textId="78DDB66A"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7A2FE21B" w14:textId="15918D8C"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1A02220B" w14:textId="0E5F5659"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5EE0B9C4" w14:textId="26891F49"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6E436FC3" w14:textId="18615E71" w:rsidR="00A36A13" w:rsidRPr="00A01AC5" w:rsidRDefault="00A36A13" w:rsidP="00A01AC5">
            <w:pPr>
              <w:jc w:val="center"/>
              <w:rPr>
                <w:color w:val="000000"/>
              </w:rPr>
            </w:pPr>
            <w:r>
              <w:rPr>
                <w:color w:val="000000"/>
                <w:sz w:val="22"/>
                <w:szCs w:val="22"/>
              </w:rPr>
              <w:t>0</w:t>
            </w:r>
          </w:p>
        </w:tc>
      </w:tr>
      <w:tr w:rsidR="00A36A13" w:rsidRPr="0040142B" w14:paraId="03BC6573" w14:textId="77777777" w:rsidTr="00A01AC5">
        <w:trPr>
          <w:cantSplit/>
        </w:trPr>
        <w:tc>
          <w:tcPr>
            <w:tcW w:w="1861" w:type="pct"/>
            <w:vAlign w:val="center"/>
          </w:tcPr>
          <w:p w14:paraId="6A8C9612" w14:textId="1CE66067"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2E660E5A" w14:textId="6885FB98" w:rsidR="00A36A13" w:rsidRPr="00A01AC5" w:rsidRDefault="00A36A13" w:rsidP="00A01AC5">
            <w:pPr>
              <w:jc w:val="center"/>
              <w:rPr>
                <w:color w:val="000000"/>
              </w:rPr>
            </w:pPr>
            <w:r w:rsidRPr="00A01AC5">
              <w:rPr>
                <w:color w:val="000000"/>
                <w:sz w:val="22"/>
                <w:szCs w:val="22"/>
              </w:rPr>
              <w:t>1,690</w:t>
            </w:r>
          </w:p>
        </w:tc>
        <w:tc>
          <w:tcPr>
            <w:tcW w:w="754" w:type="pct"/>
            <w:tcBorders>
              <w:left w:val="single" w:sz="4" w:space="0" w:color="auto"/>
            </w:tcBorders>
            <w:vAlign w:val="center"/>
          </w:tcPr>
          <w:p w14:paraId="1C41560F" w14:textId="7711DC58" w:rsidR="00A36A13" w:rsidRPr="00A01AC5" w:rsidRDefault="00A36A13" w:rsidP="00A01AC5">
            <w:pPr>
              <w:jc w:val="center"/>
              <w:rPr>
                <w:color w:val="000000"/>
              </w:rPr>
            </w:pPr>
            <w:r w:rsidRPr="00A01AC5">
              <w:rPr>
                <w:color w:val="000000"/>
                <w:sz w:val="22"/>
                <w:szCs w:val="22"/>
              </w:rPr>
              <w:t>0,617</w:t>
            </w:r>
          </w:p>
        </w:tc>
        <w:tc>
          <w:tcPr>
            <w:tcW w:w="752" w:type="pct"/>
            <w:tcBorders>
              <w:right w:val="single" w:sz="4" w:space="0" w:color="auto"/>
            </w:tcBorders>
            <w:vAlign w:val="center"/>
          </w:tcPr>
          <w:p w14:paraId="118F3C3E" w14:textId="10DAE2FF" w:rsidR="00A36A13" w:rsidRPr="00A01AC5" w:rsidRDefault="00A36A13" w:rsidP="00A01AC5">
            <w:pPr>
              <w:jc w:val="center"/>
              <w:rPr>
                <w:color w:val="000000"/>
              </w:rPr>
            </w:pPr>
            <w:r w:rsidRPr="00A01AC5">
              <w:rPr>
                <w:color w:val="000000"/>
                <w:sz w:val="22"/>
                <w:szCs w:val="22"/>
              </w:rPr>
              <w:t>1,859</w:t>
            </w:r>
          </w:p>
        </w:tc>
        <w:tc>
          <w:tcPr>
            <w:tcW w:w="880" w:type="pct"/>
            <w:tcBorders>
              <w:left w:val="single" w:sz="4" w:space="0" w:color="auto"/>
            </w:tcBorders>
            <w:vAlign w:val="center"/>
          </w:tcPr>
          <w:p w14:paraId="3F06D23E" w14:textId="38430204" w:rsidR="00A36A13" w:rsidRPr="00A01AC5" w:rsidRDefault="00A36A13" w:rsidP="00A01AC5">
            <w:pPr>
              <w:jc w:val="center"/>
              <w:rPr>
                <w:color w:val="000000"/>
              </w:rPr>
            </w:pPr>
            <w:r w:rsidRPr="00A01AC5">
              <w:rPr>
                <w:color w:val="000000"/>
                <w:sz w:val="22"/>
                <w:szCs w:val="22"/>
              </w:rPr>
              <w:t>0,679</w:t>
            </w:r>
          </w:p>
        </w:tc>
      </w:tr>
      <w:tr w:rsidR="00A36A13" w:rsidRPr="0040142B" w14:paraId="6529AD5A" w14:textId="77777777" w:rsidTr="00A01AC5">
        <w:trPr>
          <w:cantSplit/>
        </w:trPr>
        <w:tc>
          <w:tcPr>
            <w:tcW w:w="5000" w:type="pct"/>
            <w:gridSpan w:val="5"/>
            <w:vAlign w:val="center"/>
          </w:tcPr>
          <w:p w14:paraId="09142705" w14:textId="0C04CD5D" w:rsidR="00A36A13" w:rsidRPr="00A01AC5" w:rsidRDefault="00A36A13" w:rsidP="00A01AC5">
            <w:pPr>
              <w:jc w:val="center"/>
              <w:rPr>
                <w:color w:val="000000"/>
              </w:rPr>
            </w:pPr>
            <w:r w:rsidRPr="00A01AC5">
              <w:rPr>
                <w:b/>
                <w:sz w:val="22"/>
                <w:szCs w:val="22"/>
              </w:rPr>
              <w:t>д. Ботаниха</w:t>
            </w:r>
          </w:p>
        </w:tc>
      </w:tr>
      <w:tr w:rsidR="00A36A13" w:rsidRPr="0040142B" w14:paraId="01C24C9F" w14:textId="77777777" w:rsidTr="00A01AC5">
        <w:trPr>
          <w:cantSplit/>
        </w:trPr>
        <w:tc>
          <w:tcPr>
            <w:tcW w:w="1861" w:type="pct"/>
            <w:vAlign w:val="center"/>
          </w:tcPr>
          <w:p w14:paraId="0AEC3AED" w14:textId="4AE55106"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239D58C9" w14:textId="489108C0" w:rsidR="00A36A13" w:rsidRPr="00A01AC5" w:rsidRDefault="00A36A13" w:rsidP="00A01AC5">
            <w:pPr>
              <w:jc w:val="center"/>
              <w:rPr>
                <w:color w:val="000000"/>
              </w:rPr>
            </w:pPr>
            <w:r w:rsidRPr="00A01AC5">
              <w:rPr>
                <w:color w:val="000000"/>
                <w:sz w:val="22"/>
                <w:szCs w:val="22"/>
              </w:rPr>
              <w:t>13,140</w:t>
            </w:r>
          </w:p>
        </w:tc>
        <w:tc>
          <w:tcPr>
            <w:tcW w:w="754" w:type="pct"/>
            <w:tcBorders>
              <w:left w:val="single" w:sz="4" w:space="0" w:color="auto"/>
            </w:tcBorders>
            <w:vAlign w:val="center"/>
          </w:tcPr>
          <w:p w14:paraId="6663E3D2" w14:textId="7F099B97" w:rsidR="00A36A13" w:rsidRPr="00A01AC5" w:rsidRDefault="00A36A13" w:rsidP="00A01AC5">
            <w:pPr>
              <w:jc w:val="center"/>
              <w:rPr>
                <w:color w:val="000000"/>
              </w:rPr>
            </w:pPr>
            <w:r w:rsidRPr="00A01AC5">
              <w:rPr>
                <w:color w:val="000000"/>
                <w:sz w:val="22"/>
                <w:szCs w:val="22"/>
              </w:rPr>
              <w:t>4,796</w:t>
            </w:r>
          </w:p>
        </w:tc>
        <w:tc>
          <w:tcPr>
            <w:tcW w:w="752" w:type="pct"/>
            <w:tcBorders>
              <w:right w:val="single" w:sz="4" w:space="0" w:color="auto"/>
            </w:tcBorders>
            <w:vAlign w:val="center"/>
          </w:tcPr>
          <w:p w14:paraId="2127D019" w14:textId="35A66E4F" w:rsidR="00A36A13" w:rsidRPr="00A01AC5" w:rsidRDefault="00A36A13" w:rsidP="00A01AC5">
            <w:pPr>
              <w:jc w:val="center"/>
              <w:rPr>
                <w:color w:val="000000"/>
              </w:rPr>
            </w:pPr>
            <w:r w:rsidRPr="00A01AC5">
              <w:rPr>
                <w:color w:val="000000"/>
                <w:sz w:val="22"/>
                <w:szCs w:val="22"/>
              </w:rPr>
              <w:t>14,454</w:t>
            </w:r>
          </w:p>
        </w:tc>
        <w:tc>
          <w:tcPr>
            <w:tcW w:w="880" w:type="pct"/>
            <w:tcBorders>
              <w:left w:val="single" w:sz="4" w:space="0" w:color="auto"/>
            </w:tcBorders>
            <w:vAlign w:val="center"/>
          </w:tcPr>
          <w:p w14:paraId="0F671CA3" w14:textId="4CE2A749" w:rsidR="00A36A13" w:rsidRPr="00A01AC5" w:rsidRDefault="00A36A13" w:rsidP="00A01AC5">
            <w:pPr>
              <w:jc w:val="center"/>
              <w:rPr>
                <w:color w:val="000000"/>
              </w:rPr>
            </w:pPr>
            <w:r w:rsidRPr="00A01AC5">
              <w:rPr>
                <w:color w:val="000000"/>
                <w:sz w:val="22"/>
                <w:szCs w:val="22"/>
              </w:rPr>
              <w:t>5,276</w:t>
            </w:r>
          </w:p>
        </w:tc>
      </w:tr>
      <w:tr w:rsidR="00A36A13" w:rsidRPr="0040142B" w14:paraId="1380C3A1" w14:textId="77777777" w:rsidTr="00A01AC5">
        <w:trPr>
          <w:cantSplit/>
        </w:trPr>
        <w:tc>
          <w:tcPr>
            <w:tcW w:w="1861" w:type="pct"/>
            <w:vAlign w:val="center"/>
          </w:tcPr>
          <w:p w14:paraId="1602141B" w14:textId="036E8A1B"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68CA06F5" w14:textId="07280DEC"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2979C9DC" w14:textId="7FBD9B10"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4041C321" w14:textId="25A125FF"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35E7AA65" w14:textId="2A37584E" w:rsidR="00A36A13" w:rsidRPr="00A01AC5" w:rsidRDefault="00A36A13" w:rsidP="00A01AC5">
            <w:pPr>
              <w:jc w:val="center"/>
              <w:rPr>
                <w:color w:val="000000"/>
              </w:rPr>
            </w:pPr>
            <w:r>
              <w:rPr>
                <w:color w:val="000000"/>
                <w:sz w:val="22"/>
                <w:szCs w:val="22"/>
              </w:rPr>
              <w:t>0</w:t>
            </w:r>
          </w:p>
        </w:tc>
      </w:tr>
      <w:tr w:rsidR="00A36A13" w:rsidRPr="0040142B" w14:paraId="3C5F2E2E" w14:textId="77777777" w:rsidTr="00A01AC5">
        <w:trPr>
          <w:cantSplit/>
        </w:trPr>
        <w:tc>
          <w:tcPr>
            <w:tcW w:w="1861" w:type="pct"/>
            <w:vAlign w:val="center"/>
          </w:tcPr>
          <w:p w14:paraId="4DDDB049" w14:textId="2E47F54F"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4CC0AE38" w14:textId="095A5F90" w:rsidR="00A36A13" w:rsidRPr="00A01AC5" w:rsidRDefault="00A36A13" w:rsidP="00A01AC5">
            <w:pPr>
              <w:jc w:val="center"/>
              <w:rPr>
                <w:color w:val="000000"/>
              </w:rPr>
            </w:pPr>
            <w:r w:rsidRPr="00A01AC5">
              <w:rPr>
                <w:color w:val="000000"/>
                <w:sz w:val="22"/>
                <w:szCs w:val="22"/>
              </w:rPr>
              <w:t>13,140</w:t>
            </w:r>
          </w:p>
        </w:tc>
        <w:tc>
          <w:tcPr>
            <w:tcW w:w="754" w:type="pct"/>
            <w:tcBorders>
              <w:left w:val="single" w:sz="4" w:space="0" w:color="auto"/>
            </w:tcBorders>
            <w:vAlign w:val="center"/>
          </w:tcPr>
          <w:p w14:paraId="16E8820C" w14:textId="6B10CB63" w:rsidR="00A36A13" w:rsidRPr="00A01AC5" w:rsidRDefault="00A36A13" w:rsidP="00A01AC5">
            <w:pPr>
              <w:jc w:val="center"/>
              <w:rPr>
                <w:color w:val="000000"/>
              </w:rPr>
            </w:pPr>
            <w:r w:rsidRPr="00A01AC5">
              <w:rPr>
                <w:color w:val="000000"/>
                <w:sz w:val="22"/>
                <w:szCs w:val="22"/>
              </w:rPr>
              <w:t>4,796</w:t>
            </w:r>
          </w:p>
        </w:tc>
        <w:tc>
          <w:tcPr>
            <w:tcW w:w="752" w:type="pct"/>
            <w:tcBorders>
              <w:right w:val="single" w:sz="4" w:space="0" w:color="auto"/>
            </w:tcBorders>
            <w:vAlign w:val="center"/>
          </w:tcPr>
          <w:p w14:paraId="70D1C8D1" w14:textId="456F6E53" w:rsidR="00A36A13" w:rsidRPr="00A01AC5" w:rsidRDefault="00A36A13" w:rsidP="00A01AC5">
            <w:pPr>
              <w:jc w:val="center"/>
              <w:rPr>
                <w:color w:val="000000"/>
              </w:rPr>
            </w:pPr>
            <w:r w:rsidRPr="00A01AC5">
              <w:rPr>
                <w:color w:val="000000"/>
                <w:sz w:val="22"/>
                <w:szCs w:val="22"/>
              </w:rPr>
              <w:t>14,454</w:t>
            </w:r>
          </w:p>
        </w:tc>
        <w:tc>
          <w:tcPr>
            <w:tcW w:w="880" w:type="pct"/>
            <w:tcBorders>
              <w:left w:val="single" w:sz="4" w:space="0" w:color="auto"/>
            </w:tcBorders>
            <w:vAlign w:val="center"/>
          </w:tcPr>
          <w:p w14:paraId="3B11FE8D" w14:textId="5EE8350D" w:rsidR="00A36A13" w:rsidRPr="00A01AC5" w:rsidRDefault="00A36A13" w:rsidP="00A01AC5">
            <w:pPr>
              <w:jc w:val="center"/>
              <w:rPr>
                <w:color w:val="000000"/>
              </w:rPr>
            </w:pPr>
            <w:r w:rsidRPr="00A01AC5">
              <w:rPr>
                <w:color w:val="000000"/>
                <w:sz w:val="22"/>
                <w:szCs w:val="22"/>
              </w:rPr>
              <w:t>5,276</w:t>
            </w:r>
          </w:p>
        </w:tc>
      </w:tr>
      <w:tr w:rsidR="00A36A13" w:rsidRPr="0040142B" w14:paraId="327D8E29" w14:textId="77777777" w:rsidTr="00A01AC5">
        <w:trPr>
          <w:cantSplit/>
        </w:trPr>
        <w:tc>
          <w:tcPr>
            <w:tcW w:w="5000" w:type="pct"/>
            <w:gridSpan w:val="5"/>
            <w:vAlign w:val="center"/>
          </w:tcPr>
          <w:p w14:paraId="6A2898DF" w14:textId="19DC6A00" w:rsidR="00A36A13" w:rsidRPr="00A01AC5" w:rsidRDefault="00A36A13" w:rsidP="00A01AC5">
            <w:pPr>
              <w:jc w:val="center"/>
              <w:rPr>
                <w:color w:val="000000"/>
              </w:rPr>
            </w:pPr>
            <w:r w:rsidRPr="00A01AC5">
              <w:rPr>
                <w:b/>
                <w:sz w:val="22"/>
                <w:szCs w:val="22"/>
              </w:rPr>
              <w:t>д. Бараны</w:t>
            </w:r>
          </w:p>
        </w:tc>
      </w:tr>
      <w:tr w:rsidR="00A36A13" w:rsidRPr="0040142B" w14:paraId="34867CF5" w14:textId="77777777" w:rsidTr="00A01AC5">
        <w:trPr>
          <w:cantSplit/>
        </w:trPr>
        <w:tc>
          <w:tcPr>
            <w:tcW w:w="1861" w:type="pct"/>
            <w:vAlign w:val="center"/>
          </w:tcPr>
          <w:p w14:paraId="15C38AFF" w14:textId="75052CA5"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09B812C9" w14:textId="1FDB35CB" w:rsidR="00A36A13" w:rsidRPr="00A01AC5" w:rsidRDefault="00A36A13" w:rsidP="00A01AC5">
            <w:pPr>
              <w:jc w:val="center"/>
              <w:rPr>
                <w:color w:val="000000"/>
              </w:rPr>
            </w:pPr>
            <w:r w:rsidRPr="00A01AC5">
              <w:rPr>
                <w:color w:val="000000"/>
                <w:sz w:val="22"/>
                <w:szCs w:val="22"/>
              </w:rPr>
              <w:t>32,663</w:t>
            </w:r>
          </w:p>
        </w:tc>
        <w:tc>
          <w:tcPr>
            <w:tcW w:w="754" w:type="pct"/>
            <w:tcBorders>
              <w:left w:val="single" w:sz="4" w:space="0" w:color="auto"/>
            </w:tcBorders>
            <w:vAlign w:val="center"/>
          </w:tcPr>
          <w:p w14:paraId="75B55AB2" w14:textId="37AB629F" w:rsidR="00A36A13" w:rsidRPr="00A01AC5" w:rsidRDefault="00A36A13" w:rsidP="00A01AC5">
            <w:pPr>
              <w:jc w:val="center"/>
              <w:rPr>
                <w:color w:val="000000"/>
              </w:rPr>
            </w:pPr>
            <w:r w:rsidRPr="00A01AC5">
              <w:rPr>
                <w:color w:val="000000"/>
                <w:sz w:val="22"/>
                <w:szCs w:val="22"/>
              </w:rPr>
              <w:t>11,922</w:t>
            </w:r>
          </w:p>
        </w:tc>
        <w:tc>
          <w:tcPr>
            <w:tcW w:w="752" w:type="pct"/>
            <w:tcBorders>
              <w:right w:val="single" w:sz="4" w:space="0" w:color="auto"/>
            </w:tcBorders>
            <w:vAlign w:val="center"/>
          </w:tcPr>
          <w:p w14:paraId="496548EA" w14:textId="6E9A24BA" w:rsidR="00A36A13" w:rsidRPr="00A01AC5" w:rsidRDefault="00A36A13" w:rsidP="00A01AC5">
            <w:pPr>
              <w:jc w:val="center"/>
              <w:rPr>
                <w:color w:val="000000"/>
              </w:rPr>
            </w:pPr>
            <w:r w:rsidRPr="00A01AC5">
              <w:rPr>
                <w:color w:val="000000"/>
                <w:sz w:val="22"/>
                <w:szCs w:val="22"/>
              </w:rPr>
              <w:t>35,929</w:t>
            </w:r>
          </w:p>
        </w:tc>
        <w:tc>
          <w:tcPr>
            <w:tcW w:w="880" w:type="pct"/>
            <w:tcBorders>
              <w:left w:val="single" w:sz="4" w:space="0" w:color="auto"/>
            </w:tcBorders>
            <w:vAlign w:val="center"/>
          </w:tcPr>
          <w:p w14:paraId="4DAB025D" w14:textId="2A7FF56C" w:rsidR="00A36A13" w:rsidRPr="00A01AC5" w:rsidRDefault="00A36A13" w:rsidP="00A01AC5">
            <w:pPr>
              <w:jc w:val="center"/>
              <w:rPr>
                <w:color w:val="000000"/>
              </w:rPr>
            </w:pPr>
            <w:r w:rsidRPr="00A01AC5">
              <w:rPr>
                <w:color w:val="000000"/>
                <w:sz w:val="22"/>
                <w:szCs w:val="22"/>
              </w:rPr>
              <w:t>13,114</w:t>
            </w:r>
          </w:p>
        </w:tc>
      </w:tr>
      <w:tr w:rsidR="00A36A13" w:rsidRPr="0040142B" w14:paraId="2FD11520" w14:textId="77777777" w:rsidTr="00A01AC5">
        <w:trPr>
          <w:cantSplit/>
        </w:trPr>
        <w:tc>
          <w:tcPr>
            <w:tcW w:w="1861" w:type="pct"/>
            <w:vAlign w:val="center"/>
          </w:tcPr>
          <w:p w14:paraId="26748E4F" w14:textId="181F58EB"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6084353A" w14:textId="665C2EA2"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4AFAEBAE" w14:textId="39F08802"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1730447C" w14:textId="694F4AB2"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31C00D75" w14:textId="48288D2B" w:rsidR="00A36A13" w:rsidRPr="00A01AC5" w:rsidRDefault="00A36A13" w:rsidP="00A01AC5">
            <w:pPr>
              <w:jc w:val="center"/>
              <w:rPr>
                <w:color w:val="000000"/>
              </w:rPr>
            </w:pPr>
            <w:r>
              <w:rPr>
                <w:color w:val="000000"/>
                <w:sz w:val="22"/>
                <w:szCs w:val="22"/>
              </w:rPr>
              <w:t>0</w:t>
            </w:r>
          </w:p>
        </w:tc>
      </w:tr>
      <w:tr w:rsidR="00A36A13" w:rsidRPr="0040142B" w14:paraId="68E4E39A" w14:textId="77777777" w:rsidTr="00A01AC5">
        <w:trPr>
          <w:cantSplit/>
        </w:trPr>
        <w:tc>
          <w:tcPr>
            <w:tcW w:w="1861" w:type="pct"/>
            <w:vAlign w:val="center"/>
          </w:tcPr>
          <w:p w14:paraId="03243B61" w14:textId="55D405C5"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2006A80B" w14:textId="3437AB34" w:rsidR="00A36A13" w:rsidRPr="00A01AC5" w:rsidRDefault="00A36A13" w:rsidP="00A01AC5">
            <w:pPr>
              <w:jc w:val="center"/>
              <w:rPr>
                <w:color w:val="000000"/>
              </w:rPr>
            </w:pPr>
            <w:r w:rsidRPr="00A01AC5">
              <w:rPr>
                <w:color w:val="000000"/>
                <w:sz w:val="22"/>
                <w:szCs w:val="22"/>
              </w:rPr>
              <w:t>32,663</w:t>
            </w:r>
          </w:p>
        </w:tc>
        <w:tc>
          <w:tcPr>
            <w:tcW w:w="754" w:type="pct"/>
            <w:tcBorders>
              <w:left w:val="single" w:sz="4" w:space="0" w:color="auto"/>
            </w:tcBorders>
            <w:vAlign w:val="center"/>
          </w:tcPr>
          <w:p w14:paraId="3A69837E" w14:textId="56AFB80A" w:rsidR="00A36A13" w:rsidRPr="00A01AC5" w:rsidRDefault="00A36A13" w:rsidP="00A01AC5">
            <w:pPr>
              <w:jc w:val="center"/>
              <w:rPr>
                <w:color w:val="000000"/>
              </w:rPr>
            </w:pPr>
            <w:r w:rsidRPr="00A01AC5">
              <w:rPr>
                <w:color w:val="000000"/>
                <w:sz w:val="22"/>
                <w:szCs w:val="22"/>
              </w:rPr>
              <w:t>11,922</w:t>
            </w:r>
          </w:p>
        </w:tc>
        <w:tc>
          <w:tcPr>
            <w:tcW w:w="752" w:type="pct"/>
            <w:tcBorders>
              <w:right w:val="single" w:sz="4" w:space="0" w:color="auto"/>
            </w:tcBorders>
            <w:vAlign w:val="center"/>
          </w:tcPr>
          <w:p w14:paraId="7CE64CEA" w14:textId="0C26FCD3" w:rsidR="00A36A13" w:rsidRPr="00A01AC5" w:rsidRDefault="00A36A13" w:rsidP="00A01AC5">
            <w:pPr>
              <w:jc w:val="center"/>
              <w:rPr>
                <w:color w:val="000000"/>
              </w:rPr>
            </w:pPr>
            <w:r w:rsidRPr="00A01AC5">
              <w:rPr>
                <w:color w:val="000000"/>
                <w:sz w:val="22"/>
                <w:szCs w:val="22"/>
              </w:rPr>
              <w:t>35,929</w:t>
            </w:r>
          </w:p>
        </w:tc>
        <w:tc>
          <w:tcPr>
            <w:tcW w:w="880" w:type="pct"/>
            <w:tcBorders>
              <w:left w:val="single" w:sz="4" w:space="0" w:color="auto"/>
            </w:tcBorders>
            <w:vAlign w:val="center"/>
          </w:tcPr>
          <w:p w14:paraId="2A21AC8A" w14:textId="4EBDCFAB" w:rsidR="00A36A13" w:rsidRPr="00A01AC5" w:rsidRDefault="00A36A13" w:rsidP="00A01AC5">
            <w:pPr>
              <w:jc w:val="center"/>
              <w:rPr>
                <w:color w:val="000000"/>
              </w:rPr>
            </w:pPr>
            <w:r w:rsidRPr="00A01AC5">
              <w:rPr>
                <w:color w:val="000000"/>
                <w:sz w:val="22"/>
                <w:szCs w:val="22"/>
              </w:rPr>
              <w:t>13,114</w:t>
            </w:r>
          </w:p>
        </w:tc>
      </w:tr>
      <w:tr w:rsidR="00A36A13" w:rsidRPr="0040142B" w14:paraId="4A35F122" w14:textId="77777777" w:rsidTr="00A01AC5">
        <w:trPr>
          <w:cantSplit/>
        </w:trPr>
        <w:tc>
          <w:tcPr>
            <w:tcW w:w="5000" w:type="pct"/>
            <w:gridSpan w:val="5"/>
            <w:vAlign w:val="center"/>
          </w:tcPr>
          <w:p w14:paraId="67F8ADF1" w14:textId="3891CD42" w:rsidR="00A36A13" w:rsidRPr="00A01AC5" w:rsidRDefault="00A36A13" w:rsidP="00A01AC5">
            <w:pPr>
              <w:jc w:val="center"/>
              <w:rPr>
                <w:color w:val="000000"/>
              </w:rPr>
            </w:pPr>
            <w:r w:rsidRPr="00A01AC5">
              <w:rPr>
                <w:b/>
                <w:sz w:val="22"/>
                <w:szCs w:val="22"/>
              </w:rPr>
              <w:t>д. Бурово</w:t>
            </w:r>
          </w:p>
        </w:tc>
      </w:tr>
      <w:tr w:rsidR="00A36A13" w:rsidRPr="0040142B" w14:paraId="36381DCF" w14:textId="77777777" w:rsidTr="00A01AC5">
        <w:trPr>
          <w:cantSplit/>
        </w:trPr>
        <w:tc>
          <w:tcPr>
            <w:tcW w:w="1861" w:type="pct"/>
            <w:vAlign w:val="center"/>
          </w:tcPr>
          <w:p w14:paraId="1270857D" w14:textId="095AA47D"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01BDC19D" w14:textId="04653AF1" w:rsidR="00A36A13" w:rsidRPr="00A01AC5" w:rsidRDefault="00A36A13" w:rsidP="00A01AC5">
            <w:pPr>
              <w:jc w:val="center"/>
              <w:rPr>
                <w:color w:val="000000"/>
              </w:rPr>
            </w:pPr>
            <w:r w:rsidRPr="00A01AC5">
              <w:rPr>
                <w:color w:val="000000"/>
                <w:sz w:val="22"/>
                <w:szCs w:val="22"/>
              </w:rPr>
              <w:t>3,567</w:t>
            </w:r>
          </w:p>
        </w:tc>
        <w:tc>
          <w:tcPr>
            <w:tcW w:w="754" w:type="pct"/>
            <w:tcBorders>
              <w:left w:val="single" w:sz="4" w:space="0" w:color="auto"/>
            </w:tcBorders>
            <w:vAlign w:val="center"/>
          </w:tcPr>
          <w:p w14:paraId="67B95629" w14:textId="3A92E281" w:rsidR="00A36A13" w:rsidRPr="00A01AC5" w:rsidRDefault="00A36A13" w:rsidP="00A01AC5">
            <w:pPr>
              <w:jc w:val="center"/>
              <w:rPr>
                <w:color w:val="000000"/>
              </w:rPr>
            </w:pPr>
            <w:r w:rsidRPr="00A01AC5">
              <w:rPr>
                <w:color w:val="000000"/>
                <w:sz w:val="22"/>
                <w:szCs w:val="22"/>
              </w:rPr>
              <w:t>1,302</w:t>
            </w:r>
          </w:p>
        </w:tc>
        <w:tc>
          <w:tcPr>
            <w:tcW w:w="752" w:type="pct"/>
            <w:tcBorders>
              <w:right w:val="single" w:sz="4" w:space="0" w:color="auto"/>
            </w:tcBorders>
            <w:vAlign w:val="center"/>
          </w:tcPr>
          <w:p w14:paraId="4C2B5097" w14:textId="3812AECC" w:rsidR="00A36A13" w:rsidRPr="00A01AC5" w:rsidRDefault="00A36A13" w:rsidP="00A01AC5">
            <w:pPr>
              <w:jc w:val="center"/>
              <w:rPr>
                <w:color w:val="000000"/>
              </w:rPr>
            </w:pPr>
            <w:r w:rsidRPr="00A01AC5">
              <w:rPr>
                <w:color w:val="000000"/>
                <w:sz w:val="22"/>
                <w:szCs w:val="22"/>
              </w:rPr>
              <w:t>3,924</w:t>
            </w:r>
          </w:p>
        </w:tc>
        <w:tc>
          <w:tcPr>
            <w:tcW w:w="880" w:type="pct"/>
            <w:tcBorders>
              <w:left w:val="single" w:sz="4" w:space="0" w:color="auto"/>
            </w:tcBorders>
            <w:vAlign w:val="center"/>
          </w:tcPr>
          <w:p w14:paraId="34BF9EB4" w14:textId="3FC88759" w:rsidR="00A36A13" w:rsidRPr="00A01AC5" w:rsidRDefault="00A36A13" w:rsidP="00A01AC5">
            <w:pPr>
              <w:jc w:val="center"/>
              <w:rPr>
                <w:color w:val="000000"/>
              </w:rPr>
            </w:pPr>
            <w:r w:rsidRPr="00A01AC5">
              <w:rPr>
                <w:color w:val="000000"/>
                <w:sz w:val="22"/>
                <w:szCs w:val="22"/>
              </w:rPr>
              <w:t>1,432</w:t>
            </w:r>
          </w:p>
        </w:tc>
      </w:tr>
      <w:tr w:rsidR="00A36A13" w:rsidRPr="0040142B" w14:paraId="6DCCD679" w14:textId="77777777" w:rsidTr="00A01AC5">
        <w:trPr>
          <w:cantSplit/>
        </w:trPr>
        <w:tc>
          <w:tcPr>
            <w:tcW w:w="1861" w:type="pct"/>
            <w:vAlign w:val="center"/>
          </w:tcPr>
          <w:p w14:paraId="21DC4D71" w14:textId="3F82CC42"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1B93A738" w14:textId="1AC4E270"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0A82C78B" w14:textId="5255DE4B"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562DDBD0" w14:textId="3149D526"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38569CDF" w14:textId="51DA0652" w:rsidR="00A36A13" w:rsidRPr="00A01AC5" w:rsidRDefault="00A36A13" w:rsidP="00A01AC5">
            <w:pPr>
              <w:jc w:val="center"/>
              <w:rPr>
                <w:color w:val="000000"/>
              </w:rPr>
            </w:pPr>
            <w:r>
              <w:rPr>
                <w:color w:val="000000"/>
                <w:sz w:val="22"/>
                <w:szCs w:val="22"/>
              </w:rPr>
              <w:t>0</w:t>
            </w:r>
          </w:p>
        </w:tc>
      </w:tr>
      <w:tr w:rsidR="00A36A13" w:rsidRPr="0040142B" w14:paraId="128325E8" w14:textId="77777777" w:rsidTr="00A01AC5">
        <w:trPr>
          <w:cantSplit/>
        </w:trPr>
        <w:tc>
          <w:tcPr>
            <w:tcW w:w="1861" w:type="pct"/>
            <w:vAlign w:val="center"/>
          </w:tcPr>
          <w:p w14:paraId="664CDA63" w14:textId="7372081D"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2D6300AD" w14:textId="1817F152" w:rsidR="00A36A13" w:rsidRPr="00A01AC5" w:rsidRDefault="00A36A13" w:rsidP="00A01AC5">
            <w:pPr>
              <w:jc w:val="center"/>
              <w:rPr>
                <w:color w:val="000000"/>
              </w:rPr>
            </w:pPr>
            <w:r w:rsidRPr="00A01AC5">
              <w:rPr>
                <w:color w:val="000000"/>
                <w:sz w:val="22"/>
                <w:szCs w:val="22"/>
              </w:rPr>
              <w:t>3,567</w:t>
            </w:r>
          </w:p>
        </w:tc>
        <w:tc>
          <w:tcPr>
            <w:tcW w:w="754" w:type="pct"/>
            <w:tcBorders>
              <w:left w:val="single" w:sz="4" w:space="0" w:color="auto"/>
            </w:tcBorders>
            <w:vAlign w:val="center"/>
          </w:tcPr>
          <w:p w14:paraId="4A1DB83A" w14:textId="699194D4" w:rsidR="00A36A13" w:rsidRPr="00A01AC5" w:rsidRDefault="00A36A13" w:rsidP="00A01AC5">
            <w:pPr>
              <w:jc w:val="center"/>
              <w:rPr>
                <w:color w:val="000000"/>
              </w:rPr>
            </w:pPr>
            <w:r w:rsidRPr="00A01AC5">
              <w:rPr>
                <w:color w:val="000000"/>
                <w:sz w:val="22"/>
                <w:szCs w:val="22"/>
              </w:rPr>
              <w:t>1,302</w:t>
            </w:r>
          </w:p>
        </w:tc>
        <w:tc>
          <w:tcPr>
            <w:tcW w:w="752" w:type="pct"/>
            <w:tcBorders>
              <w:right w:val="single" w:sz="4" w:space="0" w:color="auto"/>
            </w:tcBorders>
            <w:vAlign w:val="center"/>
          </w:tcPr>
          <w:p w14:paraId="71315891" w14:textId="2014055E" w:rsidR="00A36A13" w:rsidRPr="00A01AC5" w:rsidRDefault="00A36A13" w:rsidP="00A01AC5">
            <w:pPr>
              <w:jc w:val="center"/>
              <w:rPr>
                <w:color w:val="000000"/>
              </w:rPr>
            </w:pPr>
            <w:r w:rsidRPr="00A01AC5">
              <w:rPr>
                <w:color w:val="000000"/>
                <w:sz w:val="22"/>
                <w:szCs w:val="22"/>
              </w:rPr>
              <w:t>3,924</w:t>
            </w:r>
          </w:p>
        </w:tc>
        <w:tc>
          <w:tcPr>
            <w:tcW w:w="880" w:type="pct"/>
            <w:tcBorders>
              <w:left w:val="single" w:sz="4" w:space="0" w:color="auto"/>
            </w:tcBorders>
            <w:vAlign w:val="center"/>
          </w:tcPr>
          <w:p w14:paraId="0D1FA82B" w14:textId="3B1EA317" w:rsidR="00A36A13" w:rsidRPr="00A01AC5" w:rsidRDefault="00A36A13" w:rsidP="00A01AC5">
            <w:pPr>
              <w:jc w:val="center"/>
              <w:rPr>
                <w:color w:val="000000"/>
              </w:rPr>
            </w:pPr>
            <w:r w:rsidRPr="00A01AC5">
              <w:rPr>
                <w:color w:val="000000"/>
                <w:sz w:val="22"/>
                <w:szCs w:val="22"/>
              </w:rPr>
              <w:t>1,432</w:t>
            </w:r>
          </w:p>
        </w:tc>
      </w:tr>
      <w:tr w:rsidR="00A36A13" w:rsidRPr="0040142B" w14:paraId="417BB0DC" w14:textId="77777777" w:rsidTr="00A01AC5">
        <w:trPr>
          <w:cantSplit/>
        </w:trPr>
        <w:tc>
          <w:tcPr>
            <w:tcW w:w="5000" w:type="pct"/>
            <w:gridSpan w:val="5"/>
            <w:vAlign w:val="center"/>
          </w:tcPr>
          <w:p w14:paraId="2F8FFA22" w14:textId="733C09A9" w:rsidR="00A36A13" w:rsidRPr="00A01AC5" w:rsidRDefault="00A36A13" w:rsidP="00A01AC5">
            <w:pPr>
              <w:jc w:val="center"/>
              <w:rPr>
                <w:color w:val="000000"/>
              </w:rPr>
            </w:pPr>
            <w:r w:rsidRPr="00A01AC5">
              <w:rPr>
                <w:b/>
                <w:sz w:val="22"/>
                <w:szCs w:val="22"/>
              </w:rPr>
              <w:t>д. Вавилово</w:t>
            </w:r>
          </w:p>
        </w:tc>
      </w:tr>
      <w:tr w:rsidR="00A36A13" w:rsidRPr="0040142B" w14:paraId="0EDF3921" w14:textId="77777777" w:rsidTr="00A01AC5">
        <w:trPr>
          <w:cantSplit/>
        </w:trPr>
        <w:tc>
          <w:tcPr>
            <w:tcW w:w="1861" w:type="pct"/>
            <w:vAlign w:val="center"/>
          </w:tcPr>
          <w:p w14:paraId="413CBED7" w14:textId="056924FF"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52720C8E" w14:textId="58680919" w:rsidR="00A36A13" w:rsidRPr="00A01AC5" w:rsidRDefault="00A36A13" w:rsidP="00A01AC5">
            <w:pPr>
              <w:jc w:val="center"/>
              <w:rPr>
                <w:color w:val="000000"/>
              </w:rPr>
            </w:pPr>
            <w:r w:rsidRPr="00A01AC5">
              <w:rPr>
                <w:color w:val="000000"/>
                <w:sz w:val="22"/>
                <w:szCs w:val="22"/>
              </w:rPr>
              <w:t>8,636</w:t>
            </w:r>
          </w:p>
        </w:tc>
        <w:tc>
          <w:tcPr>
            <w:tcW w:w="754" w:type="pct"/>
            <w:tcBorders>
              <w:left w:val="single" w:sz="4" w:space="0" w:color="auto"/>
            </w:tcBorders>
            <w:vAlign w:val="center"/>
          </w:tcPr>
          <w:p w14:paraId="7C58843D" w14:textId="2A31E6B0" w:rsidR="00A36A13" w:rsidRPr="00A01AC5" w:rsidRDefault="00A36A13" w:rsidP="00A01AC5">
            <w:pPr>
              <w:jc w:val="center"/>
              <w:rPr>
                <w:color w:val="000000"/>
              </w:rPr>
            </w:pPr>
            <w:r w:rsidRPr="00A01AC5">
              <w:rPr>
                <w:color w:val="000000"/>
                <w:sz w:val="22"/>
                <w:szCs w:val="22"/>
              </w:rPr>
              <w:t>3,152</w:t>
            </w:r>
          </w:p>
        </w:tc>
        <w:tc>
          <w:tcPr>
            <w:tcW w:w="752" w:type="pct"/>
            <w:tcBorders>
              <w:right w:val="single" w:sz="4" w:space="0" w:color="auto"/>
            </w:tcBorders>
            <w:vAlign w:val="center"/>
          </w:tcPr>
          <w:p w14:paraId="6AD62480" w14:textId="36238050" w:rsidR="00A36A13" w:rsidRPr="00A01AC5" w:rsidRDefault="00A36A13" w:rsidP="00A01AC5">
            <w:pPr>
              <w:jc w:val="center"/>
              <w:rPr>
                <w:color w:val="000000"/>
              </w:rPr>
            </w:pPr>
            <w:r w:rsidRPr="00A01AC5">
              <w:rPr>
                <w:color w:val="000000"/>
                <w:sz w:val="22"/>
                <w:szCs w:val="22"/>
              </w:rPr>
              <w:t>9,499</w:t>
            </w:r>
          </w:p>
        </w:tc>
        <w:tc>
          <w:tcPr>
            <w:tcW w:w="880" w:type="pct"/>
            <w:tcBorders>
              <w:left w:val="single" w:sz="4" w:space="0" w:color="auto"/>
            </w:tcBorders>
            <w:vAlign w:val="center"/>
          </w:tcPr>
          <w:p w14:paraId="34432495" w14:textId="0AFE4C6A" w:rsidR="00A36A13" w:rsidRPr="00A01AC5" w:rsidRDefault="00A36A13" w:rsidP="00A01AC5">
            <w:pPr>
              <w:jc w:val="center"/>
              <w:rPr>
                <w:color w:val="000000"/>
              </w:rPr>
            </w:pPr>
            <w:r w:rsidRPr="00A01AC5">
              <w:rPr>
                <w:color w:val="000000"/>
                <w:sz w:val="22"/>
                <w:szCs w:val="22"/>
              </w:rPr>
              <w:t>3,467</w:t>
            </w:r>
          </w:p>
        </w:tc>
      </w:tr>
      <w:tr w:rsidR="00A36A13" w:rsidRPr="0040142B" w14:paraId="2F81673D" w14:textId="77777777" w:rsidTr="00A01AC5">
        <w:trPr>
          <w:cantSplit/>
        </w:trPr>
        <w:tc>
          <w:tcPr>
            <w:tcW w:w="1861" w:type="pct"/>
            <w:vAlign w:val="center"/>
          </w:tcPr>
          <w:p w14:paraId="249F6807" w14:textId="4761C537"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1266A17F" w14:textId="6296E4D9"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064E4D85" w14:textId="257ED2D3"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0500ACA1" w14:textId="51D1432C"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05EB50A4" w14:textId="0CFAD600" w:rsidR="00A36A13" w:rsidRPr="00A01AC5" w:rsidRDefault="00A36A13" w:rsidP="00A01AC5">
            <w:pPr>
              <w:jc w:val="center"/>
              <w:rPr>
                <w:color w:val="000000"/>
              </w:rPr>
            </w:pPr>
            <w:r>
              <w:rPr>
                <w:color w:val="000000"/>
                <w:sz w:val="22"/>
                <w:szCs w:val="22"/>
              </w:rPr>
              <w:t>0</w:t>
            </w:r>
          </w:p>
        </w:tc>
      </w:tr>
      <w:tr w:rsidR="00A36A13" w:rsidRPr="0040142B" w14:paraId="21F81571" w14:textId="77777777" w:rsidTr="00A01AC5">
        <w:trPr>
          <w:cantSplit/>
        </w:trPr>
        <w:tc>
          <w:tcPr>
            <w:tcW w:w="1861" w:type="pct"/>
            <w:vAlign w:val="center"/>
          </w:tcPr>
          <w:p w14:paraId="126269D4" w14:textId="47A27B67"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6482953F" w14:textId="19EB98F0" w:rsidR="00A36A13" w:rsidRPr="00A01AC5" w:rsidRDefault="00A36A13" w:rsidP="00A01AC5">
            <w:pPr>
              <w:jc w:val="center"/>
              <w:rPr>
                <w:color w:val="000000"/>
              </w:rPr>
            </w:pPr>
            <w:r w:rsidRPr="00A01AC5">
              <w:rPr>
                <w:color w:val="000000"/>
                <w:sz w:val="22"/>
                <w:szCs w:val="22"/>
              </w:rPr>
              <w:t>8,636</w:t>
            </w:r>
          </w:p>
        </w:tc>
        <w:tc>
          <w:tcPr>
            <w:tcW w:w="754" w:type="pct"/>
            <w:tcBorders>
              <w:left w:val="single" w:sz="4" w:space="0" w:color="auto"/>
            </w:tcBorders>
            <w:vAlign w:val="center"/>
          </w:tcPr>
          <w:p w14:paraId="00A48AAD" w14:textId="7E56DE8A" w:rsidR="00A36A13" w:rsidRPr="00A01AC5" w:rsidRDefault="00A36A13" w:rsidP="00A01AC5">
            <w:pPr>
              <w:jc w:val="center"/>
              <w:rPr>
                <w:color w:val="000000"/>
              </w:rPr>
            </w:pPr>
            <w:r w:rsidRPr="00A01AC5">
              <w:rPr>
                <w:color w:val="000000"/>
                <w:sz w:val="22"/>
                <w:szCs w:val="22"/>
              </w:rPr>
              <w:t>3,152</w:t>
            </w:r>
          </w:p>
        </w:tc>
        <w:tc>
          <w:tcPr>
            <w:tcW w:w="752" w:type="pct"/>
            <w:tcBorders>
              <w:right w:val="single" w:sz="4" w:space="0" w:color="auto"/>
            </w:tcBorders>
            <w:vAlign w:val="center"/>
          </w:tcPr>
          <w:p w14:paraId="4368BAD5" w14:textId="67B289B9" w:rsidR="00A36A13" w:rsidRPr="00A01AC5" w:rsidRDefault="00A36A13" w:rsidP="00A01AC5">
            <w:pPr>
              <w:jc w:val="center"/>
              <w:rPr>
                <w:color w:val="000000"/>
              </w:rPr>
            </w:pPr>
            <w:r w:rsidRPr="00A01AC5">
              <w:rPr>
                <w:color w:val="000000"/>
                <w:sz w:val="22"/>
                <w:szCs w:val="22"/>
              </w:rPr>
              <w:t>9,499</w:t>
            </w:r>
          </w:p>
        </w:tc>
        <w:tc>
          <w:tcPr>
            <w:tcW w:w="880" w:type="pct"/>
            <w:tcBorders>
              <w:left w:val="single" w:sz="4" w:space="0" w:color="auto"/>
            </w:tcBorders>
            <w:vAlign w:val="center"/>
          </w:tcPr>
          <w:p w14:paraId="23D448C3" w14:textId="475A6AA1" w:rsidR="00A36A13" w:rsidRPr="00A01AC5" w:rsidRDefault="00A36A13" w:rsidP="00A01AC5">
            <w:pPr>
              <w:jc w:val="center"/>
              <w:rPr>
                <w:color w:val="000000"/>
              </w:rPr>
            </w:pPr>
            <w:r w:rsidRPr="00A01AC5">
              <w:rPr>
                <w:color w:val="000000"/>
                <w:sz w:val="22"/>
                <w:szCs w:val="22"/>
              </w:rPr>
              <w:t>3,467</w:t>
            </w:r>
          </w:p>
        </w:tc>
      </w:tr>
      <w:tr w:rsidR="00A36A13" w:rsidRPr="0040142B" w14:paraId="5DDB1679" w14:textId="77777777" w:rsidTr="00A01AC5">
        <w:trPr>
          <w:cantSplit/>
        </w:trPr>
        <w:tc>
          <w:tcPr>
            <w:tcW w:w="5000" w:type="pct"/>
            <w:gridSpan w:val="5"/>
            <w:vAlign w:val="center"/>
          </w:tcPr>
          <w:p w14:paraId="1CFE2B98" w14:textId="76901695" w:rsidR="00A36A13" w:rsidRPr="00A01AC5" w:rsidRDefault="00A36A13" w:rsidP="00A01AC5">
            <w:pPr>
              <w:jc w:val="center"/>
              <w:rPr>
                <w:color w:val="000000"/>
              </w:rPr>
            </w:pPr>
            <w:r w:rsidRPr="00A01AC5">
              <w:rPr>
                <w:b/>
                <w:sz w:val="22"/>
                <w:szCs w:val="22"/>
              </w:rPr>
              <w:t>д. Прохорово</w:t>
            </w:r>
          </w:p>
        </w:tc>
      </w:tr>
      <w:tr w:rsidR="00A36A13" w:rsidRPr="0040142B" w14:paraId="6016E3FC" w14:textId="77777777" w:rsidTr="00A01AC5">
        <w:trPr>
          <w:cantSplit/>
        </w:trPr>
        <w:tc>
          <w:tcPr>
            <w:tcW w:w="1861" w:type="pct"/>
            <w:vAlign w:val="center"/>
          </w:tcPr>
          <w:p w14:paraId="38F9F8E6" w14:textId="30B43635" w:rsidR="00A36A13" w:rsidRPr="00EB0A8D" w:rsidRDefault="00A36A13" w:rsidP="00CF0386">
            <w:pPr>
              <w:jc w:val="center"/>
              <w:rPr>
                <w:sz w:val="22"/>
                <w:szCs w:val="22"/>
              </w:rPr>
            </w:pPr>
            <w:r w:rsidRPr="00EB0A8D">
              <w:rPr>
                <w:sz w:val="22"/>
                <w:szCs w:val="22"/>
              </w:rPr>
              <w:t>Поднято воды</w:t>
            </w:r>
          </w:p>
        </w:tc>
        <w:tc>
          <w:tcPr>
            <w:tcW w:w="753" w:type="pct"/>
            <w:tcBorders>
              <w:right w:val="single" w:sz="4" w:space="0" w:color="auto"/>
            </w:tcBorders>
            <w:vAlign w:val="center"/>
          </w:tcPr>
          <w:p w14:paraId="68CE5A55" w14:textId="7C72E6C8" w:rsidR="00A36A13" w:rsidRPr="00A01AC5" w:rsidRDefault="00A36A13" w:rsidP="00A01AC5">
            <w:pPr>
              <w:jc w:val="center"/>
              <w:rPr>
                <w:color w:val="000000"/>
              </w:rPr>
            </w:pPr>
            <w:r w:rsidRPr="00A01AC5">
              <w:rPr>
                <w:color w:val="000000"/>
                <w:sz w:val="22"/>
                <w:szCs w:val="22"/>
              </w:rPr>
              <w:t>9,197</w:t>
            </w:r>
          </w:p>
        </w:tc>
        <w:tc>
          <w:tcPr>
            <w:tcW w:w="754" w:type="pct"/>
            <w:tcBorders>
              <w:left w:val="single" w:sz="4" w:space="0" w:color="auto"/>
            </w:tcBorders>
            <w:vAlign w:val="center"/>
          </w:tcPr>
          <w:p w14:paraId="4F6C535B" w14:textId="5F0C7972" w:rsidR="00A36A13" w:rsidRPr="00A01AC5" w:rsidRDefault="00A36A13" w:rsidP="00A01AC5">
            <w:pPr>
              <w:jc w:val="center"/>
              <w:rPr>
                <w:color w:val="000000"/>
              </w:rPr>
            </w:pPr>
            <w:r w:rsidRPr="00A01AC5">
              <w:rPr>
                <w:color w:val="000000"/>
                <w:sz w:val="22"/>
                <w:szCs w:val="22"/>
              </w:rPr>
              <w:t>3,357</w:t>
            </w:r>
          </w:p>
        </w:tc>
        <w:tc>
          <w:tcPr>
            <w:tcW w:w="752" w:type="pct"/>
            <w:tcBorders>
              <w:right w:val="single" w:sz="4" w:space="0" w:color="auto"/>
            </w:tcBorders>
            <w:vAlign w:val="center"/>
          </w:tcPr>
          <w:p w14:paraId="09C6BA28" w14:textId="3753710D" w:rsidR="00A36A13" w:rsidRPr="00A01AC5" w:rsidRDefault="00A36A13" w:rsidP="00A01AC5">
            <w:pPr>
              <w:jc w:val="center"/>
              <w:rPr>
                <w:color w:val="000000"/>
              </w:rPr>
            </w:pPr>
            <w:r w:rsidRPr="00A01AC5">
              <w:rPr>
                <w:color w:val="000000"/>
                <w:sz w:val="22"/>
                <w:szCs w:val="22"/>
              </w:rPr>
              <w:t>10,117</w:t>
            </w:r>
          </w:p>
        </w:tc>
        <w:tc>
          <w:tcPr>
            <w:tcW w:w="880" w:type="pct"/>
            <w:tcBorders>
              <w:left w:val="single" w:sz="4" w:space="0" w:color="auto"/>
            </w:tcBorders>
            <w:vAlign w:val="center"/>
          </w:tcPr>
          <w:p w14:paraId="27E039D2" w14:textId="1724BEBD" w:rsidR="00A36A13" w:rsidRPr="00A01AC5" w:rsidRDefault="00A36A13" w:rsidP="00A01AC5">
            <w:pPr>
              <w:jc w:val="center"/>
              <w:rPr>
                <w:color w:val="000000"/>
              </w:rPr>
            </w:pPr>
            <w:r w:rsidRPr="00A01AC5">
              <w:rPr>
                <w:color w:val="000000"/>
                <w:sz w:val="22"/>
                <w:szCs w:val="22"/>
              </w:rPr>
              <w:t>3,693</w:t>
            </w:r>
          </w:p>
        </w:tc>
      </w:tr>
      <w:tr w:rsidR="00A36A13" w:rsidRPr="0040142B" w14:paraId="46FE8207" w14:textId="77777777" w:rsidTr="00A01AC5">
        <w:trPr>
          <w:cantSplit/>
        </w:trPr>
        <w:tc>
          <w:tcPr>
            <w:tcW w:w="1861" w:type="pct"/>
            <w:vAlign w:val="center"/>
          </w:tcPr>
          <w:p w14:paraId="69352B50" w14:textId="1A3C597B" w:rsidR="00A36A13" w:rsidRPr="00EB0A8D" w:rsidRDefault="00A36A13" w:rsidP="00CF0386">
            <w:pPr>
              <w:jc w:val="center"/>
              <w:rPr>
                <w:sz w:val="22"/>
                <w:szCs w:val="22"/>
              </w:rPr>
            </w:pPr>
            <w:r w:rsidRPr="00EB0A8D">
              <w:rPr>
                <w:sz w:val="22"/>
                <w:szCs w:val="22"/>
              </w:rPr>
              <w:t>Потери воды</w:t>
            </w:r>
          </w:p>
        </w:tc>
        <w:tc>
          <w:tcPr>
            <w:tcW w:w="753" w:type="pct"/>
            <w:tcBorders>
              <w:right w:val="single" w:sz="4" w:space="0" w:color="auto"/>
            </w:tcBorders>
            <w:vAlign w:val="center"/>
          </w:tcPr>
          <w:p w14:paraId="37CB8410" w14:textId="5C8EA35F" w:rsidR="00A36A13" w:rsidRPr="00A01AC5" w:rsidRDefault="00A36A13" w:rsidP="00A01AC5">
            <w:pPr>
              <w:jc w:val="center"/>
              <w:rPr>
                <w:color w:val="000000"/>
              </w:rPr>
            </w:pPr>
            <w:r>
              <w:rPr>
                <w:color w:val="000000"/>
                <w:sz w:val="22"/>
                <w:szCs w:val="22"/>
              </w:rPr>
              <w:t>0</w:t>
            </w:r>
          </w:p>
        </w:tc>
        <w:tc>
          <w:tcPr>
            <w:tcW w:w="754" w:type="pct"/>
            <w:tcBorders>
              <w:left w:val="single" w:sz="4" w:space="0" w:color="auto"/>
            </w:tcBorders>
            <w:vAlign w:val="center"/>
          </w:tcPr>
          <w:p w14:paraId="15963826" w14:textId="106D88AA" w:rsidR="00A36A13" w:rsidRPr="00A01AC5" w:rsidRDefault="00A36A13" w:rsidP="00A01AC5">
            <w:pPr>
              <w:jc w:val="center"/>
              <w:rPr>
                <w:color w:val="000000"/>
              </w:rPr>
            </w:pPr>
            <w:r>
              <w:rPr>
                <w:color w:val="000000"/>
                <w:sz w:val="22"/>
                <w:szCs w:val="22"/>
              </w:rPr>
              <w:t>0</w:t>
            </w:r>
          </w:p>
        </w:tc>
        <w:tc>
          <w:tcPr>
            <w:tcW w:w="752" w:type="pct"/>
            <w:tcBorders>
              <w:right w:val="single" w:sz="4" w:space="0" w:color="auto"/>
            </w:tcBorders>
            <w:vAlign w:val="center"/>
          </w:tcPr>
          <w:p w14:paraId="3EF4D795" w14:textId="5E65EC54" w:rsidR="00A36A13" w:rsidRPr="00A01AC5" w:rsidRDefault="00A36A13" w:rsidP="00A01AC5">
            <w:pPr>
              <w:jc w:val="center"/>
              <w:rPr>
                <w:color w:val="000000"/>
              </w:rPr>
            </w:pPr>
            <w:r>
              <w:rPr>
                <w:color w:val="000000"/>
                <w:sz w:val="22"/>
                <w:szCs w:val="22"/>
              </w:rPr>
              <w:t>0</w:t>
            </w:r>
          </w:p>
        </w:tc>
        <w:tc>
          <w:tcPr>
            <w:tcW w:w="880" w:type="pct"/>
            <w:tcBorders>
              <w:left w:val="single" w:sz="4" w:space="0" w:color="auto"/>
            </w:tcBorders>
            <w:vAlign w:val="center"/>
          </w:tcPr>
          <w:p w14:paraId="51FF376F" w14:textId="2E650C43" w:rsidR="00A36A13" w:rsidRPr="00A01AC5" w:rsidRDefault="00A36A13" w:rsidP="00A01AC5">
            <w:pPr>
              <w:jc w:val="center"/>
              <w:rPr>
                <w:color w:val="000000"/>
              </w:rPr>
            </w:pPr>
            <w:r>
              <w:rPr>
                <w:color w:val="000000"/>
                <w:sz w:val="22"/>
                <w:szCs w:val="22"/>
              </w:rPr>
              <w:t>0</w:t>
            </w:r>
          </w:p>
        </w:tc>
      </w:tr>
      <w:tr w:rsidR="00A36A13" w:rsidRPr="0040142B" w14:paraId="7311A1BE" w14:textId="77777777" w:rsidTr="00A01AC5">
        <w:trPr>
          <w:cantSplit/>
        </w:trPr>
        <w:tc>
          <w:tcPr>
            <w:tcW w:w="1861" w:type="pct"/>
            <w:vAlign w:val="center"/>
          </w:tcPr>
          <w:p w14:paraId="2CCF252E" w14:textId="24A19941" w:rsidR="00A36A13" w:rsidRPr="00EB0A8D" w:rsidRDefault="00A36A13" w:rsidP="00CF0386">
            <w:pPr>
              <w:jc w:val="center"/>
              <w:rPr>
                <w:sz w:val="22"/>
                <w:szCs w:val="22"/>
              </w:rPr>
            </w:pPr>
            <w:r w:rsidRPr="00EB0A8D">
              <w:rPr>
                <w:sz w:val="22"/>
                <w:szCs w:val="22"/>
              </w:rPr>
              <w:t>Отпу</w:t>
            </w:r>
            <w:r>
              <w:rPr>
                <w:sz w:val="22"/>
                <w:szCs w:val="22"/>
              </w:rPr>
              <w:t>щено питьевой воды потребителям:</w:t>
            </w:r>
          </w:p>
        </w:tc>
        <w:tc>
          <w:tcPr>
            <w:tcW w:w="753" w:type="pct"/>
            <w:tcBorders>
              <w:right w:val="single" w:sz="4" w:space="0" w:color="auto"/>
            </w:tcBorders>
            <w:vAlign w:val="center"/>
          </w:tcPr>
          <w:p w14:paraId="21D21900" w14:textId="23BFA9C1" w:rsidR="00A36A13" w:rsidRPr="00A01AC5" w:rsidRDefault="00A36A13" w:rsidP="00A01AC5">
            <w:pPr>
              <w:jc w:val="center"/>
              <w:rPr>
                <w:color w:val="000000"/>
              </w:rPr>
            </w:pPr>
            <w:r w:rsidRPr="00A01AC5">
              <w:rPr>
                <w:color w:val="000000"/>
                <w:sz w:val="22"/>
                <w:szCs w:val="22"/>
              </w:rPr>
              <w:t>9,197</w:t>
            </w:r>
          </w:p>
        </w:tc>
        <w:tc>
          <w:tcPr>
            <w:tcW w:w="754" w:type="pct"/>
            <w:tcBorders>
              <w:left w:val="single" w:sz="4" w:space="0" w:color="auto"/>
            </w:tcBorders>
            <w:vAlign w:val="center"/>
          </w:tcPr>
          <w:p w14:paraId="1415CCD3" w14:textId="0AE01500" w:rsidR="00A36A13" w:rsidRPr="00A01AC5" w:rsidRDefault="00A36A13" w:rsidP="00A01AC5">
            <w:pPr>
              <w:jc w:val="center"/>
              <w:rPr>
                <w:color w:val="000000"/>
              </w:rPr>
            </w:pPr>
            <w:r w:rsidRPr="00A01AC5">
              <w:rPr>
                <w:color w:val="000000"/>
                <w:sz w:val="22"/>
                <w:szCs w:val="22"/>
              </w:rPr>
              <w:t>3,357</w:t>
            </w:r>
          </w:p>
        </w:tc>
        <w:tc>
          <w:tcPr>
            <w:tcW w:w="752" w:type="pct"/>
            <w:tcBorders>
              <w:right w:val="single" w:sz="4" w:space="0" w:color="auto"/>
            </w:tcBorders>
            <w:vAlign w:val="center"/>
          </w:tcPr>
          <w:p w14:paraId="235F7A7E" w14:textId="08D5D2E7" w:rsidR="00A36A13" w:rsidRPr="00A01AC5" w:rsidRDefault="00A36A13" w:rsidP="00A01AC5">
            <w:pPr>
              <w:jc w:val="center"/>
              <w:rPr>
                <w:color w:val="000000"/>
              </w:rPr>
            </w:pPr>
            <w:r w:rsidRPr="00A01AC5">
              <w:rPr>
                <w:color w:val="000000"/>
                <w:sz w:val="22"/>
                <w:szCs w:val="22"/>
              </w:rPr>
              <w:t>10,117</w:t>
            </w:r>
          </w:p>
        </w:tc>
        <w:tc>
          <w:tcPr>
            <w:tcW w:w="880" w:type="pct"/>
            <w:tcBorders>
              <w:left w:val="single" w:sz="4" w:space="0" w:color="auto"/>
            </w:tcBorders>
            <w:vAlign w:val="center"/>
          </w:tcPr>
          <w:p w14:paraId="20EB0453" w14:textId="0E088F09" w:rsidR="00A36A13" w:rsidRPr="00A01AC5" w:rsidRDefault="00A36A13" w:rsidP="00A01AC5">
            <w:pPr>
              <w:jc w:val="center"/>
              <w:rPr>
                <w:color w:val="000000"/>
              </w:rPr>
            </w:pPr>
            <w:r w:rsidRPr="00A01AC5">
              <w:rPr>
                <w:color w:val="000000"/>
                <w:sz w:val="22"/>
                <w:szCs w:val="22"/>
              </w:rPr>
              <w:t>3,693</w:t>
            </w:r>
          </w:p>
        </w:tc>
      </w:tr>
    </w:tbl>
    <w:p w14:paraId="58631FA9" w14:textId="77777777" w:rsidR="00CF0386" w:rsidRPr="008D663D" w:rsidRDefault="00CF0386" w:rsidP="00CF0386">
      <w:pPr>
        <w:tabs>
          <w:tab w:val="left" w:pos="8325"/>
        </w:tabs>
        <w:ind w:firstLine="709"/>
        <w:rPr>
          <w:szCs w:val="26"/>
        </w:rPr>
      </w:pPr>
      <w:r>
        <w:rPr>
          <w:szCs w:val="26"/>
        </w:rPr>
        <w:tab/>
      </w:r>
    </w:p>
    <w:p w14:paraId="6DC27208" w14:textId="46039618" w:rsidR="00CF0386"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6"/>
        </w:rPr>
      </w:pPr>
      <w:r>
        <w:rPr>
          <w:szCs w:val="26"/>
        </w:rPr>
        <w:t>В 2022</w:t>
      </w:r>
      <w:r w:rsidRPr="006F660E">
        <w:rPr>
          <w:szCs w:val="26"/>
        </w:rPr>
        <w:t xml:space="preserve"> году потери воды в сетях холодного водоснабжения</w:t>
      </w:r>
      <w:r>
        <w:rPr>
          <w:szCs w:val="26"/>
        </w:rPr>
        <w:t xml:space="preserve"> </w:t>
      </w:r>
      <w:r w:rsidR="00B31314">
        <w:rPr>
          <w:szCs w:val="26"/>
        </w:rPr>
        <w:t>муниципального округа Красногорский район</w:t>
      </w:r>
      <w:r w:rsidR="009F56C1">
        <w:rPr>
          <w:szCs w:val="26"/>
        </w:rPr>
        <w:t xml:space="preserve"> не</w:t>
      </w:r>
      <w:r w:rsidRPr="00A01772">
        <w:rPr>
          <w:szCs w:val="26"/>
        </w:rPr>
        <w:t xml:space="preserve"> </w:t>
      </w:r>
      <w:r>
        <w:rPr>
          <w:szCs w:val="26"/>
        </w:rPr>
        <w:t>указаны</w:t>
      </w:r>
      <w:r w:rsidRPr="006F660E">
        <w:rPr>
          <w:szCs w:val="26"/>
        </w:rPr>
        <w:t>. Внедрение мероприятий по энергосбережению и водосбережению, такие как организация системы диспетчеризации, установка приборов учета и реконструкции действующих трубопроводов позволит снизить потери воды, сократить объемы водопотребления, снизить нагрузку на водопроводные станции, повысив качество их работы, и расширить зону обслуживания при жилищном строительстве.</w:t>
      </w:r>
    </w:p>
    <w:p w14:paraId="579D7C5D" w14:textId="77777777" w:rsidR="00CF0386"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6"/>
        </w:rPr>
      </w:pPr>
    </w:p>
    <w:p w14:paraId="4FB8E582" w14:textId="77777777" w:rsidR="00CF0386" w:rsidRPr="008D663D" w:rsidRDefault="00CF0386" w:rsidP="00CF0386">
      <w:pPr>
        <w:pStyle w:val="30"/>
      </w:pPr>
      <w:r w:rsidRPr="008D663D">
        <w:t>3.13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p w14:paraId="03499162" w14:textId="34E87CCF" w:rsidR="00CF0386" w:rsidRDefault="00CF0386" w:rsidP="00CF0386">
      <w:pPr>
        <w:pStyle w:val="Aff7"/>
      </w:pPr>
      <w:r w:rsidRPr="008D663D">
        <w:t>Перспективные и структурный балансы водоснабжения поселения представлены в табли</w:t>
      </w:r>
      <w:r w:rsidR="00F41347">
        <w:t>це 1</w:t>
      </w:r>
      <w:r w:rsidR="009C6D42">
        <w:t>6</w:t>
      </w:r>
      <w:r w:rsidRPr="008D663D">
        <w:t>. Территориальный балан</w:t>
      </w:r>
      <w:r w:rsidR="009C6D42">
        <w:t>с представлен в таблице 17</w:t>
      </w:r>
      <w:r>
        <w:t xml:space="preserve">. </w:t>
      </w:r>
    </w:p>
    <w:p w14:paraId="385B1852" w14:textId="77777777" w:rsidR="00CF0386" w:rsidRDefault="00CF0386" w:rsidP="00CF0386">
      <w:pPr>
        <w:pStyle w:val="Aff7"/>
        <w:ind w:firstLine="0"/>
      </w:pPr>
    </w:p>
    <w:p w14:paraId="19C0D2B7" w14:textId="18E86728" w:rsidR="00CF0386" w:rsidRPr="008D663D" w:rsidRDefault="00CF0386" w:rsidP="00CF0386">
      <w:pPr>
        <w:pStyle w:val="afc"/>
      </w:pPr>
      <w:r w:rsidRPr="008D663D">
        <w:t xml:space="preserve">Таблица </w:t>
      </w:r>
      <w:r w:rsidR="009C6D42">
        <w:t>17</w:t>
      </w:r>
      <w:r>
        <w:t xml:space="preserve"> – </w:t>
      </w:r>
      <w:r w:rsidRPr="008D663D">
        <w:t xml:space="preserve">Территориальный баланс подачи воды по технологическим зонам водоснабжения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9"/>
        <w:gridCol w:w="1423"/>
        <w:gridCol w:w="1482"/>
        <w:gridCol w:w="1373"/>
      </w:tblGrid>
      <w:tr w:rsidR="00CF0386" w:rsidRPr="008D663D" w14:paraId="49F8B178" w14:textId="77777777" w:rsidTr="00CF0386">
        <w:trPr>
          <w:trHeight w:val="335"/>
          <w:tblHeader/>
          <w:jc w:val="center"/>
        </w:trPr>
        <w:tc>
          <w:tcPr>
            <w:tcW w:w="2890" w:type="pct"/>
            <w:vMerge w:val="restart"/>
            <w:vAlign w:val="center"/>
          </w:tcPr>
          <w:p w14:paraId="1560878E" w14:textId="77777777" w:rsidR="00CF0386" w:rsidRPr="008D663D" w:rsidRDefault="00CF0386" w:rsidP="00CF0386">
            <w:pPr>
              <w:tabs>
                <w:tab w:val="left" w:pos="2661"/>
              </w:tabs>
              <w:ind w:left="-105"/>
              <w:jc w:val="center"/>
            </w:pPr>
            <w:r w:rsidRPr="008D663D">
              <w:rPr>
                <w:sz w:val="22"/>
              </w:rPr>
              <w:t>Целевое назначение водопотребления</w:t>
            </w:r>
          </w:p>
        </w:tc>
        <w:tc>
          <w:tcPr>
            <w:tcW w:w="702" w:type="pct"/>
            <w:vMerge w:val="restart"/>
            <w:vAlign w:val="center"/>
          </w:tcPr>
          <w:p w14:paraId="333D1A98" w14:textId="77777777" w:rsidR="00CF0386" w:rsidRPr="008D663D" w:rsidRDefault="00CF0386" w:rsidP="00CF0386">
            <w:pPr>
              <w:jc w:val="center"/>
            </w:pPr>
            <w:r w:rsidRPr="008D663D">
              <w:rPr>
                <w:sz w:val="22"/>
              </w:rPr>
              <w:t>Ед.</w:t>
            </w:r>
          </w:p>
          <w:p w14:paraId="4A32020C" w14:textId="77777777" w:rsidR="00CF0386" w:rsidRPr="008D663D" w:rsidRDefault="00CF0386" w:rsidP="00CF0386">
            <w:pPr>
              <w:jc w:val="center"/>
            </w:pPr>
            <w:r w:rsidRPr="008D663D">
              <w:rPr>
                <w:sz w:val="22"/>
              </w:rPr>
              <w:t>изм.</w:t>
            </w:r>
          </w:p>
        </w:tc>
        <w:tc>
          <w:tcPr>
            <w:tcW w:w="1408" w:type="pct"/>
            <w:gridSpan w:val="2"/>
            <w:vAlign w:val="center"/>
          </w:tcPr>
          <w:p w14:paraId="7B85757A" w14:textId="77777777" w:rsidR="00CF0386" w:rsidRPr="008D663D" w:rsidRDefault="00CF0386" w:rsidP="00CF0386">
            <w:pPr>
              <w:tabs>
                <w:tab w:val="left" w:pos="2661"/>
              </w:tabs>
              <w:jc w:val="center"/>
            </w:pPr>
            <w:r w:rsidRPr="008D663D">
              <w:rPr>
                <w:sz w:val="22"/>
              </w:rPr>
              <w:t>Периоды</w:t>
            </w:r>
          </w:p>
        </w:tc>
      </w:tr>
      <w:tr w:rsidR="00CF0386" w:rsidRPr="008D663D" w14:paraId="50C8B7D4" w14:textId="77777777" w:rsidTr="00CF0386">
        <w:trPr>
          <w:tblHeader/>
          <w:jc w:val="center"/>
        </w:trPr>
        <w:tc>
          <w:tcPr>
            <w:tcW w:w="2890" w:type="pct"/>
            <w:vMerge/>
          </w:tcPr>
          <w:p w14:paraId="64BD3503" w14:textId="77777777" w:rsidR="00CF0386" w:rsidRPr="008D663D" w:rsidRDefault="00CF0386" w:rsidP="00CF0386">
            <w:pPr>
              <w:tabs>
                <w:tab w:val="left" w:pos="2661"/>
              </w:tabs>
              <w:ind w:left="-105"/>
              <w:jc w:val="center"/>
            </w:pPr>
          </w:p>
        </w:tc>
        <w:tc>
          <w:tcPr>
            <w:tcW w:w="702" w:type="pct"/>
            <w:vMerge/>
            <w:vAlign w:val="center"/>
          </w:tcPr>
          <w:p w14:paraId="49A7ADEC" w14:textId="77777777" w:rsidR="00CF0386" w:rsidRPr="008D663D" w:rsidRDefault="00CF0386" w:rsidP="00CF0386">
            <w:pPr>
              <w:jc w:val="center"/>
            </w:pPr>
          </w:p>
        </w:tc>
        <w:tc>
          <w:tcPr>
            <w:tcW w:w="731" w:type="pct"/>
            <w:vAlign w:val="center"/>
          </w:tcPr>
          <w:p w14:paraId="40C81DE9" w14:textId="77777777" w:rsidR="00CF0386" w:rsidRPr="008D663D" w:rsidRDefault="00CF0386" w:rsidP="00CF0386">
            <w:pPr>
              <w:tabs>
                <w:tab w:val="left" w:pos="2661"/>
              </w:tabs>
              <w:jc w:val="center"/>
            </w:pPr>
            <w:r w:rsidRPr="008D663D">
              <w:rPr>
                <w:b/>
                <w:sz w:val="22"/>
              </w:rPr>
              <w:t>202</w:t>
            </w:r>
            <w:r>
              <w:rPr>
                <w:b/>
                <w:sz w:val="22"/>
              </w:rPr>
              <w:t>2</w:t>
            </w:r>
            <w:r w:rsidRPr="008D663D">
              <w:rPr>
                <w:b/>
                <w:sz w:val="22"/>
              </w:rPr>
              <w:t xml:space="preserve"> г.</w:t>
            </w:r>
          </w:p>
        </w:tc>
        <w:tc>
          <w:tcPr>
            <w:tcW w:w="677" w:type="pct"/>
            <w:vAlign w:val="center"/>
          </w:tcPr>
          <w:p w14:paraId="5830520E" w14:textId="20A18FF1" w:rsidR="00CF0386" w:rsidRPr="008D663D" w:rsidRDefault="00F41347" w:rsidP="00F41347">
            <w:pPr>
              <w:tabs>
                <w:tab w:val="left" w:pos="2661"/>
              </w:tabs>
              <w:jc w:val="center"/>
            </w:pPr>
            <w:r>
              <w:rPr>
                <w:b/>
                <w:sz w:val="22"/>
              </w:rPr>
              <w:t>2035</w:t>
            </w:r>
            <w:r w:rsidR="00CF0386">
              <w:rPr>
                <w:b/>
                <w:sz w:val="22"/>
              </w:rPr>
              <w:t xml:space="preserve"> г.</w:t>
            </w:r>
          </w:p>
        </w:tc>
      </w:tr>
      <w:tr w:rsidR="00F41347" w:rsidRPr="0040142B" w14:paraId="6CDD22C6" w14:textId="77777777" w:rsidTr="00CF0386">
        <w:trPr>
          <w:jc w:val="center"/>
        </w:trPr>
        <w:tc>
          <w:tcPr>
            <w:tcW w:w="2890" w:type="pct"/>
            <w:vAlign w:val="bottom"/>
          </w:tcPr>
          <w:p w14:paraId="3F412A90" w14:textId="17B8275B" w:rsidR="00F41347" w:rsidRDefault="00F41347" w:rsidP="00CF0386">
            <w:pPr>
              <w:jc w:val="center"/>
            </w:pPr>
            <w:r>
              <w:t>с. Красногорское</w:t>
            </w:r>
          </w:p>
        </w:tc>
        <w:tc>
          <w:tcPr>
            <w:tcW w:w="702" w:type="pct"/>
            <w:vAlign w:val="center"/>
          </w:tcPr>
          <w:p w14:paraId="420ABB64" w14:textId="77777777" w:rsidR="00F41347" w:rsidRPr="008A15CC" w:rsidRDefault="00F41347" w:rsidP="00CF0386">
            <w:pPr>
              <w:jc w:val="center"/>
            </w:pPr>
            <w:r w:rsidRPr="008A15CC">
              <w:t>тыс. м</w:t>
            </w:r>
            <w:r w:rsidRPr="008A15CC">
              <w:rPr>
                <w:vertAlign w:val="superscript"/>
              </w:rPr>
              <w:t>3</w:t>
            </w:r>
          </w:p>
        </w:tc>
        <w:tc>
          <w:tcPr>
            <w:tcW w:w="731" w:type="pct"/>
            <w:vAlign w:val="center"/>
          </w:tcPr>
          <w:p w14:paraId="30C3C671" w14:textId="7E5AE75F" w:rsidR="00F41347" w:rsidRPr="00DE65E4" w:rsidRDefault="009C6D42" w:rsidP="00CF0386">
            <w:pPr>
              <w:jc w:val="center"/>
              <w:rPr>
                <w:sz w:val="22"/>
                <w:szCs w:val="22"/>
              </w:rPr>
            </w:pPr>
            <w:r>
              <w:rPr>
                <w:sz w:val="22"/>
                <w:szCs w:val="22"/>
              </w:rPr>
              <w:t>149,510</w:t>
            </w:r>
          </w:p>
        </w:tc>
        <w:tc>
          <w:tcPr>
            <w:tcW w:w="677" w:type="pct"/>
            <w:vAlign w:val="center"/>
          </w:tcPr>
          <w:p w14:paraId="61A0B218" w14:textId="00216913" w:rsidR="00F41347" w:rsidRPr="00DE65E4" w:rsidRDefault="009C6D42" w:rsidP="00CF0386">
            <w:pPr>
              <w:jc w:val="center"/>
              <w:rPr>
                <w:sz w:val="22"/>
                <w:szCs w:val="22"/>
              </w:rPr>
            </w:pPr>
            <w:r>
              <w:rPr>
                <w:sz w:val="22"/>
                <w:szCs w:val="22"/>
              </w:rPr>
              <w:t>158,653</w:t>
            </w:r>
          </w:p>
        </w:tc>
      </w:tr>
      <w:tr w:rsidR="00F41347" w:rsidRPr="0040142B" w14:paraId="29F4D4B9" w14:textId="77777777" w:rsidTr="00CF0386">
        <w:trPr>
          <w:jc w:val="center"/>
        </w:trPr>
        <w:tc>
          <w:tcPr>
            <w:tcW w:w="2890" w:type="pct"/>
            <w:vAlign w:val="bottom"/>
          </w:tcPr>
          <w:p w14:paraId="7A8C00E2" w14:textId="0ECA8F40" w:rsidR="00F41347" w:rsidRDefault="00F41347" w:rsidP="00CF0386">
            <w:pPr>
              <w:jc w:val="center"/>
            </w:pPr>
            <w:r>
              <w:rPr>
                <w:sz w:val="22"/>
              </w:rPr>
              <w:t>д. Агриколь</w:t>
            </w:r>
          </w:p>
        </w:tc>
        <w:tc>
          <w:tcPr>
            <w:tcW w:w="702" w:type="pct"/>
            <w:vAlign w:val="center"/>
          </w:tcPr>
          <w:p w14:paraId="680AE126" w14:textId="77777777" w:rsidR="00F41347" w:rsidRPr="008A15CC" w:rsidRDefault="00F41347" w:rsidP="00CF0386">
            <w:pPr>
              <w:jc w:val="center"/>
            </w:pPr>
            <w:r w:rsidRPr="008A15CC">
              <w:t>тыс. м</w:t>
            </w:r>
            <w:r w:rsidRPr="008A15CC">
              <w:rPr>
                <w:vertAlign w:val="superscript"/>
              </w:rPr>
              <w:t>3</w:t>
            </w:r>
          </w:p>
        </w:tc>
        <w:tc>
          <w:tcPr>
            <w:tcW w:w="731" w:type="pct"/>
            <w:vAlign w:val="center"/>
          </w:tcPr>
          <w:p w14:paraId="046C632C" w14:textId="3B4A9E44" w:rsidR="00F41347" w:rsidRPr="00DE65E4" w:rsidRDefault="009506CB" w:rsidP="00CF0386">
            <w:pPr>
              <w:jc w:val="center"/>
              <w:rPr>
                <w:sz w:val="22"/>
                <w:szCs w:val="22"/>
              </w:rPr>
            </w:pPr>
            <w:r>
              <w:rPr>
                <w:sz w:val="22"/>
                <w:szCs w:val="22"/>
              </w:rPr>
              <w:t>36,795</w:t>
            </w:r>
          </w:p>
        </w:tc>
        <w:tc>
          <w:tcPr>
            <w:tcW w:w="677" w:type="pct"/>
            <w:vAlign w:val="center"/>
          </w:tcPr>
          <w:p w14:paraId="4D2545D5" w14:textId="38A65EA3" w:rsidR="00F41347" w:rsidRPr="00DE65E4" w:rsidRDefault="009506CB" w:rsidP="00CF0386">
            <w:pPr>
              <w:jc w:val="center"/>
              <w:rPr>
                <w:sz w:val="22"/>
                <w:szCs w:val="22"/>
              </w:rPr>
            </w:pPr>
            <w:r>
              <w:rPr>
                <w:sz w:val="22"/>
                <w:szCs w:val="22"/>
              </w:rPr>
              <w:t>40,475</w:t>
            </w:r>
          </w:p>
        </w:tc>
      </w:tr>
      <w:tr w:rsidR="00F41347" w:rsidRPr="0040142B" w14:paraId="2C6A2CB9" w14:textId="77777777" w:rsidTr="00CF0386">
        <w:trPr>
          <w:jc w:val="center"/>
        </w:trPr>
        <w:tc>
          <w:tcPr>
            <w:tcW w:w="2890" w:type="pct"/>
            <w:vAlign w:val="bottom"/>
          </w:tcPr>
          <w:p w14:paraId="3091769A" w14:textId="0BE63EC7" w:rsidR="00F41347" w:rsidRDefault="00F41347" w:rsidP="00CF0386">
            <w:pPr>
              <w:jc w:val="center"/>
            </w:pPr>
            <w:r>
              <w:rPr>
                <w:sz w:val="22"/>
              </w:rPr>
              <w:t>д. Клабуки</w:t>
            </w:r>
          </w:p>
        </w:tc>
        <w:tc>
          <w:tcPr>
            <w:tcW w:w="702" w:type="pct"/>
            <w:vAlign w:val="center"/>
          </w:tcPr>
          <w:p w14:paraId="577FD107" w14:textId="77777777" w:rsidR="00F41347" w:rsidRPr="008A15CC" w:rsidRDefault="00F41347" w:rsidP="00CF0386">
            <w:pPr>
              <w:jc w:val="center"/>
            </w:pPr>
            <w:r w:rsidRPr="008A15CC">
              <w:t>тыс. м</w:t>
            </w:r>
            <w:r w:rsidRPr="008A15CC">
              <w:rPr>
                <w:vertAlign w:val="superscript"/>
              </w:rPr>
              <w:t>3</w:t>
            </w:r>
          </w:p>
        </w:tc>
        <w:tc>
          <w:tcPr>
            <w:tcW w:w="731" w:type="pct"/>
            <w:vAlign w:val="center"/>
          </w:tcPr>
          <w:p w14:paraId="5D82E6A3" w14:textId="61895513" w:rsidR="00F41347" w:rsidRPr="00DE65E4" w:rsidRDefault="009506CB" w:rsidP="00CF0386">
            <w:pPr>
              <w:jc w:val="center"/>
              <w:rPr>
                <w:sz w:val="22"/>
                <w:szCs w:val="22"/>
              </w:rPr>
            </w:pPr>
            <w:r>
              <w:rPr>
                <w:sz w:val="22"/>
                <w:szCs w:val="22"/>
              </w:rPr>
              <w:t>2,261</w:t>
            </w:r>
          </w:p>
        </w:tc>
        <w:tc>
          <w:tcPr>
            <w:tcW w:w="677" w:type="pct"/>
            <w:vAlign w:val="center"/>
          </w:tcPr>
          <w:p w14:paraId="01D6E70A" w14:textId="6C91AD24" w:rsidR="00F41347" w:rsidRPr="00DE65E4" w:rsidRDefault="009506CB" w:rsidP="00CF0386">
            <w:pPr>
              <w:jc w:val="center"/>
              <w:rPr>
                <w:sz w:val="22"/>
                <w:szCs w:val="22"/>
              </w:rPr>
            </w:pPr>
            <w:r>
              <w:rPr>
                <w:sz w:val="22"/>
                <w:szCs w:val="22"/>
              </w:rPr>
              <w:t>2,487</w:t>
            </w:r>
          </w:p>
        </w:tc>
      </w:tr>
      <w:tr w:rsidR="00F41347" w:rsidRPr="0040142B" w14:paraId="194EB928" w14:textId="77777777" w:rsidTr="00CF0386">
        <w:trPr>
          <w:jc w:val="center"/>
        </w:trPr>
        <w:tc>
          <w:tcPr>
            <w:tcW w:w="2890" w:type="pct"/>
            <w:vAlign w:val="bottom"/>
          </w:tcPr>
          <w:p w14:paraId="004270A2" w14:textId="1B03186F" w:rsidR="00F41347" w:rsidRDefault="00F41347" w:rsidP="00CF0386">
            <w:pPr>
              <w:jc w:val="center"/>
            </w:pPr>
            <w:r>
              <w:rPr>
                <w:sz w:val="22"/>
              </w:rPr>
              <w:t>д. Коровкинцы</w:t>
            </w:r>
          </w:p>
        </w:tc>
        <w:tc>
          <w:tcPr>
            <w:tcW w:w="702" w:type="pct"/>
            <w:vAlign w:val="center"/>
          </w:tcPr>
          <w:p w14:paraId="0FE79C8B" w14:textId="77777777" w:rsidR="00F41347" w:rsidRPr="008A15CC" w:rsidRDefault="00F41347" w:rsidP="00CF0386">
            <w:pPr>
              <w:jc w:val="center"/>
            </w:pPr>
            <w:r w:rsidRPr="008A15CC">
              <w:t>тыс. м</w:t>
            </w:r>
            <w:r w:rsidRPr="008A15CC">
              <w:rPr>
                <w:vertAlign w:val="superscript"/>
              </w:rPr>
              <w:t>3</w:t>
            </w:r>
          </w:p>
        </w:tc>
        <w:tc>
          <w:tcPr>
            <w:tcW w:w="731" w:type="pct"/>
            <w:vAlign w:val="center"/>
          </w:tcPr>
          <w:p w14:paraId="436D41FC" w14:textId="2BAC25DB" w:rsidR="00F41347" w:rsidRPr="00DE65E4" w:rsidRDefault="009506CB" w:rsidP="00CF0386">
            <w:pPr>
              <w:jc w:val="center"/>
              <w:rPr>
                <w:sz w:val="22"/>
                <w:szCs w:val="22"/>
              </w:rPr>
            </w:pPr>
            <w:r>
              <w:rPr>
                <w:sz w:val="22"/>
                <w:szCs w:val="22"/>
              </w:rPr>
              <w:t>1,850</w:t>
            </w:r>
          </w:p>
        </w:tc>
        <w:tc>
          <w:tcPr>
            <w:tcW w:w="677" w:type="pct"/>
            <w:vAlign w:val="center"/>
          </w:tcPr>
          <w:p w14:paraId="51893F50" w14:textId="06350C11" w:rsidR="00F41347" w:rsidRPr="00DE65E4" w:rsidRDefault="009506CB" w:rsidP="00CF0386">
            <w:pPr>
              <w:jc w:val="center"/>
              <w:rPr>
                <w:sz w:val="22"/>
                <w:szCs w:val="22"/>
              </w:rPr>
            </w:pPr>
            <w:r>
              <w:rPr>
                <w:sz w:val="22"/>
                <w:szCs w:val="22"/>
              </w:rPr>
              <w:t>2,035</w:t>
            </w:r>
          </w:p>
        </w:tc>
      </w:tr>
      <w:tr w:rsidR="00F41347" w:rsidRPr="0040142B" w14:paraId="5974BF02" w14:textId="77777777" w:rsidTr="00CF0386">
        <w:trPr>
          <w:jc w:val="center"/>
        </w:trPr>
        <w:tc>
          <w:tcPr>
            <w:tcW w:w="2890" w:type="pct"/>
            <w:vAlign w:val="bottom"/>
          </w:tcPr>
          <w:p w14:paraId="38CF15D7" w14:textId="60CD2061" w:rsidR="00F41347" w:rsidRDefault="00F41347" w:rsidP="00CF0386">
            <w:pPr>
              <w:jc w:val="center"/>
            </w:pPr>
            <w:r>
              <w:rPr>
                <w:sz w:val="22"/>
              </w:rPr>
              <w:t>д. Малая Игра</w:t>
            </w:r>
          </w:p>
        </w:tc>
        <w:tc>
          <w:tcPr>
            <w:tcW w:w="702" w:type="pct"/>
            <w:vAlign w:val="center"/>
          </w:tcPr>
          <w:p w14:paraId="7B85BA95" w14:textId="00461FE7" w:rsidR="00F41347" w:rsidRPr="008A15CC" w:rsidRDefault="00F41347" w:rsidP="00CF0386">
            <w:pPr>
              <w:jc w:val="center"/>
            </w:pPr>
            <w:r w:rsidRPr="008A15CC">
              <w:t>тыс. м</w:t>
            </w:r>
            <w:r w:rsidRPr="008A15CC">
              <w:rPr>
                <w:vertAlign w:val="superscript"/>
              </w:rPr>
              <w:t>3</w:t>
            </w:r>
          </w:p>
        </w:tc>
        <w:tc>
          <w:tcPr>
            <w:tcW w:w="731" w:type="pct"/>
            <w:vAlign w:val="center"/>
          </w:tcPr>
          <w:p w14:paraId="5453F265" w14:textId="3C1CA2EC" w:rsidR="00F41347" w:rsidRPr="00DE65E4" w:rsidRDefault="009506CB" w:rsidP="00CF0386">
            <w:pPr>
              <w:jc w:val="center"/>
              <w:rPr>
                <w:sz w:val="22"/>
                <w:szCs w:val="22"/>
              </w:rPr>
            </w:pPr>
            <w:r>
              <w:rPr>
                <w:sz w:val="22"/>
                <w:szCs w:val="22"/>
              </w:rPr>
              <w:t>2,878</w:t>
            </w:r>
          </w:p>
        </w:tc>
        <w:tc>
          <w:tcPr>
            <w:tcW w:w="677" w:type="pct"/>
            <w:vAlign w:val="center"/>
          </w:tcPr>
          <w:p w14:paraId="3386E7BB" w14:textId="31A2FACC" w:rsidR="00F41347" w:rsidRPr="00DE65E4" w:rsidRDefault="009506CB" w:rsidP="00CF0386">
            <w:pPr>
              <w:jc w:val="center"/>
              <w:rPr>
                <w:sz w:val="22"/>
                <w:szCs w:val="22"/>
              </w:rPr>
            </w:pPr>
            <w:r>
              <w:rPr>
                <w:sz w:val="22"/>
                <w:szCs w:val="22"/>
              </w:rPr>
              <w:t>3,166</w:t>
            </w:r>
          </w:p>
        </w:tc>
      </w:tr>
      <w:tr w:rsidR="00F41347" w:rsidRPr="0040142B" w14:paraId="25420E00" w14:textId="77777777" w:rsidTr="00CF0386">
        <w:trPr>
          <w:jc w:val="center"/>
        </w:trPr>
        <w:tc>
          <w:tcPr>
            <w:tcW w:w="2890" w:type="pct"/>
            <w:vAlign w:val="bottom"/>
          </w:tcPr>
          <w:p w14:paraId="6ED093E7" w14:textId="38602313" w:rsidR="00F41347" w:rsidRDefault="00F41347" w:rsidP="00CF0386">
            <w:pPr>
              <w:jc w:val="center"/>
            </w:pPr>
            <w:r>
              <w:rPr>
                <w:sz w:val="22"/>
              </w:rPr>
              <w:t>д. Малягурт</w:t>
            </w:r>
          </w:p>
        </w:tc>
        <w:tc>
          <w:tcPr>
            <w:tcW w:w="702" w:type="pct"/>
            <w:vAlign w:val="center"/>
          </w:tcPr>
          <w:p w14:paraId="52C6FF80" w14:textId="1D428D21" w:rsidR="00F41347" w:rsidRPr="008A15CC" w:rsidRDefault="00F41347" w:rsidP="00CF0386">
            <w:pPr>
              <w:jc w:val="center"/>
            </w:pPr>
            <w:r w:rsidRPr="008A15CC">
              <w:t>тыс. м</w:t>
            </w:r>
            <w:r w:rsidRPr="008A15CC">
              <w:rPr>
                <w:vertAlign w:val="superscript"/>
              </w:rPr>
              <w:t>3</w:t>
            </w:r>
          </w:p>
        </w:tc>
        <w:tc>
          <w:tcPr>
            <w:tcW w:w="731" w:type="pct"/>
            <w:vAlign w:val="center"/>
          </w:tcPr>
          <w:p w14:paraId="3744B1A2" w14:textId="547C2D63" w:rsidR="00F41347" w:rsidRPr="00DE65E4" w:rsidRDefault="009506CB" w:rsidP="00CF0386">
            <w:pPr>
              <w:jc w:val="center"/>
              <w:rPr>
                <w:sz w:val="22"/>
                <w:szCs w:val="22"/>
              </w:rPr>
            </w:pPr>
            <w:r>
              <w:rPr>
                <w:sz w:val="22"/>
                <w:szCs w:val="22"/>
              </w:rPr>
              <w:t>4,385</w:t>
            </w:r>
          </w:p>
        </w:tc>
        <w:tc>
          <w:tcPr>
            <w:tcW w:w="677" w:type="pct"/>
            <w:vAlign w:val="center"/>
          </w:tcPr>
          <w:p w14:paraId="615F6F6A" w14:textId="3AE62188" w:rsidR="00F41347" w:rsidRPr="00DE65E4" w:rsidRDefault="009506CB" w:rsidP="00CF0386">
            <w:pPr>
              <w:jc w:val="center"/>
              <w:rPr>
                <w:sz w:val="22"/>
                <w:szCs w:val="22"/>
              </w:rPr>
            </w:pPr>
            <w:r>
              <w:rPr>
                <w:sz w:val="22"/>
                <w:szCs w:val="22"/>
              </w:rPr>
              <w:t>4,824</w:t>
            </w:r>
          </w:p>
        </w:tc>
      </w:tr>
      <w:tr w:rsidR="00F41347" w:rsidRPr="0040142B" w14:paraId="3D5D3BF9" w14:textId="77777777" w:rsidTr="00CF0386">
        <w:trPr>
          <w:jc w:val="center"/>
        </w:trPr>
        <w:tc>
          <w:tcPr>
            <w:tcW w:w="2890" w:type="pct"/>
            <w:vAlign w:val="bottom"/>
          </w:tcPr>
          <w:p w14:paraId="721FDD54" w14:textId="5B2E50B7" w:rsidR="00F41347" w:rsidRDefault="00F41347" w:rsidP="00CF0386">
            <w:pPr>
              <w:jc w:val="center"/>
            </w:pPr>
            <w:r>
              <w:rPr>
                <w:sz w:val="22"/>
              </w:rPr>
              <w:t>д. Потапово</w:t>
            </w:r>
          </w:p>
        </w:tc>
        <w:tc>
          <w:tcPr>
            <w:tcW w:w="702" w:type="pct"/>
            <w:vAlign w:val="center"/>
          </w:tcPr>
          <w:p w14:paraId="4B7ADCB8" w14:textId="1D2CE4E9" w:rsidR="00F41347" w:rsidRPr="008A15CC" w:rsidRDefault="00F41347" w:rsidP="00CF0386">
            <w:pPr>
              <w:jc w:val="center"/>
            </w:pPr>
            <w:r w:rsidRPr="008A15CC">
              <w:t>тыс. м</w:t>
            </w:r>
            <w:r w:rsidRPr="008A15CC">
              <w:rPr>
                <w:vertAlign w:val="superscript"/>
              </w:rPr>
              <w:t>3</w:t>
            </w:r>
          </w:p>
        </w:tc>
        <w:tc>
          <w:tcPr>
            <w:tcW w:w="731" w:type="pct"/>
            <w:vAlign w:val="center"/>
          </w:tcPr>
          <w:p w14:paraId="43726CC3" w14:textId="29A12DD5" w:rsidR="00F41347" w:rsidRPr="00DE65E4" w:rsidRDefault="009506CB" w:rsidP="00CF0386">
            <w:pPr>
              <w:jc w:val="center"/>
              <w:rPr>
                <w:sz w:val="22"/>
                <w:szCs w:val="22"/>
              </w:rPr>
            </w:pPr>
            <w:r>
              <w:rPr>
                <w:sz w:val="22"/>
                <w:szCs w:val="22"/>
              </w:rPr>
              <w:t>1,028</w:t>
            </w:r>
          </w:p>
        </w:tc>
        <w:tc>
          <w:tcPr>
            <w:tcW w:w="677" w:type="pct"/>
            <w:vAlign w:val="center"/>
          </w:tcPr>
          <w:p w14:paraId="17C36097" w14:textId="27680C89" w:rsidR="00F41347" w:rsidRPr="00DE65E4" w:rsidRDefault="009506CB" w:rsidP="00CF0386">
            <w:pPr>
              <w:jc w:val="center"/>
              <w:rPr>
                <w:sz w:val="22"/>
                <w:szCs w:val="22"/>
              </w:rPr>
            </w:pPr>
            <w:r>
              <w:rPr>
                <w:sz w:val="22"/>
                <w:szCs w:val="22"/>
              </w:rPr>
              <w:t>1,131</w:t>
            </w:r>
          </w:p>
        </w:tc>
      </w:tr>
      <w:tr w:rsidR="00F41347" w:rsidRPr="0040142B" w14:paraId="1E9E3BE6" w14:textId="77777777" w:rsidTr="00CF0386">
        <w:trPr>
          <w:jc w:val="center"/>
        </w:trPr>
        <w:tc>
          <w:tcPr>
            <w:tcW w:w="2890" w:type="pct"/>
            <w:vAlign w:val="bottom"/>
          </w:tcPr>
          <w:p w14:paraId="3CD2A55C" w14:textId="1ADB5AE5" w:rsidR="00F41347" w:rsidRDefault="00F41347" w:rsidP="00CF0386">
            <w:pPr>
              <w:jc w:val="center"/>
            </w:pPr>
            <w:r>
              <w:rPr>
                <w:sz w:val="22"/>
              </w:rPr>
              <w:t>д. Рябово</w:t>
            </w:r>
          </w:p>
        </w:tc>
        <w:tc>
          <w:tcPr>
            <w:tcW w:w="702" w:type="pct"/>
            <w:vAlign w:val="center"/>
          </w:tcPr>
          <w:p w14:paraId="781E9575" w14:textId="5E56902A" w:rsidR="00F41347" w:rsidRPr="008A15CC" w:rsidRDefault="00F41347" w:rsidP="00CF0386">
            <w:pPr>
              <w:jc w:val="center"/>
            </w:pPr>
            <w:r w:rsidRPr="008A15CC">
              <w:t>тыс. м</w:t>
            </w:r>
            <w:r w:rsidRPr="008A15CC">
              <w:rPr>
                <w:vertAlign w:val="superscript"/>
              </w:rPr>
              <w:t>3</w:t>
            </w:r>
          </w:p>
        </w:tc>
        <w:tc>
          <w:tcPr>
            <w:tcW w:w="731" w:type="pct"/>
            <w:vAlign w:val="center"/>
          </w:tcPr>
          <w:p w14:paraId="48589DF1" w14:textId="5DB5BA89" w:rsidR="00F41347" w:rsidRPr="00DE65E4" w:rsidRDefault="009506CB" w:rsidP="00CF0386">
            <w:pPr>
              <w:jc w:val="center"/>
              <w:rPr>
                <w:sz w:val="22"/>
                <w:szCs w:val="22"/>
              </w:rPr>
            </w:pPr>
            <w:r>
              <w:rPr>
                <w:sz w:val="22"/>
                <w:szCs w:val="22"/>
              </w:rPr>
              <w:t>2,124</w:t>
            </w:r>
          </w:p>
        </w:tc>
        <w:tc>
          <w:tcPr>
            <w:tcW w:w="677" w:type="pct"/>
            <w:vAlign w:val="center"/>
          </w:tcPr>
          <w:p w14:paraId="0AB00AE2" w14:textId="1FC200A6" w:rsidR="00F41347" w:rsidRPr="00DE65E4" w:rsidRDefault="009506CB" w:rsidP="00CF0386">
            <w:pPr>
              <w:jc w:val="center"/>
              <w:rPr>
                <w:sz w:val="22"/>
                <w:szCs w:val="22"/>
              </w:rPr>
            </w:pPr>
            <w:r>
              <w:rPr>
                <w:sz w:val="22"/>
                <w:szCs w:val="22"/>
              </w:rPr>
              <w:t>2,336</w:t>
            </w:r>
          </w:p>
        </w:tc>
      </w:tr>
      <w:tr w:rsidR="00F41347" w:rsidRPr="0040142B" w14:paraId="76A70CB5" w14:textId="77777777" w:rsidTr="00CF0386">
        <w:trPr>
          <w:jc w:val="center"/>
        </w:trPr>
        <w:tc>
          <w:tcPr>
            <w:tcW w:w="2890" w:type="pct"/>
            <w:vAlign w:val="bottom"/>
          </w:tcPr>
          <w:p w14:paraId="6AA167A2" w14:textId="6C3AB192" w:rsidR="00F41347" w:rsidRDefault="00F41347" w:rsidP="00CF0386">
            <w:pPr>
              <w:jc w:val="center"/>
            </w:pPr>
            <w:r>
              <w:rPr>
                <w:sz w:val="22"/>
              </w:rPr>
              <w:t>д. Старое Кычино</w:t>
            </w:r>
          </w:p>
        </w:tc>
        <w:tc>
          <w:tcPr>
            <w:tcW w:w="702" w:type="pct"/>
            <w:vAlign w:val="center"/>
          </w:tcPr>
          <w:p w14:paraId="4D11A2D8" w14:textId="39E58D13" w:rsidR="00F41347" w:rsidRPr="008A15CC" w:rsidRDefault="00F41347" w:rsidP="00CF0386">
            <w:pPr>
              <w:jc w:val="center"/>
            </w:pPr>
            <w:r w:rsidRPr="008A15CC">
              <w:t>тыс. м</w:t>
            </w:r>
            <w:r w:rsidRPr="008A15CC">
              <w:rPr>
                <w:vertAlign w:val="superscript"/>
              </w:rPr>
              <w:t>3</w:t>
            </w:r>
          </w:p>
        </w:tc>
        <w:tc>
          <w:tcPr>
            <w:tcW w:w="731" w:type="pct"/>
            <w:vAlign w:val="center"/>
          </w:tcPr>
          <w:p w14:paraId="38A10F03" w14:textId="709FA2D7" w:rsidR="00F41347" w:rsidRPr="00DE65E4" w:rsidRDefault="009506CB" w:rsidP="00CF0386">
            <w:pPr>
              <w:jc w:val="center"/>
              <w:rPr>
                <w:sz w:val="22"/>
                <w:szCs w:val="22"/>
              </w:rPr>
            </w:pPr>
            <w:r>
              <w:rPr>
                <w:sz w:val="22"/>
                <w:szCs w:val="22"/>
              </w:rPr>
              <w:t>5,961</w:t>
            </w:r>
          </w:p>
        </w:tc>
        <w:tc>
          <w:tcPr>
            <w:tcW w:w="677" w:type="pct"/>
            <w:vAlign w:val="center"/>
          </w:tcPr>
          <w:p w14:paraId="15C9B810" w14:textId="3736F756" w:rsidR="00F41347" w:rsidRPr="00DE65E4" w:rsidRDefault="009506CB" w:rsidP="00CF0386">
            <w:pPr>
              <w:jc w:val="center"/>
              <w:rPr>
                <w:sz w:val="22"/>
                <w:szCs w:val="22"/>
              </w:rPr>
            </w:pPr>
            <w:r>
              <w:rPr>
                <w:sz w:val="22"/>
                <w:szCs w:val="22"/>
              </w:rPr>
              <w:t>6,557</w:t>
            </w:r>
          </w:p>
        </w:tc>
      </w:tr>
      <w:tr w:rsidR="00F41347" w:rsidRPr="0040142B" w14:paraId="1D53227C" w14:textId="77777777" w:rsidTr="00CF0386">
        <w:trPr>
          <w:jc w:val="center"/>
        </w:trPr>
        <w:tc>
          <w:tcPr>
            <w:tcW w:w="2890" w:type="pct"/>
            <w:vAlign w:val="bottom"/>
          </w:tcPr>
          <w:p w14:paraId="019F863A" w14:textId="22BB1897" w:rsidR="00F41347" w:rsidRDefault="00F41347" w:rsidP="00CF0386">
            <w:pPr>
              <w:jc w:val="center"/>
            </w:pPr>
            <w:r>
              <w:rPr>
                <w:sz w:val="22"/>
              </w:rPr>
              <w:t>д. Тараканово</w:t>
            </w:r>
          </w:p>
        </w:tc>
        <w:tc>
          <w:tcPr>
            <w:tcW w:w="702" w:type="pct"/>
            <w:vAlign w:val="center"/>
          </w:tcPr>
          <w:p w14:paraId="5FED05F5" w14:textId="3661E85F" w:rsidR="00F41347" w:rsidRPr="008A15CC" w:rsidRDefault="00F41347" w:rsidP="00CF0386">
            <w:pPr>
              <w:jc w:val="center"/>
            </w:pPr>
            <w:r w:rsidRPr="008A15CC">
              <w:t>тыс. м</w:t>
            </w:r>
            <w:r w:rsidRPr="008A15CC">
              <w:rPr>
                <w:vertAlign w:val="superscript"/>
              </w:rPr>
              <w:t>3</w:t>
            </w:r>
          </w:p>
        </w:tc>
        <w:tc>
          <w:tcPr>
            <w:tcW w:w="731" w:type="pct"/>
            <w:vAlign w:val="center"/>
          </w:tcPr>
          <w:p w14:paraId="230A6C43" w14:textId="52BB6101" w:rsidR="00F41347" w:rsidRPr="00DE65E4" w:rsidRDefault="009506CB" w:rsidP="00CF0386">
            <w:pPr>
              <w:jc w:val="center"/>
              <w:rPr>
                <w:sz w:val="22"/>
                <w:szCs w:val="22"/>
              </w:rPr>
            </w:pPr>
            <w:r>
              <w:rPr>
                <w:sz w:val="22"/>
                <w:szCs w:val="22"/>
              </w:rPr>
              <w:t>3,563</w:t>
            </w:r>
          </w:p>
        </w:tc>
        <w:tc>
          <w:tcPr>
            <w:tcW w:w="677" w:type="pct"/>
            <w:vAlign w:val="center"/>
          </w:tcPr>
          <w:p w14:paraId="61E806A0" w14:textId="79853721" w:rsidR="00F41347" w:rsidRPr="00DE65E4" w:rsidRDefault="009506CB" w:rsidP="00CF0386">
            <w:pPr>
              <w:jc w:val="center"/>
              <w:rPr>
                <w:sz w:val="22"/>
                <w:szCs w:val="22"/>
              </w:rPr>
            </w:pPr>
            <w:r>
              <w:rPr>
                <w:sz w:val="22"/>
                <w:szCs w:val="22"/>
              </w:rPr>
              <w:t>3,919</w:t>
            </w:r>
          </w:p>
        </w:tc>
      </w:tr>
      <w:tr w:rsidR="00F41347" w:rsidRPr="0040142B" w14:paraId="42E59811" w14:textId="77777777" w:rsidTr="00CF0386">
        <w:trPr>
          <w:jc w:val="center"/>
        </w:trPr>
        <w:tc>
          <w:tcPr>
            <w:tcW w:w="2890" w:type="pct"/>
            <w:vAlign w:val="bottom"/>
          </w:tcPr>
          <w:p w14:paraId="195EBA47" w14:textId="7EAB17B8" w:rsidR="00F41347" w:rsidRDefault="00F41347" w:rsidP="00CF0386">
            <w:pPr>
              <w:jc w:val="center"/>
            </w:pPr>
            <w:r>
              <w:rPr>
                <w:sz w:val="22"/>
              </w:rPr>
              <w:t>д. Тура</w:t>
            </w:r>
          </w:p>
        </w:tc>
        <w:tc>
          <w:tcPr>
            <w:tcW w:w="702" w:type="pct"/>
            <w:vAlign w:val="center"/>
          </w:tcPr>
          <w:p w14:paraId="621CF75A" w14:textId="651C4F83" w:rsidR="00F41347" w:rsidRPr="008A15CC" w:rsidRDefault="00F41347" w:rsidP="00CF0386">
            <w:pPr>
              <w:jc w:val="center"/>
            </w:pPr>
            <w:r w:rsidRPr="008A15CC">
              <w:t>тыс. м</w:t>
            </w:r>
            <w:r w:rsidRPr="008A15CC">
              <w:rPr>
                <w:vertAlign w:val="superscript"/>
              </w:rPr>
              <w:t>3</w:t>
            </w:r>
          </w:p>
        </w:tc>
        <w:tc>
          <w:tcPr>
            <w:tcW w:w="731" w:type="pct"/>
            <w:vAlign w:val="center"/>
          </w:tcPr>
          <w:p w14:paraId="0C4A356E" w14:textId="06A0F00B" w:rsidR="00F41347" w:rsidRPr="00DE65E4" w:rsidRDefault="009506CB" w:rsidP="00CF0386">
            <w:pPr>
              <w:jc w:val="center"/>
              <w:rPr>
                <w:sz w:val="22"/>
                <w:szCs w:val="22"/>
              </w:rPr>
            </w:pPr>
            <w:r>
              <w:rPr>
                <w:sz w:val="22"/>
                <w:szCs w:val="22"/>
              </w:rPr>
              <w:t>3,426</w:t>
            </w:r>
          </w:p>
        </w:tc>
        <w:tc>
          <w:tcPr>
            <w:tcW w:w="677" w:type="pct"/>
            <w:vAlign w:val="center"/>
          </w:tcPr>
          <w:p w14:paraId="15F0687F" w14:textId="67257DA2" w:rsidR="00F41347" w:rsidRPr="00DE65E4" w:rsidRDefault="009506CB" w:rsidP="00CF0386">
            <w:pPr>
              <w:jc w:val="center"/>
              <w:rPr>
                <w:sz w:val="22"/>
                <w:szCs w:val="22"/>
              </w:rPr>
            </w:pPr>
            <w:r>
              <w:rPr>
                <w:sz w:val="22"/>
                <w:szCs w:val="22"/>
              </w:rPr>
              <w:t>3,769</w:t>
            </w:r>
          </w:p>
        </w:tc>
      </w:tr>
      <w:tr w:rsidR="00F41347" w:rsidRPr="0040142B" w14:paraId="3BCE4698" w14:textId="77777777" w:rsidTr="00CF0386">
        <w:trPr>
          <w:jc w:val="center"/>
        </w:trPr>
        <w:tc>
          <w:tcPr>
            <w:tcW w:w="2890" w:type="pct"/>
            <w:vAlign w:val="bottom"/>
          </w:tcPr>
          <w:p w14:paraId="7D07AC66" w14:textId="04B9D6E6" w:rsidR="00F41347" w:rsidRDefault="00F41347" w:rsidP="00CF0386">
            <w:pPr>
              <w:jc w:val="center"/>
            </w:pPr>
            <w:r>
              <w:rPr>
                <w:sz w:val="22"/>
              </w:rPr>
              <w:t>д. Убытьдур</w:t>
            </w:r>
          </w:p>
        </w:tc>
        <w:tc>
          <w:tcPr>
            <w:tcW w:w="702" w:type="pct"/>
            <w:vAlign w:val="center"/>
          </w:tcPr>
          <w:p w14:paraId="2A6DB84C" w14:textId="0A234DFA" w:rsidR="00F41347" w:rsidRPr="008A15CC" w:rsidRDefault="00F41347" w:rsidP="00CF0386">
            <w:pPr>
              <w:jc w:val="center"/>
            </w:pPr>
            <w:r w:rsidRPr="008A15CC">
              <w:t>тыс. м</w:t>
            </w:r>
            <w:r w:rsidRPr="008A15CC">
              <w:rPr>
                <w:vertAlign w:val="superscript"/>
              </w:rPr>
              <w:t>3</w:t>
            </w:r>
          </w:p>
        </w:tc>
        <w:tc>
          <w:tcPr>
            <w:tcW w:w="731" w:type="pct"/>
            <w:vAlign w:val="center"/>
          </w:tcPr>
          <w:p w14:paraId="4E43FD2C" w14:textId="24518D10" w:rsidR="00F41347" w:rsidRPr="00DE65E4" w:rsidRDefault="009506CB" w:rsidP="00CF0386">
            <w:pPr>
              <w:jc w:val="center"/>
              <w:rPr>
                <w:sz w:val="22"/>
                <w:szCs w:val="22"/>
              </w:rPr>
            </w:pPr>
            <w:r>
              <w:rPr>
                <w:sz w:val="22"/>
                <w:szCs w:val="22"/>
              </w:rPr>
              <w:t>1,302</w:t>
            </w:r>
          </w:p>
        </w:tc>
        <w:tc>
          <w:tcPr>
            <w:tcW w:w="677" w:type="pct"/>
            <w:vAlign w:val="center"/>
          </w:tcPr>
          <w:p w14:paraId="2154585A" w14:textId="679D7727" w:rsidR="00F41347" w:rsidRPr="00DE65E4" w:rsidRDefault="009506CB" w:rsidP="00CF0386">
            <w:pPr>
              <w:jc w:val="center"/>
              <w:rPr>
                <w:sz w:val="22"/>
                <w:szCs w:val="22"/>
              </w:rPr>
            </w:pPr>
            <w:r>
              <w:rPr>
                <w:sz w:val="22"/>
                <w:szCs w:val="22"/>
              </w:rPr>
              <w:t>1,432</w:t>
            </w:r>
          </w:p>
        </w:tc>
      </w:tr>
      <w:tr w:rsidR="00F41347" w:rsidRPr="0040142B" w14:paraId="6C5DB48F" w14:textId="77777777" w:rsidTr="00CF0386">
        <w:trPr>
          <w:jc w:val="center"/>
        </w:trPr>
        <w:tc>
          <w:tcPr>
            <w:tcW w:w="2890" w:type="pct"/>
            <w:vAlign w:val="bottom"/>
          </w:tcPr>
          <w:p w14:paraId="78B9C5DC" w14:textId="6875DC24" w:rsidR="00F41347" w:rsidRDefault="00F41347" w:rsidP="00CF0386">
            <w:pPr>
              <w:jc w:val="center"/>
            </w:pPr>
            <w:r>
              <w:rPr>
                <w:sz w:val="22"/>
              </w:rPr>
              <w:t>д. Юшур</w:t>
            </w:r>
          </w:p>
        </w:tc>
        <w:tc>
          <w:tcPr>
            <w:tcW w:w="702" w:type="pct"/>
            <w:vAlign w:val="center"/>
          </w:tcPr>
          <w:p w14:paraId="09E88768" w14:textId="07732D31" w:rsidR="00F41347" w:rsidRPr="008A15CC" w:rsidRDefault="00F41347" w:rsidP="00CF0386">
            <w:pPr>
              <w:jc w:val="center"/>
            </w:pPr>
            <w:r w:rsidRPr="008A15CC">
              <w:t>тыс. м</w:t>
            </w:r>
            <w:r w:rsidRPr="008A15CC">
              <w:rPr>
                <w:vertAlign w:val="superscript"/>
              </w:rPr>
              <w:t>3</w:t>
            </w:r>
          </w:p>
        </w:tc>
        <w:tc>
          <w:tcPr>
            <w:tcW w:w="731" w:type="pct"/>
            <w:vAlign w:val="center"/>
          </w:tcPr>
          <w:p w14:paraId="389F4546" w14:textId="1EF0F2EE" w:rsidR="00F41347" w:rsidRPr="00DE65E4" w:rsidRDefault="009506CB" w:rsidP="00CF0386">
            <w:pPr>
              <w:jc w:val="center"/>
              <w:rPr>
                <w:sz w:val="22"/>
                <w:szCs w:val="22"/>
              </w:rPr>
            </w:pPr>
            <w:r>
              <w:rPr>
                <w:sz w:val="22"/>
                <w:szCs w:val="22"/>
              </w:rPr>
              <w:t>2,330</w:t>
            </w:r>
          </w:p>
        </w:tc>
        <w:tc>
          <w:tcPr>
            <w:tcW w:w="677" w:type="pct"/>
            <w:vAlign w:val="center"/>
          </w:tcPr>
          <w:p w14:paraId="51315383" w14:textId="1CA44D2F" w:rsidR="00F41347" w:rsidRPr="00DE65E4" w:rsidRDefault="009506CB" w:rsidP="00CF0386">
            <w:pPr>
              <w:jc w:val="center"/>
              <w:rPr>
                <w:sz w:val="22"/>
                <w:szCs w:val="22"/>
              </w:rPr>
            </w:pPr>
            <w:r>
              <w:rPr>
                <w:sz w:val="22"/>
                <w:szCs w:val="22"/>
              </w:rPr>
              <w:t>2,563</w:t>
            </w:r>
          </w:p>
        </w:tc>
      </w:tr>
      <w:tr w:rsidR="00F41347" w:rsidRPr="0040142B" w14:paraId="38C35C33" w14:textId="77777777" w:rsidTr="00CF0386">
        <w:trPr>
          <w:jc w:val="center"/>
        </w:trPr>
        <w:tc>
          <w:tcPr>
            <w:tcW w:w="2890" w:type="pct"/>
            <w:vAlign w:val="bottom"/>
          </w:tcPr>
          <w:p w14:paraId="61E4C856" w14:textId="29F8FDF3" w:rsidR="00F41347" w:rsidRDefault="00F41347" w:rsidP="00CF0386">
            <w:pPr>
              <w:jc w:val="center"/>
            </w:pPr>
            <w:r>
              <w:rPr>
                <w:sz w:val="22"/>
              </w:rPr>
              <w:t>с. Архангельское</w:t>
            </w:r>
            <w:r w:rsidR="009C6D42">
              <w:rPr>
                <w:sz w:val="22"/>
              </w:rPr>
              <w:t>, д. Рылово</w:t>
            </w:r>
          </w:p>
        </w:tc>
        <w:tc>
          <w:tcPr>
            <w:tcW w:w="702" w:type="pct"/>
            <w:vAlign w:val="center"/>
          </w:tcPr>
          <w:p w14:paraId="20E664C9" w14:textId="68995B35" w:rsidR="00F41347" w:rsidRPr="008A15CC" w:rsidRDefault="00F41347" w:rsidP="00CF0386">
            <w:pPr>
              <w:jc w:val="center"/>
            </w:pPr>
            <w:r w:rsidRPr="008A15CC">
              <w:t>тыс. м</w:t>
            </w:r>
            <w:r w:rsidRPr="008A15CC">
              <w:rPr>
                <w:vertAlign w:val="superscript"/>
              </w:rPr>
              <w:t>3</w:t>
            </w:r>
          </w:p>
        </w:tc>
        <w:tc>
          <w:tcPr>
            <w:tcW w:w="731" w:type="pct"/>
            <w:vAlign w:val="center"/>
          </w:tcPr>
          <w:p w14:paraId="41B528D1" w14:textId="006B313C" w:rsidR="00F41347" w:rsidRPr="00DE65E4" w:rsidRDefault="009C6D42" w:rsidP="00CF0386">
            <w:pPr>
              <w:jc w:val="center"/>
              <w:rPr>
                <w:sz w:val="22"/>
                <w:szCs w:val="22"/>
              </w:rPr>
            </w:pPr>
            <w:r>
              <w:rPr>
                <w:sz w:val="22"/>
                <w:szCs w:val="22"/>
              </w:rPr>
              <w:t>23,730</w:t>
            </w:r>
          </w:p>
        </w:tc>
        <w:tc>
          <w:tcPr>
            <w:tcW w:w="677" w:type="pct"/>
            <w:vAlign w:val="center"/>
          </w:tcPr>
          <w:p w14:paraId="5DEBC3CC" w14:textId="1CC8C05E" w:rsidR="00F41347" w:rsidRPr="00DE65E4" w:rsidRDefault="009C6D42" w:rsidP="00CF0386">
            <w:pPr>
              <w:jc w:val="center"/>
              <w:rPr>
                <w:sz w:val="22"/>
                <w:szCs w:val="22"/>
              </w:rPr>
            </w:pPr>
            <w:r>
              <w:rPr>
                <w:sz w:val="22"/>
                <w:szCs w:val="22"/>
              </w:rPr>
              <w:t>24,377</w:t>
            </w:r>
          </w:p>
        </w:tc>
      </w:tr>
      <w:tr w:rsidR="00F41347" w:rsidRPr="0040142B" w14:paraId="5216574F" w14:textId="77777777" w:rsidTr="00CF0386">
        <w:trPr>
          <w:jc w:val="center"/>
        </w:trPr>
        <w:tc>
          <w:tcPr>
            <w:tcW w:w="2890" w:type="pct"/>
            <w:vAlign w:val="bottom"/>
          </w:tcPr>
          <w:p w14:paraId="39B4EA5E" w14:textId="551C46F6" w:rsidR="00F41347" w:rsidRDefault="00F41347" w:rsidP="00CF0386">
            <w:pPr>
              <w:jc w:val="center"/>
            </w:pPr>
            <w:r>
              <w:rPr>
                <w:sz w:val="22"/>
              </w:rPr>
              <w:t>д. Новый Караул</w:t>
            </w:r>
          </w:p>
        </w:tc>
        <w:tc>
          <w:tcPr>
            <w:tcW w:w="702" w:type="pct"/>
            <w:vAlign w:val="center"/>
          </w:tcPr>
          <w:p w14:paraId="6C8FE9D1" w14:textId="5E4CF91D" w:rsidR="00F41347" w:rsidRPr="008A15CC" w:rsidRDefault="00F41347" w:rsidP="00CF0386">
            <w:pPr>
              <w:jc w:val="center"/>
            </w:pPr>
            <w:r w:rsidRPr="008A15CC">
              <w:t>тыс. м</w:t>
            </w:r>
            <w:r w:rsidRPr="008A15CC">
              <w:rPr>
                <w:vertAlign w:val="superscript"/>
              </w:rPr>
              <w:t>3</w:t>
            </w:r>
          </w:p>
        </w:tc>
        <w:tc>
          <w:tcPr>
            <w:tcW w:w="731" w:type="pct"/>
            <w:vAlign w:val="center"/>
          </w:tcPr>
          <w:p w14:paraId="6809F6AD" w14:textId="2F44117C" w:rsidR="00F41347" w:rsidRPr="00DE65E4" w:rsidRDefault="009506CB" w:rsidP="00CF0386">
            <w:pPr>
              <w:jc w:val="center"/>
              <w:rPr>
                <w:sz w:val="22"/>
                <w:szCs w:val="22"/>
              </w:rPr>
            </w:pPr>
            <w:r>
              <w:rPr>
                <w:sz w:val="22"/>
                <w:szCs w:val="22"/>
              </w:rPr>
              <w:t>3,152</w:t>
            </w:r>
          </w:p>
        </w:tc>
        <w:tc>
          <w:tcPr>
            <w:tcW w:w="677" w:type="pct"/>
            <w:vAlign w:val="center"/>
          </w:tcPr>
          <w:p w14:paraId="61493F82" w14:textId="615F7D77" w:rsidR="00F41347" w:rsidRPr="00DE65E4" w:rsidRDefault="009506CB" w:rsidP="00CF0386">
            <w:pPr>
              <w:jc w:val="center"/>
              <w:rPr>
                <w:sz w:val="22"/>
                <w:szCs w:val="22"/>
              </w:rPr>
            </w:pPr>
            <w:r>
              <w:rPr>
                <w:sz w:val="22"/>
                <w:szCs w:val="22"/>
              </w:rPr>
              <w:t>3,467</w:t>
            </w:r>
          </w:p>
        </w:tc>
      </w:tr>
      <w:tr w:rsidR="00F41347" w:rsidRPr="0040142B" w14:paraId="634908F7" w14:textId="77777777" w:rsidTr="00CF0386">
        <w:trPr>
          <w:jc w:val="center"/>
        </w:trPr>
        <w:tc>
          <w:tcPr>
            <w:tcW w:w="2890" w:type="pct"/>
            <w:vAlign w:val="bottom"/>
          </w:tcPr>
          <w:p w14:paraId="65CC0865" w14:textId="4A4912C3" w:rsidR="00F41347" w:rsidRDefault="00F41347" w:rsidP="00CF0386">
            <w:pPr>
              <w:jc w:val="center"/>
            </w:pPr>
            <w:r>
              <w:rPr>
                <w:sz w:val="22"/>
              </w:rPr>
              <w:t>с. Валамаз</w:t>
            </w:r>
          </w:p>
        </w:tc>
        <w:tc>
          <w:tcPr>
            <w:tcW w:w="702" w:type="pct"/>
            <w:vAlign w:val="center"/>
          </w:tcPr>
          <w:p w14:paraId="5F6AECEC" w14:textId="22F6C074" w:rsidR="00F41347" w:rsidRPr="008A15CC" w:rsidRDefault="00F41347" w:rsidP="00CF0386">
            <w:pPr>
              <w:jc w:val="center"/>
            </w:pPr>
            <w:r w:rsidRPr="008A15CC">
              <w:t>тыс. м</w:t>
            </w:r>
            <w:r w:rsidRPr="008A15CC">
              <w:rPr>
                <w:vertAlign w:val="superscript"/>
              </w:rPr>
              <w:t>3</w:t>
            </w:r>
          </w:p>
        </w:tc>
        <w:tc>
          <w:tcPr>
            <w:tcW w:w="731" w:type="pct"/>
            <w:vAlign w:val="center"/>
          </w:tcPr>
          <w:p w14:paraId="240FF898" w14:textId="53E66CB6" w:rsidR="00F41347" w:rsidRPr="00DE65E4" w:rsidRDefault="009506CB" w:rsidP="00CF0386">
            <w:pPr>
              <w:jc w:val="center"/>
              <w:rPr>
                <w:sz w:val="22"/>
                <w:szCs w:val="22"/>
              </w:rPr>
            </w:pPr>
            <w:r>
              <w:rPr>
                <w:sz w:val="22"/>
                <w:szCs w:val="22"/>
              </w:rPr>
              <w:t>38,029</w:t>
            </w:r>
          </w:p>
        </w:tc>
        <w:tc>
          <w:tcPr>
            <w:tcW w:w="677" w:type="pct"/>
            <w:vAlign w:val="center"/>
          </w:tcPr>
          <w:p w14:paraId="13C0B76A" w14:textId="49E55836" w:rsidR="00F41347" w:rsidRPr="00DE65E4" w:rsidRDefault="009506CB" w:rsidP="00CF0386">
            <w:pPr>
              <w:jc w:val="center"/>
              <w:rPr>
                <w:sz w:val="22"/>
                <w:szCs w:val="22"/>
              </w:rPr>
            </w:pPr>
            <w:r>
              <w:rPr>
                <w:sz w:val="22"/>
                <w:szCs w:val="22"/>
              </w:rPr>
              <w:t>41,832</w:t>
            </w:r>
          </w:p>
        </w:tc>
      </w:tr>
      <w:tr w:rsidR="00F41347" w:rsidRPr="0040142B" w14:paraId="3503C750" w14:textId="77777777" w:rsidTr="00CF0386">
        <w:trPr>
          <w:jc w:val="center"/>
        </w:trPr>
        <w:tc>
          <w:tcPr>
            <w:tcW w:w="2890" w:type="pct"/>
            <w:vAlign w:val="bottom"/>
          </w:tcPr>
          <w:p w14:paraId="03E9D310" w14:textId="70619D80" w:rsidR="00F41347" w:rsidRDefault="00F41347" w:rsidP="00CF0386">
            <w:pPr>
              <w:jc w:val="center"/>
            </w:pPr>
            <w:r>
              <w:rPr>
                <w:sz w:val="22"/>
              </w:rPr>
              <w:t>д Артык</w:t>
            </w:r>
          </w:p>
        </w:tc>
        <w:tc>
          <w:tcPr>
            <w:tcW w:w="702" w:type="pct"/>
            <w:vAlign w:val="center"/>
          </w:tcPr>
          <w:p w14:paraId="3C52AC6F" w14:textId="6F41F203" w:rsidR="00F41347" w:rsidRPr="008A15CC" w:rsidRDefault="00F41347" w:rsidP="00CF0386">
            <w:pPr>
              <w:jc w:val="center"/>
            </w:pPr>
            <w:r w:rsidRPr="008A15CC">
              <w:t>тыс. м</w:t>
            </w:r>
            <w:r w:rsidRPr="008A15CC">
              <w:rPr>
                <w:vertAlign w:val="superscript"/>
              </w:rPr>
              <w:t>3</w:t>
            </w:r>
          </w:p>
        </w:tc>
        <w:tc>
          <w:tcPr>
            <w:tcW w:w="731" w:type="pct"/>
            <w:vAlign w:val="center"/>
          </w:tcPr>
          <w:p w14:paraId="4AADEAD3" w14:textId="7E75DE23" w:rsidR="00F41347" w:rsidRPr="00DE65E4" w:rsidRDefault="009506CB" w:rsidP="00CF0386">
            <w:pPr>
              <w:jc w:val="center"/>
              <w:rPr>
                <w:sz w:val="22"/>
                <w:szCs w:val="22"/>
              </w:rPr>
            </w:pPr>
            <w:r>
              <w:rPr>
                <w:sz w:val="22"/>
                <w:szCs w:val="22"/>
              </w:rPr>
              <w:t>7,674</w:t>
            </w:r>
          </w:p>
        </w:tc>
        <w:tc>
          <w:tcPr>
            <w:tcW w:w="677" w:type="pct"/>
            <w:vAlign w:val="center"/>
          </w:tcPr>
          <w:p w14:paraId="0D168BF4" w14:textId="0AD7F2B5" w:rsidR="00F41347" w:rsidRPr="00DE65E4" w:rsidRDefault="009506CB" w:rsidP="00CF0386">
            <w:pPr>
              <w:jc w:val="center"/>
              <w:rPr>
                <w:sz w:val="22"/>
                <w:szCs w:val="22"/>
              </w:rPr>
            </w:pPr>
            <w:r>
              <w:rPr>
                <w:sz w:val="22"/>
                <w:szCs w:val="22"/>
              </w:rPr>
              <w:t>8,441</w:t>
            </w:r>
          </w:p>
        </w:tc>
      </w:tr>
      <w:tr w:rsidR="00F41347" w:rsidRPr="0040142B" w14:paraId="362AAC6E" w14:textId="77777777" w:rsidTr="00CF0386">
        <w:trPr>
          <w:jc w:val="center"/>
        </w:trPr>
        <w:tc>
          <w:tcPr>
            <w:tcW w:w="2890" w:type="pct"/>
            <w:vAlign w:val="bottom"/>
          </w:tcPr>
          <w:p w14:paraId="6D022053" w14:textId="6BE42F75" w:rsidR="00F41347" w:rsidRDefault="00F41347" w:rsidP="00CF0386">
            <w:pPr>
              <w:jc w:val="center"/>
            </w:pPr>
            <w:r>
              <w:rPr>
                <w:sz w:val="22"/>
              </w:rPr>
              <w:t>с. Васильевское</w:t>
            </w:r>
          </w:p>
        </w:tc>
        <w:tc>
          <w:tcPr>
            <w:tcW w:w="702" w:type="pct"/>
            <w:vAlign w:val="center"/>
          </w:tcPr>
          <w:p w14:paraId="059F0F4F" w14:textId="4FEE4F0E" w:rsidR="00F41347" w:rsidRPr="008A15CC" w:rsidRDefault="00F41347" w:rsidP="00CF0386">
            <w:pPr>
              <w:jc w:val="center"/>
            </w:pPr>
            <w:r w:rsidRPr="008A15CC">
              <w:t>тыс. м</w:t>
            </w:r>
            <w:r w:rsidRPr="008A15CC">
              <w:rPr>
                <w:vertAlign w:val="superscript"/>
              </w:rPr>
              <w:t>3</w:t>
            </w:r>
          </w:p>
        </w:tc>
        <w:tc>
          <w:tcPr>
            <w:tcW w:w="731" w:type="pct"/>
            <w:vAlign w:val="center"/>
          </w:tcPr>
          <w:p w14:paraId="421B069E" w14:textId="1986C553" w:rsidR="00F41347" w:rsidRPr="00DE65E4" w:rsidRDefault="009506CB" w:rsidP="00CF0386">
            <w:pPr>
              <w:jc w:val="center"/>
              <w:rPr>
                <w:sz w:val="22"/>
                <w:szCs w:val="22"/>
              </w:rPr>
            </w:pPr>
            <w:r>
              <w:rPr>
                <w:sz w:val="22"/>
                <w:szCs w:val="22"/>
              </w:rPr>
              <w:t>12,676</w:t>
            </w:r>
          </w:p>
        </w:tc>
        <w:tc>
          <w:tcPr>
            <w:tcW w:w="677" w:type="pct"/>
            <w:vAlign w:val="center"/>
          </w:tcPr>
          <w:p w14:paraId="21D9A8BA" w14:textId="624CC423" w:rsidR="00F41347" w:rsidRPr="00DE65E4" w:rsidRDefault="009506CB" w:rsidP="00CF0386">
            <w:pPr>
              <w:jc w:val="center"/>
              <w:rPr>
                <w:sz w:val="22"/>
                <w:szCs w:val="22"/>
              </w:rPr>
            </w:pPr>
            <w:r>
              <w:rPr>
                <w:sz w:val="22"/>
                <w:szCs w:val="22"/>
              </w:rPr>
              <w:t>13,944</w:t>
            </w:r>
          </w:p>
        </w:tc>
      </w:tr>
      <w:tr w:rsidR="00F41347" w:rsidRPr="0040142B" w14:paraId="577EF168" w14:textId="77777777" w:rsidTr="00CF0386">
        <w:trPr>
          <w:jc w:val="center"/>
        </w:trPr>
        <w:tc>
          <w:tcPr>
            <w:tcW w:w="2890" w:type="pct"/>
            <w:vAlign w:val="bottom"/>
          </w:tcPr>
          <w:p w14:paraId="1E25CF08" w14:textId="2BFD945D" w:rsidR="00F41347" w:rsidRDefault="00F41347" w:rsidP="00CF0386">
            <w:pPr>
              <w:jc w:val="center"/>
            </w:pPr>
            <w:r>
              <w:rPr>
                <w:sz w:val="22"/>
              </w:rPr>
              <w:t>д. Каркалай</w:t>
            </w:r>
          </w:p>
        </w:tc>
        <w:tc>
          <w:tcPr>
            <w:tcW w:w="702" w:type="pct"/>
            <w:vAlign w:val="center"/>
          </w:tcPr>
          <w:p w14:paraId="2B841BEE" w14:textId="045BB092" w:rsidR="00F41347" w:rsidRPr="008A15CC" w:rsidRDefault="00F41347" w:rsidP="00CF0386">
            <w:pPr>
              <w:jc w:val="center"/>
            </w:pPr>
            <w:r w:rsidRPr="008A15CC">
              <w:t>тыс. м</w:t>
            </w:r>
            <w:r w:rsidRPr="008A15CC">
              <w:rPr>
                <w:vertAlign w:val="superscript"/>
              </w:rPr>
              <w:t>3</w:t>
            </w:r>
          </w:p>
        </w:tc>
        <w:tc>
          <w:tcPr>
            <w:tcW w:w="731" w:type="pct"/>
            <w:vAlign w:val="center"/>
          </w:tcPr>
          <w:p w14:paraId="063051E1" w14:textId="360D5B64" w:rsidR="00F41347" w:rsidRPr="00DE65E4" w:rsidRDefault="009506CB" w:rsidP="00CF0386">
            <w:pPr>
              <w:jc w:val="center"/>
              <w:rPr>
                <w:sz w:val="22"/>
                <w:szCs w:val="22"/>
              </w:rPr>
            </w:pPr>
            <w:r>
              <w:rPr>
                <w:sz w:val="22"/>
                <w:szCs w:val="22"/>
              </w:rPr>
              <w:t>0,343</w:t>
            </w:r>
          </w:p>
        </w:tc>
        <w:tc>
          <w:tcPr>
            <w:tcW w:w="677" w:type="pct"/>
            <w:vAlign w:val="center"/>
          </w:tcPr>
          <w:p w14:paraId="06C1E51B" w14:textId="3977DBA7" w:rsidR="00F41347" w:rsidRPr="00DE65E4" w:rsidRDefault="009506CB" w:rsidP="00CF0386">
            <w:pPr>
              <w:jc w:val="center"/>
              <w:rPr>
                <w:sz w:val="22"/>
                <w:szCs w:val="22"/>
              </w:rPr>
            </w:pPr>
            <w:r>
              <w:rPr>
                <w:sz w:val="22"/>
                <w:szCs w:val="22"/>
              </w:rPr>
              <w:t>0,377</w:t>
            </w:r>
          </w:p>
        </w:tc>
      </w:tr>
      <w:tr w:rsidR="00F41347" w:rsidRPr="0040142B" w14:paraId="2EF1F02F" w14:textId="77777777" w:rsidTr="00CF0386">
        <w:trPr>
          <w:jc w:val="center"/>
        </w:trPr>
        <w:tc>
          <w:tcPr>
            <w:tcW w:w="2890" w:type="pct"/>
            <w:vAlign w:val="bottom"/>
          </w:tcPr>
          <w:p w14:paraId="3C001041" w14:textId="3A318D2D" w:rsidR="00F41347" w:rsidRDefault="00F41347" w:rsidP="00CF0386">
            <w:pPr>
              <w:jc w:val="center"/>
            </w:pPr>
            <w:r>
              <w:rPr>
                <w:sz w:val="22"/>
              </w:rPr>
              <w:t>д. Мельниченки</w:t>
            </w:r>
          </w:p>
        </w:tc>
        <w:tc>
          <w:tcPr>
            <w:tcW w:w="702" w:type="pct"/>
            <w:vAlign w:val="center"/>
          </w:tcPr>
          <w:p w14:paraId="697C4F8C" w14:textId="4C917468" w:rsidR="00F41347" w:rsidRPr="008A15CC" w:rsidRDefault="00F41347" w:rsidP="00CF0386">
            <w:pPr>
              <w:jc w:val="center"/>
            </w:pPr>
            <w:r w:rsidRPr="008A15CC">
              <w:t>тыс. м</w:t>
            </w:r>
            <w:r w:rsidRPr="008A15CC">
              <w:rPr>
                <w:vertAlign w:val="superscript"/>
              </w:rPr>
              <w:t>3</w:t>
            </w:r>
          </w:p>
        </w:tc>
        <w:tc>
          <w:tcPr>
            <w:tcW w:w="731" w:type="pct"/>
            <w:vAlign w:val="center"/>
          </w:tcPr>
          <w:p w14:paraId="6104A811" w14:textId="463264B8" w:rsidR="00F41347" w:rsidRPr="00DE65E4" w:rsidRDefault="009506CB" w:rsidP="00CF0386">
            <w:pPr>
              <w:jc w:val="center"/>
              <w:rPr>
                <w:sz w:val="22"/>
                <w:szCs w:val="22"/>
              </w:rPr>
            </w:pPr>
            <w:r>
              <w:rPr>
                <w:sz w:val="22"/>
                <w:szCs w:val="22"/>
              </w:rPr>
              <w:t>1,713</w:t>
            </w:r>
          </w:p>
        </w:tc>
        <w:tc>
          <w:tcPr>
            <w:tcW w:w="677" w:type="pct"/>
            <w:vAlign w:val="center"/>
          </w:tcPr>
          <w:p w14:paraId="0AB077D6" w14:textId="164EB286" w:rsidR="00F41347" w:rsidRPr="00DE65E4" w:rsidRDefault="009506CB" w:rsidP="00CF0386">
            <w:pPr>
              <w:jc w:val="center"/>
              <w:rPr>
                <w:sz w:val="22"/>
                <w:szCs w:val="22"/>
              </w:rPr>
            </w:pPr>
            <w:r>
              <w:rPr>
                <w:sz w:val="22"/>
                <w:szCs w:val="22"/>
              </w:rPr>
              <w:t>1,884</w:t>
            </w:r>
          </w:p>
        </w:tc>
      </w:tr>
      <w:tr w:rsidR="00F41347" w:rsidRPr="0040142B" w14:paraId="64291A9C" w14:textId="77777777" w:rsidTr="00CF0386">
        <w:trPr>
          <w:jc w:val="center"/>
        </w:trPr>
        <w:tc>
          <w:tcPr>
            <w:tcW w:w="2890" w:type="pct"/>
            <w:vAlign w:val="bottom"/>
          </w:tcPr>
          <w:p w14:paraId="129811B2" w14:textId="1A01C593" w:rsidR="00F41347" w:rsidRDefault="00F41347" w:rsidP="00CF0386">
            <w:pPr>
              <w:jc w:val="center"/>
            </w:pPr>
            <w:r>
              <w:rPr>
                <w:sz w:val="22"/>
              </w:rPr>
              <w:t>д. Мухино</w:t>
            </w:r>
          </w:p>
        </w:tc>
        <w:tc>
          <w:tcPr>
            <w:tcW w:w="702" w:type="pct"/>
            <w:vAlign w:val="center"/>
          </w:tcPr>
          <w:p w14:paraId="6EEB8C3D" w14:textId="032B896F" w:rsidR="00F41347" w:rsidRPr="008A15CC" w:rsidRDefault="00F41347" w:rsidP="00CF0386">
            <w:pPr>
              <w:jc w:val="center"/>
            </w:pPr>
            <w:r w:rsidRPr="008A15CC">
              <w:t>тыс. м</w:t>
            </w:r>
            <w:r w:rsidRPr="008A15CC">
              <w:rPr>
                <w:vertAlign w:val="superscript"/>
              </w:rPr>
              <w:t>3</w:t>
            </w:r>
          </w:p>
        </w:tc>
        <w:tc>
          <w:tcPr>
            <w:tcW w:w="731" w:type="pct"/>
            <w:vAlign w:val="center"/>
          </w:tcPr>
          <w:p w14:paraId="5D6FF14D" w14:textId="642383B0" w:rsidR="00F41347" w:rsidRPr="00DE65E4" w:rsidRDefault="009506CB" w:rsidP="00CF0386">
            <w:pPr>
              <w:jc w:val="center"/>
              <w:rPr>
                <w:sz w:val="22"/>
                <w:szCs w:val="22"/>
              </w:rPr>
            </w:pPr>
            <w:r>
              <w:rPr>
                <w:sz w:val="22"/>
                <w:szCs w:val="22"/>
              </w:rPr>
              <w:t>4,111</w:t>
            </w:r>
          </w:p>
        </w:tc>
        <w:tc>
          <w:tcPr>
            <w:tcW w:w="677" w:type="pct"/>
            <w:vAlign w:val="center"/>
          </w:tcPr>
          <w:p w14:paraId="2A88FB9A" w14:textId="417FDBF1" w:rsidR="00F41347" w:rsidRPr="00DE65E4" w:rsidRDefault="009506CB" w:rsidP="00CF0386">
            <w:pPr>
              <w:jc w:val="center"/>
              <w:rPr>
                <w:sz w:val="22"/>
                <w:szCs w:val="22"/>
              </w:rPr>
            </w:pPr>
            <w:r>
              <w:rPr>
                <w:sz w:val="22"/>
                <w:szCs w:val="22"/>
              </w:rPr>
              <w:t>4,522</w:t>
            </w:r>
          </w:p>
        </w:tc>
      </w:tr>
      <w:tr w:rsidR="00F41347" w:rsidRPr="0040142B" w14:paraId="2E97A2CD" w14:textId="77777777" w:rsidTr="00CF0386">
        <w:trPr>
          <w:jc w:val="center"/>
        </w:trPr>
        <w:tc>
          <w:tcPr>
            <w:tcW w:w="2890" w:type="pct"/>
            <w:vAlign w:val="bottom"/>
          </w:tcPr>
          <w:p w14:paraId="17EEC072" w14:textId="51056427" w:rsidR="00F41347" w:rsidRDefault="00F41347" w:rsidP="00CF0386">
            <w:pPr>
              <w:jc w:val="center"/>
            </w:pPr>
            <w:r>
              <w:rPr>
                <w:sz w:val="22"/>
              </w:rPr>
              <w:t>д. Старый Кеновай</w:t>
            </w:r>
          </w:p>
        </w:tc>
        <w:tc>
          <w:tcPr>
            <w:tcW w:w="702" w:type="pct"/>
            <w:vAlign w:val="center"/>
          </w:tcPr>
          <w:p w14:paraId="3D598CDD" w14:textId="38441E06" w:rsidR="00F41347" w:rsidRPr="008A15CC" w:rsidRDefault="00F41347" w:rsidP="00CF0386">
            <w:pPr>
              <w:jc w:val="center"/>
            </w:pPr>
            <w:r w:rsidRPr="008A15CC">
              <w:t>тыс. м</w:t>
            </w:r>
            <w:r w:rsidRPr="008A15CC">
              <w:rPr>
                <w:vertAlign w:val="superscript"/>
              </w:rPr>
              <w:t>3</w:t>
            </w:r>
          </w:p>
        </w:tc>
        <w:tc>
          <w:tcPr>
            <w:tcW w:w="731" w:type="pct"/>
            <w:vAlign w:val="center"/>
          </w:tcPr>
          <w:p w14:paraId="2F7DBDA6" w14:textId="612580B2" w:rsidR="00F41347" w:rsidRPr="00DE65E4" w:rsidRDefault="009506CB" w:rsidP="00CF0386">
            <w:pPr>
              <w:jc w:val="center"/>
              <w:rPr>
                <w:sz w:val="22"/>
                <w:szCs w:val="22"/>
              </w:rPr>
            </w:pPr>
            <w:r>
              <w:rPr>
                <w:sz w:val="22"/>
                <w:szCs w:val="22"/>
              </w:rPr>
              <w:t>0,959</w:t>
            </w:r>
          </w:p>
        </w:tc>
        <w:tc>
          <w:tcPr>
            <w:tcW w:w="677" w:type="pct"/>
            <w:vAlign w:val="center"/>
          </w:tcPr>
          <w:p w14:paraId="05E14819" w14:textId="76C705D3" w:rsidR="00F41347" w:rsidRPr="00DE65E4" w:rsidRDefault="009506CB" w:rsidP="00CF0386">
            <w:pPr>
              <w:jc w:val="center"/>
              <w:rPr>
                <w:sz w:val="22"/>
                <w:szCs w:val="22"/>
              </w:rPr>
            </w:pPr>
            <w:r>
              <w:rPr>
                <w:sz w:val="22"/>
                <w:szCs w:val="22"/>
              </w:rPr>
              <w:t>1,055</w:t>
            </w:r>
          </w:p>
        </w:tc>
      </w:tr>
      <w:tr w:rsidR="00F41347" w:rsidRPr="0040142B" w14:paraId="4D59CF19" w14:textId="77777777" w:rsidTr="00CF0386">
        <w:trPr>
          <w:jc w:val="center"/>
        </w:trPr>
        <w:tc>
          <w:tcPr>
            <w:tcW w:w="2890" w:type="pct"/>
            <w:vAlign w:val="bottom"/>
          </w:tcPr>
          <w:p w14:paraId="0A4D6366" w14:textId="56E01E82" w:rsidR="00F41347" w:rsidRDefault="00F41347" w:rsidP="00CF0386">
            <w:pPr>
              <w:jc w:val="center"/>
            </w:pPr>
            <w:r>
              <w:rPr>
                <w:sz w:val="22"/>
              </w:rPr>
              <w:t>д. Чумаки</w:t>
            </w:r>
          </w:p>
        </w:tc>
        <w:tc>
          <w:tcPr>
            <w:tcW w:w="702" w:type="pct"/>
            <w:vAlign w:val="center"/>
          </w:tcPr>
          <w:p w14:paraId="55EAFA20" w14:textId="28409696" w:rsidR="00F41347" w:rsidRPr="008A15CC" w:rsidRDefault="00F41347" w:rsidP="00CF0386">
            <w:pPr>
              <w:jc w:val="center"/>
            </w:pPr>
            <w:r w:rsidRPr="008A15CC">
              <w:t>тыс. м</w:t>
            </w:r>
            <w:r w:rsidRPr="008A15CC">
              <w:rPr>
                <w:vertAlign w:val="superscript"/>
              </w:rPr>
              <w:t>3</w:t>
            </w:r>
          </w:p>
        </w:tc>
        <w:tc>
          <w:tcPr>
            <w:tcW w:w="731" w:type="pct"/>
            <w:vAlign w:val="center"/>
          </w:tcPr>
          <w:p w14:paraId="328A6EB3" w14:textId="4C3775B3" w:rsidR="00F41347" w:rsidRPr="00DE65E4" w:rsidRDefault="009506CB" w:rsidP="00CF0386">
            <w:pPr>
              <w:jc w:val="center"/>
              <w:rPr>
                <w:sz w:val="22"/>
                <w:szCs w:val="22"/>
              </w:rPr>
            </w:pPr>
            <w:r>
              <w:rPr>
                <w:sz w:val="22"/>
                <w:szCs w:val="22"/>
              </w:rPr>
              <w:t>1,028</w:t>
            </w:r>
          </w:p>
        </w:tc>
        <w:tc>
          <w:tcPr>
            <w:tcW w:w="677" w:type="pct"/>
            <w:vAlign w:val="center"/>
          </w:tcPr>
          <w:p w14:paraId="03C5910A" w14:textId="06AB2C39" w:rsidR="00F41347" w:rsidRPr="00DE65E4" w:rsidRDefault="009506CB" w:rsidP="00CF0386">
            <w:pPr>
              <w:jc w:val="center"/>
              <w:rPr>
                <w:sz w:val="22"/>
                <w:szCs w:val="22"/>
              </w:rPr>
            </w:pPr>
            <w:r>
              <w:rPr>
                <w:sz w:val="22"/>
                <w:szCs w:val="22"/>
              </w:rPr>
              <w:t>1,131</w:t>
            </w:r>
          </w:p>
        </w:tc>
      </w:tr>
      <w:tr w:rsidR="00F41347" w:rsidRPr="0040142B" w14:paraId="765F126D" w14:textId="77777777" w:rsidTr="00CF0386">
        <w:trPr>
          <w:jc w:val="center"/>
        </w:trPr>
        <w:tc>
          <w:tcPr>
            <w:tcW w:w="2890" w:type="pct"/>
            <w:vAlign w:val="bottom"/>
          </w:tcPr>
          <w:p w14:paraId="367FAB2A" w14:textId="6EFF421B" w:rsidR="00F41347" w:rsidRDefault="00F41347" w:rsidP="00CF0386">
            <w:pPr>
              <w:jc w:val="center"/>
            </w:pPr>
            <w:r>
              <w:rPr>
                <w:sz w:val="22"/>
              </w:rPr>
              <w:t>д. Шахрово</w:t>
            </w:r>
          </w:p>
        </w:tc>
        <w:tc>
          <w:tcPr>
            <w:tcW w:w="702" w:type="pct"/>
            <w:vAlign w:val="center"/>
          </w:tcPr>
          <w:p w14:paraId="5AD647EB" w14:textId="50DDD122" w:rsidR="00F41347" w:rsidRPr="008A15CC" w:rsidRDefault="00F41347" w:rsidP="00CF0386">
            <w:pPr>
              <w:jc w:val="center"/>
            </w:pPr>
            <w:r w:rsidRPr="008A15CC">
              <w:t>тыс. м</w:t>
            </w:r>
            <w:r w:rsidRPr="008A15CC">
              <w:rPr>
                <w:vertAlign w:val="superscript"/>
              </w:rPr>
              <w:t>3</w:t>
            </w:r>
          </w:p>
        </w:tc>
        <w:tc>
          <w:tcPr>
            <w:tcW w:w="731" w:type="pct"/>
            <w:vAlign w:val="center"/>
          </w:tcPr>
          <w:p w14:paraId="6991DE28" w14:textId="6FCC322A" w:rsidR="00F41347" w:rsidRPr="00DE65E4" w:rsidRDefault="009506CB" w:rsidP="00CF0386">
            <w:pPr>
              <w:jc w:val="center"/>
              <w:rPr>
                <w:sz w:val="22"/>
                <w:szCs w:val="22"/>
              </w:rPr>
            </w:pPr>
            <w:r>
              <w:rPr>
                <w:sz w:val="22"/>
                <w:szCs w:val="22"/>
              </w:rPr>
              <w:t>0,685</w:t>
            </w:r>
          </w:p>
        </w:tc>
        <w:tc>
          <w:tcPr>
            <w:tcW w:w="677" w:type="pct"/>
            <w:vAlign w:val="center"/>
          </w:tcPr>
          <w:p w14:paraId="1C0491EE" w14:textId="07AD5C96" w:rsidR="00F41347" w:rsidRPr="00DE65E4" w:rsidRDefault="009506CB" w:rsidP="00CF0386">
            <w:pPr>
              <w:jc w:val="center"/>
              <w:rPr>
                <w:sz w:val="22"/>
                <w:szCs w:val="22"/>
              </w:rPr>
            </w:pPr>
            <w:r>
              <w:rPr>
                <w:sz w:val="22"/>
                <w:szCs w:val="22"/>
              </w:rPr>
              <w:t>0,754</w:t>
            </w:r>
          </w:p>
        </w:tc>
      </w:tr>
      <w:tr w:rsidR="00F41347" w:rsidRPr="0040142B" w14:paraId="6D0C1850" w14:textId="77777777" w:rsidTr="00CF0386">
        <w:trPr>
          <w:jc w:val="center"/>
        </w:trPr>
        <w:tc>
          <w:tcPr>
            <w:tcW w:w="2890" w:type="pct"/>
            <w:vAlign w:val="bottom"/>
          </w:tcPr>
          <w:p w14:paraId="3852DDED" w14:textId="51525AF0" w:rsidR="00F41347" w:rsidRDefault="00F41347" w:rsidP="00CF0386">
            <w:pPr>
              <w:jc w:val="center"/>
            </w:pPr>
            <w:r>
              <w:rPr>
                <w:sz w:val="22"/>
              </w:rPr>
              <w:t>с. Дёбы</w:t>
            </w:r>
            <w:r w:rsidR="009C6D42">
              <w:rPr>
                <w:sz w:val="22"/>
              </w:rPr>
              <w:t>, д. Зотово</w:t>
            </w:r>
          </w:p>
        </w:tc>
        <w:tc>
          <w:tcPr>
            <w:tcW w:w="702" w:type="pct"/>
            <w:vAlign w:val="center"/>
          </w:tcPr>
          <w:p w14:paraId="5E18B087" w14:textId="68ACDA9E" w:rsidR="00F41347" w:rsidRPr="008A15CC" w:rsidRDefault="00F41347" w:rsidP="00CF0386">
            <w:pPr>
              <w:jc w:val="center"/>
            </w:pPr>
            <w:r w:rsidRPr="008A15CC">
              <w:t>тыс. м</w:t>
            </w:r>
            <w:r w:rsidRPr="008A15CC">
              <w:rPr>
                <w:vertAlign w:val="superscript"/>
              </w:rPr>
              <w:t>3</w:t>
            </w:r>
          </w:p>
        </w:tc>
        <w:tc>
          <w:tcPr>
            <w:tcW w:w="731" w:type="pct"/>
            <w:vAlign w:val="center"/>
          </w:tcPr>
          <w:p w14:paraId="7439064E" w14:textId="2B4C78E1" w:rsidR="00F41347" w:rsidRPr="00DE65E4" w:rsidRDefault="009C6D42" w:rsidP="00CF0386">
            <w:pPr>
              <w:jc w:val="center"/>
              <w:rPr>
                <w:sz w:val="22"/>
                <w:szCs w:val="22"/>
              </w:rPr>
            </w:pPr>
            <w:r>
              <w:rPr>
                <w:sz w:val="22"/>
                <w:szCs w:val="22"/>
              </w:rPr>
              <w:t>8,800</w:t>
            </w:r>
          </w:p>
        </w:tc>
        <w:tc>
          <w:tcPr>
            <w:tcW w:w="677" w:type="pct"/>
            <w:vAlign w:val="center"/>
          </w:tcPr>
          <w:p w14:paraId="4AB3C151" w14:textId="5C888E0C" w:rsidR="00F41347" w:rsidRPr="00DE65E4" w:rsidRDefault="009C6D42" w:rsidP="00CF0386">
            <w:pPr>
              <w:jc w:val="center"/>
              <w:rPr>
                <w:sz w:val="22"/>
                <w:szCs w:val="22"/>
              </w:rPr>
            </w:pPr>
            <w:r>
              <w:rPr>
                <w:sz w:val="22"/>
                <w:szCs w:val="22"/>
              </w:rPr>
              <w:t>9,008</w:t>
            </w:r>
          </w:p>
        </w:tc>
      </w:tr>
      <w:tr w:rsidR="00F41347" w:rsidRPr="0040142B" w14:paraId="035E3F5E" w14:textId="77777777" w:rsidTr="00CF0386">
        <w:trPr>
          <w:jc w:val="center"/>
        </w:trPr>
        <w:tc>
          <w:tcPr>
            <w:tcW w:w="2890" w:type="pct"/>
            <w:vAlign w:val="bottom"/>
          </w:tcPr>
          <w:p w14:paraId="7C9434BD" w14:textId="18571DFF" w:rsidR="00F41347" w:rsidRDefault="00F41347" w:rsidP="00CF0386">
            <w:pPr>
              <w:jc w:val="center"/>
            </w:pPr>
            <w:r>
              <w:rPr>
                <w:sz w:val="22"/>
              </w:rPr>
              <w:t>д. Старый Качкашур</w:t>
            </w:r>
          </w:p>
        </w:tc>
        <w:tc>
          <w:tcPr>
            <w:tcW w:w="702" w:type="pct"/>
            <w:vAlign w:val="center"/>
          </w:tcPr>
          <w:p w14:paraId="5CB82ADF" w14:textId="5A1EBC04" w:rsidR="00F41347" w:rsidRPr="008A15CC" w:rsidRDefault="00F41347" w:rsidP="00CF0386">
            <w:pPr>
              <w:jc w:val="center"/>
            </w:pPr>
            <w:r w:rsidRPr="008A15CC">
              <w:t>тыс. м</w:t>
            </w:r>
            <w:r w:rsidRPr="008A15CC">
              <w:rPr>
                <w:vertAlign w:val="superscript"/>
              </w:rPr>
              <w:t>3</w:t>
            </w:r>
          </w:p>
        </w:tc>
        <w:tc>
          <w:tcPr>
            <w:tcW w:w="731" w:type="pct"/>
            <w:vAlign w:val="center"/>
          </w:tcPr>
          <w:p w14:paraId="2051A2BA" w14:textId="496A6DAD" w:rsidR="00F41347" w:rsidRPr="00DE65E4" w:rsidRDefault="009506CB" w:rsidP="00CF0386">
            <w:pPr>
              <w:jc w:val="center"/>
              <w:rPr>
                <w:sz w:val="22"/>
                <w:szCs w:val="22"/>
              </w:rPr>
            </w:pPr>
            <w:r>
              <w:rPr>
                <w:sz w:val="22"/>
                <w:szCs w:val="22"/>
              </w:rPr>
              <w:t>3,083</w:t>
            </w:r>
          </w:p>
        </w:tc>
        <w:tc>
          <w:tcPr>
            <w:tcW w:w="677" w:type="pct"/>
            <w:vAlign w:val="center"/>
          </w:tcPr>
          <w:p w14:paraId="76DC7AC1" w14:textId="12FE7066" w:rsidR="00F41347" w:rsidRPr="00DE65E4" w:rsidRDefault="009506CB" w:rsidP="00CF0386">
            <w:pPr>
              <w:jc w:val="center"/>
              <w:rPr>
                <w:sz w:val="22"/>
                <w:szCs w:val="22"/>
              </w:rPr>
            </w:pPr>
            <w:r>
              <w:rPr>
                <w:sz w:val="22"/>
                <w:szCs w:val="22"/>
              </w:rPr>
              <w:t>3,391</w:t>
            </w:r>
          </w:p>
        </w:tc>
      </w:tr>
      <w:tr w:rsidR="00F41347" w:rsidRPr="0040142B" w14:paraId="19A5A20E" w14:textId="77777777" w:rsidTr="00CF0386">
        <w:trPr>
          <w:jc w:val="center"/>
        </w:trPr>
        <w:tc>
          <w:tcPr>
            <w:tcW w:w="2890" w:type="pct"/>
            <w:vAlign w:val="bottom"/>
          </w:tcPr>
          <w:p w14:paraId="51B1B95C" w14:textId="61267343" w:rsidR="00F41347" w:rsidRDefault="00F41347" w:rsidP="00CF0386">
            <w:pPr>
              <w:jc w:val="center"/>
            </w:pPr>
            <w:r>
              <w:rPr>
                <w:sz w:val="22"/>
              </w:rPr>
              <w:t>д. Тукташ</w:t>
            </w:r>
          </w:p>
        </w:tc>
        <w:tc>
          <w:tcPr>
            <w:tcW w:w="702" w:type="pct"/>
            <w:vAlign w:val="center"/>
          </w:tcPr>
          <w:p w14:paraId="2A20F1D0" w14:textId="681FC330" w:rsidR="00F41347" w:rsidRPr="008A15CC" w:rsidRDefault="00F41347" w:rsidP="00CF0386">
            <w:pPr>
              <w:jc w:val="center"/>
            </w:pPr>
            <w:r w:rsidRPr="008A15CC">
              <w:t>тыс. м</w:t>
            </w:r>
            <w:r w:rsidRPr="008A15CC">
              <w:rPr>
                <w:vertAlign w:val="superscript"/>
              </w:rPr>
              <w:t>3</w:t>
            </w:r>
          </w:p>
        </w:tc>
        <w:tc>
          <w:tcPr>
            <w:tcW w:w="731" w:type="pct"/>
            <w:vAlign w:val="center"/>
          </w:tcPr>
          <w:p w14:paraId="4CE987E9" w14:textId="462AB7C5" w:rsidR="00F41347" w:rsidRPr="00DE65E4" w:rsidRDefault="009506CB" w:rsidP="00CF0386">
            <w:pPr>
              <w:jc w:val="center"/>
              <w:rPr>
                <w:sz w:val="22"/>
                <w:szCs w:val="22"/>
              </w:rPr>
            </w:pPr>
            <w:r>
              <w:rPr>
                <w:sz w:val="22"/>
                <w:szCs w:val="22"/>
              </w:rPr>
              <w:t>3,974</w:t>
            </w:r>
          </w:p>
        </w:tc>
        <w:tc>
          <w:tcPr>
            <w:tcW w:w="677" w:type="pct"/>
            <w:vAlign w:val="center"/>
          </w:tcPr>
          <w:p w14:paraId="360FDD32" w14:textId="6FD8DBAD" w:rsidR="00F41347" w:rsidRPr="00DE65E4" w:rsidRDefault="009506CB" w:rsidP="00CF0386">
            <w:pPr>
              <w:jc w:val="center"/>
              <w:rPr>
                <w:sz w:val="22"/>
                <w:szCs w:val="22"/>
              </w:rPr>
            </w:pPr>
            <w:r>
              <w:rPr>
                <w:sz w:val="22"/>
                <w:szCs w:val="22"/>
              </w:rPr>
              <w:t>4,371</w:t>
            </w:r>
          </w:p>
        </w:tc>
      </w:tr>
      <w:tr w:rsidR="00F41347" w:rsidRPr="0040142B" w14:paraId="66A9BFC9" w14:textId="77777777" w:rsidTr="00CF0386">
        <w:trPr>
          <w:jc w:val="center"/>
        </w:trPr>
        <w:tc>
          <w:tcPr>
            <w:tcW w:w="2890" w:type="pct"/>
            <w:vAlign w:val="bottom"/>
          </w:tcPr>
          <w:p w14:paraId="0246B33B" w14:textId="1B20B0F3" w:rsidR="00F41347" w:rsidRDefault="00F41347" w:rsidP="00CF0386">
            <w:pPr>
              <w:jc w:val="center"/>
            </w:pPr>
            <w:r>
              <w:rPr>
                <w:sz w:val="22"/>
              </w:rPr>
              <w:t>д. Удмуртский Караул</w:t>
            </w:r>
          </w:p>
        </w:tc>
        <w:tc>
          <w:tcPr>
            <w:tcW w:w="702" w:type="pct"/>
            <w:vAlign w:val="center"/>
          </w:tcPr>
          <w:p w14:paraId="6D567E20" w14:textId="258FEB32" w:rsidR="00F41347" w:rsidRPr="008A15CC" w:rsidRDefault="00F41347" w:rsidP="00CF0386">
            <w:pPr>
              <w:jc w:val="center"/>
            </w:pPr>
            <w:r w:rsidRPr="008A15CC">
              <w:t>тыс. м</w:t>
            </w:r>
            <w:r w:rsidRPr="008A15CC">
              <w:rPr>
                <w:vertAlign w:val="superscript"/>
              </w:rPr>
              <w:t>3</w:t>
            </w:r>
          </w:p>
        </w:tc>
        <w:tc>
          <w:tcPr>
            <w:tcW w:w="731" w:type="pct"/>
            <w:vAlign w:val="center"/>
          </w:tcPr>
          <w:p w14:paraId="2A318B76" w14:textId="6D707741" w:rsidR="00F41347" w:rsidRPr="00DE65E4" w:rsidRDefault="009506CB" w:rsidP="00CF0386">
            <w:pPr>
              <w:jc w:val="center"/>
              <w:rPr>
                <w:sz w:val="22"/>
                <w:szCs w:val="22"/>
              </w:rPr>
            </w:pPr>
            <w:r>
              <w:rPr>
                <w:sz w:val="22"/>
                <w:szCs w:val="22"/>
              </w:rPr>
              <w:t>4,111</w:t>
            </w:r>
          </w:p>
        </w:tc>
        <w:tc>
          <w:tcPr>
            <w:tcW w:w="677" w:type="pct"/>
            <w:vAlign w:val="center"/>
          </w:tcPr>
          <w:p w14:paraId="49C005C2" w14:textId="0E9BD8C0" w:rsidR="00F41347" w:rsidRPr="00DE65E4" w:rsidRDefault="009506CB" w:rsidP="00CF0386">
            <w:pPr>
              <w:jc w:val="center"/>
              <w:rPr>
                <w:sz w:val="22"/>
                <w:szCs w:val="22"/>
              </w:rPr>
            </w:pPr>
            <w:r>
              <w:rPr>
                <w:sz w:val="22"/>
                <w:szCs w:val="22"/>
              </w:rPr>
              <w:t>4,522</w:t>
            </w:r>
          </w:p>
        </w:tc>
      </w:tr>
      <w:tr w:rsidR="00F41347" w:rsidRPr="0040142B" w14:paraId="22C454E8" w14:textId="77777777" w:rsidTr="00CF0386">
        <w:trPr>
          <w:jc w:val="center"/>
        </w:trPr>
        <w:tc>
          <w:tcPr>
            <w:tcW w:w="2890" w:type="pct"/>
            <w:vAlign w:val="bottom"/>
          </w:tcPr>
          <w:p w14:paraId="192F79D5" w14:textId="50312B6D" w:rsidR="00F41347" w:rsidRDefault="00F41347" w:rsidP="00CF0386">
            <w:pPr>
              <w:jc w:val="center"/>
            </w:pPr>
            <w:r>
              <w:rPr>
                <w:sz w:val="22"/>
              </w:rPr>
              <w:t>с. Кокман</w:t>
            </w:r>
          </w:p>
        </w:tc>
        <w:tc>
          <w:tcPr>
            <w:tcW w:w="702" w:type="pct"/>
            <w:vAlign w:val="center"/>
          </w:tcPr>
          <w:p w14:paraId="4D61A4DD" w14:textId="1D3EA014" w:rsidR="00F41347" w:rsidRPr="008A15CC" w:rsidRDefault="00F41347" w:rsidP="00CF0386">
            <w:pPr>
              <w:jc w:val="center"/>
            </w:pPr>
            <w:r w:rsidRPr="008A15CC">
              <w:t>тыс. м</w:t>
            </w:r>
            <w:r w:rsidRPr="008A15CC">
              <w:rPr>
                <w:vertAlign w:val="superscript"/>
              </w:rPr>
              <w:t>3</w:t>
            </w:r>
          </w:p>
        </w:tc>
        <w:tc>
          <w:tcPr>
            <w:tcW w:w="731" w:type="pct"/>
            <w:vAlign w:val="center"/>
          </w:tcPr>
          <w:p w14:paraId="35FE8CE0" w14:textId="2FC61E6A" w:rsidR="00F41347" w:rsidRPr="00DE65E4" w:rsidRDefault="009C6D42" w:rsidP="00CF0386">
            <w:pPr>
              <w:jc w:val="center"/>
              <w:rPr>
                <w:sz w:val="22"/>
                <w:szCs w:val="22"/>
              </w:rPr>
            </w:pPr>
            <w:r>
              <w:rPr>
                <w:sz w:val="22"/>
                <w:szCs w:val="22"/>
              </w:rPr>
              <w:t>9,570</w:t>
            </w:r>
          </w:p>
        </w:tc>
        <w:tc>
          <w:tcPr>
            <w:tcW w:w="677" w:type="pct"/>
            <w:vAlign w:val="center"/>
          </w:tcPr>
          <w:p w14:paraId="016F3802" w14:textId="7DBE378D" w:rsidR="00F41347" w:rsidRPr="00DE65E4" w:rsidRDefault="009C6D42" w:rsidP="00CF0386">
            <w:pPr>
              <w:jc w:val="center"/>
              <w:rPr>
                <w:sz w:val="22"/>
                <w:szCs w:val="22"/>
              </w:rPr>
            </w:pPr>
            <w:r>
              <w:rPr>
                <w:sz w:val="22"/>
                <w:szCs w:val="22"/>
              </w:rPr>
              <w:t>9,517</w:t>
            </w:r>
          </w:p>
        </w:tc>
      </w:tr>
      <w:tr w:rsidR="00F41347" w:rsidRPr="0040142B" w14:paraId="65119968" w14:textId="77777777" w:rsidTr="00CF0386">
        <w:trPr>
          <w:jc w:val="center"/>
        </w:trPr>
        <w:tc>
          <w:tcPr>
            <w:tcW w:w="2890" w:type="pct"/>
            <w:vAlign w:val="bottom"/>
          </w:tcPr>
          <w:p w14:paraId="60FA1A41" w14:textId="095BC393" w:rsidR="00F41347" w:rsidRDefault="00F41347" w:rsidP="00CF0386">
            <w:pPr>
              <w:jc w:val="center"/>
            </w:pPr>
            <w:r>
              <w:rPr>
                <w:sz w:val="22"/>
              </w:rPr>
              <w:t>д. Багыр</w:t>
            </w:r>
          </w:p>
        </w:tc>
        <w:tc>
          <w:tcPr>
            <w:tcW w:w="702" w:type="pct"/>
            <w:vAlign w:val="center"/>
          </w:tcPr>
          <w:p w14:paraId="75CE0A03" w14:textId="068FDA9D" w:rsidR="00F41347" w:rsidRPr="008A15CC" w:rsidRDefault="00F41347" w:rsidP="00CF0386">
            <w:pPr>
              <w:jc w:val="center"/>
            </w:pPr>
            <w:r w:rsidRPr="008A15CC">
              <w:t>тыс. м</w:t>
            </w:r>
            <w:r w:rsidRPr="008A15CC">
              <w:rPr>
                <w:vertAlign w:val="superscript"/>
              </w:rPr>
              <w:t>3</w:t>
            </w:r>
          </w:p>
        </w:tc>
        <w:tc>
          <w:tcPr>
            <w:tcW w:w="731" w:type="pct"/>
            <w:vAlign w:val="center"/>
          </w:tcPr>
          <w:p w14:paraId="7C6307E0" w14:textId="5E89A335" w:rsidR="00F41347" w:rsidRPr="00DE65E4" w:rsidRDefault="009C6D42" w:rsidP="00CF0386">
            <w:pPr>
              <w:jc w:val="center"/>
              <w:rPr>
                <w:sz w:val="22"/>
                <w:szCs w:val="22"/>
              </w:rPr>
            </w:pPr>
            <w:r>
              <w:rPr>
                <w:sz w:val="22"/>
                <w:szCs w:val="22"/>
              </w:rPr>
              <w:t>32,440</w:t>
            </w:r>
          </w:p>
        </w:tc>
        <w:tc>
          <w:tcPr>
            <w:tcW w:w="677" w:type="pct"/>
            <w:vAlign w:val="center"/>
          </w:tcPr>
          <w:p w14:paraId="7E322710" w14:textId="05660A39" w:rsidR="00F41347" w:rsidRPr="00DE65E4" w:rsidRDefault="009C6D42" w:rsidP="00CF0386">
            <w:pPr>
              <w:jc w:val="center"/>
              <w:rPr>
                <w:sz w:val="22"/>
                <w:szCs w:val="22"/>
              </w:rPr>
            </w:pPr>
            <w:r>
              <w:rPr>
                <w:sz w:val="22"/>
                <w:szCs w:val="22"/>
              </w:rPr>
              <w:t>31,476</w:t>
            </w:r>
          </w:p>
        </w:tc>
      </w:tr>
      <w:tr w:rsidR="00F41347" w:rsidRPr="0040142B" w14:paraId="79C11660" w14:textId="77777777" w:rsidTr="00CF0386">
        <w:trPr>
          <w:jc w:val="center"/>
        </w:trPr>
        <w:tc>
          <w:tcPr>
            <w:tcW w:w="2890" w:type="pct"/>
            <w:vAlign w:val="bottom"/>
          </w:tcPr>
          <w:p w14:paraId="6F3709B6" w14:textId="206AA31D" w:rsidR="00F41347" w:rsidRDefault="00F41347" w:rsidP="00CF0386">
            <w:pPr>
              <w:jc w:val="center"/>
            </w:pPr>
            <w:r>
              <w:rPr>
                <w:sz w:val="22"/>
              </w:rPr>
              <w:t>д. Большой Полом</w:t>
            </w:r>
          </w:p>
        </w:tc>
        <w:tc>
          <w:tcPr>
            <w:tcW w:w="702" w:type="pct"/>
            <w:vAlign w:val="center"/>
          </w:tcPr>
          <w:p w14:paraId="2D7C90A4" w14:textId="57C2671D" w:rsidR="00F41347" w:rsidRPr="008A15CC" w:rsidRDefault="00F41347" w:rsidP="00CF0386">
            <w:pPr>
              <w:jc w:val="center"/>
            </w:pPr>
            <w:r w:rsidRPr="008A15CC">
              <w:t>тыс. м</w:t>
            </w:r>
            <w:r w:rsidRPr="008A15CC">
              <w:rPr>
                <w:vertAlign w:val="superscript"/>
              </w:rPr>
              <w:t>3</w:t>
            </w:r>
          </w:p>
        </w:tc>
        <w:tc>
          <w:tcPr>
            <w:tcW w:w="731" w:type="pct"/>
            <w:vAlign w:val="center"/>
          </w:tcPr>
          <w:p w14:paraId="1EC5B16E" w14:textId="1931C5E8" w:rsidR="00F41347" w:rsidRPr="00DE65E4" w:rsidRDefault="009506CB" w:rsidP="00CF0386">
            <w:pPr>
              <w:jc w:val="center"/>
              <w:rPr>
                <w:sz w:val="22"/>
                <w:szCs w:val="22"/>
              </w:rPr>
            </w:pPr>
            <w:r>
              <w:rPr>
                <w:sz w:val="22"/>
                <w:szCs w:val="22"/>
              </w:rPr>
              <w:t>0,617</w:t>
            </w:r>
          </w:p>
        </w:tc>
        <w:tc>
          <w:tcPr>
            <w:tcW w:w="677" w:type="pct"/>
            <w:vAlign w:val="center"/>
          </w:tcPr>
          <w:p w14:paraId="2134983D" w14:textId="25822575" w:rsidR="00F41347" w:rsidRPr="00DE65E4" w:rsidRDefault="009506CB" w:rsidP="00CF0386">
            <w:pPr>
              <w:jc w:val="center"/>
              <w:rPr>
                <w:sz w:val="22"/>
                <w:szCs w:val="22"/>
              </w:rPr>
            </w:pPr>
            <w:r>
              <w:rPr>
                <w:sz w:val="22"/>
                <w:szCs w:val="22"/>
              </w:rPr>
              <w:t>0,679</w:t>
            </w:r>
          </w:p>
        </w:tc>
      </w:tr>
      <w:tr w:rsidR="00F41347" w:rsidRPr="0040142B" w14:paraId="42971261" w14:textId="77777777" w:rsidTr="00CF0386">
        <w:trPr>
          <w:jc w:val="center"/>
        </w:trPr>
        <w:tc>
          <w:tcPr>
            <w:tcW w:w="2890" w:type="pct"/>
            <w:vAlign w:val="bottom"/>
          </w:tcPr>
          <w:p w14:paraId="7F84663E" w14:textId="360058AB" w:rsidR="00F41347" w:rsidRDefault="00F41347" w:rsidP="00CF0386">
            <w:pPr>
              <w:jc w:val="center"/>
            </w:pPr>
            <w:r>
              <w:rPr>
                <w:sz w:val="22"/>
              </w:rPr>
              <w:t>д. Ботаниха</w:t>
            </w:r>
          </w:p>
        </w:tc>
        <w:tc>
          <w:tcPr>
            <w:tcW w:w="702" w:type="pct"/>
            <w:vAlign w:val="center"/>
          </w:tcPr>
          <w:p w14:paraId="15536504" w14:textId="57FAB892" w:rsidR="00F41347" w:rsidRPr="008A15CC" w:rsidRDefault="00F41347" w:rsidP="00CF0386">
            <w:pPr>
              <w:jc w:val="center"/>
            </w:pPr>
            <w:r w:rsidRPr="008A15CC">
              <w:t>тыс. м</w:t>
            </w:r>
            <w:r w:rsidRPr="008A15CC">
              <w:rPr>
                <w:vertAlign w:val="superscript"/>
              </w:rPr>
              <w:t>3</w:t>
            </w:r>
          </w:p>
        </w:tc>
        <w:tc>
          <w:tcPr>
            <w:tcW w:w="731" w:type="pct"/>
            <w:vAlign w:val="center"/>
          </w:tcPr>
          <w:p w14:paraId="3B57141C" w14:textId="0CE3BA9F" w:rsidR="00F41347" w:rsidRPr="00DE65E4" w:rsidRDefault="009506CB" w:rsidP="00CF0386">
            <w:pPr>
              <w:jc w:val="center"/>
              <w:rPr>
                <w:sz w:val="22"/>
                <w:szCs w:val="22"/>
              </w:rPr>
            </w:pPr>
            <w:r>
              <w:rPr>
                <w:sz w:val="22"/>
                <w:szCs w:val="22"/>
              </w:rPr>
              <w:t>4,796</w:t>
            </w:r>
          </w:p>
        </w:tc>
        <w:tc>
          <w:tcPr>
            <w:tcW w:w="677" w:type="pct"/>
            <w:vAlign w:val="center"/>
          </w:tcPr>
          <w:p w14:paraId="16AB3EDB" w14:textId="177B1352" w:rsidR="00F41347" w:rsidRPr="00DE65E4" w:rsidRDefault="009506CB" w:rsidP="00CF0386">
            <w:pPr>
              <w:jc w:val="center"/>
              <w:rPr>
                <w:sz w:val="22"/>
                <w:szCs w:val="22"/>
              </w:rPr>
            </w:pPr>
            <w:r>
              <w:rPr>
                <w:sz w:val="22"/>
                <w:szCs w:val="22"/>
              </w:rPr>
              <w:t>5,276</w:t>
            </w:r>
          </w:p>
        </w:tc>
      </w:tr>
      <w:tr w:rsidR="00F41347" w:rsidRPr="0040142B" w14:paraId="6F8F653D" w14:textId="77777777" w:rsidTr="00CF0386">
        <w:trPr>
          <w:jc w:val="center"/>
        </w:trPr>
        <w:tc>
          <w:tcPr>
            <w:tcW w:w="2890" w:type="pct"/>
            <w:vAlign w:val="bottom"/>
          </w:tcPr>
          <w:p w14:paraId="38A8DD45" w14:textId="46565663" w:rsidR="00F41347" w:rsidRDefault="00F41347" w:rsidP="00CF0386">
            <w:pPr>
              <w:jc w:val="center"/>
            </w:pPr>
            <w:r>
              <w:rPr>
                <w:sz w:val="22"/>
              </w:rPr>
              <w:t>с. Курья</w:t>
            </w:r>
          </w:p>
        </w:tc>
        <w:tc>
          <w:tcPr>
            <w:tcW w:w="702" w:type="pct"/>
            <w:vAlign w:val="center"/>
          </w:tcPr>
          <w:p w14:paraId="413D653A" w14:textId="4887AE9A" w:rsidR="00F41347" w:rsidRPr="008A15CC" w:rsidRDefault="00F41347" w:rsidP="00CF0386">
            <w:pPr>
              <w:jc w:val="center"/>
            </w:pPr>
            <w:r w:rsidRPr="008A15CC">
              <w:t>тыс. м</w:t>
            </w:r>
            <w:r w:rsidRPr="008A15CC">
              <w:rPr>
                <w:vertAlign w:val="superscript"/>
              </w:rPr>
              <w:t>3</w:t>
            </w:r>
          </w:p>
        </w:tc>
        <w:tc>
          <w:tcPr>
            <w:tcW w:w="731" w:type="pct"/>
            <w:vAlign w:val="center"/>
          </w:tcPr>
          <w:p w14:paraId="6B612EA5" w14:textId="16FA19BD" w:rsidR="00F41347" w:rsidRPr="00DE65E4" w:rsidRDefault="009C6D42" w:rsidP="00CF0386">
            <w:pPr>
              <w:jc w:val="center"/>
              <w:rPr>
                <w:sz w:val="22"/>
                <w:szCs w:val="22"/>
              </w:rPr>
            </w:pPr>
            <w:r>
              <w:rPr>
                <w:sz w:val="22"/>
                <w:szCs w:val="22"/>
              </w:rPr>
              <w:t>14,800</w:t>
            </w:r>
          </w:p>
        </w:tc>
        <w:tc>
          <w:tcPr>
            <w:tcW w:w="677" w:type="pct"/>
            <w:vAlign w:val="center"/>
          </w:tcPr>
          <w:p w14:paraId="0A476236" w14:textId="36A2D2B2" w:rsidR="00F41347" w:rsidRPr="00DE65E4" w:rsidRDefault="009C6D42" w:rsidP="00CF0386">
            <w:pPr>
              <w:jc w:val="center"/>
              <w:rPr>
                <w:sz w:val="22"/>
                <w:szCs w:val="22"/>
              </w:rPr>
            </w:pPr>
            <w:r>
              <w:rPr>
                <w:sz w:val="22"/>
                <w:szCs w:val="22"/>
              </w:rPr>
              <w:t>14,860</w:t>
            </w:r>
          </w:p>
        </w:tc>
      </w:tr>
      <w:tr w:rsidR="00F41347" w:rsidRPr="0040142B" w14:paraId="40BD1BED" w14:textId="77777777" w:rsidTr="00CF0386">
        <w:trPr>
          <w:jc w:val="center"/>
        </w:trPr>
        <w:tc>
          <w:tcPr>
            <w:tcW w:w="2890" w:type="pct"/>
            <w:vAlign w:val="bottom"/>
          </w:tcPr>
          <w:p w14:paraId="6B2BDB21" w14:textId="793CEBA1" w:rsidR="00F41347" w:rsidRDefault="00F41347" w:rsidP="00CF0386">
            <w:pPr>
              <w:jc w:val="center"/>
            </w:pPr>
            <w:r>
              <w:rPr>
                <w:sz w:val="22"/>
              </w:rPr>
              <w:t>д. Бараны</w:t>
            </w:r>
          </w:p>
        </w:tc>
        <w:tc>
          <w:tcPr>
            <w:tcW w:w="702" w:type="pct"/>
            <w:vAlign w:val="center"/>
          </w:tcPr>
          <w:p w14:paraId="0C827881" w14:textId="18422390" w:rsidR="00F41347" w:rsidRPr="008A15CC" w:rsidRDefault="00F41347" w:rsidP="00CF0386">
            <w:pPr>
              <w:jc w:val="center"/>
            </w:pPr>
            <w:r w:rsidRPr="008A15CC">
              <w:t>тыс. м</w:t>
            </w:r>
            <w:r w:rsidRPr="008A15CC">
              <w:rPr>
                <w:vertAlign w:val="superscript"/>
              </w:rPr>
              <w:t>3</w:t>
            </w:r>
          </w:p>
        </w:tc>
        <w:tc>
          <w:tcPr>
            <w:tcW w:w="731" w:type="pct"/>
            <w:vAlign w:val="center"/>
          </w:tcPr>
          <w:p w14:paraId="0455958E" w14:textId="66735697" w:rsidR="00F41347" w:rsidRPr="00DE65E4" w:rsidRDefault="009C6D42" w:rsidP="00CF0386">
            <w:pPr>
              <w:jc w:val="center"/>
              <w:rPr>
                <w:sz w:val="22"/>
                <w:szCs w:val="22"/>
              </w:rPr>
            </w:pPr>
            <w:r>
              <w:rPr>
                <w:sz w:val="22"/>
                <w:szCs w:val="22"/>
              </w:rPr>
              <w:t>11,922</w:t>
            </w:r>
          </w:p>
        </w:tc>
        <w:tc>
          <w:tcPr>
            <w:tcW w:w="677" w:type="pct"/>
            <w:vAlign w:val="center"/>
          </w:tcPr>
          <w:p w14:paraId="62570DE6" w14:textId="71CDD2EB" w:rsidR="00F41347" w:rsidRPr="00DE65E4" w:rsidRDefault="009C6D42" w:rsidP="00CF0386">
            <w:pPr>
              <w:jc w:val="center"/>
              <w:rPr>
                <w:sz w:val="22"/>
                <w:szCs w:val="22"/>
              </w:rPr>
            </w:pPr>
            <w:r>
              <w:rPr>
                <w:sz w:val="22"/>
                <w:szCs w:val="22"/>
              </w:rPr>
              <w:t>13,114</w:t>
            </w:r>
          </w:p>
        </w:tc>
      </w:tr>
      <w:tr w:rsidR="00F41347" w:rsidRPr="0040142B" w14:paraId="031FE89F" w14:textId="77777777" w:rsidTr="00CF0386">
        <w:trPr>
          <w:jc w:val="center"/>
        </w:trPr>
        <w:tc>
          <w:tcPr>
            <w:tcW w:w="2890" w:type="pct"/>
            <w:vAlign w:val="bottom"/>
          </w:tcPr>
          <w:p w14:paraId="31E5381A" w14:textId="31286D42" w:rsidR="00F41347" w:rsidRDefault="00F41347" w:rsidP="00CF0386">
            <w:pPr>
              <w:jc w:val="center"/>
            </w:pPr>
            <w:r>
              <w:rPr>
                <w:sz w:val="22"/>
              </w:rPr>
              <w:t>д. Бурово</w:t>
            </w:r>
          </w:p>
        </w:tc>
        <w:tc>
          <w:tcPr>
            <w:tcW w:w="702" w:type="pct"/>
            <w:vAlign w:val="center"/>
          </w:tcPr>
          <w:p w14:paraId="41A61197" w14:textId="3C5B0814" w:rsidR="00F41347" w:rsidRPr="008A15CC" w:rsidRDefault="00F41347" w:rsidP="00CF0386">
            <w:pPr>
              <w:jc w:val="center"/>
            </w:pPr>
            <w:r w:rsidRPr="008A15CC">
              <w:t>тыс. м</w:t>
            </w:r>
            <w:r w:rsidRPr="008A15CC">
              <w:rPr>
                <w:vertAlign w:val="superscript"/>
              </w:rPr>
              <w:t>3</w:t>
            </w:r>
          </w:p>
        </w:tc>
        <w:tc>
          <w:tcPr>
            <w:tcW w:w="731" w:type="pct"/>
            <w:vAlign w:val="center"/>
          </w:tcPr>
          <w:p w14:paraId="1AFDA706" w14:textId="4DC278DE" w:rsidR="00F41347" w:rsidRPr="00DE65E4" w:rsidRDefault="009506CB" w:rsidP="00CF0386">
            <w:pPr>
              <w:jc w:val="center"/>
              <w:rPr>
                <w:sz w:val="22"/>
                <w:szCs w:val="22"/>
              </w:rPr>
            </w:pPr>
            <w:r>
              <w:rPr>
                <w:sz w:val="22"/>
                <w:szCs w:val="22"/>
              </w:rPr>
              <w:t>1,302</w:t>
            </w:r>
          </w:p>
        </w:tc>
        <w:tc>
          <w:tcPr>
            <w:tcW w:w="677" w:type="pct"/>
            <w:vAlign w:val="center"/>
          </w:tcPr>
          <w:p w14:paraId="0FFD4A81" w14:textId="38A3C300" w:rsidR="00F41347" w:rsidRPr="00DE65E4" w:rsidRDefault="009506CB" w:rsidP="00CF0386">
            <w:pPr>
              <w:jc w:val="center"/>
              <w:rPr>
                <w:sz w:val="22"/>
                <w:szCs w:val="22"/>
              </w:rPr>
            </w:pPr>
            <w:r>
              <w:rPr>
                <w:sz w:val="22"/>
                <w:szCs w:val="22"/>
              </w:rPr>
              <w:t>1,432</w:t>
            </w:r>
          </w:p>
        </w:tc>
      </w:tr>
      <w:tr w:rsidR="00F41347" w:rsidRPr="0040142B" w14:paraId="3BAC0EE5" w14:textId="77777777" w:rsidTr="00CF0386">
        <w:trPr>
          <w:jc w:val="center"/>
        </w:trPr>
        <w:tc>
          <w:tcPr>
            <w:tcW w:w="2890" w:type="pct"/>
            <w:vAlign w:val="bottom"/>
          </w:tcPr>
          <w:p w14:paraId="7A2BC040" w14:textId="76F45ADC" w:rsidR="00F41347" w:rsidRDefault="00F41347" w:rsidP="00CF0386">
            <w:pPr>
              <w:jc w:val="center"/>
            </w:pPr>
            <w:r>
              <w:rPr>
                <w:sz w:val="22"/>
              </w:rPr>
              <w:t>д. Вавилово</w:t>
            </w:r>
          </w:p>
        </w:tc>
        <w:tc>
          <w:tcPr>
            <w:tcW w:w="702" w:type="pct"/>
            <w:vAlign w:val="center"/>
          </w:tcPr>
          <w:p w14:paraId="7B7B42B2" w14:textId="0B51CD06" w:rsidR="00F41347" w:rsidRPr="008A15CC" w:rsidRDefault="00F41347" w:rsidP="00CF0386">
            <w:pPr>
              <w:jc w:val="center"/>
            </w:pPr>
            <w:r w:rsidRPr="008A15CC">
              <w:t>тыс. м</w:t>
            </w:r>
            <w:r w:rsidRPr="008A15CC">
              <w:rPr>
                <w:vertAlign w:val="superscript"/>
              </w:rPr>
              <w:t>3</w:t>
            </w:r>
          </w:p>
        </w:tc>
        <w:tc>
          <w:tcPr>
            <w:tcW w:w="731" w:type="pct"/>
            <w:vAlign w:val="center"/>
          </w:tcPr>
          <w:p w14:paraId="42BAA9B7" w14:textId="7D7CB57B" w:rsidR="00F41347" w:rsidRPr="00DE65E4" w:rsidRDefault="009506CB" w:rsidP="00CF0386">
            <w:pPr>
              <w:jc w:val="center"/>
              <w:rPr>
                <w:sz w:val="22"/>
                <w:szCs w:val="22"/>
              </w:rPr>
            </w:pPr>
            <w:r>
              <w:rPr>
                <w:sz w:val="22"/>
                <w:szCs w:val="22"/>
              </w:rPr>
              <w:t>3,152</w:t>
            </w:r>
          </w:p>
        </w:tc>
        <w:tc>
          <w:tcPr>
            <w:tcW w:w="677" w:type="pct"/>
            <w:vAlign w:val="center"/>
          </w:tcPr>
          <w:p w14:paraId="0E0D9F7C" w14:textId="344B31C3" w:rsidR="00F41347" w:rsidRPr="00DE65E4" w:rsidRDefault="009506CB" w:rsidP="00CF0386">
            <w:pPr>
              <w:jc w:val="center"/>
              <w:rPr>
                <w:sz w:val="22"/>
                <w:szCs w:val="22"/>
              </w:rPr>
            </w:pPr>
            <w:r>
              <w:rPr>
                <w:sz w:val="22"/>
                <w:szCs w:val="22"/>
              </w:rPr>
              <w:t>3,467</w:t>
            </w:r>
          </w:p>
        </w:tc>
      </w:tr>
      <w:tr w:rsidR="00F41347" w:rsidRPr="0040142B" w14:paraId="0926CADA" w14:textId="77777777" w:rsidTr="00CF0386">
        <w:trPr>
          <w:jc w:val="center"/>
        </w:trPr>
        <w:tc>
          <w:tcPr>
            <w:tcW w:w="2890" w:type="pct"/>
            <w:vAlign w:val="bottom"/>
          </w:tcPr>
          <w:p w14:paraId="52C43F88" w14:textId="174E9A9E" w:rsidR="00F41347" w:rsidRDefault="00F41347" w:rsidP="00CF0386">
            <w:pPr>
              <w:jc w:val="center"/>
            </w:pPr>
            <w:r>
              <w:rPr>
                <w:sz w:val="22"/>
              </w:rPr>
              <w:t>д. Прохорово</w:t>
            </w:r>
          </w:p>
        </w:tc>
        <w:tc>
          <w:tcPr>
            <w:tcW w:w="702" w:type="pct"/>
            <w:vAlign w:val="center"/>
          </w:tcPr>
          <w:p w14:paraId="4DC6242A" w14:textId="5C3305EB" w:rsidR="00F41347" w:rsidRPr="008A15CC" w:rsidRDefault="00F41347" w:rsidP="00CF0386">
            <w:pPr>
              <w:jc w:val="center"/>
            </w:pPr>
            <w:r w:rsidRPr="008A15CC">
              <w:t>тыс. м</w:t>
            </w:r>
            <w:r w:rsidRPr="008A15CC">
              <w:rPr>
                <w:vertAlign w:val="superscript"/>
              </w:rPr>
              <w:t>3</w:t>
            </w:r>
          </w:p>
        </w:tc>
        <w:tc>
          <w:tcPr>
            <w:tcW w:w="731" w:type="pct"/>
            <w:vAlign w:val="center"/>
          </w:tcPr>
          <w:p w14:paraId="45663E58" w14:textId="43C0C5E7" w:rsidR="00F41347" w:rsidRPr="00DE65E4" w:rsidRDefault="009506CB" w:rsidP="00CF0386">
            <w:pPr>
              <w:jc w:val="center"/>
              <w:rPr>
                <w:sz w:val="22"/>
                <w:szCs w:val="22"/>
              </w:rPr>
            </w:pPr>
            <w:r>
              <w:rPr>
                <w:sz w:val="22"/>
                <w:szCs w:val="22"/>
              </w:rPr>
              <w:t>3,357</w:t>
            </w:r>
          </w:p>
        </w:tc>
        <w:tc>
          <w:tcPr>
            <w:tcW w:w="677" w:type="pct"/>
            <w:vAlign w:val="center"/>
          </w:tcPr>
          <w:p w14:paraId="7E727CB3" w14:textId="5575145F" w:rsidR="00F41347" w:rsidRPr="00DE65E4" w:rsidRDefault="009506CB" w:rsidP="00CF0386">
            <w:pPr>
              <w:jc w:val="center"/>
              <w:rPr>
                <w:sz w:val="22"/>
                <w:szCs w:val="22"/>
              </w:rPr>
            </w:pPr>
            <w:r>
              <w:rPr>
                <w:sz w:val="22"/>
                <w:szCs w:val="22"/>
              </w:rPr>
              <w:t>3,693</w:t>
            </w:r>
          </w:p>
        </w:tc>
      </w:tr>
      <w:tr w:rsidR="00F41347" w:rsidRPr="0040142B" w14:paraId="315BB372" w14:textId="77777777" w:rsidTr="00CF0386">
        <w:trPr>
          <w:jc w:val="center"/>
        </w:trPr>
        <w:tc>
          <w:tcPr>
            <w:tcW w:w="2890" w:type="pct"/>
            <w:vAlign w:val="bottom"/>
          </w:tcPr>
          <w:p w14:paraId="3040CF5C" w14:textId="3D8E5A11" w:rsidR="00F41347" w:rsidRDefault="00F41347" w:rsidP="00CF0386">
            <w:pPr>
              <w:jc w:val="center"/>
            </w:pPr>
            <w:r>
              <w:rPr>
                <w:sz w:val="22"/>
              </w:rPr>
              <w:t>с. Большой Селег</w:t>
            </w:r>
          </w:p>
        </w:tc>
        <w:tc>
          <w:tcPr>
            <w:tcW w:w="702" w:type="pct"/>
            <w:vAlign w:val="center"/>
          </w:tcPr>
          <w:p w14:paraId="415FBECF" w14:textId="2C76DEB1" w:rsidR="00F41347" w:rsidRPr="008A15CC" w:rsidRDefault="00F41347" w:rsidP="00CF0386">
            <w:pPr>
              <w:jc w:val="center"/>
            </w:pPr>
            <w:r w:rsidRPr="008A15CC">
              <w:t>тыс. м</w:t>
            </w:r>
            <w:r w:rsidRPr="008A15CC">
              <w:rPr>
                <w:vertAlign w:val="superscript"/>
              </w:rPr>
              <w:t>3</w:t>
            </w:r>
          </w:p>
        </w:tc>
        <w:tc>
          <w:tcPr>
            <w:tcW w:w="731" w:type="pct"/>
            <w:vAlign w:val="center"/>
          </w:tcPr>
          <w:p w14:paraId="1127E27E" w14:textId="13BA203C" w:rsidR="00F41347" w:rsidRPr="00DE65E4" w:rsidRDefault="009C6D42" w:rsidP="00CF0386">
            <w:pPr>
              <w:jc w:val="center"/>
              <w:rPr>
                <w:sz w:val="22"/>
                <w:szCs w:val="22"/>
              </w:rPr>
            </w:pPr>
            <w:r>
              <w:rPr>
                <w:sz w:val="22"/>
                <w:szCs w:val="22"/>
              </w:rPr>
              <w:t>7,190</w:t>
            </w:r>
          </w:p>
        </w:tc>
        <w:tc>
          <w:tcPr>
            <w:tcW w:w="677" w:type="pct"/>
            <w:vAlign w:val="center"/>
          </w:tcPr>
          <w:p w14:paraId="4228C6B4" w14:textId="1F79D407" w:rsidR="00F41347" w:rsidRPr="00DE65E4" w:rsidRDefault="009C6D42" w:rsidP="00CF0386">
            <w:pPr>
              <w:jc w:val="center"/>
              <w:rPr>
                <w:sz w:val="22"/>
                <w:szCs w:val="22"/>
              </w:rPr>
            </w:pPr>
            <w:r>
              <w:rPr>
                <w:sz w:val="22"/>
                <w:szCs w:val="22"/>
              </w:rPr>
              <w:t>7,509</w:t>
            </w:r>
          </w:p>
        </w:tc>
      </w:tr>
    </w:tbl>
    <w:p w14:paraId="7C21E5E1" w14:textId="77777777" w:rsidR="00CF0386" w:rsidRDefault="00CF0386" w:rsidP="00CF0386">
      <w:pPr>
        <w:pStyle w:val="Aff7"/>
      </w:pPr>
    </w:p>
    <w:p w14:paraId="3B7CEB57" w14:textId="77777777" w:rsidR="00CF0386" w:rsidRPr="008D663D" w:rsidRDefault="00CF0386" w:rsidP="00CF0386">
      <w:pPr>
        <w:pStyle w:val="30"/>
      </w:pPr>
      <w:r w:rsidRPr="008D663D">
        <w:t>3.1</w:t>
      </w:r>
      <w:r>
        <w:t>4</w:t>
      </w:r>
      <w:r w:rsidRPr="008D663D">
        <w:t xml:space="preserve"> 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p>
    <w:p w14:paraId="425D3329" w14:textId="242BD440" w:rsidR="00CF0386" w:rsidRDefault="00CF0386" w:rsidP="00CF0386">
      <w:pPr>
        <w:pStyle w:val="aff5"/>
        <w:ind w:right="0" w:firstLine="567"/>
        <w:contextualSpacing w:val="0"/>
        <w:rPr>
          <w:b w:val="0"/>
        </w:rPr>
      </w:pPr>
      <w:r w:rsidRPr="008D663D">
        <w:rPr>
          <w:b w:val="0"/>
        </w:rPr>
        <w:t>Расчет требуемой мощности водозаборных и очистных со</w:t>
      </w:r>
      <w:r w:rsidR="003D7D28">
        <w:rPr>
          <w:b w:val="0"/>
        </w:rPr>
        <w:t>о</w:t>
      </w:r>
      <w:r w:rsidR="007F4B23">
        <w:rPr>
          <w:b w:val="0"/>
        </w:rPr>
        <w:t>ружений представлен в таблице 18</w:t>
      </w:r>
      <w:r>
        <w:rPr>
          <w:b w:val="0"/>
        </w:rPr>
        <w:t>.</w:t>
      </w:r>
    </w:p>
    <w:p w14:paraId="21D3BD02" w14:textId="77777777" w:rsidR="003D7D28" w:rsidRDefault="003D7D28" w:rsidP="00CF0386">
      <w:pPr>
        <w:pStyle w:val="afc"/>
      </w:pPr>
    </w:p>
    <w:p w14:paraId="3F5434D9" w14:textId="77777777" w:rsidR="007F4B23" w:rsidRDefault="007F4B23" w:rsidP="00CF0386">
      <w:pPr>
        <w:pStyle w:val="afc"/>
      </w:pPr>
    </w:p>
    <w:p w14:paraId="1C7C31F7" w14:textId="77777777" w:rsidR="007F4B23" w:rsidRDefault="007F4B23" w:rsidP="00CF0386">
      <w:pPr>
        <w:pStyle w:val="afc"/>
      </w:pPr>
    </w:p>
    <w:p w14:paraId="63958EFE" w14:textId="77777777" w:rsidR="007F4B23" w:rsidRDefault="007F4B23" w:rsidP="00CF0386">
      <w:pPr>
        <w:pStyle w:val="afc"/>
      </w:pPr>
    </w:p>
    <w:p w14:paraId="2BE06C56" w14:textId="4BEF887E" w:rsidR="00CF0386" w:rsidRPr="008D663D" w:rsidRDefault="00CF0386" w:rsidP="00CF0386">
      <w:pPr>
        <w:pStyle w:val="afc"/>
        <w:rPr>
          <w:b/>
        </w:rPr>
      </w:pPr>
      <w:r w:rsidRPr="008D663D">
        <w:t xml:space="preserve">Таблица </w:t>
      </w:r>
      <w:r w:rsidR="007F4B23">
        <w:t>18</w:t>
      </w:r>
      <w:r w:rsidRPr="008D663D">
        <w:t xml:space="preserve"> - Расчет требуемой мощности водозаборных сооружений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1936"/>
        <w:gridCol w:w="1936"/>
        <w:gridCol w:w="1936"/>
        <w:gridCol w:w="1304"/>
      </w:tblGrid>
      <w:tr w:rsidR="00CF0386" w:rsidRPr="00DE65E4" w14:paraId="4CDA03B9" w14:textId="77777777" w:rsidTr="00CF0386">
        <w:trPr>
          <w:tblHeader/>
        </w:trPr>
        <w:tc>
          <w:tcPr>
            <w:tcW w:w="1492" w:type="pct"/>
            <w:vMerge w:val="restart"/>
            <w:vAlign w:val="center"/>
          </w:tcPr>
          <w:p w14:paraId="5BA8EF90" w14:textId="77777777" w:rsidR="00CF0386" w:rsidRPr="00DE65E4" w:rsidRDefault="00CF0386" w:rsidP="00CF0386">
            <w:pPr>
              <w:jc w:val="center"/>
              <w:rPr>
                <w:sz w:val="20"/>
              </w:rPr>
            </w:pPr>
            <w:r w:rsidRPr="00DE65E4">
              <w:rPr>
                <w:sz w:val="20"/>
                <w:szCs w:val="22"/>
              </w:rPr>
              <w:t>Назначение</w:t>
            </w:r>
          </w:p>
        </w:tc>
        <w:tc>
          <w:tcPr>
            <w:tcW w:w="955" w:type="pct"/>
            <w:vMerge w:val="restart"/>
            <w:vAlign w:val="center"/>
          </w:tcPr>
          <w:p w14:paraId="7AFB5CB9" w14:textId="77777777" w:rsidR="00CF0386" w:rsidRPr="00DE65E4" w:rsidRDefault="00CF0386" w:rsidP="00CF0386">
            <w:pPr>
              <w:jc w:val="center"/>
              <w:rPr>
                <w:sz w:val="20"/>
              </w:rPr>
            </w:pPr>
            <w:r w:rsidRPr="00DE65E4">
              <w:rPr>
                <w:sz w:val="20"/>
                <w:szCs w:val="22"/>
              </w:rPr>
              <w:t>Мощн. сущест. сооруж. куб.м/сут</w:t>
            </w:r>
          </w:p>
          <w:p w14:paraId="18211740" w14:textId="77777777" w:rsidR="00CF0386" w:rsidRPr="00DE65E4" w:rsidRDefault="00CF0386" w:rsidP="00CF0386">
            <w:pPr>
              <w:jc w:val="center"/>
              <w:rPr>
                <w:sz w:val="20"/>
              </w:rPr>
            </w:pPr>
            <w:r w:rsidRPr="00DE65E4">
              <w:rPr>
                <w:sz w:val="20"/>
                <w:szCs w:val="22"/>
              </w:rPr>
              <w:t>тыс.куб.м/год</w:t>
            </w:r>
          </w:p>
        </w:tc>
        <w:tc>
          <w:tcPr>
            <w:tcW w:w="2553" w:type="pct"/>
            <w:gridSpan w:val="3"/>
            <w:vAlign w:val="center"/>
          </w:tcPr>
          <w:p w14:paraId="4885B769" w14:textId="77777777" w:rsidR="00CF0386" w:rsidRPr="00DE65E4" w:rsidRDefault="00CF0386" w:rsidP="00CF0386">
            <w:pPr>
              <w:jc w:val="center"/>
              <w:rPr>
                <w:sz w:val="20"/>
              </w:rPr>
            </w:pPr>
            <w:r w:rsidRPr="00DE65E4">
              <w:rPr>
                <w:sz w:val="20"/>
                <w:szCs w:val="22"/>
              </w:rPr>
              <w:t>Периоды</w:t>
            </w:r>
          </w:p>
        </w:tc>
      </w:tr>
      <w:tr w:rsidR="00CF0386" w:rsidRPr="00DE65E4" w14:paraId="437CA81F" w14:textId="77777777" w:rsidTr="00CF0386">
        <w:trPr>
          <w:tblHeader/>
        </w:trPr>
        <w:tc>
          <w:tcPr>
            <w:tcW w:w="1492" w:type="pct"/>
            <w:vMerge/>
            <w:vAlign w:val="center"/>
          </w:tcPr>
          <w:p w14:paraId="62CD9C1C" w14:textId="77777777" w:rsidR="00CF0386" w:rsidRPr="00DE65E4" w:rsidRDefault="00CF0386" w:rsidP="00CF0386">
            <w:pPr>
              <w:jc w:val="center"/>
              <w:rPr>
                <w:sz w:val="20"/>
              </w:rPr>
            </w:pPr>
          </w:p>
        </w:tc>
        <w:tc>
          <w:tcPr>
            <w:tcW w:w="955" w:type="pct"/>
            <w:vMerge/>
            <w:vAlign w:val="center"/>
          </w:tcPr>
          <w:p w14:paraId="04EAB817" w14:textId="77777777" w:rsidR="00CF0386" w:rsidRPr="00DE65E4" w:rsidRDefault="00CF0386" w:rsidP="00CF0386">
            <w:pPr>
              <w:jc w:val="center"/>
              <w:rPr>
                <w:sz w:val="20"/>
              </w:rPr>
            </w:pPr>
          </w:p>
        </w:tc>
        <w:tc>
          <w:tcPr>
            <w:tcW w:w="2553" w:type="pct"/>
            <w:gridSpan w:val="3"/>
            <w:vAlign w:val="center"/>
          </w:tcPr>
          <w:p w14:paraId="3BA4FCA2" w14:textId="07066BAD" w:rsidR="00CF0386" w:rsidRPr="00DE65E4" w:rsidRDefault="00CF0386" w:rsidP="003D7D28">
            <w:pPr>
              <w:tabs>
                <w:tab w:val="left" w:pos="2661"/>
              </w:tabs>
              <w:jc w:val="center"/>
              <w:rPr>
                <w:sz w:val="20"/>
              </w:rPr>
            </w:pPr>
            <w:r w:rsidRPr="00DE65E4">
              <w:rPr>
                <w:sz w:val="20"/>
                <w:szCs w:val="22"/>
              </w:rPr>
              <w:t>Расчетный срок до 203</w:t>
            </w:r>
            <w:r w:rsidR="003D7D28">
              <w:rPr>
                <w:sz w:val="20"/>
                <w:szCs w:val="22"/>
              </w:rPr>
              <w:t>5</w:t>
            </w:r>
            <w:r w:rsidRPr="00DE65E4">
              <w:rPr>
                <w:sz w:val="20"/>
                <w:szCs w:val="22"/>
              </w:rPr>
              <w:t xml:space="preserve"> г.</w:t>
            </w:r>
          </w:p>
        </w:tc>
      </w:tr>
      <w:tr w:rsidR="00CF0386" w:rsidRPr="00DE65E4" w14:paraId="7F52EC1B" w14:textId="77777777" w:rsidTr="00CF0386">
        <w:trPr>
          <w:tblHeader/>
        </w:trPr>
        <w:tc>
          <w:tcPr>
            <w:tcW w:w="1492" w:type="pct"/>
            <w:vMerge/>
            <w:vAlign w:val="center"/>
          </w:tcPr>
          <w:p w14:paraId="204A7BDD" w14:textId="77777777" w:rsidR="00CF0386" w:rsidRPr="00DE65E4" w:rsidRDefault="00CF0386" w:rsidP="00CF0386">
            <w:pPr>
              <w:jc w:val="center"/>
              <w:rPr>
                <w:sz w:val="20"/>
              </w:rPr>
            </w:pPr>
          </w:p>
        </w:tc>
        <w:tc>
          <w:tcPr>
            <w:tcW w:w="955" w:type="pct"/>
            <w:vMerge/>
            <w:vAlign w:val="center"/>
          </w:tcPr>
          <w:p w14:paraId="647E9584" w14:textId="77777777" w:rsidR="00CF0386" w:rsidRPr="00DE65E4" w:rsidRDefault="00CF0386" w:rsidP="00CF0386">
            <w:pPr>
              <w:jc w:val="center"/>
              <w:rPr>
                <w:sz w:val="20"/>
              </w:rPr>
            </w:pPr>
          </w:p>
        </w:tc>
        <w:tc>
          <w:tcPr>
            <w:tcW w:w="955" w:type="pct"/>
            <w:vMerge w:val="restart"/>
            <w:vAlign w:val="center"/>
          </w:tcPr>
          <w:p w14:paraId="673AC6B0" w14:textId="77777777" w:rsidR="00CF0386" w:rsidRPr="00DE65E4" w:rsidRDefault="00CF0386" w:rsidP="00CF0386">
            <w:pPr>
              <w:jc w:val="center"/>
              <w:rPr>
                <w:sz w:val="20"/>
              </w:rPr>
            </w:pPr>
            <w:r w:rsidRPr="00DE65E4">
              <w:rPr>
                <w:sz w:val="20"/>
                <w:szCs w:val="22"/>
              </w:rPr>
              <w:t>куб.м/сут</w:t>
            </w:r>
          </w:p>
          <w:p w14:paraId="54E530B1" w14:textId="77777777" w:rsidR="00CF0386" w:rsidRPr="00DE65E4" w:rsidRDefault="00CF0386" w:rsidP="00CF0386">
            <w:pPr>
              <w:jc w:val="center"/>
              <w:rPr>
                <w:sz w:val="20"/>
              </w:rPr>
            </w:pPr>
            <w:r w:rsidRPr="00DE65E4">
              <w:rPr>
                <w:sz w:val="20"/>
                <w:szCs w:val="22"/>
              </w:rPr>
              <w:t>тыс.куб.м/год</w:t>
            </w:r>
          </w:p>
        </w:tc>
        <w:tc>
          <w:tcPr>
            <w:tcW w:w="1598" w:type="pct"/>
            <w:gridSpan w:val="2"/>
            <w:vAlign w:val="center"/>
          </w:tcPr>
          <w:p w14:paraId="7789DF92" w14:textId="77777777" w:rsidR="00CF0386" w:rsidRPr="00DE65E4" w:rsidRDefault="00CF0386" w:rsidP="00CF0386">
            <w:pPr>
              <w:jc w:val="center"/>
              <w:rPr>
                <w:sz w:val="20"/>
              </w:rPr>
            </w:pPr>
            <w:r w:rsidRPr="00DE65E4">
              <w:rPr>
                <w:sz w:val="20"/>
                <w:szCs w:val="22"/>
              </w:rPr>
              <w:t>(+) Резерв / (-) дефицит</w:t>
            </w:r>
          </w:p>
        </w:tc>
      </w:tr>
      <w:tr w:rsidR="00CF0386" w:rsidRPr="00DE65E4" w14:paraId="72BA39C1" w14:textId="77777777" w:rsidTr="00CF0386">
        <w:trPr>
          <w:tblHeader/>
        </w:trPr>
        <w:tc>
          <w:tcPr>
            <w:tcW w:w="1492" w:type="pct"/>
            <w:vMerge/>
            <w:vAlign w:val="center"/>
          </w:tcPr>
          <w:p w14:paraId="2B38C29E" w14:textId="77777777" w:rsidR="00CF0386" w:rsidRPr="00DE65E4" w:rsidRDefault="00CF0386" w:rsidP="00CF0386">
            <w:pPr>
              <w:jc w:val="center"/>
              <w:rPr>
                <w:sz w:val="20"/>
              </w:rPr>
            </w:pPr>
          </w:p>
        </w:tc>
        <w:tc>
          <w:tcPr>
            <w:tcW w:w="955" w:type="pct"/>
            <w:vMerge/>
            <w:vAlign w:val="center"/>
          </w:tcPr>
          <w:p w14:paraId="3B8EF626" w14:textId="77777777" w:rsidR="00CF0386" w:rsidRPr="00DE65E4" w:rsidRDefault="00CF0386" w:rsidP="00CF0386">
            <w:pPr>
              <w:jc w:val="center"/>
              <w:rPr>
                <w:sz w:val="20"/>
              </w:rPr>
            </w:pPr>
          </w:p>
        </w:tc>
        <w:tc>
          <w:tcPr>
            <w:tcW w:w="955" w:type="pct"/>
            <w:vMerge/>
            <w:vAlign w:val="center"/>
          </w:tcPr>
          <w:p w14:paraId="7685E5F8" w14:textId="77777777" w:rsidR="00CF0386" w:rsidRPr="00DE65E4" w:rsidRDefault="00CF0386" w:rsidP="00CF0386">
            <w:pPr>
              <w:jc w:val="center"/>
              <w:rPr>
                <w:sz w:val="20"/>
              </w:rPr>
            </w:pPr>
          </w:p>
        </w:tc>
        <w:tc>
          <w:tcPr>
            <w:tcW w:w="955" w:type="pct"/>
            <w:vAlign w:val="center"/>
          </w:tcPr>
          <w:p w14:paraId="09D456F4" w14:textId="77777777" w:rsidR="00CF0386" w:rsidRPr="00DE65E4" w:rsidRDefault="00CF0386" w:rsidP="00CF0386">
            <w:pPr>
              <w:jc w:val="center"/>
              <w:rPr>
                <w:sz w:val="20"/>
              </w:rPr>
            </w:pPr>
            <w:r w:rsidRPr="00DE65E4">
              <w:rPr>
                <w:sz w:val="20"/>
                <w:szCs w:val="22"/>
              </w:rPr>
              <w:t>куб.м/сут</w:t>
            </w:r>
          </w:p>
        </w:tc>
        <w:tc>
          <w:tcPr>
            <w:tcW w:w="643" w:type="pct"/>
            <w:vMerge w:val="restart"/>
            <w:vAlign w:val="center"/>
          </w:tcPr>
          <w:p w14:paraId="32188BDC" w14:textId="77777777" w:rsidR="00CF0386" w:rsidRPr="00DE65E4" w:rsidRDefault="00CF0386" w:rsidP="00CF0386">
            <w:pPr>
              <w:jc w:val="center"/>
              <w:rPr>
                <w:sz w:val="20"/>
              </w:rPr>
            </w:pPr>
            <w:r w:rsidRPr="00DE65E4">
              <w:rPr>
                <w:sz w:val="20"/>
                <w:szCs w:val="22"/>
              </w:rPr>
              <w:t>%</w:t>
            </w:r>
          </w:p>
        </w:tc>
      </w:tr>
      <w:tr w:rsidR="00CF0386" w:rsidRPr="00DE65E4" w14:paraId="0AFD1385" w14:textId="77777777" w:rsidTr="00CF0386">
        <w:trPr>
          <w:tblHeader/>
        </w:trPr>
        <w:tc>
          <w:tcPr>
            <w:tcW w:w="1492" w:type="pct"/>
            <w:vMerge/>
            <w:vAlign w:val="center"/>
          </w:tcPr>
          <w:p w14:paraId="6D46A236" w14:textId="77777777" w:rsidR="00CF0386" w:rsidRPr="00DE65E4" w:rsidRDefault="00CF0386" w:rsidP="00CF0386">
            <w:pPr>
              <w:jc w:val="center"/>
              <w:rPr>
                <w:sz w:val="20"/>
              </w:rPr>
            </w:pPr>
          </w:p>
        </w:tc>
        <w:tc>
          <w:tcPr>
            <w:tcW w:w="955" w:type="pct"/>
            <w:vMerge/>
            <w:vAlign w:val="center"/>
          </w:tcPr>
          <w:p w14:paraId="49C9F09F" w14:textId="77777777" w:rsidR="00CF0386" w:rsidRPr="00DE65E4" w:rsidRDefault="00CF0386" w:rsidP="00CF0386">
            <w:pPr>
              <w:jc w:val="center"/>
              <w:rPr>
                <w:sz w:val="20"/>
              </w:rPr>
            </w:pPr>
          </w:p>
        </w:tc>
        <w:tc>
          <w:tcPr>
            <w:tcW w:w="955" w:type="pct"/>
            <w:vMerge/>
            <w:vAlign w:val="center"/>
          </w:tcPr>
          <w:p w14:paraId="6320D91A" w14:textId="77777777" w:rsidR="00CF0386" w:rsidRPr="00DE65E4" w:rsidRDefault="00CF0386" w:rsidP="00CF0386">
            <w:pPr>
              <w:jc w:val="center"/>
              <w:rPr>
                <w:sz w:val="20"/>
              </w:rPr>
            </w:pPr>
          </w:p>
        </w:tc>
        <w:tc>
          <w:tcPr>
            <w:tcW w:w="955" w:type="pct"/>
            <w:vAlign w:val="center"/>
          </w:tcPr>
          <w:p w14:paraId="7E35B660" w14:textId="77777777" w:rsidR="00CF0386" w:rsidRPr="00DE65E4" w:rsidRDefault="00CF0386" w:rsidP="00CF0386">
            <w:pPr>
              <w:jc w:val="center"/>
              <w:rPr>
                <w:sz w:val="20"/>
              </w:rPr>
            </w:pPr>
            <w:r w:rsidRPr="00DE65E4">
              <w:rPr>
                <w:sz w:val="20"/>
                <w:szCs w:val="22"/>
              </w:rPr>
              <w:t>тыс.куб.м/год</w:t>
            </w:r>
          </w:p>
        </w:tc>
        <w:tc>
          <w:tcPr>
            <w:tcW w:w="643" w:type="pct"/>
            <w:vMerge/>
            <w:vAlign w:val="center"/>
          </w:tcPr>
          <w:p w14:paraId="6DA26B58" w14:textId="77777777" w:rsidR="00CF0386" w:rsidRPr="00DE65E4" w:rsidRDefault="00CF0386" w:rsidP="00CF0386">
            <w:pPr>
              <w:jc w:val="center"/>
              <w:rPr>
                <w:sz w:val="20"/>
              </w:rPr>
            </w:pPr>
          </w:p>
        </w:tc>
      </w:tr>
      <w:tr w:rsidR="00CF0386" w:rsidRPr="00DE65E4" w14:paraId="7483CFF2" w14:textId="77777777" w:rsidTr="00CF0386">
        <w:tc>
          <w:tcPr>
            <w:tcW w:w="5000" w:type="pct"/>
            <w:gridSpan w:val="5"/>
            <w:vAlign w:val="center"/>
          </w:tcPr>
          <w:p w14:paraId="29E2953B" w14:textId="7499B5AF" w:rsidR="00CF0386" w:rsidRPr="003D7D28" w:rsidRDefault="003D7D28" w:rsidP="00CF0386">
            <w:pPr>
              <w:jc w:val="center"/>
              <w:rPr>
                <w:b/>
                <w:sz w:val="22"/>
                <w:szCs w:val="22"/>
              </w:rPr>
            </w:pPr>
            <w:r>
              <w:rPr>
                <w:b/>
                <w:sz w:val="22"/>
                <w:szCs w:val="22"/>
              </w:rPr>
              <w:t>с. Красногорское</w:t>
            </w:r>
          </w:p>
        </w:tc>
      </w:tr>
      <w:tr w:rsidR="00CF0386" w:rsidRPr="00DE65E4" w14:paraId="27C530CF" w14:textId="77777777" w:rsidTr="00CF0386">
        <w:tc>
          <w:tcPr>
            <w:tcW w:w="1492" w:type="pct"/>
            <w:vMerge w:val="restart"/>
            <w:vAlign w:val="center"/>
          </w:tcPr>
          <w:p w14:paraId="7FCD7D1B" w14:textId="77777777" w:rsidR="00CF0386" w:rsidRPr="003D7D28" w:rsidRDefault="00CF0386"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0CAA659B" w14:textId="77777777" w:rsidR="00D960DE" w:rsidRDefault="00890730" w:rsidP="00CF0386">
            <w:pPr>
              <w:jc w:val="center"/>
              <w:rPr>
                <w:sz w:val="22"/>
                <w:szCs w:val="22"/>
              </w:rPr>
            </w:pPr>
            <w:r>
              <w:rPr>
                <w:sz w:val="22"/>
                <w:szCs w:val="22"/>
              </w:rPr>
              <w:t>2148,0</w:t>
            </w:r>
          </w:p>
          <w:p w14:paraId="4A7E30A0" w14:textId="64E5E085" w:rsidR="00890730" w:rsidRPr="003D7D28" w:rsidRDefault="00890730" w:rsidP="00CF0386">
            <w:pPr>
              <w:jc w:val="center"/>
              <w:rPr>
                <w:sz w:val="22"/>
                <w:szCs w:val="22"/>
              </w:rPr>
            </w:pPr>
            <w:r>
              <w:rPr>
                <w:sz w:val="22"/>
                <w:szCs w:val="22"/>
              </w:rPr>
              <w:t>784,02</w:t>
            </w:r>
          </w:p>
        </w:tc>
        <w:tc>
          <w:tcPr>
            <w:tcW w:w="955" w:type="pct"/>
            <w:tcBorders>
              <w:bottom w:val="nil"/>
            </w:tcBorders>
          </w:tcPr>
          <w:p w14:paraId="661C592B" w14:textId="5394B2D5" w:rsidR="00CF0386" w:rsidRPr="003D7D28" w:rsidRDefault="004D03A7" w:rsidP="00CF0386">
            <w:pPr>
              <w:jc w:val="center"/>
              <w:rPr>
                <w:sz w:val="22"/>
                <w:szCs w:val="22"/>
              </w:rPr>
            </w:pPr>
            <w:r>
              <w:rPr>
                <w:sz w:val="22"/>
                <w:szCs w:val="22"/>
              </w:rPr>
              <w:t>519,653</w:t>
            </w:r>
          </w:p>
        </w:tc>
        <w:tc>
          <w:tcPr>
            <w:tcW w:w="955" w:type="pct"/>
            <w:tcBorders>
              <w:bottom w:val="nil"/>
            </w:tcBorders>
            <w:vAlign w:val="center"/>
          </w:tcPr>
          <w:p w14:paraId="6895A7CD" w14:textId="15A84835" w:rsidR="00CF0386" w:rsidRPr="003D7D28" w:rsidRDefault="004D03A7" w:rsidP="00CF0386">
            <w:pPr>
              <w:jc w:val="center"/>
              <w:rPr>
                <w:sz w:val="22"/>
                <w:szCs w:val="22"/>
              </w:rPr>
            </w:pPr>
            <w:r>
              <w:rPr>
                <w:sz w:val="22"/>
                <w:szCs w:val="22"/>
              </w:rPr>
              <w:t>1628,347</w:t>
            </w:r>
          </w:p>
        </w:tc>
        <w:tc>
          <w:tcPr>
            <w:tcW w:w="643" w:type="pct"/>
            <w:vMerge w:val="restart"/>
            <w:vAlign w:val="center"/>
          </w:tcPr>
          <w:p w14:paraId="505353DD" w14:textId="73E6CF46" w:rsidR="00CF0386" w:rsidRPr="003D7D28" w:rsidRDefault="004D03A7" w:rsidP="00CF0386">
            <w:pPr>
              <w:jc w:val="center"/>
              <w:rPr>
                <w:sz w:val="22"/>
                <w:szCs w:val="22"/>
              </w:rPr>
            </w:pPr>
            <w:r>
              <w:rPr>
                <w:sz w:val="22"/>
                <w:szCs w:val="22"/>
              </w:rPr>
              <w:t>75,81</w:t>
            </w:r>
          </w:p>
        </w:tc>
      </w:tr>
      <w:tr w:rsidR="00CF0386" w:rsidRPr="00DE65E4" w14:paraId="5A1E36F9" w14:textId="77777777" w:rsidTr="00CF0386">
        <w:tc>
          <w:tcPr>
            <w:tcW w:w="1492" w:type="pct"/>
            <w:vMerge/>
            <w:vAlign w:val="center"/>
          </w:tcPr>
          <w:p w14:paraId="52EE41C6" w14:textId="00089918" w:rsidR="00CF0386" w:rsidRPr="003D7D28" w:rsidRDefault="00CF0386" w:rsidP="00CF0386">
            <w:pPr>
              <w:jc w:val="center"/>
              <w:rPr>
                <w:sz w:val="22"/>
                <w:szCs w:val="22"/>
              </w:rPr>
            </w:pPr>
          </w:p>
        </w:tc>
        <w:tc>
          <w:tcPr>
            <w:tcW w:w="955" w:type="pct"/>
            <w:vMerge/>
            <w:vAlign w:val="center"/>
          </w:tcPr>
          <w:p w14:paraId="195E3B33" w14:textId="77777777" w:rsidR="00CF0386" w:rsidRPr="003D7D28" w:rsidRDefault="00CF0386" w:rsidP="00CF0386">
            <w:pPr>
              <w:jc w:val="center"/>
              <w:rPr>
                <w:sz w:val="22"/>
                <w:szCs w:val="22"/>
              </w:rPr>
            </w:pPr>
          </w:p>
        </w:tc>
        <w:tc>
          <w:tcPr>
            <w:tcW w:w="955" w:type="pct"/>
            <w:tcBorders>
              <w:top w:val="nil"/>
            </w:tcBorders>
          </w:tcPr>
          <w:p w14:paraId="4F11C714" w14:textId="0A9D76A4" w:rsidR="00CF0386" w:rsidRPr="003D7D28" w:rsidRDefault="004D03A7" w:rsidP="00CF0386">
            <w:pPr>
              <w:jc w:val="center"/>
              <w:rPr>
                <w:sz w:val="22"/>
                <w:szCs w:val="22"/>
              </w:rPr>
            </w:pPr>
            <w:r>
              <w:rPr>
                <w:sz w:val="22"/>
                <w:szCs w:val="22"/>
              </w:rPr>
              <w:t>158,061</w:t>
            </w:r>
          </w:p>
        </w:tc>
        <w:tc>
          <w:tcPr>
            <w:tcW w:w="955" w:type="pct"/>
            <w:tcBorders>
              <w:top w:val="nil"/>
            </w:tcBorders>
            <w:vAlign w:val="center"/>
          </w:tcPr>
          <w:p w14:paraId="780F22E7" w14:textId="78AAAF35" w:rsidR="00CF0386" w:rsidRPr="003D7D28" w:rsidRDefault="004D03A7" w:rsidP="00CF0386">
            <w:pPr>
              <w:jc w:val="center"/>
              <w:rPr>
                <w:sz w:val="22"/>
                <w:szCs w:val="22"/>
              </w:rPr>
            </w:pPr>
            <w:r>
              <w:rPr>
                <w:sz w:val="22"/>
                <w:szCs w:val="22"/>
              </w:rPr>
              <w:t>625,959</w:t>
            </w:r>
          </w:p>
        </w:tc>
        <w:tc>
          <w:tcPr>
            <w:tcW w:w="643" w:type="pct"/>
            <w:vMerge/>
            <w:vAlign w:val="center"/>
          </w:tcPr>
          <w:p w14:paraId="77BAF38C" w14:textId="77777777" w:rsidR="00CF0386" w:rsidRPr="003D7D28" w:rsidRDefault="00CF0386" w:rsidP="00CF0386">
            <w:pPr>
              <w:jc w:val="center"/>
              <w:rPr>
                <w:sz w:val="22"/>
                <w:szCs w:val="22"/>
              </w:rPr>
            </w:pPr>
          </w:p>
        </w:tc>
      </w:tr>
      <w:tr w:rsidR="00CF0386" w:rsidRPr="00DE65E4" w14:paraId="412BA7DB" w14:textId="77777777" w:rsidTr="00CF0386">
        <w:tc>
          <w:tcPr>
            <w:tcW w:w="1492" w:type="pct"/>
            <w:vMerge w:val="restart"/>
            <w:vAlign w:val="center"/>
          </w:tcPr>
          <w:p w14:paraId="542FC4B3" w14:textId="77777777" w:rsidR="00CF0386" w:rsidRPr="003D7D28" w:rsidRDefault="00CF0386" w:rsidP="00CF0386">
            <w:pPr>
              <w:jc w:val="center"/>
              <w:rPr>
                <w:sz w:val="22"/>
                <w:szCs w:val="22"/>
              </w:rPr>
            </w:pPr>
            <w:r w:rsidRPr="003D7D28">
              <w:rPr>
                <w:sz w:val="22"/>
                <w:szCs w:val="22"/>
              </w:rPr>
              <w:t>Собственные нужды, потери</w:t>
            </w:r>
          </w:p>
        </w:tc>
        <w:tc>
          <w:tcPr>
            <w:tcW w:w="955" w:type="pct"/>
            <w:vMerge/>
            <w:vAlign w:val="center"/>
          </w:tcPr>
          <w:p w14:paraId="4799E37D" w14:textId="77777777" w:rsidR="00CF0386" w:rsidRPr="003D7D28" w:rsidRDefault="00CF0386" w:rsidP="00CF0386">
            <w:pPr>
              <w:jc w:val="center"/>
              <w:rPr>
                <w:sz w:val="22"/>
                <w:szCs w:val="22"/>
              </w:rPr>
            </w:pPr>
          </w:p>
        </w:tc>
        <w:tc>
          <w:tcPr>
            <w:tcW w:w="955" w:type="pct"/>
            <w:tcBorders>
              <w:bottom w:val="nil"/>
            </w:tcBorders>
            <w:vAlign w:val="center"/>
          </w:tcPr>
          <w:p w14:paraId="75B911CA" w14:textId="55DD1C36" w:rsidR="00CF0386" w:rsidRPr="003D7D28" w:rsidRDefault="004D03A7" w:rsidP="00CF0386">
            <w:pPr>
              <w:jc w:val="center"/>
              <w:rPr>
                <w:sz w:val="22"/>
                <w:szCs w:val="22"/>
              </w:rPr>
            </w:pPr>
            <w:r>
              <w:rPr>
                <w:sz w:val="22"/>
                <w:szCs w:val="22"/>
              </w:rPr>
              <w:t>110,272</w:t>
            </w:r>
          </w:p>
        </w:tc>
        <w:tc>
          <w:tcPr>
            <w:tcW w:w="955" w:type="pct"/>
            <w:tcBorders>
              <w:bottom w:val="nil"/>
            </w:tcBorders>
            <w:vAlign w:val="center"/>
          </w:tcPr>
          <w:p w14:paraId="57EC7B5A" w14:textId="77777777" w:rsidR="00CF0386" w:rsidRPr="003D7D28" w:rsidRDefault="00CF0386" w:rsidP="00CF0386">
            <w:pPr>
              <w:jc w:val="center"/>
              <w:rPr>
                <w:sz w:val="22"/>
                <w:szCs w:val="22"/>
              </w:rPr>
            </w:pPr>
          </w:p>
        </w:tc>
        <w:tc>
          <w:tcPr>
            <w:tcW w:w="643" w:type="pct"/>
            <w:tcBorders>
              <w:bottom w:val="nil"/>
            </w:tcBorders>
            <w:vAlign w:val="center"/>
          </w:tcPr>
          <w:p w14:paraId="26450709" w14:textId="77777777" w:rsidR="00CF0386" w:rsidRPr="003D7D28" w:rsidRDefault="00CF0386" w:rsidP="00CF0386">
            <w:pPr>
              <w:jc w:val="center"/>
              <w:rPr>
                <w:sz w:val="22"/>
                <w:szCs w:val="22"/>
              </w:rPr>
            </w:pPr>
          </w:p>
        </w:tc>
      </w:tr>
      <w:tr w:rsidR="00CF0386" w:rsidRPr="00DE65E4" w14:paraId="5D0E2AD9" w14:textId="77777777" w:rsidTr="00CF0386">
        <w:tc>
          <w:tcPr>
            <w:tcW w:w="1492" w:type="pct"/>
            <w:vMerge/>
            <w:vAlign w:val="center"/>
          </w:tcPr>
          <w:p w14:paraId="42D35041" w14:textId="77777777" w:rsidR="00CF0386" w:rsidRPr="003D7D28" w:rsidRDefault="00CF0386" w:rsidP="00CF0386">
            <w:pPr>
              <w:jc w:val="center"/>
              <w:rPr>
                <w:sz w:val="22"/>
                <w:szCs w:val="22"/>
              </w:rPr>
            </w:pPr>
          </w:p>
        </w:tc>
        <w:tc>
          <w:tcPr>
            <w:tcW w:w="955" w:type="pct"/>
            <w:vMerge/>
            <w:vAlign w:val="center"/>
          </w:tcPr>
          <w:p w14:paraId="3FBAA355" w14:textId="77777777" w:rsidR="00CF0386" w:rsidRPr="003D7D28" w:rsidRDefault="00CF0386" w:rsidP="00CF0386">
            <w:pPr>
              <w:jc w:val="center"/>
              <w:rPr>
                <w:sz w:val="22"/>
                <w:szCs w:val="22"/>
              </w:rPr>
            </w:pPr>
          </w:p>
        </w:tc>
        <w:tc>
          <w:tcPr>
            <w:tcW w:w="955" w:type="pct"/>
            <w:tcBorders>
              <w:top w:val="nil"/>
              <w:bottom w:val="single" w:sz="4" w:space="0" w:color="auto"/>
            </w:tcBorders>
            <w:vAlign w:val="center"/>
          </w:tcPr>
          <w:p w14:paraId="7618C5EC" w14:textId="1E902B05" w:rsidR="00CF0386" w:rsidRPr="003D7D28" w:rsidRDefault="004D03A7" w:rsidP="00CF0386">
            <w:pPr>
              <w:jc w:val="center"/>
              <w:rPr>
                <w:sz w:val="22"/>
                <w:szCs w:val="22"/>
              </w:rPr>
            </w:pPr>
            <w:r>
              <w:rPr>
                <w:sz w:val="22"/>
                <w:szCs w:val="22"/>
              </w:rPr>
              <w:t>33,541</w:t>
            </w:r>
          </w:p>
        </w:tc>
        <w:tc>
          <w:tcPr>
            <w:tcW w:w="955" w:type="pct"/>
            <w:tcBorders>
              <w:top w:val="nil"/>
              <w:bottom w:val="single" w:sz="4" w:space="0" w:color="auto"/>
            </w:tcBorders>
            <w:vAlign w:val="center"/>
          </w:tcPr>
          <w:p w14:paraId="2F6DEAF8" w14:textId="77777777" w:rsidR="00CF0386" w:rsidRPr="003D7D28" w:rsidRDefault="00CF0386" w:rsidP="00CF0386">
            <w:pPr>
              <w:jc w:val="center"/>
              <w:rPr>
                <w:sz w:val="22"/>
                <w:szCs w:val="22"/>
              </w:rPr>
            </w:pPr>
          </w:p>
        </w:tc>
        <w:tc>
          <w:tcPr>
            <w:tcW w:w="643" w:type="pct"/>
            <w:tcBorders>
              <w:top w:val="nil"/>
            </w:tcBorders>
            <w:vAlign w:val="center"/>
          </w:tcPr>
          <w:p w14:paraId="26DBE5DE" w14:textId="77777777" w:rsidR="00CF0386" w:rsidRPr="003D7D28" w:rsidRDefault="00CF0386" w:rsidP="00CF0386">
            <w:pPr>
              <w:jc w:val="center"/>
              <w:rPr>
                <w:sz w:val="22"/>
                <w:szCs w:val="22"/>
              </w:rPr>
            </w:pPr>
          </w:p>
        </w:tc>
      </w:tr>
      <w:tr w:rsidR="006043EB" w:rsidRPr="00DE65E4" w14:paraId="301C4FED" w14:textId="77777777" w:rsidTr="00CF0386">
        <w:tc>
          <w:tcPr>
            <w:tcW w:w="1492" w:type="pct"/>
            <w:vMerge w:val="restart"/>
            <w:vAlign w:val="center"/>
          </w:tcPr>
          <w:p w14:paraId="038E9F54" w14:textId="77777777" w:rsidR="006043EB" w:rsidRPr="003D7D28" w:rsidRDefault="006043EB" w:rsidP="00CF0386">
            <w:pPr>
              <w:jc w:val="center"/>
              <w:rPr>
                <w:sz w:val="22"/>
                <w:szCs w:val="22"/>
              </w:rPr>
            </w:pPr>
            <w:r w:rsidRPr="003D7D28">
              <w:rPr>
                <w:sz w:val="22"/>
                <w:szCs w:val="22"/>
              </w:rPr>
              <w:t>Реализация потребителю</w:t>
            </w:r>
          </w:p>
        </w:tc>
        <w:tc>
          <w:tcPr>
            <w:tcW w:w="955" w:type="pct"/>
            <w:vMerge/>
            <w:vAlign w:val="center"/>
          </w:tcPr>
          <w:p w14:paraId="1182FA7D" w14:textId="77777777" w:rsidR="006043EB" w:rsidRPr="003D7D28" w:rsidRDefault="006043EB" w:rsidP="00CF0386">
            <w:pPr>
              <w:jc w:val="center"/>
              <w:rPr>
                <w:sz w:val="22"/>
                <w:szCs w:val="22"/>
              </w:rPr>
            </w:pPr>
          </w:p>
        </w:tc>
        <w:tc>
          <w:tcPr>
            <w:tcW w:w="955" w:type="pct"/>
            <w:tcBorders>
              <w:bottom w:val="nil"/>
            </w:tcBorders>
          </w:tcPr>
          <w:p w14:paraId="68D03DE3" w14:textId="1BCF2BC5" w:rsidR="006043EB" w:rsidRPr="003D7D28" w:rsidRDefault="004D03A7" w:rsidP="00CF0386">
            <w:pPr>
              <w:jc w:val="center"/>
              <w:rPr>
                <w:sz w:val="22"/>
                <w:szCs w:val="22"/>
              </w:rPr>
            </w:pPr>
            <w:r>
              <w:rPr>
                <w:sz w:val="22"/>
                <w:szCs w:val="22"/>
              </w:rPr>
              <w:t>409,381</w:t>
            </w:r>
          </w:p>
        </w:tc>
        <w:tc>
          <w:tcPr>
            <w:tcW w:w="955" w:type="pct"/>
            <w:tcBorders>
              <w:bottom w:val="nil"/>
            </w:tcBorders>
            <w:vAlign w:val="center"/>
          </w:tcPr>
          <w:p w14:paraId="17E31B50" w14:textId="47106AFB" w:rsidR="006043EB" w:rsidRPr="003D7D28" w:rsidRDefault="004D03A7" w:rsidP="00CF0386">
            <w:pPr>
              <w:jc w:val="center"/>
              <w:rPr>
                <w:sz w:val="22"/>
                <w:szCs w:val="22"/>
              </w:rPr>
            </w:pPr>
            <w:r>
              <w:rPr>
                <w:sz w:val="22"/>
                <w:szCs w:val="22"/>
              </w:rPr>
              <w:t>1738,619</w:t>
            </w:r>
          </w:p>
        </w:tc>
        <w:tc>
          <w:tcPr>
            <w:tcW w:w="643" w:type="pct"/>
            <w:vMerge w:val="restart"/>
            <w:vAlign w:val="center"/>
          </w:tcPr>
          <w:p w14:paraId="7E9B8A79" w14:textId="5BE4FA38" w:rsidR="006043EB" w:rsidRPr="003D7D28" w:rsidRDefault="004D03A7" w:rsidP="00CF0386">
            <w:pPr>
              <w:jc w:val="center"/>
              <w:rPr>
                <w:sz w:val="22"/>
                <w:szCs w:val="22"/>
              </w:rPr>
            </w:pPr>
            <w:r>
              <w:rPr>
                <w:sz w:val="22"/>
                <w:szCs w:val="22"/>
              </w:rPr>
              <w:t>80,94</w:t>
            </w:r>
          </w:p>
        </w:tc>
      </w:tr>
      <w:tr w:rsidR="006043EB" w:rsidRPr="00DE65E4" w14:paraId="66FDD87F" w14:textId="77777777" w:rsidTr="003D7D28">
        <w:trPr>
          <w:trHeight w:val="349"/>
        </w:trPr>
        <w:tc>
          <w:tcPr>
            <w:tcW w:w="1492" w:type="pct"/>
            <w:vMerge/>
            <w:vAlign w:val="center"/>
          </w:tcPr>
          <w:p w14:paraId="4932F643" w14:textId="77777777" w:rsidR="006043EB" w:rsidRPr="003D7D28" w:rsidRDefault="006043EB" w:rsidP="00CF0386">
            <w:pPr>
              <w:jc w:val="center"/>
              <w:rPr>
                <w:sz w:val="22"/>
                <w:szCs w:val="22"/>
              </w:rPr>
            </w:pPr>
          </w:p>
        </w:tc>
        <w:tc>
          <w:tcPr>
            <w:tcW w:w="955" w:type="pct"/>
            <w:vMerge/>
            <w:vAlign w:val="center"/>
          </w:tcPr>
          <w:p w14:paraId="431E46E6" w14:textId="77777777" w:rsidR="006043EB" w:rsidRPr="003D7D28" w:rsidRDefault="006043EB" w:rsidP="00CF0386">
            <w:pPr>
              <w:jc w:val="center"/>
              <w:rPr>
                <w:sz w:val="22"/>
                <w:szCs w:val="22"/>
              </w:rPr>
            </w:pPr>
          </w:p>
        </w:tc>
        <w:tc>
          <w:tcPr>
            <w:tcW w:w="955" w:type="pct"/>
            <w:tcBorders>
              <w:top w:val="nil"/>
              <w:bottom w:val="single" w:sz="4" w:space="0" w:color="auto"/>
            </w:tcBorders>
          </w:tcPr>
          <w:p w14:paraId="7B92C83B" w14:textId="75CEECF2" w:rsidR="006043EB" w:rsidRPr="003D7D28" w:rsidRDefault="004D03A7" w:rsidP="00CF0386">
            <w:pPr>
              <w:jc w:val="center"/>
              <w:rPr>
                <w:sz w:val="22"/>
                <w:szCs w:val="22"/>
              </w:rPr>
            </w:pPr>
            <w:r>
              <w:rPr>
                <w:sz w:val="22"/>
                <w:szCs w:val="22"/>
              </w:rPr>
              <w:t>124,520</w:t>
            </w:r>
          </w:p>
        </w:tc>
        <w:tc>
          <w:tcPr>
            <w:tcW w:w="955" w:type="pct"/>
            <w:tcBorders>
              <w:top w:val="nil"/>
              <w:bottom w:val="single" w:sz="4" w:space="0" w:color="auto"/>
            </w:tcBorders>
            <w:vAlign w:val="center"/>
          </w:tcPr>
          <w:p w14:paraId="4918881A" w14:textId="7A602AC7" w:rsidR="006043EB" w:rsidRPr="003D7D28" w:rsidRDefault="004D03A7" w:rsidP="00CF0386">
            <w:pPr>
              <w:jc w:val="center"/>
              <w:rPr>
                <w:sz w:val="22"/>
                <w:szCs w:val="22"/>
              </w:rPr>
            </w:pPr>
            <w:r>
              <w:rPr>
                <w:sz w:val="22"/>
                <w:szCs w:val="22"/>
              </w:rPr>
              <w:t>659,500</w:t>
            </w:r>
          </w:p>
        </w:tc>
        <w:tc>
          <w:tcPr>
            <w:tcW w:w="643" w:type="pct"/>
            <w:vMerge/>
            <w:vAlign w:val="center"/>
          </w:tcPr>
          <w:p w14:paraId="4D2A3346" w14:textId="77777777" w:rsidR="006043EB" w:rsidRPr="003D7D28" w:rsidRDefault="006043EB" w:rsidP="00CF0386">
            <w:pPr>
              <w:jc w:val="center"/>
              <w:rPr>
                <w:sz w:val="22"/>
                <w:szCs w:val="22"/>
              </w:rPr>
            </w:pPr>
          </w:p>
        </w:tc>
      </w:tr>
      <w:tr w:rsidR="006043EB" w:rsidRPr="00DE65E4" w14:paraId="47FEE1A5" w14:textId="77777777" w:rsidTr="003D7D28">
        <w:trPr>
          <w:trHeight w:val="349"/>
        </w:trPr>
        <w:tc>
          <w:tcPr>
            <w:tcW w:w="5000" w:type="pct"/>
            <w:gridSpan w:val="5"/>
            <w:vAlign w:val="center"/>
          </w:tcPr>
          <w:p w14:paraId="3EF13EB1" w14:textId="5C6BC9EC" w:rsidR="006043EB" w:rsidRPr="003D7D28" w:rsidRDefault="006043EB" w:rsidP="00CF0386">
            <w:pPr>
              <w:jc w:val="center"/>
              <w:rPr>
                <w:b/>
                <w:sz w:val="22"/>
                <w:szCs w:val="22"/>
              </w:rPr>
            </w:pPr>
            <w:r>
              <w:rPr>
                <w:b/>
                <w:sz w:val="22"/>
                <w:szCs w:val="22"/>
              </w:rPr>
              <w:t>д. Агриколь</w:t>
            </w:r>
          </w:p>
        </w:tc>
      </w:tr>
      <w:tr w:rsidR="006043EB" w:rsidRPr="00DE65E4" w14:paraId="4E67B4DA" w14:textId="77777777" w:rsidTr="003D7D28">
        <w:trPr>
          <w:trHeight w:val="349"/>
        </w:trPr>
        <w:tc>
          <w:tcPr>
            <w:tcW w:w="1492" w:type="pct"/>
            <w:vAlign w:val="center"/>
          </w:tcPr>
          <w:p w14:paraId="4FB8FF78" w14:textId="7700EC92" w:rsidR="006043EB" w:rsidRPr="003D7D28" w:rsidRDefault="006043EB"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63689BC0" w14:textId="77777777" w:rsidR="006043EB" w:rsidRDefault="006043EB" w:rsidP="00CF0386">
            <w:pPr>
              <w:jc w:val="center"/>
              <w:rPr>
                <w:sz w:val="22"/>
                <w:szCs w:val="22"/>
              </w:rPr>
            </w:pPr>
            <w:r>
              <w:rPr>
                <w:sz w:val="22"/>
                <w:szCs w:val="22"/>
              </w:rPr>
              <w:t>267,84</w:t>
            </w:r>
          </w:p>
          <w:p w14:paraId="072D80AE" w14:textId="1743FC4D" w:rsidR="006043EB" w:rsidRPr="003D7D28" w:rsidRDefault="006043EB" w:rsidP="00CF0386">
            <w:pPr>
              <w:jc w:val="center"/>
              <w:rPr>
                <w:sz w:val="22"/>
                <w:szCs w:val="22"/>
              </w:rPr>
            </w:pPr>
            <w:r>
              <w:rPr>
                <w:sz w:val="22"/>
                <w:szCs w:val="22"/>
              </w:rPr>
              <w:t>97,762</w:t>
            </w:r>
          </w:p>
        </w:tc>
        <w:tc>
          <w:tcPr>
            <w:tcW w:w="955" w:type="pct"/>
            <w:tcBorders>
              <w:top w:val="single" w:sz="4" w:space="0" w:color="auto"/>
              <w:bottom w:val="single" w:sz="4" w:space="0" w:color="auto"/>
            </w:tcBorders>
          </w:tcPr>
          <w:p w14:paraId="522DCAB2" w14:textId="77777777" w:rsidR="006043EB" w:rsidRDefault="006043EB" w:rsidP="00CF0386">
            <w:pPr>
              <w:jc w:val="center"/>
              <w:rPr>
                <w:sz w:val="22"/>
                <w:szCs w:val="22"/>
              </w:rPr>
            </w:pPr>
            <w:r>
              <w:rPr>
                <w:sz w:val="22"/>
                <w:szCs w:val="22"/>
              </w:rPr>
              <w:t>133,067</w:t>
            </w:r>
          </w:p>
          <w:p w14:paraId="77AE3DC4" w14:textId="6232FA7D" w:rsidR="006043EB" w:rsidRPr="003D7D28" w:rsidRDefault="006043EB" w:rsidP="00CF0386">
            <w:pPr>
              <w:jc w:val="center"/>
              <w:rPr>
                <w:sz w:val="22"/>
                <w:szCs w:val="22"/>
              </w:rPr>
            </w:pPr>
            <w:r>
              <w:rPr>
                <w:sz w:val="22"/>
                <w:szCs w:val="22"/>
              </w:rPr>
              <w:t>40,475</w:t>
            </w:r>
          </w:p>
        </w:tc>
        <w:tc>
          <w:tcPr>
            <w:tcW w:w="955" w:type="pct"/>
            <w:tcBorders>
              <w:top w:val="single" w:sz="4" w:space="0" w:color="auto"/>
              <w:bottom w:val="single" w:sz="4" w:space="0" w:color="auto"/>
            </w:tcBorders>
            <w:vAlign w:val="center"/>
          </w:tcPr>
          <w:p w14:paraId="579F89E1" w14:textId="77777777" w:rsidR="006043EB" w:rsidRDefault="006043EB" w:rsidP="00CF0386">
            <w:pPr>
              <w:jc w:val="center"/>
              <w:rPr>
                <w:sz w:val="22"/>
                <w:szCs w:val="22"/>
              </w:rPr>
            </w:pPr>
            <w:r>
              <w:rPr>
                <w:sz w:val="22"/>
                <w:szCs w:val="22"/>
              </w:rPr>
              <w:t>134,773</w:t>
            </w:r>
          </w:p>
          <w:p w14:paraId="72848EFF" w14:textId="1E797048" w:rsidR="006043EB" w:rsidRPr="003D7D28" w:rsidRDefault="006043EB" w:rsidP="00CF0386">
            <w:pPr>
              <w:jc w:val="center"/>
              <w:rPr>
                <w:sz w:val="22"/>
                <w:szCs w:val="22"/>
              </w:rPr>
            </w:pPr>
            <w:r>
              <w:rPr>
                <w:sz w:val="22"/>
                <w:szCs w:val="22"/>
              </w:rPr>
              <w:t>57,287</w:t>
            </w:r>
          </w:p>
        </w:tc>
        <w:tc>
          <w:tcPr>
            <w:tcW w:w="643" w:type="pct"/>
            <w:vAlign w:val="center"/>
          </w:tcPr>
          <w:p w14:paraId="626EC425" w14:textId="27328185" w:rsidR="006043EB" w:rsidRPr="003D7D28" w:rsidRDefault="006043EB" w:rsidP="00CF0386">
            <w:pPr>
              <w:jc w:val="center"/>
              <w:rPr>
                <w:sz w:val="22"/>
                <w:szCs w:val="22"/>
              </w:rPr>
            </w:pPr>
            <w:r>
              <w:rPr>
                <w:sz w:val="22"/>
                <w:szCs w:val="22"/>
              </w:rPr>
              <w:t>50,32</w:t>
            </w:r>
          </w:p>
        </w:tc>
      </w:tr>
      <w:tr w:rsidR="006043EB" w:rsidRPr="00DE65E4" w14:paraId="41C0B228" w14:textId="77777777" w:rsidTr="003D7D28">
        <w:trPr>
          <w:trHeight w:val="349"/>
        </w:trPr>
        <w:tc>
          <w:tcPr>
            <w:tcW w:w="1492" w:type="pct"/>
            <w:vAlign w:val="center"/>
          </w:tcPr>
          <w:p w14:paraId="74040951" w14:textId="41C5F41E" w:rsidR="006043EB" w:rsidRPr="003D7D28" w:rsidRDefault="006043EB" w:rsidP="00CF0386">
            <w:pPr>
              <w:jc w:val="center"/>
              <w:rPr>
                <w:sz w:val="22"/>
                <w:szCs w:val="22"/>
              </w:rPr>
            </w:pPr>
            <w:r w:rsidRPr="003D7D28">
              <w:rPr>
                <w:sz w:val="22"/>
                <w:szCs w:val="22"/>
              </w:rPr>
              <w:t>Собственные нужды, потери</w:t>
            </w:r>
          </w:p>
        </w:tc>
        <w:tc>
          <w:tcPr>
            <w:tcW w:w="955" w:type="pct"/>
            <w:vMerge/>
            <w:vAlign w:val="center"/>
          </w:tcPr>
          <w:p w14:paraId="59E66362" w14:textId="77777777" w:rsidR="006043EB" w:rsidRPr="003D7D28" w:rsidRDefault="006043EB" w:rsidP="00CF0386">
            <w:pPr>
              <w:jc w:val="center"/>
              <w:rPr>
                <w:sz w:val="22"/>
                <w:szCs w:val="22"/>
              </w:rPr>
            </w:pPr>
          </w:p>
        </w:tc>
        <w:tc>
          <w:tcPr>
            <w:tcW w:w="955" w:type="pct"/>
            <w:tcBorders>
              <w:top w:val="single" w:sz="4" w:space="0" w:color="auto"/>
              <w:bottom w:val="single" w:sz="4" w:space="0" w:color="auto"/>
            </w:tcBorders>
          </w:tcPr>
          <w:p w14:paraId="767F90EC" w14:textId="77777777" w:rsidR="006043EB" w:rsidRPr="003D7D28" w:rsidRDefault="006043EB" w:rsidP="00CF0386">
            <w:pPr>
              <w:jc w:val="center"/>
              <w:rPr>
                <w:sz w:val="22"/>
                <w:szCs w:val="22"/>
              </w:rPr>
            </w:pPr>
          </w:p>
        </w:tc>
        <w:tc>
          <w:tcPr>
            <w:tcW w:w="955" w:type="pct"/>
            <w:tcBorders>
              <w:top w:val="single" w:sz="4" w:space="0" w:color="auto"/>
              <w:bottom w:val="single" w:sz="4" w:space="0" w:color="auto"/>
            </w:tcBorders>
            <w:vAlign w:val="center"/>
          </w:tcPr>
          <w:p w14:paraId="16E7A446" w14:textId="77777777" w:rsidR="006043EB" w:rsidRPr="003D7D28" w:rsidRDefault="006043EB" w:rsidP="00CF0386">
            <w:pPr>
              <w:jc w:val="center"/>
              <w:rPr>
                <w:sz w:val="22"/>
                <w:szCs w:val="22"/>
              </w:rPr>
            </w:pPr>
          </w:p>
        </w:tc>
        <w:tc>
          <w:tcPr>
            <w:tcW w:w="643" w:type="pct"/>
            <w:vAlign w:val="center"/>
          </w:tcPr>
          <w:p w14:paraId="4F95D2B1" w14:textId="77777777" w:rsidR="006043EB" w:rsidRPr="003D7D28" w:rsidRDefault="006043EB" w:rsidP="00CF0386">
            <w:pPr>
              <w:jc w:val="center"/>
              <w:rPr>
                <w:sz w:val="22"/>
                <w:szCs w:val="22"/>
              </w:rPr>
            </w:pPr>
          </w:p>
        </w:tc>
      </w:tr>
      <w:tr w:rsidR="006043EB" w:rsidRPr="00DE65E4" w14:paraId="7E1A0093" w14:textId="77777777" w:rsidTr="003D7D28">
        <w:trPr>
          <w:trHeight w:val="349"/>
        </w:trPr>
        <w:tc>
          <w:tcPr>
            <w:tcW w:w="1492" w:type="pct"/>
            <w:vAlign w:val="center"/>
          </w:tcPr>
          <w:p w14:paraId="168A800D" w14:textId="67A5389B" w:rsidR="006043EB" w:rsidRPr="003D7D28" w:rsidRDefault="006043EB" w:rsidP="00CF0386">
            <w:pPr>
              <w:jc w:val="center"/>
              <w:rPr>
                <w:sz w:val="22"/>
                <w:szCs w:val="22"/>
              </w:rPr>
            </w:pPr>
            <w:r w:rsidRPr="003D7D28">
              <w:rPr>
                <w:sz w:val="22"/>
                <w:szCs w:val="22"/>
              </w:rPr>
              <w:t>Реализация потребителю</w:t>
            </w:r>
          </w:p>
        </w:tc>
        <w:tc>
          <w:tcPr>
            <w:tcW w:w="955" w:type="pct"/>
            <w:vMerge/>
            <w:vAlign w:val="center"/>
          </w:tcPr>
          <w:p w14:paraId="5A5F3F39" w14:textId="77777777" w:rsidR="006043EB" w:rsidRPr="003D7D28" w:rsidRDefault="006043EB" w:rsidP="00CF0386">
            <w:pPr>
              <w:jc w:val="center"/>
              <w:rPr>
                <w:sz w:val="22"/>
                <w:szCs w:val="22"/>
              </w:rPr>
            </w:pPr>
          </w:p>
        </w:tc>
        <w:tc>
          <w:tcPr>
            <w:tcW w:w="955" w:type="pct"/>
            <w:tcBorders>
              <w:top w:val="single" w:sz="4" w:space="0" w:color="auto"/>
              <w:bottom w:val="single" w:sz="4" w:space="0" w:color="auto"/>
            </w:tcBorders>
          </w:tcPr>
          <w:p w14:paraId="471B6202" w14:textId="77777777" w:rsidR="006043EB" w:rsidRDefault="006043EB" w:rsidP="0081182E">
            <w:pPr>
              <w:jc w:val="center"/>
              <w:rPr>
                <w:sz w:val="22"/>
                <w:szCs w:val="22"/>
              </w:rPr>
            </w:pPr>
            <w:r>
              <w:rPr>
                <w:sz w:val="22"/>
                <w:szCs w:val="22"/>
              </w:rPr>
              <w:t>133,067</w:t>
            </w:r>
          </w:p>
          <w:p w14:paraId="13095902" w14:textId="008BCEE2" w:rsidR="006043EB" w:rsidRPr="003D7D28" w:rsidRDefault="006043EB" w:rsidP="00CF0386">
            <w:pPr>
              <w:jc w:val="center"/>
              <w:rPr>
                <w:sz w:val="22"/>
                <w:szCs w:val="22"/>
              </w:rPr>
            </w:pPr>
            <w:r>
              <w:rPr>
                <w:sz w:val="22"/>
                <w:szCs w:val="22"/>
              </w:rPr>
              <w:t>40,475</w:t>
            </w:r>
          </w:p>
        </w:tc>
        <w:tc>
          <w:tcPr>
            <w:tcW w:w="955" w:type="pct"/>
            <w:tcBorders>
              <w:top w:val="single" w:sz="4" w:space="0" w:color="auto"/>
              <w:bottom w:val="single" w:sz="4" w:space="0" w:color="auto"/>
            </w:tcBorders>
            <w:vAlign w:val="center"/>
          </w:tcPr>
          <w:p w14:paraId="0E8C53A6" w14:textId="77777777" w:rsidR="006043EB" w:rsidRDefault="006043EB" w:rsidP="0081182E">
            <w:pPr>
              <w:jc w:val="center"/>
              <w:rPr>
                <w:sz w:val="22"/>
                <w:szCs w:val="22"/>
              </w:rPr>
            </w:pPr>
            <w:r>
              <w:rPr>
                <w:sz w:val="22"/>
                <w:szCs w:val="22"/>
              </w:rPr>
              <w:t>134,773</w:t>
            </w:r>
          </w:p>
          <w:p w14:paraId="68A85965" w14:textId="3871CCD7" w:rsidR="006043EB" w:rsidRPr="003D7D28" w:rsidRDefault="006043EB" w:rsidP="00CF0386">
            <w:pPr>
              <w:jc w:val="center"/>
              <w:rPr>
                <w:sz w:val="22"/>
                <w:szCs w:val="22"/>
              </w:rPr>
            </w:pPr>
            <w:r>
              <w:rPr>
                <w:sz w:val="22"/>
                <w:szCs w:val="22"/>
              </w:rPr>
              <w:t>57,287</w:t>
            </w:r>
          </w:p>
        </w:tc>
        <w:tc>
          <w:tcPr>
            <w:tcW w:w="643" w:type="pct"/>
            <w:vAlign w:val="center"/>
          </w:tcPr>
          <w:p w14:paraId="1D7A7653" w14:textId="00CC28AB" w:rsidR="006043EB" w:rsidRPr="003D7D28" w:rsidRDefault="006043EB" w:rsidP="00CF0386">
            <w:pPr>
              <w:jc w:val="center"/>
              <w:rPr>
                <w:sz w:val="22"/>
                <w:szCs w:val="22"/>
              </w:rPr>
            </w:pPr>
            <w:r>
              <w:rPr>
                <w:sz w:val="22"/>
                <w:szCs w:val="22"/>
              </w:rPr>
              <w:t>50,32</w:t>
            </w:r>
          </w:p>
        </w:tc>
      </w:tr>
      <w:tr w:rsidR="006043EB" w:rsidRPr="00DE65E4" w14:paraId="43ECA5F9" w14:textId="77777777" w:rsidTr="003D7D28">
        <w:trPr>
          <w:trHeight w:val="349"/>
        </w:trPr>
        <w:tc>
          <w:tcPr>
            <w:tcW w:w="5000" w:type="pct"/>
            <w:gridSpan w:val="5"/>
            <w:vAlign w:val="center"/>
          </w:tcPr>
          <w:p w14:paraId="3FA8A5C7" w14:textId="090EC157" w:rsidR="006043EB" w:rsidRPr="003D7D28" w:rsidRDefault="006043EB" w:rsidP="00CF0386">
            <w:pPr>
              <w:jc w:val="center"/>
              <w:rPr>
                <w:b/>
                <w:sz w:val="22"/>
                <w:szCs w:val="22"/>
              </w:rPr>
            </w:pPr>
            <w:r>
              <w:rPr>
                <w:b/>
                <w:sz w:val="22"/>
                <w:szCs w:val="22"/>
              </w:rPr>
              <w:t>д. Клабуки</w:t>
            </w:r>
          </w:p>
        </w:tc>
      </w:tr>
      <w:tr w:rsidR="006043EB" w:rsidRPr="00DE65E4" w14:paraId="03D492CC" w14:textId="77777777" w:rsidTr="003D7D28">
        <w:trPr>
          <w:trHeight w:val="349"/>
        </w:trPr>
        <w:tc>
          <w:tcPr>
            <w:tcW w:w="1492" w:type="pct"/>
            <w:vAlign w:val="center"/>
          </w:tcPr>
          <w:p w14:paraId="68A823C3" w14:textId="50DD7EAC" w:rsidR="006043EB" w:rsidRPr="003D7D28" w:rsidRDefault="006043EB"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2632D30B" w14:textId="77777777" w:rsidR="006043EB" w:rsidRDefault="006043EB" w:rsidP="00CF0386">
            <w:pPr>
              <w:jc w:val="center"/>
              <w:rPr>
                <w:sz w:val="22"/>
                <w:szCs w:val="22"/>
              </w:rPr>
            </w:pPr>
            <w:r>
              <w:rPr>
                <w:sz w:val="22"/>
                <w:szCs w:val="22"/>
              </w:rPr>
              <w:t>156,0</w:t>
            </w:r>
          </w:p>
          <w:p w14:paraId="1570D5AC" w14:textId="0170912D" w:rsidR="006043EB" w:rsidRPr="003D7D28" w:rsidRDefault="006043EB" w:rsidP="00CF0386">
            <w:pPr>
              <w:jc w:val="center"/>
              <w:rPr>
                <w:sz w:val="22"/>
                <w:szCs w:val="22"/>
              </w:rPr>
            </w:pPr>
            <w:r>
              <w:rPr>
                <w:sz w:val="22"/>
                <w:szCs w:val="22"/>
              </w:rPr>
              <w:t>56,94</w:t>
            </w:r>
          </w:p>
        </w:tc>
        <w:tc>
          <w:tcPr>
            <w:tcW w:w="955" w:type="pct"/>
            <w:tcBorders>
              <w:top w:val="single" w:sz="4" w:space="0" w:color="auto"/>
              <w:bottom w:val="single" w:sz="4" w:space="0" w:color="auto"/>
            </w:tcBorders>
          </w:tcPr>
          <w:p w14:paraId="58C07436" w14:textId="77777777" w:rsidR="006043EB" w:rsidRDefault="006043EB" w:rsidP="00CF0386">
            <w:pPr>
              <w:jc w:val="center"/>
              <w:rPr>
                <w:sz w:val="22"/>
                <w:szCs w:val="22"/>
              </w:rPr>
            </w:pPr>
            <w:r>
              <w:rPr>
                <w:sz w:val="22"/>
                <w:szCs w:val="22"/>
              </w:rPr>
              <w:t>8,177</w:t>
            </w:r>
          </w:p>
          <w:p w14:paraId="24C1D531" w14:textId="5F756D35" w:rsidR="006043EB" w:rsidRPr="003D7D28" w:rsidRDefault="006043EB" w:rsidP="00CF0386">
            <w:pPr>
              <w:jc w:val="center"/>
              <w:rPr>
                <w:sz w:val="22"/>
                <w:szCs w:val="22"/>
              </w:rPr>
            </w:pPr>
            <w:r>
              <w:rPr>
                <w:sz w:val="22"/>
                <w:szCs w:val="22"/>
              </w:rPr>
              <w:t>2,487</w:t>
            </w:r>
          </w:p>
        </w:tc>
        <w:tc>
          <w:tcPr>
            <w:tcW w:w="955" w:type="pct"/>
            <w:tcBorders>
              <w:top w:val="single" w:sz="4" w:space="0" w:color="auto"/>
              <w:bottom w:val="single" w:sz="4" w:space="0" w:color="auto"/>
            </w:tcBorders>
            <w:vAlign w:val="center"/>
          </w:tcPr>
          <w:p w14:paraId="23245B7B" w14:textId="77777777" w:rsidR="006043EB" w:rsidRDefault="006043EB" w:rsidP="00CF0386">
            <w:pPr>
              <w:jc w:val="center"/>
              <w:rPr>
                <w:sz w:val="22"/>
                <w:szCs w:val="22"/>
              </w:rPr>
            </w:pPr>
            <w:r>
              <w:rPr>
                <w:sz w:val="22"/>
                <w:szCs w:val="22"/>
              </w:rPr>
              <w:t>147,823</w:t>
            </w:r>
          </w:p>
          <w:p w14:paraId="3B1C8AFF" w14:textId="44D643F7" w:rsidR="006043EB" w:rsidRPr="003D7D28" w:rsidRDefault="006043EB" w:rsidP="00CF0386">
            <w:pPr>
              <w:jc w:val="center"/>
              <w:rPr>
                <w:sz w:val="22"/>
                <w:szCs w:val="22"/>
              </w:rPr>
            </w:pPr>
            <w:r>
              <w:rPr>
                <w:sz w:val="22"/>
                <w:szCs w:val="22"/>
              </w:rPr>
              <w:t>54,453</w:t>
            </w:r>
          </w:p>
        </w:tc>
        <w:tc>
          <w:tcPr>
            <w:tcW w:w="643" w:type="pct"/>
            <w:vAlign w:val="center"/>
          </w:tcPr>
          <w:p w14:paraId="510D3C71" w14:textId="573B9086" w:rsidR="006043EB" w:rsidRPr="003D7D28" w:rsidRDefault="006043EB" w:rsidP="00CF0386">
            <w:pPr>
              <w:jc w:val="center"/>
              <w:rPr>
                <w:sz w:val="22"/>
                <w:szCs w:val="22"/>
              </w:rPr>
            </w:pPr>
            <w:r>
              <w:rPr>
                <w:sz w:val="22"/>
                <w:szCs w:val="22"/>
              </w:rPr>
              <w:t>94,76</w:t>
            </w:r>
          </w:p>
        </w:tc>
      </w:tr>
      <w:tr w:rsidR="006043EB" w:rsidRPr="00DE65E4" w14:paraId="58BDCE56" w14:textId="77777777" w:rsidTr="003D7D28">
        <w:trPr>
          <w:trHeight w:val="349"/>
        </w:trPr>
        <w:tc>
          <w:tcPr>
            <w:tcW w:w="1492" w:type="pct"/>
            <w:vAlign w:val="center"/>
          </w:tcPr>
          <w:p w14:paraId="0D104420" w14:textId="6A371D8C" w:rsidR="006043EB" w:rsidRPr="003D7D28" w:rsidRDefault="006043EB" w:rsidP="00CF0386">
            <w:pPr>
              <w:jc w:val="center"/>
              <w:rPr>
                <w:sz w:val="22"/>
                <w:szCs w:val="22"/>
              </w:rPr>
            </w:pPr>
            <w:r w:rsidRPr="003D7D28">
              <w:rPr>
                <w:sz w:val="22"/>
                <w:szCs w:val="22"/>
              </w:rPr>
              <w:t>Собственные нужды, потери</w:t>
            </w:r>
          </w:p>
        </w:tc>
        <w:tc>
          <w:tcPr>
            <w:tcW w:w="955" w:type="pct"/>
            <w:vMerge/>
            <w:vAlign w:val="center"/>
          </w:tcPr>
          <w:p w14:paraId="441232F3" w14:textId="77777777" w:rsidR="006043EB" w:rsidRPr="003D7D28" w:rsidRDefault="006043EB" w:rsidP="00CF0386">
            <w:pPr>
              <w:jc w:val="center"/>
              <w:rPr>
                <w:sz w:val="22"/>
                <w:szCs w:val="22"/>
              </w:rPr>
            </w:pPr>
          </w:p>
        </w:tc>
        <w:tc>
          <w:tcPr>
            <w:tcW w:w="955" w:type="pct"/>
            <w:tcBorders>
              <w:top w:val="single" w:sz="4" w:space="0" w:color="auto"/>
              <w:bottom w:val="single" w:sz="4" w:space="0" w:color="auto"/>
            </w:tcBorders>
          </w:tcPr>
          <w:p w14:paraId="09397E61" w14:textId="77777777" w:rsidR="006043EB" w:rsidRPr="003D7D28" w:rsidRDefault="006043EB" w:rsidP="00CF0386">
            <w:pPr>
              <w:jc w:val="center"/>
              <w:rPr>
                <w:sz w:val="22"/>
                <w:szCs w:val="22"/>
              </w:rPr>
            </w:pPr>
          </w:p>
        </w:tc>
        <w:tc>
          <w:tcPr>
            <w:tcW w:w="955" w:type="pct"/>
            <w:tcBorders>
              <w:top w:val="single" w:sz="4" w:space="0" w:color="auto"/>
              <w:bottom w:val="single" w:sz="4" w:space="0" w:color="auto"/>
            </w:tcBorders>
            <w:vAlign w:val="center"/>
          </w:tcPr>
          <w:p w14:paraId="7DB20A81" w14:textId="77777777" w:rsidR="006043EB" w:rsidRPr="003D7D28" w:rsidRDefault="006043EB" w:rsidP="00CF0386">
            <w:pPr>
              <w:jc w:val="center"/>
              <w:rPr>
                <w:sz w:val="22"/>
                <w:szCs w:val="22"/>
              </w:rPr>
            </w:pPr>
          </w:p>
        </w:tc>
        <w:tc>
          <w:tcPr>
            <w:tcW w:w="643" w:type="pct"/>
            <w:vAlign w:val="center"/>
          </w:tcPr>
          <w:p w14:paraId="3249EAB4" w14:textId="77777777" w:rsidR="006043EB" w:rsidRPr="003D7D28" w:rsidRDefault="006043EB" w:rsidP="00CF0386">
            <w:pPr>
              <w:jc w:val="center"/>
              <w:rPr>
                <w:sz w:val="22"/>
                <w:szCs w:val="22"/>
              </w:rPr>
            </w:pPr>
          </w:p>
        </w:tc>
      </w:tr>
      <w:tr w:rsidR="006043EB" w:rsidRPr="00DE65E4" w14:paraId="23CEBCCD" w14:textId="77777777" w:rsidTr="003D7D28">
        <w:trPr>
          <w:trHeight w:val="349"/>
        </w:trPr>
        <w:tc>
          <w:tcPr>
            <w:tcW w:w="1492" w:type="pct"/>
            <w:vAlign w:val="center"/>
          </w:tcPr>
          <w:p w14:paraId="04A19602" w14:textId="3C47B35F" w:rsidR="006043EB" w:rsidRPr="003D7D28" w:rsidRDefault="006043EB" w:rsidP="00CF0386">
            <w:pPr>
              <w:jc w:val="center"/>
              <w:rPr>
                <w:sz w:val="22"/>
                <w:szCs w:val="22"/>
              </w:rPr>
            </w:pPr>
            <w:r w:rsidRPr="003D7D28">
              <w:rPr>
                <w:sz w:val="22"/>
                <w:szCs w:val="22"/>
              </w:rPr>
              <w:t>Реализация потребителю</w:t>
            </w:r>
          </w:p>
        </w:tc>
        <w:tc>
          <w:tcPr>
            <w:tcW w:w="955" w:type="pct"/>
            <w:vMerge/>
            <w:vAlign w:val="center"/>
          </w:tcPr>
          <w:p w14:paraId="46047942" w14:textId="77777777" w:rsidR="006043EB" w:rsidRPr="003D7D28" w:rsidRDefault="006043EB" w:rsidP="00CF0386">
            <w:pPr>
              <w:jc w:val="center"/>
              <w:rPr>
                <w:sz w:val="22"/>
                <w:szCs w:val="22"/>
              </w:rPr>
            </w:pPr>
          </w:p>
        </w:tc>
        <w:tc>
          <w:tcPr>
            <w:tcW w:w="955" w:type="pct"/>
            <w:tcBorders>
              <w:top w:val="single" w:sz="4" w:space="0" w:color="auto"/>
              <w:bottom w:val="single" w:sz="4" w:space="0" w:color="auto"/>
            </w:tcBorders>
          </w:tcPr>
          <w:p w14:paraId="7DAE4200" w14:textId="77777777" w:rsidR="006043EB" w:rsidRDefault="006043EB" w:rsidP="0081182E">
            <w:pPr>
              <w:jc w:val="center"/>
              <w:rPr>
                <w:sz w:val="22"/>
                <w:szCs w:val="22"/>
              </w:rPr>
            </w:pPr>
            <w:r>
              <w:rPr>
                <w:sz w:val="22"/>
                <w:szCs w:val="22"/>
              </w:rPr>
              <w:t>8,177</w:t>
            </w:r>
          </w:p>
          <w:p w14:paraId="34ACAB19" w14:textId="2126EA78" w:rsidR="006043EB" w:rsidRPr="003D7D28" w:rsidRDefault="006043EB" w:rsidP="00CF0386">
            <w:pPr>
              <w:jc w:val="center"/>
              <w:rPr>
                <w:sz w:val="22"/>
                <w:szCs w:val="22"/>
              </w:rPr>
            </w:pPr>
            <w:r>
              <w:rPr>
                <w:sz w:val="22"/>
                <w:szCs w:val="22"/>
              </w:rPr>
              <w:t>2,487</w:t>
            </w:r>
          </w:p>
        </w:tc>
        <w:tc>
          <w:tcPr>
            <w:tcW w:w="955" w:type="pct"/>
            <w:tcBorders>
              <w:top w:val="single" w:sz="4" w:space="0" w:color="auto"/>
              <w:bottom w:val="single" w:sz="4" w:space="0" w:color="auto"/>
            </w:tcBorders>
            <w:vAlign w:val="center"/>
          </w:tcPr>
          <w:p w14:paraId="6CFDC9CB" w14:textId="77777777" w:rsidR="006043EB" w:rsidRDefault="006043EB" w:rsidP="0081182E">
            <w:pPr>
              <w:jc w:val="center"/>
              <w:rPr>
                <w:sz w:val="22"/>
                <w:szCs w:val="22"/>
              </w:rPr>
            </w:pPr>
            <w:r>
              <w:rPr>
                <w:sz w:val="22"/>
                <w:szCs w:val="22"/>
              </w:rPr>
              <w:t>147,823</w:t>
            </w:r>
          </w:p>
          <w:p w14:paraId="5F2CBAEB" w14:textId="5F336688" w:rsidR="006043EB" w:rsidRPr="003D7D28" w:rsidRDefault="006043EB" w:rsidP="00CF0386">
            <w:pPr>
              <w:jc w:val="center"/>
              <w:rPr>
                <w:sz w:val="22"/>
                <w:szCs w:val="22"/>
              </w:rPr>
            </w:pPr>
            <w:r>
              <w:rPr>
                <w:sz w:val="22"/>
                <w:szCs w:val="22"/>
              </w:rPr>
              <w:t>54,453</w:t>
            </w:r>
          </w:p>
        </w:tc>
        <w:tc>
          <w:tcPr>
            <w:tcW w:w="643" w:type="pct"/>
            <w:vAlign w:val="center"/>
          </w:tcPr>
          <w:p w14:paraId="520BA53B" w14:textId="51F15DED" w:rsidR="006043EB" w:rsidRPr="003D7D28" w:rsidRDefault="006043EB" w:rsidP="00CF0386">
            <w:pPr>
              <w:jc w:val="center"/>
              <w:rPr>
                <w:sz w:val="22"/>
                <w:szCs w:val="22"/>
              </w:rPr>
            </w:pPr>
            <w:r>
              <w:rPr>
                <w:sz w:val="22"/>
                <w:szCs w:val="22"/>
              </w:rPr>
              <w:t>94,76</w:t>
            </w:r>
          </w:p>
        </w:tc>
      </w:tr>
      <w:tr w:rsidR="006043EB" w:rsidRPr="00DE65E4" w14:paraId="674ADA18" w14:textId="77777777" w:rsidTr="003D7D28">
        <w:trPr>
          <w:trHeight w:val="349"/>
        </w:trPr>
        <w:tc>
          <w:tcPr>
            <w:tcW w:w="5000" w:type="pct"/>
            <w:gridSpan w:val="5"/>
            <w:vAlign w:val="center"/>
          </w:tcPr>
          <w:p w14:paraId="28F55857" w14:textId="2A8AD788" w:rsidR="006043EB" w:rsidRPr="003D7D28" w:rsidRDefault="006043EB" w:rsidP="00CF0386">
            <w:pPr>
              <w:jc w:val="center"/>
              <w:rPr>
                <w:b/>
                <w:sz w:val="22"/>
                <w:szCs w:val="22"/>
              </w:rPr>
            </w:pPr>
            <w:r>
              <w:rPr>
                <w:b/>
                <w:sz w:val="22"/>
                <w:szCs w:val="22"/>
              </w:rPr>
              <w:t>д. Коровкинцы</w:t>
            </w:r>
          </w:p>
        </w:tc>
      </w:tr>
      <w:tr w:rsidR="006043EB" w:rsidRPr="00DE65E4" w14:paraId="47339399" w14:textId="77777777" w:rsidTr="003D7D28">
        <w:trPr>
          <w:trHeight w:val="349"/>
        </w:trPr>
        <w:tc>
          <w:tcPr>
            <w:tcW w:w="1492" w:type="pct"/>
            <w:vAlign w:val="center"/>
          </w:tcPr>
          <w:p w14:paraId="3D9DB86A" w14:textId="5C025A60" w:rsidR="006043EB" w:rsidRPr="003D7D28" w:rsidRDefault="006043EB"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3F23B9D1" w14:textId="77777777" w:rsidR="006043EB" w:rsidRDefault="006043EB" w:rsidP="00CF0386">
            <w:pPr>
              <w:jc w:val="center"/>
              <w:rPr>
                <w:sz w:val="22"/>
                <w:szCs w:val="22"/>
              </w:rPr>
            </w:pPr>
            <w:r>
              <w:rPr>
                <w:sz w:val="22"/>
                <w:szCs w:val="22"/>
              </w:rPr>
              <w:t>189,6</w:t>
            </w:r>
          </w:p>
          <w:p w14:paraId="66B89159" w14:textId="589C67F5" w:rsidR="006043EB" w:rsidRPr="003D7D28" w:rsidRDefault="006043EB" w:rsidP="00CF0386">
            <w:pPr>
              <w:jc w:val="center"/>
              <w:rPr>
                <w:sz w:val="22"/>
                <w:szCs w:val="22"/>
              </w:rPr>
            </w:pPr>
            <w:r>
              <w:rPr>
                <w:sz w:val="22"/>
                <w:szCs w:val="22"/>
              </w:rPr>
              <w:t>69,204</w:t>
            </w:r>
          </w:p>
        </w:tc>
        <w:tc>
          <w:tcPr>
            <w:tcW w:w="955" w:type="pct"/>
            <w:tcBorders>
              <w:top w:val="single" w:sz="4" w:space="0" w:color="auto"/>
              <w:bottom w:val="single" w:sz="4" w:space="0" w:color="auto"/>
            </w:tcBorders>
          </w:tcPr>
          <w:p w14:paraId="36EB72EE" w14:textId="7BC6F837" w:rsidR="006043EB" w:rsidRDefault="006043EB" w:rsidP="00CF0386">
            <w:pPr>
              <w:jc w:val="center"/>
              <w:rPr>
                <w:sz w:val="22"/>
                <w:szCs w:val="22"/>
              </w:rPr>
            </w:pPr>
            <w:r>
              <w:rPr>
                <w:sz w:val="22"/>
                <w:szCs w:val="22"/>
              </w:rPr>
              <w:t>6,690</w:t>
            </w:r>
          </w:p>
          <w:p w14:paraId="51ACF12D" w14:textId="1B2D4CDB" w:rsidR="006043EB" w:rsidRPr="003D7D28" w:rsidRDefault="006043EB" w:rsidP="00CF0386">
            <w:pPr>
              <w:jc w:val="center"/>
              <w:rPr>
                <w:sz w:val="22"/>
                <w:szCs w:val="22"/>
              </w:rPr>
            </w:pPr>
            <w:r>
              <w:rPr>
                <w:sz w:val="22"/>
                <w:szCs w:val="22"/>
              </w:rPr>
              <w:t>2,035</w:t>
            </w:r>
          </w:p>
        </w:tc>
        <w:tc>
          <w:tcPr>
            <w:tcW w:w="955" w:type="pct"/>
            <w:tcBorders>
              <w:top w:val="single" w:sz="4" w:space="0" w:color="auto"/>
              <w:bottom w:val="single" w:sz="4" w:space="0" w:color="auto"/>
            </w:tcBorders>
            <w:vAlign w:val="center"/>
          </w:tcPr>
          <w:p w14:paraId="1C77AF93" w14:textId="77777777" w:rsidR="006043EB" w:rsidRDefault="00E03690" w:rsidP="00CF0386">
            <w:pPr>
              <w:jc w:val="center"/>
              <w:rPr>
                <w:sz w:val="22"/>
                <w:szCs w:val="22"/>
              </w:rPr>
            </w:pPr>
            <w:r>
              <w:rPr>
                <w:sz w:val="22"/>
                <w:szCs w:val="22"/>
              </w:rPr>
              <w:t>182,910</w:t>
            </w:r>
          </w:p>
          <w:p w14:paraId="72AD3020" w14:textId="3697663B" w:rsidR="00E03690" w:rsidRPr="003D7D28" w:rsidRDefault="00E03690" w:rsidP="00CF0386">
            <w:pPr>
              <w:jc w:val="center"/>
              <w:rPr>
                <w:sz w:val="22"/>
                <w:szCs w:val="22"/>
              </w:rPr>
            </w:pPr>
            <w:r>
              <w:rPr>
                <w:sz w:val="22"/>
                <w:szCs w:val="22"/>
              </w:rPr>
              <w:t>67,169</w:t>
            </w:r>
          </w:p>
        </w:tc>
        <w:tc>
          <w:tcPr>
            <w:tcW w:w="643" w:type="pct"/>
            <w:vAlign w:val="center"/>
          </w:tcPr>
          <w:p w14:paraId="791C2139" w14:textId="2D36701C" w:rsidR="006043EB" w:rsidRPr="003D7D28" w:rsidRDefault="00E03690" w:rsidP="00CF0386">
            <w:pPr>
              <w:jc w:val="center"/>
              <w:rPr>
                <w:sz w:val="22"/>
                <w:szCs w:val="22"/>
              </w:rPr>
            </w:pPr>
            <w:r>
              <w:rPr>
                <w:sz w:val="22"/>
                <w:szCs w:val="22"/>
              </w:rPr>
              <w:t>96,47</w:t>
            </w:r>
          </w:p>
        </w:tc>
      </w:tr>
      <w:tr w:rsidR="006043EB" w:rsidRPr="00DE65E4" w14:paraId="7DA762E3" w14:textId="77777777" w:rsidTr="003D7D28">
        <w:trPr>
          <w:trHeight w:val="349"/>
        </w:trPr>
        <w:tc>
          <w:tcPr>
            <w:tcW w:w="1492" w:type="pct"/>
            <w:vAlign w:val="center"/>
          </w:tcPr>
          <w:p w14:paraId="20B23338" w14:textId="01A4E4CA" w:rsidR="006043EB" w:rsidRPr="003D7D28" w:rsidRDefault="006043EB" w:rsidP="00CF0386">
            <w:pPr>
              <w:jc w:val="center"/>
              <w:rPr>
                <w:sz w:val="22"/>
                <w:szCs w:val="22"/>
              </w:rPr>
            </w:pPr>
            <w:r w:rsidRPr="003D7D28">
              <w:rPr>
                <w:sz w:val="22"/>
                <w:szCs w:val="22"/>
              </w:rPr>
              <w:t>Собственные нужды, потери</w:t>
            </w:r>
          </w:p>
        </w:tc>
        <w:tc>
          <w:tcPr>
            <w:tcW w:w="955" w:type="pct"/>
            <w:vMerge/>
            <w:vAlign w:val="center"/>
          </w:tcPr>
          <w:p w14:paraId="6F63AEA0" w14:textId="77777777" w:rsidR="006043EB" w:rsidRPr="003D7D28" w:rsidRDefault="006043EB" w:rsidP="00CF0386">
            <w:pPr>
              <w:jc w:val="center"/>
              <w:rPr>
                <w:sz w:val="22"/>
                <w:szCs w:val="22"/>
              </w:rPr>
            </w:pPr>
          </w:p>
        </w:tc>
        <w:tc>
          <w:tcPr>
            <w:tcW w:w="955" w:type="pct"/>
            <w:tcBorders>
              <w:top w:val="single" w:sz="4" w:space="0" w:color="auto"/>
              <w:bottom w:val="single" w:sz="4" w:space="0" w:color="auto"/>
            </w:tcBorders>
          </w:tcPr>
          <w:p w14:paraId="5E2F34AC" w14:textId="77777777" w:rsidR="006043EB" w:rsidRPr="003D7D28" w:rsidRDefault="006043EB" w:rsidP="00CF0386">
            <w:pPr>
              <w:jc w:val="center"/>
              <w:rPr>
                <w:sz w:val="22"/>
                <w:szCs w:val="22"/>
              </w:rPr>
            </w:pPr>
          </w:p>
        </w:tc>
        <w:tc>
          <w:tcPr>
            <w:tcW w:w="955" w:type="pct"/>
            <w:tcBorders>
              <w:top w:val="single" w:sz="4" w:space="0" w:color="auto"/>
              <w:bottom w:val="single" w:sz="4" w:space="0" w:color="auto"/>
            </w:tcBorders>
            <w:vAlign w:val="center"/>
          </w:tcPr>
          <w:p w14:paraId="540490C3" w14:textId="77777777" w:rsidR="006043EB" w:rsidRPr="003D7D28" w:rsidRDefault="006043EB" w:rsidP="00CF0386">
            <w:pPr>
              <w:jc w:val="center"/>
              <w:rPr>
                <w:sz w:val="22"/>
                <w:szCs w:val="22"/>
              </w:rPr>
            </w:pPr>
          </w:p>
        </w:tc>
        <w:tc>
          <w:tcPr>
            <w:tcW w:w="643" w:type="pct"/>
            <w:vAlign w:val="center"/>
          </w:tcPr>
          <w:p w14:paraId="4E32605B" w14:textId="77777777" w:rsidR="006043EB" w:rsidRPr="003D7D28" w:rsidRDefault="006043EB" w:rsidP="00CF0386">
            <w:pPr>
              <w:jc w:val="center"/>
              <w:rPr>
                <w:sz w:val="22"/>
                <w:szCs w:val="22"/>
              </w:rPr>
            </w:pPr>
          </w:p>
        </w:tc>
      </w:tr>
      <w:tr w:rsidR="00E03690" w:rsidRPr="00DE65E4" w14:paraId="7BE495AB" w14:textId="77777777" w:rsidTr="003D7D28">
        <w:trPr>
          <w:trHeight w:val="349"/>
        </w:trPr>
        <w:tc>
          <w:tcPr>
            <w:tcW w:w="1492" w:type="pct"/>
            <w:vAlign w:val="center"/>
          </w:tcPr>
          <w:p w14:paraId="1989AAE2" w14:textId="2102FFDA"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516D62DD"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7C8A6E75" w14:textId="77777777" w:rsidR="00E03690" w:rsidRDefault="00E03690" w:rsidP="0081182E">
            <w:pPr>
              <w:jc w:val="center"/>
              <w:rPr>
                <w:sz w:val="22"/>
                <w:szCs w:val="22"/>
              </w:rPr>
            </w:pPr>
            <w:r>
              <w:rPr>
                <w:sz w:val="22"/>
                <w:szCs w:val="22"/>
              </w:rPr>
              <w:t>6,690</w:t>
            </w:r>
          </w:p>
          <w:p w14:paraId="6C768C0D" w14:textId="65BC7FE7" w:rsidR="00E03690" w:rsidRPr="003D7D28" w:rsidRDefault="00E03690" w:rsidP="00CF0386">
            <w:pPr>
              <w:jc w:val="center"/>
              <w:rPr>
                <w:sz w:val="22"/>
                <w:szCs w:val="22"/>
              </w:rPr>
            </w:pPr>
            <w:r>
              <w:rPr>
                <w:sz w:val="22"/>
                <w:szCs w:val="22"/>
              </w:rPr>
              <w:t>2,035</w:t>
            </w:r>
          </w:p>
        </w:tc>
        <w:tc>
          <w:tcPr>
            <w:tcW w:w="955" w:type="pct"/>
            <w:tcBorders>
              <w:top w:val="single" w:sz="4" w:space="0" w:color="auto"/>
              <w:bottom w:val="single" w:sz="4" w:space="0" w:color="auto"/>
            </w:tcBorders>
            <w:vAlign w:val="center"/>
          </w:tcPr>
          <w:p w14:paraId="0B83B56F" w14:textId="77777777" w:rsidR="00E03690" w:rsidRDefault="00E03690" w:rsidP="0081182E">
            <w:pPr>
              <w:jc w:val="center"/>
              <w:rPr>
                <w:sz w:val="22"/>
                <w:szCs w:val="22"/>
              </w:rPr>
            </w:pPr>
            <w:r>
              <w:rPr>
                <w:sz w:val="22"/>
                <w:szCs w:val="22"/>
              </w:rPr>
              <w:t>182,910</w:t>
            </w:r>
          </w:p>
          <w:p w14:paraId="1AE7D1C6" w14:textId="56D4281B" w:rsidR="00E03690" w:rsidRPr="003D7D28" w:rsidRDefault="00E03690" w:rsidP="00CF0386">
            <w:pPr>
              <w:jc w:val="center"/>
              <w:rPr>
                <w:sz w:val="22"/>
                <w:szCs w:val="22"/>
              </w:rPr>
            </w:pPr>
            <w:r>
              <w:rPr>
                <w:sz w:val="22"/>
                <w:szCs w:val="22"/>
              </w:rPr>
              <w:t>67,169</w:t>
            </w:r>
          </w:p>
        </w:tc>
        <w:tc>
          <w:tcPr>
            <w:tcW w:w="643" w:type="pct"/>
            <w:vAlign w:val="center"/>
          </w:tcPr>
          <w:p w14:paraId="4A6766EE" w14:textId="24138A46" w:rsidR="00E03690" w:rsidRPr="003D7D28" w:rsidRDefault="00E03690" w:rsidP="00CF0386">
            <w:pPr>
              <w:jc w:val="center"/>
              <w:rPr>
                <w:sz w:val="22"/>
                <w:szCs w:val="22"/>
              </w:rPr>
            </w:pPr>
            <w:r>
              <w:rPr>
                <w:sz w:val="22"/>
                <w:szCs w:val="22"/>
              </w:rPr>
              <w:t>96,47</w:t>
            </w:r>
          </w:p>
        </w:tc>
      </w:tr>
      <w:tr w:rsidR="00E03690" w:rsidRPr="00DE65E4" w14:paraId="034B8017" w14:textId="77777777" w:rsidTr="003D7D28">
        <w:trPr>
          <w:trHeight w:val="349"/>
        </w:trPr>
        <w:tc>
          <w:tcPr>
            <w:tcW w:w="5000" w:type="pct"/>
            <w:gridSpan w:val="5"/>
            <w:vAlign w:val="center"/>
          </w:tcPr>
          <w:p w14:paraId="26040549" w14:textId="0A6F4D14" w:rsidR="00E03690" w:rsidRPr="003D7D28" w:rsidRDefault="00E03690" w:rsidP="00CF0386">
            <w:pPr>
              <w:jc w:val="center"/>
              <w:rPr>
                <w:b/>
                <w:sz w:val="22"/>
                <w:szCs w:val="22"/>
              </w:rPr>
            </w:pPr>
            <w:r>
              <w:rPr>
                <w:b/>
                <w:sz w:val="22"/>
                <w:szCs w:val="22"/>
              </w:rPr>
              <w:t>д. Малая Игра</w:t>
            </w:r>
          </w:p>
        </w:tc>
      </w:tr>
      <w:tr w:rsidR="00E03690" w:rsidRPr="00DE65E4" w14:paraId="695CF163" w14:textId="77777777" w:rsidTr="003D7D28">
        <w:trPr>
          <w:trHeight w:val="349"/>
        </w:trPr>
        <w:tc>
          <w:tcPr>
            <w:tcW w:w="1492" w:type="pct"/>
            <w:vAlign w:val="center"/>
          </w:tcPr>
          <w:p w14:paraId="027D992C" w14:textId="1394E072"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034D0477" w14:textId="77777777" w:rsidR="00E03690" w:rsidRDefault="00E03690" w:rsidP="00CF0386">
            <w:pPr>
              <w:jc w:val="center"/>
              <w:rPr>
                <w:sz w:val="22"/>
                <w:szCs w:val="22"/>
              </w:rPr>
            </w:pPr>
            <w:r>
              <w:rPr>
                <w:sz w:val="22"/>
                <w:szCs w:val="22"/>
              </w:rPr>
              <w:t>112,32</w:t>
            </w:r>
          </w:p>
          <w:p w14:paraId="2769E3E9" w14:textId="6AFE52E5" w:rsidR="00E03690" w:rsidRPr="003D7D28" w:rsidRDefault="00E03690" w:rsidP="00CF0386">
            <w:pPr>
              <w:jc w:val="center"/>
              <w:rPr>
                <w:sz w:val="22"/>
                <w:szCs w:val="22"/>
              </w:rPr>
            </w:pPr>
            <w:r>
              <w:rPr>
                <w:sz w:val="22"/>
                <w:szCs w:val="22"/>
              </w:rPr>
              <w:t>40,997</w:t>
            </w:r>
          </w:p>
        </w:tc>
        <w:tc>
          <w:tcPr>
            <w:tcW w:w="955" w:type="pct"/>
            <w:tcBorders>
              <w:top w:val="single" w:sz="4" w:space="0" w:color="auto"/>
              <w:bottom w:val="single" w:sz="4" w:space="0" w:color="auto"/>
            </w:tcBorders>
          </w:tcPr>
          <w:p w14:paraId="33EA3AF6" w14:textId="77777777" w:rsidR="00E03690" w:rsidRDefault="00E03690" w:rsidP="00CF0386">
            <w:pPr>
              <w:jc w:val="center"/>
              <w:rPr>
                <w:sz w:val="22"/>
                <w:szCs w:val="22"/>
              </w:rPr>
            </w:pPr>
            <w:r>
              <w:rPr>
                <w:sz w:val="22"/>
                <w:szCs w:val="22"/>
              </w:rPr>
              <w:t>10,408</w:t>
            </w:r>
          </w:p>
          <w:p w14:paraId="24593197" w14:textId="50EE401C" w:rsidR="00E03690" w:rsidRPr="003D7D28" w:rsidRDefault="00E03690" w:rsidP="00CF0386">
            <w:pPr>
              <w:jc w:val="center"/>
              <w:rPr>
                <w:sz w:val="22"/>
                <w:szCs w:val="22"/>
              </w:rPr>
            </w:pPr>
            <w:r>
              <w:rPr>
                <w:sz w:val="22"/>
                <w:szCs w:val="22"/>
              </w:rPr>
              <w:t>3,166</w:t>
            </w:r>
          </w:p>
        </w:tc>
        <w:tc>
          <w:tcPr>
            <w:tcW w:w="955" w:type="pct"/>
            <w:tcBorders>
              <w:top w:val="single" w:sz="4" w:space="0" w:color="auto"/>
              <w:bottom w:val="single" w:sz="4" w:space="0" w:color="auto"/>
            </w:tcBorders>
            <w:vAlign w:val="center"/>
          </w:tcPr>
          <w:p w14:paraId="4BE9BD4C" w14:textId="77777777" w:rsidR="00E03690" w:rsidRDefault="00E03690" w:rsidP="00CF0386">
            <w:pPr>
              <w:jc w:val="center"/>
              <w:rPr>
                <w:sz w:val="22"/>
                <w:szCs w:val="22"/>
              </w:rPr>
            </w:pPr>
            <w:r>
              <w:rPr>
                <w:sz w:val="22"/>
                <w:szCs w:val="22"/>
              </w:rPr>
              <w:t>101,912</w:t>
            </w:r>
          </w:p>
          <w:p w14:paraId="0CD038CA" w14:textId="610FFC2D" w:rsidR="00E03690" w:rsidRPr="003D7D28" w:rsidRDefault="00E03690" w:rsidP="00CF0386">
            <w:pPr>
              <w:jc w:val="center"/>
              <w:rPr>
                <w:sz w:val="22"/>
                <w:szCs w:val="22"/>
              </w:rPr>
            </w:pPr>
            <w:r>
              <w:rPr>
                <w:sz w:val="22"/>
                <w:szCs w:val="22"/>
              </w:rPr>
              <w:t>37,831</w:t>
            </w:r>
          </w:p>
        </w:tc>
        <w:tc>
          <w:tcPr>
            <w:tcW w:w="643" w:type="pct"/>
            <w:vAlign w:val="center"/>
          </w:tcPr>
          <w:p w14:paraId="2B1F4313" w14:textId="1AF53472" w:rsidR="00E03690" w:rsidRPr="003D7D28" w:rsidRDefault="00E03690" w:rsidP="00CF0386">
            <w:pPr>
              <w:jc w:val="center"/>
              <w:rPr>
                <w:sz w:val="22"/>
                <w:szCs w:val="22"/>
              </w:rPr>
            </w:pPr>
            <w:r>
              <w:rPr>
                <w:sz w:val="22"/>
                <w:szCs w:val="22"/>
              </w:rPr>
              <w:t>90,73</w:t>
            </w:r>
          </w:p>
        </w:tc>
      </w:tr>
      <w:tr w:rsidR="00E03690" w:rsidRPr="00DE65E4" w14:paraId="4431699A" w14:textId="77777777" w:rsidTr="003D7D28">
        <w:trPr>
          <w:trHeight w:val="349"/>
        </w:trPr>
        <w:tc>
          <w:tcPr>
            <w:tcW w:w="1492" w:type="pct"/>
            <w:vAlign w:val="center"/>
          </w:tcPr>
          <w:p w14:paraId="2DA559BA" w14:textId="3BE4BB32"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3B700A97"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54530A69"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vAlign w:val="center"/>
          </w:tcPr>
          <w:p w14:paraId="10C349E5" w14:textId="77777777" w:rsidR="00E03690" w:rsidRPr="003D7D28" w:rsidRDefault="00E03690" w:rsidP="00CF0386">
            <w:pPr>
              <w:jc w:val="center"/>
              <w:rPr>
                <w:sz w:val="22"/>
                <w:szCs w:val="22"/>
              </w:rPr>
            </w:pPr>
          </w:p>
        </w:tc>
        <w:tc>
          <w:tcPr>
            <w:tcW w:w="643" w:type="pct"/>
            <w:vAlign w:val="center"/>
          </w:tcPr>
          <w:p w14:paraId="2EF69150" w14:textId="77777777" w:rsidR="00E03690" w:rsidRPr="003D7D28" w:rsidRDefault="00E03690" w:rsidP="00CF0386">
            <w:pPr>
              <w:jc w:val="center"/>
              <w:rPr>
                <w:sz w:val="22"/>
                <w:szCs w:val="22"/>
              </w:rPr>
            </w:pPr>
          </w:p>
        </w:tc>
      </w:tr>
      <w:tr w:rsidR="00E03690" w:rsidRPr="00DE65E4" w14:paraId="69642396" w14:textId="77777777" w:rsidTr="003D7D28">
        <w:trPr>
          <w:trHeight w:val="349"/>
        </w:trPr>
        <w:tc>
          <w:tcPr>
            <w:tcW w:w="1492" w:type="pct"/>
            <w:vAlign w:val="center"/>
          </w:tcPr>
          <w:p w14:paraId="36AD13FC" w14:textId="49DAA5AA"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28E478A0"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7C210659" w14:textId="77777777" w:rsidR="00E03690" w:rsidRDefault="00E03690" w:rsidP="0081182E">
            <w:pPr>
              <w:jc w:val="center"/>
              <w:rPr>
                <w:sz w:val="22"/>
                <w:szCs w:val="22"/>
              </w:rPr>
            </w:pPr>
            <w:r>
              <w:rPr>
                <w:sz w:val="22"/>
                <w:szCs w:val="22"/>
              </w:rPr>
              <w:t>10,408</w:t>
            </w:r>
          </w:p>
          <w:p w14:paraId="5FF44FF0" w14:textId="19FD83A3" w:rsidR="00E03690" w:rsidRPr="003D7D28" w:rsidRDefault="00E03690" w:rsidP="00CF0386">
            <w:pPr>
              <w:jc w:val="center"/>
              <w:rPr>
                <w:sz w:val="22"/>
                <w:szCs w:val="22"/>
              </w:rPr>
            </w:pPr>
            <w:r>
              <w:rPr>
                <w:sz w:val="22"/>
                <w:szCs w:val="22"/>
              </w:rPr>
              <w:t>3,166</w:t>
            </w:r>
          </w:p>
        </w:tc>
        <w:tc>
          <w:tcPr>
            <w:tcW w:w="955" w:type="pct"/>
            <w:tcBorders>
              <w:top w:val="single" w:sz="4" w:space="0" w:color="auto"/>
              <w:bottom w:val="single" w:sz="4" w:space="0" w:color="auto"/>
            </w:tcBorders>
            <w:vAlign w:val="center"/>
          </w:tcPr>
          <w:p w14:paraId="2DAFCF12" w14:textId="77777777" w:rsidR="00E03690" w:rsidRDefault="00E03690" w:rsidP="0081182E">
            <w:pPr>
              <w:jc w:val="center"/>
              <w:rPr>
                <w:sz w:val="22"/>
                <w:szCs w:val="22"/>
              </w:rPr>
            </w:pPr>
            <w:r>
              <w:rPr>
                <w:sz w:val="22"/>
                <w:szCs w:val="22"/>
              </w:rPr>
              <w:t>101,912</w:t>
            </w:r>
          </w:p>
          <w:p w14:paraId="3AABA4C5" w14:textId="4CA7AA9F" w:rsidR="00E03690" w:rsidRPr="003D7D28" w:rsidRDefault="00E03690" w:rsidP="00CF0386">
            <w:pPr>
              <w:jc w:val="center"/>
              <w:rPr>
                <w:sz w:val="22"/>
                <w:szCs w:val="22"/>
              </w:rPr>
            </w:pPr>
            <w:r>
              <w:rPr>
                <w:sz w:val="22"/>
                <w:szCs w:val="22"/>
              </w:rPr>
              <w:t>37,831</w:t>
            </w:r>
          </w:p>
        </w:tc>
        <w:tc>
          <w:tcPr>
            <w:tcW w:w="643" w:type="pct"/>
            <w:vAlign w:val="center"/>
          </w:tcPr>
          <w:p w14:paraId="65DCF9B3" w14:textId="574981BB" w:rsidR="00E03690" w:rsidRPr="003D7D28" w:rsidRDefault="00E03690" w:rsidP="00CF0386">
            <w:pPr>
              <w:jc w:val="center"/>
              <w:rPr>
                <w:sz w:val="22"/>
                <w:szCs w:val="22"/>
              </w:rPr>
            </w:pPr>
            <w:r>
              <w:rPr>
                <w:sz w:val="22"/>
                <w:szCs w:val="22"/>
              </w:rPr>
              <w:t>90,73</w:t>
            </w:r>
          </w:p>
        </w:tc>
      </w:tr>
      <w:tr w:rsidR="00E03690" w:rsidRPr="00DE65E4" w14:paraId="58174C7F" w14:textId="77777777" w:rsidTr="003D7D28">
        <w:trPr>
          <w:trHeight w:val="349"/>
        </w:trPr>
        <w:tc>
          <w:tcPr>
            <w:tcW w:w="5000" w:type="pct"/>
            <w:gridSpan w:val="5"/>
            <w:vAlign w:val="center"/>
          </w:tcPr>
          <w:p w14:paraId="616E1B39" w14:textId="00B705A6" w:rsidR="00E03690" w:rsidRPr="003D7D28" w:rsidRDefault="00E03690" w:rsidP="00CF0386">
            <w:pPr>
              <w:jc w:val="center"/>
              <w:rPr>
                <w:b/>
                <w:sz w:val="22"/>
                <w:szCs w:val="22"/>
              </w:rPr>
            </w:pPr>
            <w:r>
              <w:rPr>
                <w:b/>
                <w:sz w:val="22"/>
                <w:szCs w:val="22"/>
              </w:rPr>
              <w:t>д. Малягурт, д. Старое Кычино</w:t>
            </w:r>
          </w:p>
        </w:tc>
      </w:tr>
      <w:tr w:rsidR="00E03690" w:rsidRPr="00DE65E4" w14:paraId="11B2C45B" w14:textId="77777777" w:rsidTr="003D7D28">
        <w:trPr>
          <w:trHeight w:val="349"/>
        </w:trPr>
        <w:tc>
          <w:tcPr>
            <w:tcW w:w="1492" w:type="pct"/>
            <w:vAlign w:val="center"/>
          </w:tcPr>
          <w:p w14:paraId="10DE8878" w14:textId="3862D1A9"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39BF0524" w14:textId="77777777" w:rsidR="00E03690" w:rsidRDefault="00E03690" w:rsidP="00CF0386">
            <w:pPr>
              <w:jc w:val="center"/>
              <w:rPr>
                <w:sz w:val="22"/>
                <w:szCs w:val="22"/>
              </w:rPr>
            </w:pPr>
            <w:r>
              <w:rPr>
                <w:sz w:val="22"/>
                <w:szCs w:val="22"/>
              </w:rPr>
              <w:t>240,0</w:t>
            </w:r>
          </w:p>
          <w:p w14:paraId="44261F63" w14:textId="3DCA8664" w:rsidR="00E03690" w:rsidRPr="003D7D28" w:rsidRDefault="00E03690" w:rsidP="00CF0386">
            <w:pPr>
              <w:jc w:val="center"/>
              <w:rPr>
                <w:sz w:val="22"/>
                <w:szCs w:val="22"/>
              </w:rPr>
            </w:pPr>
            <w:r>
              <w:rPr>
                <w:sz w:val="22"/>
                <w:szCs w:val="22"/>
              </w:rPr>
              <w:t>87,6</w:t>
            </w:r>
          </w:p>
        </w:tc>
        <w:tc>
          <w:tcPr>
            <w:tcW w:w="955" w:type="pct"/>
            <w:tcBorders>
              <w:top w:val="single" w:sz="4" w:space="0" w:color="auto"/>
              <w:bottom w:val="single" w:sz="4" w:space="0" w:color="auto"/>
            </w:tcBorders>
          </w:tcPr>
          <w:p w14:paraId="5F1E4EEE" w14:textId="77777777" w:rsidR="00E03690" w:rsidRDefault="00E03690" w:rsidP="00CF0386">
            <w:pPr>
              <w:jc w:val="center"/>
              <w:rPr>
                <w:sz w:val="22"/>
                <w:szCs w:val="22"/>
              </w:rPr>
            </w:pPr>
            <w:r>
              <w:rPr>
                <w:sz w:val="22"/>
                <w:szCs w:val="22"/>
              </w:rPr>
              <w:t>37,416</w:t>
            </w:r>
          </w:p>
          <w:p w14:paraId="058EF0DC" w14:textId="74B393F6" w:rsidR="00E03690" w:rsidRPr="003D7D28" w:rsidRDefault="00E03690" w:rsidP="00CF0386">
            <w:pPr>
              <w:jc w:val="center"/>
              <w:rPr>
                <w:sz w:val="22"/>
                <w:szCs w:val="22"/>
              </w:rPr>
            </w:pPr>
            <w:r>
              <w:rPr>
                <w:sz w:val="22"/>
                <w:szCs w:val="22"/>
              </w:rPr>
              <w:t>11,381</w:t>
            </w:r>
          </w:p>
        </w:tc>
        <w:tc>
          <w:tcPr>
            <w:tcW w:w="955" w:type="pct"/>
            <w:tcBorders>
              <w:top w:val="single" w:sz="4" w:space="0" w:color="auto"/>
              <w:bottom w:val="single" w:sz="4" w:space="0" w:color="auto"/>
            </w:tcBorders>
            <w:vAlign w:val="center"/>
          </w:tcPr>
          <w:p w14:paraId="3BDE8AAE" w14:textId="77777777" w:rsidR="00E03690" w:rsidRDefault="00E03690" w:rsidP="00CF0386">
            <w:pPr>
              <w:jc w:val="center"/>
              <w:rPr>
                <w:sz w:val="22"/>
                <w:szCs w:val="22"/>
              </w:rPr>
            </w:pPr>
            <w:r>
              <w:rPr>
                <w:sz w:val="22"/>
                <w:szCs w:val="22"/>
              </w:rPr>
              <w:t>202,584</w:t>
            </w:r>
          </w:p>
          <w:p w14:paraId="57BADDDE" w14:textId="637AF8B8" w:rsidR="00E03690" w:rsidRPr="003D7D28" w:rsidRDefault="00E03690" w:rsidP="00CF0386">
            <w:pPr>
              <w:jc w:val="center"/>
              <w:rPr>
                <w:sz w:val="22"/>
                <w:szCs w:val="22"/>
              </w:rPr>
            </w:pPr>
            <w:r>
              <w:rPr>
                <w:sz w:val="22"/>
                <w:szCs w:val="22"/>
              </w:rPr>
              <w:t>76,219</w:t>
            </w:r>
          </w:p>
        </w:tc>
        <w:tc>
          <w:tcPr>
            <w:tcW w:w="643" w:type="pct"/>
            <w:vAlign w:val="center"/>
          </w:tcPr>
          <w:p w14:paraId="36DE8576" w14:textId="1A57F855" w:rsidR="00E03690" w:rsidRPr="003D7D28" w:rsidRDefault="00E03690" w:rsidP="00CF0386">
            <w:pPr>
              <w:jc w:val="center"/>
              <w:rPr>
                <w:sz w:val="22"/>
                <w:szCs w:val="22"/>
              </w:rPr>
            </w:pPr>
            <w:r>
              <w:rPr>
                <w:sz w:val="22"/>
                <w:szCs w:val="22"/>
              </w:rPr>
              <w:t>84,41</w:t>
            </w:r>
          </w:p>
        </w:tc>
      </w:tr>
      <w:tr w:rsidR="00E03690" w:rsidRPr="00DE65E4" w14:paraId="7662D8CA" w14:textId="77777777" w:rsidTr="003D7D28">
        <w:trPr>
          <w:trHeight w:val="349"/>
        </w:trPr>
        <w:tc>
          <w:tcPr>
            <w:tcW w:w="1492" w:type="pct"/>
            <w:vAlign w:val="center"/>
          </w:tcPr>
          <w:p w14:paraId="12238B49" w14:textId="28C6FBB8"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78A33A25"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28FA9A59"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vAlign w:val="center"/>
          </w:tcPr>
          <w:p w14:paraId="31001A61" w14:textId="77777777" w:rsidR="00E03690" w:rsidRPr="003D7D28" w:rsidRDefault="00E03690" w:rsidP="00CF0386">
            <w:pPr>
              <w:jc w:val="center"/>
              <w:rPr>
                <w:sz w:val="22"/>
                <w:szCs w:val="22"/>
              </w:rPr>
            </w:pPr>
          </w:p>
        </w:tc>
        <w:tc>
          <w:tcPr>
            <w:tcW w:w="643" w:type="pct"/>
            <w:vAlign w:val="center"/>
          </w:tcPr>
          <w:p w14:paraId="6C00D11B" w14:textId="77777777" w:rsidR="00E03690" w:rsidRPr="003D7D28" w:rsidRDefault="00E03690" w:rsidP="00CF0386">
            <w:pPr>
              <w:jc w:val="center"/>
              <w:rPr>
                <w:sz w:val="22"/>
                <w:szCs w:val="22"/>
              </w:rPr>
            </w:pPr>
          </w:p>
        </w:tc>
      </w:tr>
      <w:tr w:rsidR="00E03690" w:rsidRPr="00DE65E4" w14:paraId="7A8B2165" w14:textId="77777777" w:rsidTr="003D7D28">
        <w:trPr>
          <w:trHeight w:val="349"/>
        </w:trPr>
        <w:tc>
          <w:tcPr>
            <w:tcW w:w="1492" w:type="pct"/>
            <w:vAlign w:val="center"/>
          </w:tcPr>
          <w:p w14:paraId="4923B172" w14:textId="4C17DADF"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795B4A30"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3F06260A" w14:textId="77777777" w:rsidR="00E03690" w:rsidRDefault="00E03690" w:rsidP="0081182E">
            <w:pPr>
              <w:jc w:val="center"/>
              <w:rPr>
                <w:sz w:val="22"/>
                <w:szCs w:val="22"/>
              </w:rPr>
            </w:pPr>
            <w:r>
              <w:rPr>
                <w:sz w:val="22"/>
                <w:szCs w:val="22"/>
              </w:rPr>
              <w:t>37,416</w:t>
            </w:r>
          </w:p>
          <w:p w14:paraId="3E3A033B" w14:textId="69EE2213" w:rsidR="00E03690" w:rsidRPr="003D7D28" w:rsidRDefault="00E03690" w:rsidP="00CF0386">
            <w:pPr>
              <w:jc w:val="center"/>
              <w:rPr>
                <w:sz w:val="22"/>
                <w:szCs w:val="22"/>
              </w:rPr>
            </w:pPr>
            <w:r>
              <w:rPr>
                <w:sz w:val="22"/>
                <w:szCs w:val="22"/>
              </w:rPr>
              <w:t>11,381</w:t>
            </w:r>
          </w:p>
        </w:tc>
        <w:tc>
          <w:tcPr>
            <w:tcW w:w="955" w:type="pct"/>
            <w:tcBorders>
              <w:top w:val="single" w:sz="4" w:space="0" w:color="auto"/>
              <w:bottom w:val="single" w:sz="4" w:space="0" w:color="auto"/>
            </w:tcBorders>
            <w:vAlign w:val="center"/>
          </w:tcPr>
          <w:p w14:paraId="6F9E27F0" w14:textId="77777777" w:rsidR="00E03690" w:rsidRDefault="00E03690" w:rsidP="0081182E">
            <w:pPr>
              <w:jc w:val="center"/>
              <w:rPr>
                <w:sz w:val="22"/>
                <w:szCs w:val="22"/>
              </w:rPr>
            </w:pPr>
            <w:r>
              <w:rPr>
                <w:sz w:val="22"/>
                <w:szCs w:val="22"/>
              </w:rPr>
              <w:t>202,584</w:t>
            </w:r>
          </w:p>
          <w:p w14:paraId="529AC892" w14:textId="216F17C1" w:rsidR="00E03690" w:rsidRPr="003D7D28" w:rsidRDefault="00E03690" w:rsidP="00CF0386">
            <w:pPr>
              <w:jc w:val="center"/>
              <w:rPr>
                <w:sz w:val="22"/>
                <w:szCs w:val="22"/>
              </w:rPr>
            </w:pPr>
            <w:r>
              <w:rPr>
                <w:sz w:val="22"/>
                <w:szCs w:val="22"/>
              </w:rPr>
              <w:t>76,219</w:t>
            </w:r>
          </w:p>
        </w:tc>
        <w:tc>
          <w:tcPr>
            <w:tcW w:w="643" w:type="pct"/>
            <w:vAlign w:val="center"/>
          </w:tcPr>
          <w:p w14:paraId="170D7696" w14:textId="3DEEFA71" w:rsidR="00E03690" w:rsidRPr="003D7D28" w:rsidRDefault="00E03690" w:rsidP="00CF0386">
            <w:pPr>
              <w:jc w:val="center"/>
              <w:rPr>
                <w:sz w:val="22"/>
                <w:szCs w:val="22"/>
              </w:rPr>
            </w:pPr>
            <w:r>
              <w:rPr>
                <w:sz w:val="22"/>
                <w:szCs w:val="22"/>
              </w:rPr>
              <w:t>84,41</w:t>
            </w:r>
          </w:p>
        </w:tc>
      </w:tr>
      <w:tr w:rsidR="00E03690" w:rsidRPr="00DE65E4" w14:paraId="76275FA3" w14:textId="77777777" w:rsidTr="003D7D28">
        <w:trPr>
          <w:trHeight w:val="349"/>
        </w:trPr>
        <w:tc>
          <w:tcPr>
            <w:tcW w:w="5000" w:type="pct"/>
            <w:gridSpan w:val="5"/>
            <w:vAlign w:val="center"/>
          </w:tcPr>
          <w:p w14:paraId="69AEE8D7" w14:textId="5E692F59" w:rsidR="00E03690" w:rsidRPr="003D7D28" w:rsidRDefault="00E03690" w:rsidP="00CF0386">
            <w:pPr>
              <w:jc w:val="center"/>
              <w:rPr>
                <w:b/>
                <w:sz w:val="22"/>
                <w:szCs w:val="22"/>
              </w:rPr>
            </w:pPr>
            <w:r>
              <w:rPr>
                <w:b/>
                <w:sz w:val="22"/>
                <w:szCs w:val="22"/>
              </w:rPr>
              <w:t>д. Потапово, д. Убытьдур</w:t>
            </w:r>
          </w:p>
        </w:tc>
      </w:tr>
      <w:tr w:rsidR="00E03690" w:rsidRPr="00DE65E4" w14:paraId="58E42B5B" w14:textId="77777777" w:rsidTr="003D7D28">
        <w:trPr>
          <w:trHeight w:val="349"/>
        </w:trPr>
        <w:tc>
          <w:tcPr>
            <w:tcW w:w="1492" w:type="pct"/>
            <w:vAlign w:val="center"/>
          </w:tcPr>
          <w:p w14:paraId="5F8CE0C1" w14:textId="4B369FFB"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1D927449" w14:textId="77777777" w:rsidR="00E03690" w:rsidRDefault="00E03690" w:rsidP="00CF0386">
            <w:pPr>
              <w:jc w:val="center"/>
              <w:rPr>
                <w:sz w:val="22"/>
                <w:szCs w:val="22"/>
              </w:rPr>
            </w:pPr>
            <w:r>
              <w:rPr>
                <w:sz w:val="22"/>
                <w:szCs w:val="22"/>
              </w:rPr>
              <w:t>156,0</w:t>
            </w:r>
          </w:p>
          <w:p w14:paraId="3A9745B9" w14:textId="5A3760D0" w:rsidR="00E03690" w:rsidRPr="003D7D28" w:rsidRDefault="00E03690" w:rsidP="00CF0386">
            <w:pPr>
              <w:jc w:val="center"/>
              <w:rPr>
                <w:sz w:val="22"/>
                <w:szCs w:val="22"/>
              </w:rPr>
            </w:pPr>
            <w:r>
              <w:rPr>
                <w:sz w:val="22"/>
                <w:szCs w:val="22"/>
              </w:rPr>
              <w:t>56,94</w:t>
            </w:r>
          </w:p>
        </w:tc>
        <w:tc>
          <w:tcPr>
            <w:tcW w:w="955" w:type="pct"/>
            <w:tcBorders>
              <w:top w:val="single" w:sz="4" w:space="0" w:color="auto"/>
              <w:bottom w:val="single" w:sz="4" w:space="0" w:color="auto"/>
            </w:tcBorders>
          </w:tcPr>
          <w:p w14:paraId="28404792" w14:textId="77777777" w:rsidR="00E03690" w:rsidRDefault="00E03690" w:rsidP="00CF0386">
            <w:pPr>
              <w:jc w:val="center"/>
              <w:rPr>
                <w:sz w:val="22"/>
                <w:szCs w:val="22"/>
              </w:rPr>
            </w:pPr>
            <w:r>
              <w:rPr>
                <w:sz w:val="22"/>
                <w:szCs w:val="22"/>
              </w:rPr>
              <w:t>8,426</w:t>
            </w:r>
          </w:p>
          <w:p w14:paraId="585A9C7A" w14:textId="20DB9902" w:rsidR="00E03690" w:rsidRPr="003D7D28" w:rsidRDefault="00E03690" w:rsidP="00CF0386">
            <w:pPr>
              <w:jc w:val="center"/>
              <w:rPr>
                <w:sz w:val="22"/>
                <w:szCs w:val="22"/>
              </w:rPr>
            </w:pPr>
            <w:r>
              <w:rPr>
                <w:sz w:val="22"/>
                <w:szCs w:val="22"/>
              </w:rPr>
              <w:t>2,563</w:t>
            </w:r>
          </w:p>
        </w:tc>
        <w:tc>
          <w:tcPr>
            <w:tcW w:w="955" w:type="pct"/>
            <w:tcBorders>
              <w:top w:val="single" w:sz="4" w:space="0" w:color="auto"/>
              <w:bottom w:val="single" w:sz="4" w:space="0" w:color="auto"/>
            </w:tcBorders>
            <w:vAlign w:val="center"/>
          </w:tcPr>
          <w:p w14:paraId="577A7825" w14:textId="77777777" w:rsidR="00E03690" w:rsidRDefault="00E03690" w:rsidP="00CF0386">
            <w:pPr>
              <w:jc w:val="center"/>
              <w:rPr>
                <w:sz w:val="22"/>
                <w:szCs w:val="22"/>
              </w:rPr>
            </w:pPr>
            <w:r>
              <w:rPr>
                <w:sz w:val="22"/>
                <w:szCs w:val="22"/>
              </w:rPr>
              <w:t>147,574</w:t>
            </w:r>
          </w:p>
          <w:p w14:paraId="2731DF18" w14:textId="105FF664" w:rsidR="00E03690" w:rsidRPr="003D7D28" w:rsidRDefault="00E03690" w:rsidP="00CF0386">
            <w:pPr>
              <w:jc w:val="center"/>
              <w:rPr>
                <w:sz w:val="22"/>
                <w:szCs w:val="22"/>
              </w:rPr>
            </w:pPr>
            <w:r>
              <w:rPr>
                <w:sz w:val="22"/>
                <w:szCs w:val="22"/>
              </w:rPr>
              <w:t>54,377</w:t>
            </w:r>
          </w:p>
        </w:tc>
        <w:tc>
          <w:tcPr>
            <w:tcW w:w="643" w:type="pct"/>
            <w:vAlign w:val="center"/>
          </w:tcPr>
          <w:p w14:paraId="3F486F57" w14:textId="7294F4A6" w:rsidR="00E03690" w:rsidRPr="003D7D28" w:rsidRDefault="00E03690" w:rsidP="00CF0386">
            <w:pPr>
              <w:jc w:val="center"/>
              <w:rPr>
                <w:sz w:val="22"/>
                <w:szCs w:val="22"/>
              </w:rPr>
            </w:pPr>
            <w:r>
              <w:rPr>
                <w:sz w:val="22"/>
                <w:szCs w:val="22"/>
              </w:rPr>
              <w:t>94,60</w:t>
            </w:r>
          </w:p>
        </w:tc>
      </w:tr>
      <w:tr w:rsidR="00E03690" w:rsidRPr="00DE65E4" w14:paraId="3F93E285" w14:textId="77777777" w:rsidTr="003D7D28">
        <w:trPr>
          <w:trHeight w:val="349"/>
        </w:trPr>
        <w:tc>
          <w:tcPr>
            <w:tcW w:w="1492" w:type="pct"/>
            <w:vAlign w:val="center"/>
          </w:tcPr>
          <w:p w14:paraId="4460183A" w14:textId="4506619D"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358E3E91"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2D02FDD2"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vAlign w:val="center"/>
          </w:tcPr>
          <w:p w14:paraId="66D01D28" w14:textId="77777777" w:rsidR="00E03690" w:rsidRPr="003D7D28" w:rsidRDefault="00E03690" w:rsidP="00CF0386">
            <w:pPr>
              <w:jc w:val="center"/>
              <w:rPr>
                <w:sz w:val="22"/>
                <w:szCs w:val="22"/>
              </w:rPr>
            </w:pPr>
          </w:p>
        </w:tc>
        <w:tc>
          <w:tcPr>
            <w:tcW w:w="643" w:type="pct"/>
            <w:vAlign w:val="center"/>
          </w:tcPr>
          <w:p w14:paraId="58FB6664" w14:textId="77777777" w:rsidR="00E03690" w:rsidRPr="003D7D28" w:rsidRDefault="00E03690" w:rsidP="00CF0386">
            <w:pPr>
              <w:jc w:val="center"/>
              <w:rPr>
                <w:sz w:val="22"/>
                <w:szCs w:val="22"/>
              </w:rPr>
            </w:pPr>
          </w:p>
        </w:tc>
      </w:tr>
      <w:tr w:rsidR="00E03690" w:rsidRPr="00DE65E4" w14:paraId="4535BD0C" w14:textId="77777777" w:rsidTr="003D7D28">
        <w:trPr>
          <w:trHeight w:val="349"/>
        </w:trPr>
        <w:tc>
          <w:tcPr>
            <w:tcW w:w="1492" w:type="pct"/>
            <w:vAlign w:val="center"/>
          </w:tcPr>
          <w:p w14:paraId="2765DA24" w14:textId="7EEDABD8"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096E580B"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239679C6" w14:textId="77777777" w:rsidR="00E03690" w:rsidRDefault="00E03690" w:rsidP="0081182E">
            <w:pPr>
              <w:jc w:val="center"/>
              <w:rPr>
                <w:sz w:val="22"/>
                <w:szCs w:val="22"/>
              </w:rPr>
            </w:pPr>
            <w:r>
              <w:rPr>
                <w:sz w:val="22"/>
                <w:szCs w:val="22"/>
              </w:rPr>
              <w:t>8,426</w:t>
            </w:r>
          </w:p>
          <w:p w14:paraId="693463FA" w14:textId="5ECA76B9" w:rsidR="00E03690" w:rsidRPr="003D7D28" w:rsidRDefault="00E03690" w:rsidP="00CF0386">
            <w:pPr>
              <w:jc w:val="center"/>
              <w:rPr>
                <w:sz w:val="22"/>
                <w:szCs w:val="22"/>
              </w:rPr>
            </w:pPr>
            <w:r>
              <w:rPr>
                <w:sz w:val="22"/>
                <w:szCs w:val="22"/>
              </w:rPr>
              <w:t>2,563</w:t>
            </w:r>
          </w:p>
        </w:tc>
        <w:tc>
          <w:tcPr>
            <w:tcW w:w="955" w:type="pct"/>
            <w:tcBorders>
              <w:top w:val="single" w:sz="4" w:space="0" w:color="auto"/>
              <w:bottom w:val="single" w:sz="4" w:space="0" w:color="auto"/>
            </w:tcBorders>
            <w:vAlign w:val="center"/>
          </w:tcPr>
          <w:p w14:paraId="18397039" w14:textId="77777777" w:rsidR="00E03690" w:rsidRDefault="00E03690" w:rsidP="0081182E">
            <w:pPr>
              <w:jc w:val="center"/>
              <w:rPr>
                <w:sz w:val="22"/>
                <w:szCs w:val="22"/>
              </w:rPr>
            </w:pPr>
            <w:r>
              <w:rPr>
                <w:sz w:val="22"/>
                <w:szCs w:val="22"/>
              </w:rPr>
              <w:t>147,574</w:t>
            </w:r>
          </w:p>
          <w:p w14:paraId="19EC60B0" w14:textId="6E930C74" w:rsidR="00E03690" w:rsidRPr="003D7D28" w:rsidRDefault="00E03690" w:rsidP="00CF0386">
            <w:pPr>
              <w:jc w:val="center"/>
              <w:rPr>
                <w:sz w:val="22"/>
                <w:szCs w:val="22"/>
              </w:rPr>
            </w:pPr>
            <w:r>
              <w:rPr>
                <w:sz w:val="22"/>
                <w:szCs w:val="22"/>
              </w:rPr>
              <w:t>54,377</w:t>
            </w:r>
          </w:p>
        </w:tc>
        <w:tc>
          <w:tcPr>
            <w:tcW w:w="643" w:type="pct"/>
            <w:vAlign w:val="center"/>
          </w:tcPr>
          <w:p w14:paraId="1C4604E0" w14:textId="1A519E80" w:rsidR="00E03690" w:rsidRPr="003D7D28" w:rsidRDefault="00E03690" w:rsidP="00CF0386">
            <w:pPr>
              <w:jc w:val="center"/>
              <w:rPr>
                <w:sz w:val="22"/>
                <w:szCs w:val="22"/>
              </w:rPr>
            </w:pPr>
            <w:r>
              <w:rPr>
                <w:sz w:val="22"/>
                <w:szCs w:val="22"/>
              </w:rPr>
              <w:t>94,60</w:t>
            </w:r>
          </w:p>
        </w:tc>
      </w:tr>
      <w:tr w:rsidR="00E03690" w:rsidRPr="00DE65E4" w14:paraId="18FCC1FB" w14:textId="77777777" w:rsidTr="003D7D28">
        <w:trPr>
          <w:trHeight w:val="349"/>
        </w:trPr>
        <w:tc>
          <w:tcPr>
            <w:tcW w:w="5000" w:type="pct"/>
            <w:gridSpan w:val="5"/>
            <w:vAlign w:val="center"/>
          </w:tcPr>
          <w:p w14:paraId="572DF42A" w14:textId="6E2E3094" w:rsidR="00E03690" w:rsidRPr="003D7D28" w:rsidRDefault="00E03690" w:rsidP="00CF0386">
            <w:pPr>
              <w:jc w:val="center"/>
              <w:rPr>
                <w:b/>
                <w:sz w:val="22"/>
                <w:szCs w:val="22"/>
              </w:rPr>
            </w:pPr>
            <w:r>
              <w:rPr>
                <w:b/>
                <w:sz w:val="22"/>
                <w:szCs w:val="22"/>
              </w:rPr>
              <w:t>д. Рябово</w:t>
            </w:r>
          </w:p>
        </w:tc>
      </w:tr>
      <w:tr w:rsidR="00E03690" w:rsidRPr="00DE65E4" w14:paraId="3930C404" w14:textId="77777777" w:rsidTr="003D7D28">
        <w:trPr>
          <w:trHeight w:val="349"/>
        </w:trPr>
        <w:tc>
          <w:tcPr>
            <w:tcW w:w="1492" w:type="pct"/>
            <w:vAlign w:val="center"/>
          </w:tcPr>
          <w:p w14:paraId="33AA820A" w14:textId="4CF96343"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1989FD75" w14:textId="77777777" w:rsidR="00E03690" w:rsidRDefault="00E03690" w:rsidP="00CF0386">
            <w:pPr>
              <w:jc w:val="center"/>
              <w:rPr>
                <w:sz w:val="22"/>
                <w:szCs w:val="22"/>
              </w:rPr>
            </w:pPr>
            <w:r>
              <w:rPr>
                <w:sz w:val="22"/>
                <w:szCs w:val="22"/>
              </w:rPr>
              <w:t>112,32</w:t>
            </w:r>
          </w:p>
          <w:p w14:paraId="2F4B9AE4" w14:textId="229A7CA6" w:rsidR="00E03690" w:rsidRPr="003D7D28" w:rsidRDefault="00E03690" w:rsidP="00CF0386">
            <w:pPr>
              <w:jc w:val="center"/>
              <w:rPr>
                <w:sz w:val="22"/>
                <w:szCs w:val="22"/>
              </w:rPr>
            </w:pPr>
            <w:r>
              <w:rPr>
                <w:sz w:val="22"/>
                <w:szCs w:val="22"/>
              </w:rPr>
              <w:t>40,997</w:t>
            </w:r>
          </w:p>
        </w:tc>
        <w:tc>
          <w:tcPr>
            <w:tcW w:w="955" w:type="pct"/>
            <w:tcBorders>
              <w:top w:val="single" w:sz="4" w:space="0" w:color="auto"/>
              <w:bottom w:val="single" w:sz="4" w:space="0" w:color="auto"/>
            </w:tcBorders>
          </w:tcPr>
          <w:p w14:paraId="23899475" w14:textId="77777777" w:rsidR="00E03690" w:rsidRDefault="00E03690" w:rsidP="00CF0386">
            <w:pPr>
              <w:jc w:val="center"/>
              <w:rPr>
                <w:sz w:val="22"/>
                <w:szCs w:val="22"/>
              </w:rPr>
            </w:pPr>
            <w:r>
              <w:rPr>
                <w:sz w:val="22"/>
                <w:szCs w:val="22"/>
              </w:rPr>
              <w:t>7,681</w:t>
            </w:r>
          </w:p>
          <w:p w14:paraId="0281EDD4" w14:textId="570DF3CB" w:rsidR="00E03690" w:rsidRPr="003D7D28" w:rsidRDefault="00E03690" w:rsidP="00CF0386">
            <w:pPr>
              <w:jc w:val="center"/>
              <w:rPr>
                <w:sz w:val="22"/>
                <w:szCs w:val="22"/>
              </w:rPr>
            </w:pPr>
            <w:r>
              <w:rPr>
                <w:sz w:val="22"/>
                <w:szCs w:val="22"/>
              </w:rPr>
              <w:t>2,336</w:t>
            </w:r>
          </w:p>
        </w:tc>
        <w:tc>
          <w:tcPr>
            <w:tcW w:w="955" w:type="pct"/>
            <w:tcBorders>
              <w:top w:val="single" w:sz="4" w:space="0" w:color="auto"/>
              <w:bottom w:val="single" w:sz="4" w:space="0" w:color="auto"/>
            </w:tcBorders>
            <w:vAlign w:val="center"/>
          </w:tcPr>
          <w:p w14:paraId="1BDE60ED" w14:textId="77777777" w:rsidR="00E03690" w:rsidRDefault="00E03690" w:rsidP="00CF0386">
            <w:pPr>
              <w:jc w:val="center"/>
              <w:rPr>
                <w:sz w:val="22"/>
                <w:szCs w:val="22"/>
              </w:rPr>
            </w:pPr>
            <w:r>
              <w:rPr>
                <w:sz w:val="22"/>
                <w:szCs w:val="22"/>
              </w:rPr>
              <w:t>104,639</w:t>
            </w:r>
          </w:p>
          <w:p w14:paraId="4D8D9F0E" w14:textId="3D393120" w:rsidR="00E03690" w:rsidRPr="003D7D28" w:rsidRDefault="00E03690" w:rsidP="00CF0386">
            <w:pPr>
              <w:jc w:val="center"/>
              <w:rPr>
                <w:sz w:val="22"/>
                <w:szCs w:val="22"/>
              </w:rPr>
            </w:pPr>
            <w:r>
              <w:rPr>
                <w:sz w:val="22"/>
                <w:szCs w:val="22"/>
              </w:rPr>
              <w:t>38,661</w:t>
            </w:r>
          </w:p>
        </w:tc>
        <w:tc>
          <w:tcPr>
            <w:tcW w:w="643" w:type="pct"/>
            <w:vAlign w:val="center"/>
          </w:tcPr>
          <w:p w14:paraId="4D1BA90A" w14:textId="0251EC2E" w:rsidR="00E03690" w:rsidRPr="003D7D28" w:rsidRDefault="00E03690" w:rsidP="00CF0386">
            <w:pPr>
              <w:jc w:val="center"/>
              <w:rPr>
                <w:sz w:val="22"/>
                <w:szCs w:val="22"/>
              </w:rPr>
            </w:pPr>
            <w:r>
              <w:rPr>
                <w:sz w:val="22"/>
                <w:szCs w:val="22"/>
              </w:rPr>
              <w:t>93,16</w:t>
            </w:r>
          </w:p>
        </w:tc>
      </w:tr>
      <w:tr w:rsidR="00E03690" w:rsidRPr="00DE65E4" w14:paraId="51347D7E" w14:textId="77777777" w:rsidTr="003D7D28">
        <w:trPr>
          <w:trHeight w:val="349"/>
        </w:trPr>
        <w:tc>
          <w:tcPr>
            <w:tcW w:w="1492" w:type="pct"/>
            <w:vAlign w:val="center"/>
          </w:tcPr>
          <w:p w14:paraId="1EDCB010" w14:textId="7010FEDA"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135B0ACA"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26B9AAF8"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vAlign w:val="center"/>
          </w:tcPr>
          <w:p w14:paraId="3BE0BFCA" w14:textId="77777777" w:rsidR="00E03690" w:rsidRPr="003D7D28" w:rsidRDefault="00E03690" w:rsidP="00CF0386">
            <w:pPr>
              <w:jc w:val="center"/>
              <w:rPr>
                <w:sz w:val="22"/>
                <w:szCs w:val="22"/>
              </w:rPr>
            </w:pPr>
          </w:p>
        </w:tc>
        <w:tc>
          <w:tcPr>
            <w:tcW w:w="643" w:type="pct"/>
            <w:vAlign w:val="center"/>
          </w:tcPr>
          <w:p w14:paraId="382A7E1A" w14:textId="77777777" w:rsidR="00E03690" w:rsidRPr="003D7D28" w:rsidRDefault="00E03690" w:rsidP="00CF0386">
            <w:pPr>
              <w:jc w:val="center"/>
              <w:rPr>
                <w:sz w:val="22"/>
                <w:szCs w:val="22"/>
              </w:rPr>
            </w:pPr>
          </w:p>
        </w:tc>
      </w:tr>
      <w:tr w:rsidR="00E03690" w:rsidRPr="00DE65E4" w14:paraId="30BE4C51" w14:textId="77777777" w:rsidTr="003D7D28">
        <w:trPr>
          <w:trHeight w:val="349"/>
        </w:trPr>
        <w:tc>
          <w:tcPr>
            <w:tcW w:w="1492" w:type="pct"/>
            <w:vAlign w:val="center"/>
          </w:tcPr>
          <w:p w14:paraId="65BF20A4" w14:textId="41A6D674"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7054138F"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62808F88" w14:textId="77777777" w:rsidR="00E03690" w:rsidRDefault="00E03690" w:rsidP="0081182E">
            <w:pPr>
              <w:jc w:val="center"/>
              <w:rPr>
                <w:sz w:val="22"/>
                <w:szCs w:val="22"/>
              </w:rPr>
            </w:pPr>
            <w:r>
              <w:rPr>
                <w:sz w:val="22"/>
                <w:szCs w:val="22"/>
              </w:rPr>
              <w:t>7,681</w:t>
            </w:r>
          </w:p>
          <w:p w14:paraId="647F48F0" w14:textId="790F4672" w:rsidR="00E03690" w:rsidRPr="003D7D28" w:rsidRDefault="00E03690" w:rsidP="00CF0386">
            <w:pPr>
              <w:jc w:val="center"/>
              <w:rPr>
                <w:sz w:val="22"/>
                <w:szCs w:val="22"/>
              </w:rPr>
            </w:pPr>
            <w:r>
              <w:rPr>
                <w:sz w:val="22"/>
                <w:szCs w:val="22"/>
              </w:rPr>
              <w:t>2,336</w:t>
            </w:r>
          </w:p>
        </w:tc>
        <w:tc>
          <w:tcPr>
            <w:tcW w:w="955" w:type="pct"/>
            <w:tcBorders>
              <w:top w:val="single" w:sz="4" w:space="0" w:color="auto"/>
              <w:bottom w:val="single" w:sz="4" w:space="0" w:color="auto"/>
            </w:tcBorders>
            <w:vAlign w:val="center"/>
          </w:tcPr>
          <w:p w14:paraId="5A0E6EC9" w14:textId="77777777" w:rsidR="00E03690" w:rsidRDefault="00E03690" w:rsidP="0081182E">
            <w:pPr>
              <w:jc w:val="center"/>
              <w:rPr>
                <w:sz w:val="22"/>
                <w:szCs w:val="22"/>
              </w:rPr>
            </w:pPr>
            <w:r>
              <w:rPr>
                <w:sz w:val="22"/>
                <w:szCs w:val="22"/>
              </w:rPr>
              <w:t>104,639</w:t>
            </w:r>
          </w:p>
          <w:p w14:paraId="021DFFED" w14:textId="76BCFA18" w:rsidR="00E03690" w:rsidRPr="003D7D28" w:rsidRDefault="00E03690" w:rsidP="00CF0386">
            <w:pPr>
              <w:jc w:val="center"/>
              <w:rPr>
                <w:sz w:val="22"/>
                <w:szCs w:val="22"/>
              </w:rPr>
            </w:pPr>
            <w:r>
              <w:rPr>
                <w:sz w:val="22"/>
                <w:szCs w:val="22"/>
              </w:rPr>
              <w:t>38,661</w:t>
            </w:r>
          </w:p>
        </w:tc>
        <w:tc>
          <w:tcPr>
            <w:tcW w:w="643" w:type="pct"/>
            <w:vAlign w:val="center"/>
          </w:tcPr>
          <w:p w14:paraId="53EFC751" w14:textId="4AD36C32" w:rsidR="00E03690" w:rsidRPr="003D7D28" w:rsidRDefault="00E03690" w:rsidP="00CF0386">
            <w:pPr>
              <w:jc w:val="center"/>
              <w:rPr>
                <w:sz w:val="22"/>
                <w:szCs w:val="22"/>
              </w:rPr>
            </w:pPr>
            <w:r>
              <w:rPr>
                <w:sz w:val="22"/>
                <w:szCs w:val="22"/>
              </w:rPr>
              <w:t>93,16</w:t>
            </w:r>
          </w:p>
        </w:tc>
      </w:tr>
      <w:tr w:rsidR="00E03690" w:rsidRPr="00DE65E4" w14:paraId="0D761B82" w14:textId="77777777" w:rsidTr="00744B53">
        <w:trPr>
          <w:trHeight w:val="349"/>
        </w:trPr>
        <w:tc>
          <w:tcPr>
            <w:tcW w:w="5000" w:type="pct"/>
            <w:gridSpan w:val="5"/>
            <w:vAlign w:val="center"/>
          </w:tcPr>
          <w:p w14:paraId="55432F30" w14:textId="16C20F20" w:rsidR="00E03690" w:rsidRPr="00744B53" w:rsidRDefault="00E03690" w:rsidP="00CF0386">
            <w:pPr>
              <w:jc w:val="center"/>
              <w:rPr>
                <w:b/>
                <w:sz w:val="22"/>
                <w:szCs w:val="22"/>
              </w:rPr>
            </w:pPr>
            <w:r>
              <w:rPr>
                <w:b/>
                <w:sz w:val="22"/>
                <w:szCs w:val="22"/>
              </w:rPr>
              <w:t>д. Тараканово</w:t>
            </w:r>
          </w:p>
        </w:tc>
      </w:tr>
      <w:tr w:rsidR="00E03690" w:rsidRPr="00DE65E4" w14:paraId="79D8E776" w14:textId="77777777" w:rsidTr="003D7D28">
        <w:trPr>
          <w:trHeight w:val="349"/>
        </w:trPr>
        <w:tc>
          <w:tcPr>
            <w:tcW w:w="1492" w:type="pct"/>
            <w:vAlign w:val="center"/>
          </w:tcPr>
          <w:p w14:paraId="070A0041" w14:textId="6DA9BB59"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1BACBFB4" w14:textId="77777777" w:rsidR="00E03690" w:rsidRDefault="00E03690" w:rsidP="00CF0386">
            <w:pPr>
              <w:jc w:val="center"/>
              <w:rPr>
                <w:sz w:val="22"/>
                <w:szCs w:val="22"/>
              </w:rPr>
            </w:pPr>
            <w:r>
              <w:rPr>
                <w:sz w:val="22"/>
                <w:szCs w:val="22"/>
              </w:rPr>
              <w:t>190,08</w:t>
            </w:r>
          </w:p>
          <w:p w14:paraId="25B86FAB" w14:textId="21B8DE54" w:rsidR="00E03690" w:rsidRPr="003D7D28" w:rsidRDefault="00E03690" w:rsidP="00CF0386">
            <w:pPr>
              <w:jc w:val="center"/>
              <w:rPr>
                <w:sz w:val="22"/>
                <w:szCs w:val="22"/>
              </w:rPr>
            </w:pPr>
            <w:r>
              <w:rPr>
                <w:sz w:val="22"/>
                <w:szCs w:val="22"/>
              </w:rPr>
              <w:t>69,379</w:t>
            </w:r>
          </w:p>
        </w:tc>
        <w:tc>
          <w:tcPr>
            <w:tcW w:w="955" w:type="pct"/>
            <w:tcBorders>
              <w:top w:val="single" w:sz="4" w:space="0" w:color="auto"/>
              <w:bottom w:val="single" w:sz="4" w:space="0" w:color="auto"/>
            </w:tcBorders>
          </w:tcPr>
          <w:p w14:paraId="4D4EA3AA" w14:textId="77777777" w:rsidR="00E03690" w:rsidRDefault="00E03690" w:rsidP="00CF0386">
            <w:pPr>
              <w:jc w:val="center"/>
              <w:rPr>
                <w:sz w:val="22"/>
                <w:szCs w:val="22"/>
              </w:rPr>
            </w:pPr>
            <w:r>
              <w:rPr>
                <w:sz w:val="22"/>
                <w:szCs w:val="22"/>
              </w:rPr>
              <w:t>12,885</w:t>
            </w:r>
          </w:p>
          <w:p w14:paraId="2FA0B37C" w14:textId="04ED12FA" w:rsidR="00E03690" w:rsidRPr="003D7D28" w:rsidRDefault="00E03690" w:rsidP="00CF0386">
            <w:pPr>
              <w:jc w:val="center"/>
              <w:rPr>
                <w:sz w:val="22"/>
                <w:szCs w:val="22"/>
              </w:rPr>
            </w:pPr>
            <w:r>
              <w:rPr>
                <w:sz w:val="22"/>
                <w:szCs w:val="22"/>
              </w:rPr>
              <w:t>3,919</w:t>
            </w:r>
          </w:p>
        </w:tc>
        <w:tc>
          <w:tcPr>
            <w:tcW w:w="955" w:type="pct"/>
            <w:tcBorders>
              <w:top w:val="single" w:sz="4" w:space="0" w:color="auto"/>
              <w:bottom w:val="single" w:sz="4" w:space="0" w:color="auto"/>
            </w:tcBorders>
            <w:vAlign w:val="center"/>
          </w:tcPr>
          <w:p w14:paraId="606C05A8" w14:textId="77777777" w:rsidR="00E03690" w:rsidRDefault="00E03690" w:rsidP="00CF0386">
            <w:pPr>
              <w:jc w:val="center"/>
              <w:rPr>
                <w:sz w:val="22"/>
                <w:szCs w:val="22"/>
              </w:rPr>
            </w:pPr>
            <w:r>
              <w:rPr>
                <w:sz w:val="22"/>
                <w:szCs w:val="22"/>
              </w:rPr>
              <w:t>177,195</w:t>
            </w:r>
          </w:p>
          <w:p w14:paraId="43127703" w14:textId="2B21DAA5" w:rsidR="00E03690" w:rsidRPr="003D7D28" w:rsidRDefault="00E03690" w:rsidP="00CF0386">
            <w:pPr>
              <w:jc w:val="center"/>
              <w:rPr>
                <w:sz w:val="22"/>
                <w:szCs w:val="22"/>
              </w:rPr>
            </w:pPr>
            <w:r>
              <w:rPr>
                <w:sz w:val="22"/>
                <w:szCs w:val="22"/>
              </w:rPr>
              <w:t>65,460</w:t>
            </w:r>
          </w:p>
        </w:tc>
        <w:tc>
          <w:tcPr>
            <w:tcW w:w="643" w:type="pct"/>
            <w:vAlign w:val="center"/>
          </w:tcPr>
          <w:p w14:paraId="366C7533" w14:textId="6084C44F" w:rsidR="00E03690" w:rsidRPr="003D7D28" w:rsidRDefault="00E03690" w:rsidP="00CF0386">
            <w:pPr>
              <w:jc w:val="center"/>
              <w:rPr>
                <w:sz w:val="22"/>
                <w:szCs w:val="22"/>
              </w:rPr>
            </w:pPr>
            <w:r>
              <w:rPr>
                <w:sz w:val="22"/>
                <w:szCs w:val="22"/>
              </w:rPr>
              <w:t>93,22</w:t>
            </w:r>
          </w:p>
        </w:tc>
      </w:tr>
      <w:tr w:rsidR="00E03690" w:rsidRPr="00DE65E4" w14:paraId="1D1BBE86" w14:textId="77777777" w:rsidTr="003D7D28">
        <w:trPr>
          <w:trHeight w:val="349"/>
        </w:trPr>
        <w:tc>
          <w:tcPr>
            <w:tcW w:w="1492" w:type="pct"/>
            <w:vAlign w:val="center"/>
          </w:tcPr>
          <w:p w14:paraId="11349414" w14:textId="5CE98055"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292180A2"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055097A1"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vAlign w:val="center"/>
          </w:tcPr>
          <w:p w14:paraId="7FD5A79E" w14:textId="77777777" w:rsidR="00E03690" w:rsidRPr="003D7D28" w:rsidRDefault="00E03690" w:rsidP="00CF0386">
            <w:pPr>
              <w:jc w:val="center"/>
              <w:rPr>
                <w:sz w:val="22"/>
                <w:szCs w:val="22"/>
              </w:rPr>
            </w:pPr>
          </w:p>
        </w:tc>
        <w:tc>
          <w:tcPr>
            <w:tcW w:w="643" w:type="pct"/>
            <w:vAlign w:val="center"/>
          </w:tcPr>
          <w:p w14:paraId="428C5814" w14:textId="77777777" w:rsidR="00E03690" w:rsidRPr="003D7D28" w:rsidRDefault="00E03690" w:rsidP="00CF0386">
            <w:pPr>
              <w:jc w:val="center"/>
              <w:rPr>
                <w:sz w:val="22"/>
                <w:szCs w:val="22"/>
              </w:rPr>
            </w:pPr>
          </w:p>
        </w:tc>
      </w:tr>
      <w:tr w:rsidR="00E03690" w:rsidRPr="00DE65E4" w14:paraId="085D3D95" w14:textId="77777777" w:rsidTr="003D7D28">
        <w:trPr>
          <w:trHeight w:val="349"/>
        </w:trPr>
        <w:tc>
          <w:tcPr>
            <w:tcW w:w="1492" w:type="pct"/>
            <w:vAlign w:val="center"/>
          </w:tcPr>
          <w:p w14:paraId="4C68EA8E" w14:textId="479BEF0A"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6FFB1530"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5E4B3B31" w14:textId="77777777" w:rsidR="00E03690" w:rsidRDefault="00E03690" w:rsidP="0081182E">
            <w:pPr>
              <w:jc w:val="center"/>
              <w:rPr>
                <w:sz w:val="22"/>
                <w:szCs w:val="22"/>
              </w:rPr>
            </w:pPr>
            <w:r>
              <w:rPr>
                <w:sz w:val="22"/>
                <w:szCs w:val="22"/>
              </w:rPr>
              <w:t>12,885</w:t>
            </w:r>
          </w:p>
          <w:p w14:paraId="0E68B6D8" w14:textId="072AB15A" w:rsidR="00E03690" w:rsidRPr="003D7D28" w:rsidRDefault="00E03690" w:rsidP="00CF0386">
            <w:pPr>
              <w:jc w:val="center"/>
              <w:rPr>
                <w:sz w:val="22"/>
                <w:szCs w:val="22"/>
              </w:rPr>
            </w:pPr>
            <w:r>
              <w:rPr>
                <w:sz w:val="22"/>
                <w:szCs w:val="22"/>
              </w:rPr>
              <w:t>3,919</w:t>
            </w:r>
          </w:p>
        </w:tc>
        <w:tc>
          <w:tcPr>
            <w:tcW w:w="955" w:type="pct"/>
            <w:tcBorders>
              <w:top w:val="single" w:sz="4" w:space="0" w:color="auto"/>
              <w:bottom w:val="single" w:sz="4" w:space="0" w:color="auto"/>
            </w:tcBorders>
            <w:vAlign w:val="center"/>
          </w:tcPr>
          <w:p w14:paraId="0BE2886A" w14:textId="77777777" w:rsidR="00E03690" w:rsidRDefault="00E03690" w:rsidP="0081182E">
            <w:pPr>
              <w:jc w:val="center"/>
              <w:rPr>
                <w:sz w:val="22"/>
                <w:szCs w:val="22"/>
              </w:rPr>
            </w:pPr>
            <w:r>
              <w:rPr>
                <w:sz w:val="22"/>
                <w:szCs w:val="22"/>
              </w:rPr>
              <w:t>177,195</w:t>
            </w:r>
          </w:p>
          <w:p w14:paraId="623B3F3A" w14:textId="0C97FF43" w:rsidR="00E03690" w:rsidRPr="003D7D28" w:rsidRDefault="00E03690" w:rsidP="00CF0386">
            <w:pPr>
              <w:jc w:val="center"/>
              <w:rPr>
                <w:sz w:val="22"/>
                <w:szCs w:val="22"/>
              </w:rPr>
            </w:pPr>
            <w:r>
              <w:rPr>
                <w:sz w:val="22"/>
                <w:szCs w:val="22"/>
              </w:rPr>
              <w:t>65,460</w:t>
            </w:r>
          </w:p>
        </w:tc>
        <w:tc>
          <w:tcPr>
            <w:tcW w:w="643" w:type="pct"/>
            <w:vAlign w:val="center"/>
          </w:tcPr>
          <w:p w14:paraId="15F58E35" w14:textId="3E285C05" w:rsidR="00E03690" w:rsidRPr="003D7D28" w:rsidRDefault="00E03690" w:rsidP="00CF0386">
            <w:pPr>
              <w:jc w:val="center"/>
              <w:rPr>
                <w:sz w:val="22"/>
                <w:szCs w:val="22"/>
              </w:rPr>
            </w:pPr>
            <w:r>
              <w:rPr>
                <w:sz w:val="22"/>
                <w:szCs w:val="22"/>
              </w:rPr>
              <w:t>93,22</w:t>
            </w:r>
          </w:p>
        </w:tc>
      </w:tr>
      <w:tr w:rsidR="00E03690" w:rsidRPr="00DE65E4" w14:paraId="0C334A53" w14:textId="77777777" w:rsidTr="00744B53">
        <w:trPr>
          <w:trHeight w:val="349"/>
        </w:trPr>
        <w:tc>
          <w:tcPr>
            <w:tcW w:w="5000" w:type="pct"/>
            <w:gridSpan w:val="5"/>
            <w:vAlign w:val="center"/>
          </w:tcPr>
          <w:p w14:paraId="265B009D" w14:textId="36732637" w:rsidR="00E03690" w:rsidRPr="00744B53" w:rsidRDefault="00E03690" w:rsidP="00CF0386">
            <w:pPr>
              <w:jc w:val="center"/>
              <w:rPr>
                <w:b/>
                <w:sz w:val="22"/>
                <w:szCs w:val="22"/>
              </w:rPr>
            </w:pPr>
            <w:r>
              <w:rPr>
                <w:b/>
                <w:sz w:val="22"/>
                <w:szCs w:val="22"/>
              </w:rPr>
              <w:t>д. Тура</w:t>
            </w:r>
          </w:p>
        </w:tc>
      </w:tr>
      <w:tr w:rsidR="00E03690" w:rsidRPr="00DE65E4" w14:paraId="38878FA2" w14:textId="77777777" w:rsidTr="003D7D28">
        <w:trPr>
          <w:trHeight w:val="349"/>
        </w:trPr>
        <w:tc>
          <w:tcPr>
            <w:tcW w:w="1492" w:type="pct"/>
            <w:vAlign w:val="center"/>
          </w:tcPr>
          <w:p w14:paraId="26B709FA" w14:textId="2892B6EA"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4C3610E2" w14:textId="77777777" w:rsidR="00E03690" w:rsidRDefault="00E03690" w:rsidP="00CF0386">
            <w:pPr>
              <w:jc w:val="center"/>
              <w:rPr>
                <w:sz w:val="22"/>
                <w:szCs w:val="22"/>
              </w:rPr>
            </w:pPr>
            <w:r>
              <w:rPr>
                <w:sz w:val="22"/>
                <w:szCs w:val="22"/>
              </w:rPr>
              <w:t>77,76</w:t>
            </w:r>
          </w:p>
          <w:p w14:paraId="57067BA8" w14:textId="1D9E174F" w:rsidR="00E03690" w:rsidRPr="003D7D28" w:rsidRDefault="00E03690" w:rsidP="00CF0386">
            <w:pPr>
              <w:jc w:val="center"/>
              <w:rPr>
                <w:sz w:val="22"/>
                <w:szCs w:val="22"/>
              </w:rPr>
            </w:pPr>
            <w:r>
              <w:rPr>
                <w:sz w:val="22"/>
                <w:szCs w:val="22"/>
              </w:rPr>
              <w:t>28,382</w:t>
            </w:r>
          </w:p>
        </w:tc>
        <w:tc>
          <w:tcPr>
            <w:tcW w:w="955" w:type="pct"/>
            <w:tcBorders>
              <w:top w:val="single" w:sz="4" w:space="0" w:color="auto"/>
              <w:bottom w:val="single" w:sz="4" w:space="0" w:color="auto"/>
            </w:tcBorders>
          </w:tcPr>
          <w:p w14:paraId="3F488CCF" w14:textId="77777777" w:rsidR="00E03690" w:rsidRDefault="00E03690" w:rsidP="00CF0386">
            <w:pPr>
              <w:jc w:val="center"/>
              <w:rPr>
                <w:sz w:val="22"/>
                <w:szCs w:val="22"/>
              </w:rPr>
            </w:pPr>
            <w:r>
              <w:rPr>
                <w:sz w:val="22"/>
                <w:szCs w:val="22"/>
              </w:rPr>
              <w:t>12,390</w:t>
            </w:r>
          </w:p>
          <w:p w14:paraId="2EC2D2F2" w14:textId="5D4EC30E" w:rsidR="00E03690" w:rsidRPr="003D7D28" w:rsidRDefault="00E03690" w:rsidP="00CF0386">
            <w:pPr>
              <w:jc w:val="center"/>
              <w:rPr>
                <w:sz w:val="22"/>
                <w:szCs w:val="22"/>
              </w:rPr>
            </w:pPr>
            <w:r>
              <w:rPr>
                <w:sz w:val="22"/>
                <w:szCs w:val="22"/>
              </w:rPr>
              <w:t>3,769</w:t>
            </w:r>
          </w:p>
        </w:tc>
        <w:tc>
          <w:tcPr>
            <w:tcW w:w="955" w:type="pct"/>
            <w:tcBorders>
              <w:top w:val="single" w:sz="4" w:space="0" w:color="auto"/>
              <w:bottom w:val="single" w:sz="4" w:space="0" w:color="auto"/>
            </w:tcBorders>
            <w:vAlign w:val="center"/>
          </w:tcPr>
          <w:p w14:paraId="5DC95AB4" w14:textId="77777777" w:rsidR="00E03690" w:rsidRDefault="00E03690" w:rsidP="00CF0386">
            <w:pPr>
              <w:jc w:val="center"/>
              <w:rPr>
                <w:sz w:val="22"/>
                <w:szCs w:val="22"/>
              </w:rPr>
            </w:pPr>
            <w:r>
              <w:rPr>
                <w:sz w:val="22"/>
                <w:szCs w:val="22"/>
              </w:rPr>
              <w:t>65,370</w:t>
            </w:r>
          </w:p>
          <w:p w14:paraId="03234B82" w14:textId="10A998B7" w:rsidR="00E03690" w:rsidRPr="003D7D28" w:rsidRDefault="00E03690" w:rsidP="00CF0386">
            <w:pPr>
              <w:jc w:val="center"/>
              <w:rPr>
                <w:sz w:val="22"/>
                <w:szCs w:val="22"/>
              </w:rPr>
            </w:pPr>
            <w:r>
              <w:rPr>
                <w:sz w:val="22"/>
                <w:szCs w:val="22"/>
              </w:rPr>
              <w:t>24,613</w:t>
            </w:r>
          </w:p>
        </w:tc>
        <w:tc>
          <w:tcPr>
            <w:tcW w:w="643" w:type="pct"/>
            <w:vAlign w:val="center"/>
          </w:tcPr>
          <w:p w14:paraId="7C14798A" w14:textId="325764F8" w:rsidR="00E03690" w:rsidRPr="003D7D28" w:rsidRDefault="00E03690" w:rsidP="00CF0386">
            <w:pPr>
              <w:jc w:val="center"/>
              <w:rPr>
                <w:sz w:val="22"/>
                <w:szCs w:val="22"/>
              </w:rPr>
            </w:pPr>
            <w:r>
              <w:rPr>
                <w:sz w:val="22"/>
                <w:szCs w:val="22"/>
              </w:rPr>
              <w:t>84,07</w:t>
            </w:r>
          </w:p>
        </w:tc>
      </w:tr>
      <w:tr w:rsidR="00E03690" w:rsidRPr="00DE65E4" w14:paraId="722CF234" w14:textId="77777777" w:rsidTr="003D7D28">
        <w:trPr>
          <w:trHeight w:val="349"/>
        </w:trPr>
        <w:tc>
          <w:tcPr>
            <w:tcW w:w="1492" w:type="pct"/>
            <w:vAlign w:val="center"/>
          </w:tcPr>
          <w:p w14:paraId="439E0501" w14:textId="51329C2C"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2032D853"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59A19D46"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vAlign w:val="center"/>
          </w:tcPr>
          <w:p w14:paraId="281B7E51" w14:textId="77777777" w:rsidR="00E03690" w:rsidRPr="003D7D28" w:rsidRDefault="00E03690" w:rsidP="00CF0386">
            <w:pPr>
              <w:jc w:val="center"/>
              <w:rPr>
                <w:sz w:val="22"/>
                <w:szCs w:val="22"/>
              </w:rPr>
            </w:pPr>
          </w:p>
        </w:tc>
        <w:tc>
          <w:tcPr>
            <w:tcW w:w="643" w:type="pct"/>
            <w:vAlign w:val="center"/>
          </w:tcPr>
          <w:p w14:paraId="41C9B4E1" w14:textId="77777777" w:rsidR="00E03690" w:rsidRPr="003D7D28" w:rsidRDefault="00E03690" w:rsidP="00CF0386">
            <w:pPr>
              <w:jc w:val="center"/>
              <w:rPr>
                <w:sz w:val="22"/>
                <w:szCs w:val="22"/>
              </w:rPr>
            </w:pPr>
          </w:p>
        </w:tc>
      </w:tr>
      <w:tr w:rsidR="00E03690" w:rsidRPr="00DE65E4" w14:paraId="43A133FD" w14:textId="77777777" w:rsidTr="003D7D28">
        <w:trPr>
          <w:trHeight w:val="349"/>
        </w:trPr>
        <w:tc>
          <w:tcPr>
            <w:tcW w:w="1492" w:type="pct"/>
            <w:vAlign w:val="center"/>
          </w:tcPr>
          <w:p w14:paraId="4154A642" w14:textId="0C760ECD"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677B0512"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1BB85A97" w14:textId="77777777" w:rsidR="00E03690" w:rsidRDefault="00E03690" w:rsidP="0081182E">
            <w:pPr>
              <w:jc w:val="center"/>
              <w:rPr>
                <w:sz w:val="22"/>
                <w:szCs w:val="22"/>
              </w:rPr>
            </w:pPr>
            <w:r>
              <w:rPr>
                <w:sz w:val="22"/>
                <w:szCs w:val="22"/>
              </w:rPr>
              <w:t>12,390</w:t>
            </w:r>
          </w:p>
          <w:p w14:paraId="757E6E3C" w14:textId="0A781685" w:rsidR="00E03690" w:rsidRPr="003D7D28" w:rsidRDefault="00E03690" w:rsidP="00CF0386">
            <w:pPr>
              <w:jc w:val="center"/>
              <w:rPr>
                <w:sz w:val="22"/>
                <w:szCs w:val="22"/>
              </w:rPr>
            </w:pPr>
            <w:r>
              <w:rPr>
                <w:sz w:val="22"/>
                <w:szCs w:val="22"/>
              </w:rPr>
              <w:t>3,769</w:t>
            </w:r>
          </w:p>
        </w:tc>
        <w:tc>
          <w:tcPr>
            <w:tcW w:w="955" w:type="pct"/>
            <w:tcBorders>
              <w:top w:val="single" w:sz="4" w:space="0" w:color="auto"/>
              <w:bottom w:val="single" w:sz="4" w:space="0" w:color="auto"/>
            </w:tcBorders>
            <w:vAlign w:val="center"/>
          </w:tcPr>
          <w:p w14:paraId="3C04A09E" w14:textId="77777777" w:rsidR="00E03690" w:rsidRDefault="00E03690" w:rsidP="0081182E">
            <w:pPr>
              <w:jc w:val="center"/>
              <w:rPr>
                <w:sz w:val="22"/>
                <w:szCs w:val="22"/>
              </w:rPr>
            </w:pPr>
            <w:r>
              <w:rPr>
                <w:sz w:val="22"/>
                <w:szCs w:val="22"/>
              </w:rPr>
              <w:t>65,370</w:t>
            </w:r>
          </w:p>
          <w:p w14:paraId="0E57E6D1" w14:textId="18929F00" w:rsidR="00E03690" w:rsidRPr="003D7D28" w:rsidRDefault="00E03690" w:rsidP="00CF0386">
            <w:pPr>
              <w:jc w:val="center"/>
              <w:rPr>
                <w:sz w:val="22"/>
                <w:szCs w:val="22"/>
              </w:rPr>
            </w:pPr>
            <w:r>
              <w:rPr>
                <w:sz w:val="22"/>
                <w:szCs w:val="22"/>
              </w:rPr>
              <w:t>24,613</w:t>
            </w:r>
          </w:p>
        </w:tc>
        <w:tc>
          <w:tcPr>
            <w:tcW w:w="643" w:type="pct"/>
            <w:vAlign w:val="center"/>
          </w:tcPr>
          <w:p w14:paraId="5D3E8C82" w14:textId="4BEA6F0F" w:rsidR="00E03690" w:rsidRPr="003D7D28" w:rsidRDefault="00E03690" w:rsidP="00CF0386">
            <w:pPr>
              <w:jc w:val="center"/>
              <w:rPr>
                <w:sz w:val="22"/>
                <w:szCs w:val="22"/>
              </w:rPr>
            </w:pPr>
            <w:r>
              <w:rPr>
                <w:sz w:val="22"/>
                <w:szCs w:val="22"/>
              </w:rPr>
              <w:t>84,07</w:t>
            </w:r>
          </w:p>
        </w:tc>
      </w:tr>
      <w:tr w:rsidR="00E03690" w:rsidRPr="00DE65E4" w14:paraId="086CE902" w14:textId="77777777" w:rsidTr="00744B53">
        <w:trPr>
          <w:trHeight w:val="349"/>
        </w:trPr>
        <w:tc>
          <w:tcPr>
            <w:tcW w:w="5000" w:type="pct"/>
            <w:gridSpan w:val="5"/>
            <w:vAlign w:val="center"/>
          </w:tcPr>
          <w:p w14:paraId="0BC10F19" w14:textId="72A81F33" w:rsidR="00E03690" w:rsidRPr="00744B53" w:rsidRDefault="00E03690" w:rsidP="00CF0386">
            <w:pPr>
              <w:jc w:val="center"/>
              <w:rPr>
                <w:b/>
                <w:sz w:val="22"/>
                <w:szCs w:val="22"/>
              </w:rPr>
            </w:pPr>
            <w:r>
              <w:rPr>
                <w:b/>
                <w:sz w:val="22"/>
                <w:szCs w:val="22"/>
              </w:rPr>
              <w:t>д. Юшур</w:t>
            </w:r>
          </w:p>
        </w:tc>
      </w:tr>
      <w:tr w:rsidR="00E03690" w:rsidRPr="00DE65E4" w14:paraId="4DFF2A51" w14:textId="77777777" w:rsidTr="003D7D28">
        <w:trPr>
          <w:trHeight w:val="349"/>
        </w:trPr>
        <w:tc>
          <w:tcPr>
            <w:tcW w:w="1492" w:type="pct"/>
            <w:vAlign w:val="center"/>
          </w:tcPr>
          <w:p w14:paraId="5533AAAC" w14:textId="370AA1FA"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54F0E493" w14:textId="77777777" w:rsidR="00E03690" w:rsidRDefault="00E03690" w:rsidP="00CF0386">
            <w:pPr>
              <w:jc w:val="center"/>
              <w:rPr>
                <w:sz w:val="22"/>
                <w:szCs w:val="22"/>
              </w:rPr>
            </w:pPr>
            <w:r>
              <w:rPr>
                <w:sz w:val="22"/>
                <w:szCs w:val="22"/>
              </w:rPr>
              <w:t>138,24</w:t>
            </w:r>
          </w:p>
          <w:p w14:paraId="3A27641F" w14:textId="4B8A6715" w:rsidR="00E03690" w:rsidRPr="003D7D28" w:rsidRDefault="00E03690" w:rsidP="00CF0386">
            <w:pPr>
              <w:jc w:val="center"/>
              <w:rPr>
                <w:sz w:val="22"/>
                <w:szCs w:val="22"/>
              </w:rPr>
            </w:pPr>
            <w:r>
              <w:rPr>
                <w:sz w:val="22"/>
                <w:szCs w:val="22"/>
              </w:rPr>
              <w:t>50,458</w:t>
            </w:r>
          </w:p>
        </w:tc>
        <w:tc>
          <w:tcPr>
            <w:tcW w:w="955" w:type="pct"/>
            <w:tcBorders>
              <w:top w:val="single" w:sz="4" w:space="0" w:color="auto"/>
              <w:bottom w:val="single" w:sz="4" w:space="0" w:color="auto"/>
            </w:tcBorders>
          </w:tcPr>
          <w:p w14:paraId="319DD278" w14:textId="77777777" w:rsidR="00E03690" w:rsidRDefault="00E03690" w:rsidP="00CF0386">
            <w:pPr>
              <w:jc w:val="center"/>
              <w:rPr>
                <w:sz w:val="22"/>
                <w:szCs w:val="22"/>
              </w:rPr>
            </w:pPr>
            <w:r>
              <w:rPr>
                <w:sz w:val="22"/>
                <w:szCs w:val="22"/>
              </w:rPr>
              <w:t>8,426</w:t>
            </w:r>
          </w:p>
          <w:p w14:paraId="1438D8B9" w14:textId="2CFA387E" w:rsidR="00E03690" w:rsidRPr="003D7D28" w:rsidRDefault="00E03690" w:rsidP="00CF0386">
            <w:pPr>
              <w:jc w:val="center"/>
              <w:rPr>
                <w:sz w:val="22"/>
                <w:szCs w:val="22"/>
              </w:rPr>
            </w:pPr>
            <w:r>
              <w:rPr>
                <w:sz w:val="22"/>
                <w:szCs w:val="22"/>
              </w:rPr>
              <w:t>2,563</w:t>
            </w:r>
          </w:p>
        </w:tc>
        <w:tc>
          <w:tcPr>
            <w:tcW w:w="955" w:type="pct"/>
            <w:tcBorders>
              <w:top w:val="single" w:sz="4" w:space="0" w:color="auto"/>
              <w:bottom w:val="single" w:sz="4" w:space="0" w:color="auto"/>
            </w:tcBorders>
            <w:vAlign w:val="center"/>
          </w:tcPr>
          <w:p w14:paraId="165BD810" w14:textId="77777777" w:rsidR="00E03690" w:rsidRDefault="00E03690" w:rsidP="00CF0386">
            <w:pPr>
              <w:jc w:val="center"/>
              <w:rPr>
                <w:sz w:val="22"/>
                <w:szCs w:val="22"/>
              </w:rPr>
            </w:pPr>
            <w:r>
              <w:rPr>
                <w:sz w:val="22"/>
                <w:szCs w:val="22"/>
              </w:rPr>
              <w:t>129,814</w:t>
            </w:r>
          </w:p>
          <w:p w14:paraId="63DEF46A" w14:textId="5C7C9482" w:rsidR="00E03690" w:rsidRPr="003D7D28" w:rsidRDefault="00E03690" w:rsidP="00CF0386">
            <w:pPr>
              <w:jc w:val="center"/>
              <w:rPr>
                <w:sz w:val="22"/>
                <w:szCs w:val="22"/>
              </w:rPr>
            </w:pPr>
            <w:r>
              <w:rPr>
                <w:sz w:val="22"/>
                <w:szCs w:val="22"/>
              </w:rPr>
              <w:t>47,895</w:t>
            </w:r>
          </w:p>
        </w:tc>
        <w:tc>
          <w:tcPr>
            <w:tcW w:w="643" w:type="pct"/>
            <w:vAlign w:val="center"/>
          </w:tcPr>
          <w:p w14:paraId="7B538416" w14:textId="2C2EB17D" w:rsidR="00E03690" w:rsidRPr="003D7D28" w:rsidRDefault="00E03690" w:rsidP="00CF0386">
            <w:pPr>
              <w:jc w:val="center"/>
              <w:rPr>
                <w:sz w:val="22"/>
                <w:szCs w:val="22"/>
              </w:rPr>
            </w:pPr>
            <w:r>
              <w:rPr>
                <w:sz w:val="22"/>
                <w:szCs w:val="22"/>
              </w:rPr>
              <w:t>93,90</w:t>
            </w:r>
          </w:p>
        </w:tc>
      </w:tr>
      <w:tr w:rsidR="00E03690" w:rsidRPr="00DE65E4" w14:paraId="449E02EF" w14:textId="77777777" w:rsidTr="003D7D28">
        <w:trPr>
          <w:trHeight w:val="349"/>
        </w:trPr>
        <w:tc>
          <w:tcPr>
            <w:tcW w:w="1492" w:type="pct"/>
            <w:vAlign w:val="center"/>
          </w:tcPr>
          <w:p w14:paraId="510735AC" w14:textId="0EA00C08"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1CA2F5EE"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32C17B43"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vAlign w:val="center"/>
          </w:tcPr>
          <w:p w14:paraId="43A27DF9" w14:textId="77777777" w:rsidR="00E03690" w:rsidRPr="003D7D28" w:rsidRDefault="00E03690" w:rsidP="00CF0386">
            <w:pPr>
              <w:jc w:val="center"/>
              <w:rPr>
                <w:sz w:val="22"/>
                <w:szCs w:val="22"/>
              </w:rPr>
            </w:pPr>
          </w:p>
        </w:tc>
        <w:tc>
          <w:tcPr>
            <w:tcW w:w="643" w:type="pct"/>
            <w:vAlign w:val="center"/>
          </w:tcPr>
          <w:p w14:paraId="4BC7A1FB" w14:textId="77777777" w:rsidR="00E03690" w:rsidRPr="003D7D28" w:rsidRDefault="00E03690" w:rsidP="00CF0386">
            <w:pPr>
              <w:jc w:val="center"/>
              <w:rPr>
                <w:sz w:val="22"/>
                <w:szCs w:val="22"/>
              </w:rPr>
            </w:pPr>
          </w:p>
        </w:tc>
      </w:tr>
      <w:tr w:rsidR="00E03690" w:rsidRPr="00DE65E4" w14:paraId="71C41BA4" w14:textId="77777777" w:rsidTr="003D7D28">
        <w:trPr>
          <w:trHeight w:val="349"/>
        </w:trPr>
        <w:tc>
          <w:tcPr>
            <w:tcW w:w="1492" w:type="pct"/>
            <w:vAlign w:val="center"/>
          </w:tcPr>
          <w:p w14:paraId="7CE3621D" w14:textId="21BF525F"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3A37E3D4"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100E104E" w14:textId="77777777" w:rsidR="00E03690" w:rsidRDefault="00E03690" w:rsidP="0081182E">
            <w:pPr>
              <w:jc w:val="center"/>
              <w:rPr>
                <w:sz w:val="22"/>
                <w:szCs w:val="22"/>
              </w:rPr>
            </w:pPr>
            <w:r>
              <w:rPr>
                <w:sz w:val="22"/>
                <w:szCs w:val="22"/>
              </w:rPr>
              <w:t>8,426</w:t>
            </w:r>
          </w:p>
          <w:p w14:paraId="0D2C0812" w14:textId="06942F8B" w:rsidR="00E03690" w:rsidRPr="003D7D28" w:rsidRDefault="00E03690" w:rsidP="00CF0386">
            <w:pPr>
              <w:jc w:val="center"/>
              <w:rPr>
                <w:sz w:val="22"/>
                <w:szCs w:val="22"/>
              </w:rPr>
            </w:pPr>
            <w:r>
              <w:rPr>
                <w:sz w:val="22"/>
                <w:szCs w:val="22"/>
              </w:rPr>
              <w:t>2,563</w:t>
            </w:r>
          </w:p>
        </w:tc>
        <w:tc>
          <w:tcPr>
            <w:tcW w:w="955" w:type="pct"/>
            <w:tcBorders>
              <w:top w:val="single" w:sz="4" w:space="0" w:color="auto"/>
              <w:bottom w:val="single" w:sz="4" w:space="0" w:color="auto"/>
            </w:tcBorders>
            <w:vAlign w:val="center"/>
          </w:tcPr>
          <w:p w14:paraId="7DF0AB9A" w14:textId="77777777" w:rsidR="00E03690" w:rsidRDefault="00E03690" w:rsidP="0081182E">
            <w:pPr>
              <w:jc w:val="center"/>
              <w:rPr>
                <w:sz w:val="22"/>
                <w:szCs w:val="22"/>
              </w:rPr>
            </w:pPr>
            <w:r>
              <w:rPr>
                <w:sz w:val="22"/>
                <w:szCs w:val="22"/>
              </w:rPr>
              <w:t>129,814</w:t>
            </w:r>
          </w:p>
          <w:p w14:paraId="6D3E5C06" w14:textId="14F4376C" w:rsidR="00E03690" w:rsidRPr="003D7D28" w:rsidRDefault="00E03690" w:rsidP="00CF0386">
            <w:pPr>
              <w:jc w:val="center"/>
              <w:rPr>
                <w:sz w:val="22"/>
                <w:szCs w:val="22"/>
              </w:rPr>
            </w:pPr>
            <w:r>
              <w:rPr>
                <w:sz w:val="22"/>
                <w:szCs w:val="22"/>
              </w:rPr>
              <w:t>47,895</w:t>
            </w:r>
          </w:p>
        </w:tc>
        <w:tc>
          <w:tcPr>
            <w:tcW w:w="643" w:type="pct"/>
            <w:vAlign w:val="center"/>
          </w:tcPr>
          <w:p w14:paraId="0C5D48F2" w14:textId="77FEE31A" w:rsidR="00E03690" w:rsidRPr="003D7D28" w:rsidRDefault="00E03690" w:rsidP="00CF0386">
            <w:pPr>
              <w:jc w:val="center"/>
              <w:rPr>
                <w:sz w:val="22"/>
                <w:szCs w:val="22"/>
              </w:rPr>
            </w:pPr>
            <w:r>
              <w:rPr>
                <w:sz w:val="22"/>
                <w:szCs w:val="22"/>
              </w:rPr>
              <w:t>93,90</w:t>
            </w:r>
          </w:p>
        </w:tc>
      </w:tr>
      <w:tr w:rsidR="00E03690" w:rsidRPr="00DE65E4" w14:paraId="02712A19" w14:textId="77777777" w:rsidTr="00744B53">
        <w:trPr>
          <w:trHeight w:val="349"/>
        </w:trPr>
        <w:tc>
          <w:tcPr>
            <w:tcW w:w="5000" w:type="pct"/>
            <w:gridSpan w:val="5"/>
            <w:vAlign w:val="center"/>
          </w:tcPr>
          <w:p w14:paraId="55283474" w14:textId="12BE3284" w:rsidR="00E03690" w:rsidRPr="00744B53" w:rsidRDefault="00E03690" w:rsidP="00CF0386">
            <w:pPr>
              <w:jc w:val="center"/>
              <w:rPr>
                <w:b/>
                <w:sz w:val="22"/>
                <w:szCs w:val="22"/>
              </w:rPr>
            </w:pPr>
            <w:r>
              <w:rPr>
                <w:b/>
                <w:sz w:val="22"/>
                <w:szCs w:val="22"/>
              </w:rPr>
              <w:t>с. Архангельское, д. Рылово</w:t>
            </w:r>
          </w:p>
        </w:tc>
      </w:tr>
      <w:tr w:rsidR="00E03690" w:rsidRPr="00DE65E4" w14:paraId="50B79ADC" w14:textId="77777777" w:rsidTr="003D7D28">
        <w:trPr>
          <w:trHeight w:val="349"/>
        </w:trPr>
        <w:tc>
          <w:tcPr>
            <w:tcW w:w="1492" w:type="pct"/>
            <w:vAlign w:val="center"/>
          </w:tcPr>
          <w:p w14:paraId="4A68C065" w14:textId="1C7941CD"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17A15BDC" w14:textId="77777777" w:rsidR="00E03690" w:rsidRDefault="00E03690" w:rsidP="00CF0386">
            <w:pPr>
              <w:jc w:val="center"/>
              <w:rPr>
                <w:sz w:val="22"/>
                <w:szCs w:val="22"/>
              </w:rPr>
            </w:pPr>
            <w:r>
              <w:rPr>
                <w:sz w:val="22"/>
                <w:szCs w:val="22"/>
              </w:rPr>
              <w:t>483,84</w:t>
            </w:r>
          </w:p>
          <w:p w14:paraId="2FA9CF31" w14:textId="5711146A" w:rsidR="00E03690" w:rsidRPr="003D7D28" w:rsidRDefault="00E03690" w:rsidP="00CF0386">
            <w:pPr>
              <w:jc w:val="center"/>
              <w:rPr>
                <w:sz w:val="22"/>
                <w:szCs w:val="22"/>
              </w:rPr>
            </w:pPr>
            <w:r>
              <w:rPr>
                <w:sz w:val="22"/>
                <w:szCs w:val="22"/>
              </w:rPr>
              <w:t>176,602</w:t>
            </w:r>
          </w:p>
        </w:tc>
        <w:tc>
          <w:tcPr>
            <w:tcW w:w="955" w:type="pct"/>
            <w:tcBorders>
              <w:top w:val="single" w:sz="4" w:space="0" w:color="auto"/>
              <w:bottom w:val="single" w:sz="4" w:space="0" w:color="auto"/>
            </w:tcBorders>
          </w:tcPr>
          <w:p w14:paraId="1E64EB97" w14:textId="77777777" w:rsidR="00E03690" w:rsidRDefault="004D03A7" w:rsidP="00CF0386">
            <w:pPr>
              <w:jc w:val="center"/>
              <w:rPr>
                <w:sz w:val="22"/>
                <w:szCs w:val="22"/>
              </w:rPr>
            </w:pPr>
            <w:r>
              <w:rPr>
                <w:sz w:val="22"/>
                <w:szCs w:val="22"/>
              </w:rPr>
              <w:t>80,144</w:t>
            </w:r>
          </w:p>
          <w:p w14:paraId="207E55E2" w14:textId="693F5441" w:rsidR="004D03A7" w:rsidRPr="003D7D28" w:rsidRDefault="004D03A7" w:rsidP="00CF0386">
            <w:pPr>
              <w:jc w:val="center"/>
              <w:rPr>
                <w:sz w:val="22"/>
                <w:szCs w:val="22"/>
              </w:rPr>
            </w:pPr>
            <w:r>
              <w:rPr>
                <w:sz w:val="22"/>
                <w:szCs w:val="22"/>
              </w:rPr>
              <w:t>24,377</w:t>
            </w:r>
          </w:p>
        </w:tc>
        <w:tc>
          <w:tcPr>
            <w:tcW w:w="955" w:type="pct"/>
            <w:tcBorders>
              <w:top w:val="single" w:sz="4" w:space="0" w:color="auto"/>
              <w:bottom w:val="single" w:sz="4" w:space="0" w:color="auto"/>
            </w:tcBorders>
            <w:vAlign w:val="center"/>
          </w:tcPr>
          <w:p w14:paraId="56561ED6" w14:textId="77777777" w:rsidR="00E03690" w:rsidRDefault="004D03A7" w:rsidP="00CF0386">
            <w:pPr>
              <w:jc w:val="center"/>
              <w:rPr>
                <w:sz w:val="22"/>
                <w:szCs w:val="22"/>
              </w:rPr>
            </w:pPr>
            <w:r>
              <w:rPr>
                <w:sz w:val="22"/>
                <w:szCs w:val="22"/>
              </w:rPr>
              <w:t>403,696</w:t>
            </w:r>
          </w:p>
          <w:p w14:paraId="29B172BB" w14:textId="53F57FF4" w:rsidR="004D03A7" w:rsidRPr="003D7D28" w:rsidRDefault="004D03A7" w:rsidP="00CF0386">
            <w:pPr>
              <w:jc w:val="center"/>
              <w:rPr>
                <w:sz w:val="22"/>
                <w:szCs w:val="22"/>
              </w:rPr>
            </w:pPr>
            <w:r>
              <w:rPr>
                <w:sz w:val="22"/>
                <w:szCs w:val="22"/>
              </w:rPr>
              <w:t>152,225</w:t>
            </w:r>
          </w:p>
        </w:tc>
        <w:tc>
          <w:tcPr>
            <w:tcW w:w="643" w:type="pct"/>
            <w:vAlign w:val="center"/>
          </w:tcPr>
          <w:p w14:paraId="178B292E" w14:textId="64455C5E" w:rsidR="00E03690" w:rsidRPr="003D7D28" w:rsidRDefault="004D03A7" w:rsidP="00CF0386">
            <w:pPr>
              <w:jc w:val="center"/>
              <w:rPr>
                <w:sz w:val="22"/>
                <w:szCs w:val="22"/>
              </w:rPr>
            </w:pPr>
            <w:r>
              <w:rPr>
                <w:sz w:val="22"/>
                <w:szCs w:val="22"/>
              </w:rPr>
              <w:t>83,44</w:t>
            </w:r>
          </w:p>
        </w:tc>
      </w:tr>
      <w:tr w:rsidR="00E03690" w:rsidRPr="00DE65E4" w14:paraId="517E7F19" w14:textId="77777777" w:rsidTr="003D7D28">
        <w:trPr>
          <w:trHeight w:val="349"/>
        </w:trPr>
        <w:tc>
          <w:tcPr>
            <w:tcW w:w="1492" w:type="pct"/>
            <w:vAlign w:val="center"/>
          </w:tcPr>
          <w:p w14:paraId="2EBCB8E6" w14:textId="40E9CC09"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190E1444"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3D903E85" w14:textId="77777777" w:rsidR="00E03690" w:rsidRDefault="004D03A7" w:rsidP="00CF0386">
            <w:pPr>
              <w:jc w:val="center"/>
              <w:rPr>
                <w:sz w:val="22"/>
                <w:szCs w:val="22"/>
              </w:rPr>
            </w:pPr>
            <w:r>
              <w:rPr>
                <w:sz w:val="22"/>
                <w:szCs w:val="22"/>
              </w:rPr>
              <w:t>25,535</w:t>
            </w:r>
          </w:p>
          <w:p w14:paraId="4C2C3DD5" w14:textId="688453C8" w:rsidR="004D03A7" w:rsidRPr="003D7D28" w:rsidRDefault="004D03A7" w:rsidP="00CF0386">
            <w:pPr>
              <w:jc w:val="center"/>
              <w:rPr>
                <w:sz w:val="22"/>
                <w:szCs w:val="22"/>
              </w:rPr>
            </w:pPr>
            <w:r>
              <w:rPr>
                <w:sz w:val="22"/>
                <w:szCs w:val="22"/>
              </w:rPr>
              <w:t>7,767</w:t>
            </w:r>
          </w:p>
        </w:tc>
        <w:tc>
          <w:tcPr>
            <w:tcW w:w="955" w:type="pct"/>
            <w:tcBorders>
              <w:top w:val="single" w:sz="4" w:space="0" w:color="auto"/>
              <w:bottom w:val="single" w:sz="4" w:space="0" w:color="auto"/>
            </w:tcBorders>
            <w:vAlign w:val="center"/>
          </w:tcPr>
          <w:p w14:paraId="584CF902" w14:textId="77777777" w:rsidR="00E03690" w:rsidRPr="003D7D28" w:rsidRDefault="00E03690" w:rsidP="00CF0386">
            <w:pPr>
              <w:jc w:val="center"/>
              <w:rPr>
                <w:sz w:val="22"/>
                <w:szCs w:val="22"/>
              </w:rPr>
            </w:pPr>
          </w:p>
        </w:tc>
        <w:tc>
          <w:tcPr>
            <w:tcW w:w="643" w:type="pct"/>
            <w:vAlign w:val="center"/>
          </w:tcPr>
          <w:p w14:paraId="1BF99965" w14:textId="77777777" w:rsidR="00E03690" w:rsidRPr="003D7D28" w:rsidRDefault="00E03690" w:rsidP="00CF0386">
            <w:pPr>
              <w:jc w:val="center"/>
              <w:rPr>
                <w:sz w:val="22"/>
                <w:szCs w:val="22"/>
              </w:rPr>
            </w:pPr>
          </w:p>
        </w:tc>
      </w:tr>
      <w:tr w:rsidR="00E03690" w:rsidRPr="00DE65E4" w14:paraId="3077288D" w14:textId="77777777" w:rsidTr="003D7D28">
        <w:trPr>
          <w:trHeight w:val="349"/>
        </w:trPr>
        <w:tc>
          <w:tcPr>
            <w:tcW w:w="1492" w:type="pct"/>
            <w:vAlign w:val="center"/>
          </w:tcPr>
          <w:p w14:paraId="7CDEBFE4" w14:textId="61BB4649"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0874778E"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378F03C3" w14:textId="77777777" w:rsidR="00E03690" w:rsidRDefault="004D03A7" w:rsidP="00CF0386">
            <w:pPr>
              <w:jc w:val="center"/>
              <w:rPr>
                <w:sz w:val="22"/>
                <w:szCs w:val="22"/>
              </w:rPr>
            </w:pPr>
            <w:r>
              <w:rPr>
                <w:sz w:val="22"/>
                <w:szCs w:val="22"/>
              </w:rPr>
              <w:t>54,608</w:t>
            </w:r>
          </w:p>
          <w:p w14:paraId="771B4173" w14:textId="27B8DF9D" w:rsidR="004D03A7" w:rsidRPr="003D7D28" w:rsidRDefault="004D03A7" w:rsidP="00CF0386">
            <w:pPr>
              <w:jc w:val="center"/>
              <w:rPr>
                <w:sz w:val="22"/>
                <w:szCs w:val="22"/>
              </w:rPr>
            </w:pPr>
            <w:r>
              <w:rPr>
                <w:sz w:val="22"/>
                <w:szCs w:val="22"/>
              </w:rPr>
              <w:t>16,610</w:t>
            </w:r>
          </w:p>
        </w:tc>
        <w:tc>
          <w:tcPr>
            <w:tcW w:w="955" w:type="pct"/>
            <w:tcBorders>
              <w:top w:val="single" w:sz="4" w:space="0" w:color="auto"/>
              <w:bottom w:val="single" w:sz="4" w:space="0" w:color="auto"/>
            </w:tcBorders>
            <w:vAlign w:val="center"/>
          </w:tcPr>
          <w:p w14:paraId="0C3A8C82" w14:textId="77777777" w:rsidR="00E03690" w:rsidRDefault="004D03A7" w:rsidP="00CF0386">
            <w:pPr>
              <w:jc w:val="center"/>
              <w:rPr>
                <w:sz w:val="22"/>
                <w:szCs w:val="22"/>
              </w:rPr>
            </w:pPr>
            <w:r>
              <w:rPr>
                <w:sz w:val="22"/>
                <w:szCs w:val="22"/>
              </w:rPr>
              <w:t>429,232</w:t>
            </w:r>
          </w:p>
          <w:p w14:paraId="6BAAC1D3" w14:textId="075B045F" w:rsidR="004D03A7" w:rsidRPr="003D7D28" w:rsidRDefault="004D03A7" w:rsidP="00CF0386">
            <w:pPr>
              <w:jc w:val="center"/>
              <w:rPr>
                <w:sz w:val="22"/>
                <w:szCs w:val="22"/>
              </w:rPr>
            </w:pPr>
            <w:r>
              <w:rPr>
                <w:sz w:val="22"/>
                <w:szCs w:val="22"/>
              </w:rPr>
              <w:t>159,992</w:t>
            </w:r>
          </w:p>
        </w:tc>
        <w:tc>
          <w:tcPr>
            <w:tcW w:w="643" w:type="pct"/>
            <w:vAlign w:val="center"/>
          </w:tcPr>
          <w:p w14:paraId="10DAAEF8" w14:textId="067310E0" w:rsidR="00E03690" w:rsidRPr="003D7D28" w:rsidRDefault="004D03A7" w:rsidP="00CF0386">
            <w:pPr>
              <w:jc w:val="center"/>
              <w:rPr>
                <w:sz w:val="22"/>
                <w:szCs w:val="22"/>
              </w:rPr>
            </w:pPr>
            <w:r>
              <w:rPr>
                <w:sz w:val="22"/>
                <w:szCs w:val="22"/>
              </w:rPr>
              <w:t>88,71</w:t>
            </w:r>
          </w:p>
        </w:tc>
      </w:tr>
      <w:tr w:rsidR="00E03690" w:rsidRPr="00DE65E4" w14:paraId="48E6BCC0" w14:textId="77777777" w:rsidTr="00744B53">
        <w:trPr>
          <w:trHeight w:val="349"/>
        </w:trPr>
        <w:tc>
          <w:tcPr>
            <w:tcW w:w="5000" w:type="pct"/>
            <w:gridSpan w:val="5"/>
            <w:vAlign w:val="center"/>
          </w:tcPr>
          <w:p w14:paraId="3D0D78F9" w14:textId="3D2D1B0A" w:rsidR="00E03690" w:rsidRPr="00744B53" w:rsidRDefault="00E03690" w:rsidP="00CF0386">
            <w:pPr>
              <w:jc w:val="center"/>
              <w:rPr>
                <w:b/>
                <w:sz w:val="22"/>
                <w:szCs w:val="22"/>
              </w:rPr>
            </w:pPr>
            <w:r>
              <w:rPr>
                <w:b/>
                <w:sz w:val="22"/>
                <w:szCs w:val="22"/>
              </w:rPr>
              <w:t>д. Новый Караул</w:t>
            </w:r>
          </w:p>
        </w:tc>
      </w:tr>
      <w:tr w:rsidR="00E03690" w:rsidRPr="00DE65E4" w14:paraId="3928AE89" w14:textId="77777777" w:rsidTr="003D7D28">
        <w:trPr>
          <w:trHeight w:val="349"/>
        </w:trPr>
        <w:tc>
          <w:tcPr>
            <w:tcW w:w="1492" w:type="pct"/>
            <w:vAlign w:val="center"/>
          </w:tcPr>
          <w:p w14:paraId="56E3F8DA" w14:textId="3E4CF64C"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4548F868" w14:textId="77777777" w:rsidR="00E03690" w:rsidRDefault="00E03690" w:rsidP="00CF0386">
            <w:pPr>
              <w:jc w:val="center"/>
              <w:rPr>
                <w:sz w:val="22"/>
                <w:szCs w:val="22"/>
              </w:rPr>
            </w:pPr>
            <w:r>
              <w:rPr>
                <w:sz w:val="22"/>
                <w:szCs w:val="22"/>
              </w:rPr>
              <w:t>164,16</w:t>
            </w:r>
          </w:p>
          <w:p w14:paraId="02CE9AA4" w14:textId="77A6AF57" w:rsidR="00E03690" w:rsidRPr="003D7D28" w:rsidRDefault="00E03690" w:rsidP="00CF0386">
            <w:pPr>
              <w:jc w:val="center"/>
              <w:rPr>
                <w:sz w:val="22"/>
                <w:szCs w:val="22"/>
              </w:rPr>
            </w:pPr>
            <w:r>
              <w:rPr>
                <w:sz w:val="22"/>
                <w:szCs w:val="22"/>
              </w:rPr>
              <w:t>59,918</w:t>
            </w:r>
          </w:p>
        </w:tc>
        <w:tc>
          <w:tcPr>
            <w:tcW w:w="955" w:type="pct"/>
            <w:tcBorders>
              <w:top w:val="single" w:sz="4" w:space="0" w:color="auto"/>
              <w:bottom w:val="single" w:sz="4" w:space="0" w:color="auto"/>
            </w:tcBorders>
          </w:tcPr>
          <w:p w14:paraId="4BAAE1FF" w14:textId="77777777" w:rsidR="00E03690" w:rsidRDefault="00E03690" w:rsidP="00CF0386">
            <w:pPr>
              <w:jc w:val="center"/>
              <w:rPr>
                <w:sz w:val="22"/>
                <w:szCs w:val="22"/>
              </w:rPr>
            </w:pPr>
            <w:r>
              <w:rPr>
                <w:sz w:val="22"/>
                <w:szCs w:val="22"/>
              </w:rPr>
              <w:t>11,399</w:t>
            </w:r>
          </w:p>
          <w:p w14:paraId="4B0F3814" w14:textId="046A0F6E" w:rsidR="00E03690" w:rsidRPr="003D7D28" w:rsidRDefault="00E03690" w:rsidP="00CF0386">
            <w:pPr>
              <w:jc w:val="center"/>
              <w:rPr>
                <w:sz w:val="22"/>
                <w:szCs w:val="22"/>
              </w:rPr>
            </w:pPr>
            <w:r>
              <w:rPr>
                <w:sz w:val="22"/>
                <w:szCs w:val="22"/>
              </w:rPr>
              <w:t>3,467</w:t>
            </w:r>
          </w:p>
        </w:tc>
        <w:tc>
          <w:tcPr>
            <w:tcW w:w="955" w:type="pct"/>
            <w:tcBorders>
              <w:top w:val="single" w:sz="4" w:space="0" w:color="auto"/>
              <w:bottom w:val="single" w:sz="4" w:space="0" w:color="auto"/>
            </w:tcBorders>
            <w:vAlign w:val="center"/>
          </w:tcPr>
          <w:p w14:paraId="73E578E7" w14:textId="77777777" w:rsidR="00E03690" w:rsidRDefault="00E03690" w:rsidP="00CF0386">
            <w:pPr>
              <w:jc w:val="center"/>
              <w:rPr>
                <w:sz w:val="22"/>
                <w:szCs w:val="22"/>
              </w:rPr>
            </w:pPr>
            <w:r>
              <w:rPr>
                <w:sz w:val="22"/>
                <w:szCs w:val="22"/>
              </w:rPr>
              <w:t>152,761</w:t>
            </w:r>
          </w:p>
          <w:p w14:paraId="21E74172" w14:textId="455C32E6" w:rsidR="00E03690" w:rsidRPr="003D7D28" w:rsidRDefault="00E03690" w:rsidP="00CF0386">
            <w:pPr>
              <w:jc w:val="center"/>
              <w:rPr>
                <w:sz w:val="22"/>
                <w:szCs w:val="22"/>
              </w:rPr>
            </w:pPr>
            <w:r>
              <w:rPr>
                <w:sz w:val="22"/>
                <w:szCs w:val="22"/>
              </w:rPr>
              <w:t>56,451</w:t>
            </w:r>
          </w:p>
        </w:tc>
        <w:tc>
          <w:tcPr>
            <w:tcW w:w="643" w:type="pct"/>
            <w:vAlign w:val="center"/>
          </w:tcPr>
          <w:p w14:paraId="3FC6654A" w14:textId="6A6305E1" w:rsidR="00E03690" w:rsidRPr="003D7D28" w:rsidRDefault="00E03690" w:rsidP="00CF0386">
            <w:pPr>
              <w:jc w:val="center"/>
              <w:rPr>
                <w:sz w:val="22"/>
                <w:szCs w:val="22"/>
              </w:rPr>
            </w:pPr>
            <w:r>
              <w:rPr>
                <w:sz w:val="22"/>
                <w:szCs w:val="22"/>
              </w:rPr>
              <w:t>93,06</w:t>
            </w:r>
          </w:p>
        </w:tc>
      </w:tr>
      <w:tr w:rsidR="00E03690" w:rsidRPr="00DE65E4" w14:paraId="6C2A7DCC" w14:textId="77777777" w:rsidTr="003D7D28">
        <w:trPr>
          <w:trHeight w:val="349"/>
        </w:trPr>
        <w:tc>
          <w:tcPr>
            <w:tcW w:w="1492" w:type="pct"/>
            <w:vAlign w:val="center"/>
          </w:tcPr>
          <w:p w14:paraId="68BC91C3" w14:textId="75ACE214"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2530D76F"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5DC57EE3"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vAlign w:val="center"/>
          </w:tcPr>
          <w:p w14:paraId="7CA1A1D4" w14:textId="77777777" w:rsidR="00E03690" w:rsidRPr="003D7D28" w:rsidRDefault="00E03690" w:rsidP="00CF0386">
            <w:pPr>
              <w:jc w:val="center"/>
              <w:rPr>
                <w:sz w:val="22"/>
                <w:szCs w:val="22"/>
              </w:rPr>
            </w:pPr>
          </w:p>
        </w:tc>
        <w:tc>
          <w:tcPr>
            <w:tcW w:w="643" w:type="pct"/>
            <w:vAlign w:val="center"/>
          </w:tcPr>
          <w:p w14:paraId="5FCA3A46" w14:textId="77777777" w:rsidR="00E03690" w:rsidRPr="003D7D28" w:rsidRDefault="00E03690" w:rsidP="00CF0386">
            <w:pPr>
              <w:jc w:val="center"/>
              <w:rPr>
                <w:sz w:val="22"/>
                <w:szCs w:val="22"/>
              </w:rPr>
            </w:pPr>
          </w:p>
        </w:tc>
      </w:tr>
      <w:tr w:rsidR="00E03690" w:rsidRPr="00DE65E4" w14:paraId="771ADE15" w14:textId="77777777" w:rsidTr="003D7D28">
        <w:trPr>
          <w:trHeight w:val="349"/>
        </w:trPr>
        <w:tc>
          <w:tcPr>
            <w:tcW w:w="1492" w:type="pct"/>
            <w:vAlign w:val="center"/>
          </w:tcPr>
          <w:p w14:paraId="3528EA4E" w14:textId="501F924E"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7DB17B16"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568BB173" w14:textId="77777777" w:rsidR="00E03690" w:rsidRDefault="00E03690" w:rsidP="0081182E">
            <w:pPr>
              <w:jc w:val="center"/>
              <w:rPr>
                <w:sz w:val="22"/>
                <w:szCs w:val="22"/>
              </w:rPr>
            </w:pPr>
            <w:r>
              <w:rPr>
                <w:sz w:val="22"/>
                <w:szCs w:val="22"/>
              </w:rPr>
              <w:t>11,399</w:t>
            </w:r>
          </w:p>
          <w:p w14:paraId="1CCC0982" w14:textId="48236204" w:rsidR="00E03690" w:rsidRPr="003D7D28" w:rsidRDefault="00E03690" w:rsidP="00CF0386">
            <w:pPr>
              <w:jc w:val="center"/>
              <w:rPr>
                <w:sz w:val="22"/>
                <w:szCs w:val="22"/>
              </w:rPr>
            </w:pPr>
            <w:r>
              <w:rPr>
                <w:sz w:val="22"/>
                <w:szCs w:val="22"/>
              </w:rPr>
              <w:t>3,467</w:t>
            </w:r>
          </w:p>
        </w:tc>
        <w:tc>
          <w:tcPr>
            <w:tcW w:w="955" w:type="pct"/>
            <w:tcBorders>
              <w:top w:val="single" w:sz="4" w:space="0" w:color="auto"/>
              <w:bottom w:val="single" w:sz="4" w:space="0" w:color="auto"/>
            </w:tcBorders>
            <w:vAlign w:val="center"/>
          </w:tcPr>
          <w:p w14:paraId="10741A1C" w14:textId="77777777" w:rsidR="00E03690" w:rsidRDefault="00E03690" w:rsidP="0081182E">
            <w:pPr>
              <w:jc w:val="center"/>
              <w:rPr>
                <w:sz w:val="22"/>
                <w:szCs w:val="22"/>
              </w:rPr>
            </w:pPr>
            <w:r>
              <w:rPr>
                <w:sz w:val="22"/>
                <w:szCs w:val="22"/>
              </w:rPr>
              <w:t>152,761</w:t>
            </w:r>
          </w:p>
          <w:p w14:paraId="5A958649" w14:textId="511A51CD" w:rsidR="00E03690" w:rsidRPr="003D7D28" w:rsidRDefault="00E03690" w:rsidP="00CF0386">
            <w:pPr>
              <w:jc w:val="center"/>
              <w:rPr>
                <w:sz w:val="22"/>
                <w:szCs w:val="22"/>
              </w:rPr>
            </w:pPr>
            <w:r>
              <w:rPr>
                <w:sz w:val="22"/>
                <w:szCs w:val="22"/>
              </w:rPr>
              <w:t>56,451</w:t>
            </w:r>
          </w:p>
        </w:tc>
        <w:tc>
          <w:tcPr>
            <w:tcW w:w="643" w:type="pct"/>
            <w:vAlign w:val="center"/>
          </w:tcPr>
          <w:p w14:paraId="354D71FE" w14:textId="79C11710" w:rsidR="00E03690" w:rsidRPr="003D7D28" w:rsidRDefault="00E03690" w:rsidP="00CF0386">
            <w:pPr>
              <w:jc w:val="center"/>
              <w:rPr>
                <w:sz w:val="22"/>
                <w:szCs w:val="22"/>
              </w:rPr>
            </w:pPr>
            <w:r>
              <w:rPr>
                <w:sz w:val="22"/>
                <w:szCs w:val="22"/>
              </w:rPr>
              <w:t>93,06</w:t>
            </w:r>
          </w:p>
        </w:tc>
      </w:tr>
      <w:tr w:rsidR="00E03690" w:rsidRPr="00DE65E4" w14:paraId="1F3DE65D" w14:textId="77777777" w:rsidTr="00744B53">
        <w:trPr>
          <w:trHeight w:val="349"/>
        </w:trPr>
        <w:tc>
          <w:tcPr>
            <w:tcW w:w="5000" w:type="pct"/>
            <w:gridSpan w:val="5"/>
            <w:vAlign w:val="center"/>
          </w:tcPr>
          <w:p w14:paraId="4C16BC2D" w14:textId="64A562F1" w:rsidR="00E03690" w:rsidRPr="00744B53" w:rsidRDefault="00E03690" w:rsidP="00CF0386">
            <w:pPr>
              <w:jc w:val="center"/>
              <w:rPr>
                <w:b/>
                <w:sz w:val="22"/>
                <w:szCs w:val="22"/>
              </w:rPr>
            </w:pPr>
            <w:r>
              <w:rPr>
                <w:b/>
                <w:sz w:val="22"/>
                <w:szCs w:val="22"/>
              </w:rPr>
              <w:t>с. Валамаз</w:t>
            </w:r>
          </w:p>
        </w:tc>
      </w:tr>
      <w:tr w:rsidR="00E03690" w:rsidRPr="00DE65E4" w14:paraId="408F156A" w14:textId="77777777" w:rsidTr="003D7D28">
        <w:trPr>
          <w:trHeight w:val="349"/>
        </w:trPr>
        <w:tc>
          <w:tcPr>
            <w:tcW w:w="1492" w:type="pct"/>
            <w:vAlign w:val="center"/>
          </w:tcPr>
          <w:p w14:paraId="24BB335C" w14:textId="2F64CC60"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50A18FD8" w14:textId="77777777" w:rsidR="00E03690" w:rsidRDefault="00E03690" w:rsidP="00CF0386">
            <w:pPr>
              <w:jc w:val="center"/>
              <w:rPr>
                <w:sz w:val="22"/>
                <w:szCs w:val="22"/>
              </w:rPr>
            </w:pPr>
            <w:r>
              <w:rPr>
                <w:sz w:val="22"/>
                <w:szCs w:val="22"/>
              </w:rPr>
              <w:t>480,0</w:t>
            </w:r>
          </w:p>
          <w:p w14:paraId="3CAE2564" w14:textId="795EAF0E" w:rsidR="00E03690" w:rsidRPr="003D7D28" w:rsidRDefault="00E03690" w:rsidP="00CF0386">
            <w:pPr>
              <w:jc w:val="center"/>
              <w:rPr>
                <w:sz w:val="22"/>
                <w:szCs w:val="22"/>
              </w:rPr>
            </w:pPr>
            <w:r>
              <w:rPr>
                <w:sz w:val="22"/>
                <w:szCs w:val="22"/>
              </w:rPr>
              <w:t>175,2</w:t>
            </w:r>
          </w:p>
        </w:tc>
        <w:tc>
          <w:tcPr>
            <w:tcW w:w="955" w:type="pct"/>
            <w:tcBorders>
              <w:top w:val="single" w:sz="4" w:space="0" w:color="auto"/>
              <w:bottom w:val="single" w:sz="4" w:space="0" w:color="auto"/>
            </w:tcBorders>
          </w:tcPr>
          <w:p w14:paraId="73DEB3AB" w14:textId="77777777" w:rsidR="00E03690" w:rsidRDefault="00E03690" w:rsidP="00CF0386">
            <w:pPr>
              <w:jc w:val="center"/>
              <w:rPr>
                <w:sz w:val="22"/>
                <w:szCs w:val="22"/>
              </w:rPr>
            </w:pPr>
            <w:r>
              <w:rPr>
                <w:sz w:val="22"/>
                <w:szCs w:val="22"/>
              </w:rPr>
              <w:t>137,530</w:t>
            </w:r>
          </w:p>
          <w:p w14:paraId="7FDD466A" w14:textId="2261E9AA" w:rsidR="00E03690" w:rsidRPr="003D7D28" w:rsidRDefault="00E03690" w:rsidP="00CF0386">
            <w:pPr>
              <w:jc w:val="center"/>
              <w:rPr>
                <w:sz w:val="22"/>
                <w:szCs w:val="22"/>
              </w:rPr>
            </w:pPr>
            <w:r>
              <w:rPr>
                <w:sz w:val="22"/>
                <w:szCs w:val="22"/>
              </w:rPr>
              <w:t>41,832</w:t>
            </w:r>
          </w:p>
        </w:tc>
        <w:tc>
          <w:tcPr>
            <w:tcW w:w="955" w:type="pct"/>
            <w:tcBorders>
              <w:top w:val="single" w:sz="4" w:space="0" w:color="auto"/>
              <w:bottom w:val="single" w:sz="4" w:space="0" w:color="auto"/>
            </w:tcBorders>
            <w:vAlign w:val="center"/>
          </w:tcPr>
          <w:p w14:paraId="42DAE863" w14:textId="77777777" w:rsidR="00E03690" w:rsidRDefault="00E03690" w:rsidP="00CF0386">
            <w:pPr>
              <w:jc w:val="center"/>
              <w:rPr>
                <w:sz w:val="22"/>
                <w:szCs w:val="22"/>
              </w:rPr>
            </w:pPr>
            <w:r>
              <w:rPr>
                <w:sz w:val="22"/>
                <w:szCs w:val="22"/>
              </w:rPr>
              <w:t>342,470</w:t>
            </w:r>
          </w:p>
          <w:p w14:paraId="66E34F96" w14:textId="6311E8BE" w:rsidR="00E03690" w:rsidRPr="003D7D28" w:rsidRDefault="00E03690" w:rsidP="00CF0386">
            <w:pPr>
              <w:jc w:val="center"/>
              <w:rPr>
                <w:sz w:val="22"/>
                <w:szCs w:val="22"/>
              </w:rPr>
            </w:pPr>
            <w:r>
              <w:rPr>
                <w:sz w:val="22"/>
                <w:szCs w:val="22"/>
              </w:rPr>
              <w:t>133,368</w:t>
            </w:r>
          </w:p>
        </w:tc>
        <w:tc>
          <w:tcPr>
            <w:tcW w:w="643" w:type="pct"/>
            <w:vAlign w:val="center"/>
          </w:tcPr>
          <w:p w14:paraId="397109BB" w14:textId="04BC321B" w:rsidR="00E03690" w:rsidRPr="003D7D28" w:rsidRDefault="00E03690" w:rsidP="00CF0386">
            <w:pPr>
              <w:jc w:val="center"/>
              <w:rPr>
                <w:sz w:val="22"/>
                <w:szCs w:val="22"/>
              </w:rPr>
            </w:pPr>
            <w:r>
              <w:rPr>
                <w:sz w:val="22"/>
                <w:szCs w:val="22"/>
              </w:rPr>
              <w:t>71,35</w:t>
            </w:r>
          </w:p>
        </w:tc>
      </w:tr>
      <w:tr w:rsidR="00E03690" w:rsidRPr="00DE65E4" w14:paraId="1AEE9FEC" w14:textId="77777777" w:rsidTr="003D7D28">
        <w:trPr>
          <w:trHeight w:val="349"/>
        </w:trPr>
        <w:tc>
          <w:tcPr>
            <w:tcW w:w="1492" w:type="pct"/>
            <w:vAlign w:val="center"/>
          </w:tcPr>
          <w:p w14:paraId="4C354C1D" w14:textId="419F969D"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33B5CEC0"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60C969E6"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vAlign w:val="center"/>
          </w:tcPr>
          <w:p w14:paraId="29F087B4" w14:textId="77777777" w:rsidR="00E03690" w:rsidRPr="003D7D28" w:rsidRDefault="00E03690" w:rsidP="00CF0386">
            <w:pPr>
              <w:jc w:val="center"/>
              <w:rPr>
                <w:sz w:val="22"/>
                <w:szCs w:val="22"/>
              </w:rPr>
            </w:pPr>
          </w:p>
        </w:tc>
        <w:tc>
          <w:tcPr>
            <w:tcW w:w="643" w:type="pct"/>
            <w:vAlign w:val="center"/>
          </w:tcPr>
          <w:p w14:paraId="0B92D47E" w14:textId="77777777" w:rsidR="00E03690" w:rsidRPr="003D7D28" w:rsidRDefault="00E03690" w:rsidP="00CF0386">
            <w:pPr>
              <w:jc w:val="center"/>
              <w:rPr>
                <w:sz w:val="22"/>
                <w:szCs w:val="22"/>
              </w:rPr>
            </w:pPr>
          </w:p>
        </w:tc>
      </w:tr>
      <w:tr w:rsidR="00E03690" w:rsidRPr="00DE65E4" w14:paraId="121ACD3F" w14:textId="77777777" w:rsidTr="003D7D28">
        <w:trPr>
          <w:trHeight w:val="349"/>
        </w:trPr>
        <w:tc>
          <w:tcPr>
            <w:tcW w:w="1492" w:type="pct"/>
            <w:vAlign w:val="center"/>
          </w:tcPr>
          <w:p w14:paraId="4F79D269" w14:textId="506DDBEA"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0F89F065"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7D52C77D" w14:textId="77777777" w:rsidR="00E03690" w:rsidRDefault="00E03690" w:rsidP="0081182E">
            <w:pPr>
              <w:jc w:val="center"/>
              <w:rPr>
                <w:sz w:val="22"/>
                <w:szCs w:val="22"/>
              </w:rPr>
            </w:pPr>
            <w:r>
              <w:rPr>
                <w:sz w:val="22"/>
                <w:szCs w:val="22"/>
              </w:rPr>
              <w:t>137,530</w:t>
            </w:r>
          </w:p>
          <w:p w14:paraId="39D81BE6" w14:textId="6BBBFBAC" w:rsidR="00E03690" w:rsidRPr="003D7D28" w:rsidRDefault="00E03690" w:rsidP="00CF0386">
            <w:pPr>
              <w:jc w:val="center"/>
              <w:rPr>
                <w:sz w:val="22"/>
                <w:szCs w:val="22"/>
              </w:rPr>
            </w:pPr>
            <w:r>
              <w:rPr>
                <w:sz w:val="22"/>
                <w:szCs w:val="22"/>
              </w:rPr>
              <w:t>41,832</w:t>
            </w:r>
          </w:p>
        </w:tc>
        <w:tc>
          <w:tcPr>
            <w:tcW w:w="955" w:type="pct"/>
            <w:tcBorders>
              <w:top w:val="single" w:sz="4" w:space="0" w:color="auto"/>
              <w:bottom w:val="single" w:sz="4" w:space="0" w:color="auto"/>
            </w:tcBorders>
            <w:vAlign w:val="center"/>
          </w:tcPr>
          <w:p w14:paraId="25B2D9AA" w14:textId="77777777" w:rsidR="00E03690" w:rsidRDefault="00E03690" w:rsidP="0081182E">
            <w:pPr>
              <w:jc w:val="center"/>
              <w:rPr>
                <w:sz w:val="22"/>
                <w:szCs w:val="22"/>
              </w:rPr>
            </w:pPr>
            <w:r>
              <w:rPr>
                <w:sz w:val="22"/>
                <w:szCs w:val="22"/>
              </w:rPr>
              <w:t>342,470</w:t>
            </w:r>
          </w:p>
          <w:p w14:paraId="32B30BCA" w14:textId="5955230D" w:rsidR="00E03690" w:rsidRPr="003D7D28" w:rsidRDefault="00E03690" w:rsidP="00CF0386">
            <w:pPr>
              <w:jc w:val="center"/>
              <w:rPr>
                <w:sz w:val="22"/>
                <w:szCs w:val="22"/>
              </w:rPr>
            </w:pPr>
            <w:r>
              <w:rPr>
                <w:sz w:val="22"/>
                <w:szCs w:val="22"/>
              </w:rPr>
              <w:t>133,368</w:t>
            </w:r>
          </w:p>
        </w:tc>
        <w:tc>
          <w:tcPr>
            <w:tcW w:w="643" w:type="pct"/>
            <w:vAlign w:val="center"/>
          </w:tcPr>
          <w:p w14:paraId="19D817EE" w14:textId="322E90D3" w:rsidR="00E03690" w:rsidRPr="003D7D28" w:rsidRDefault="00E03690" w:rsidP="00CF0386">
            <w:pPr>
              <w:jc w:val="center"/>
              <w:rPr>
                <w:sz w:val="22"/>
                <w:szCs w:val="22"/>
              </w:rPr>
            </w:pPr>
            <w:r>
              <w:rPr>
                <w:sz w:val="22"/>
                <w:szCs w:val="22"/>
              </w:rPr>
              <w:t>71,35</w:t>
            </w:r>
          </w:p>
        </w:tc>
      </w:tr>
      <w:tr w:rsidR="00E03690" w:rsidRPr="00DE65E4" w14:paraId="4659818A" w14:textId="77777777" w:rsidTr="00744B53">
        <w:trPr>
          <w:trHeight w:val="349"/>
        </w:trPr>
        <w:tc>
          <w:tcPr>
            <w:tcW w:w="5000" w:type="pct"/>
            <w:gridSpan w:val="5"/>
            <w:vAlign w:val="center"/>
          </w:tcPr>
          <w:p w14:paraId="074A3ED7" w14:textId="1B827890" w:rsidR="00E03690" w:rsidRPr="00744B53" w:rsidRDefault="00E03690" w:rsidP="00CF0386">
            <w:pPr>
              <w:jc w:val="center"/>
              <w:rPr>
                <w:b/>
                <w:sz w:val="22"/>
                <w:szCs w:val="22"/>
              </w:rPr>
            </w:pPr>
            <w:r>
              <w:rPr>
                <w:b/>
                <w:sz w:val="22"/>
                <w:szCs w:val="22"/>
              </w:rPr>
              <w:t>д. Артык</w:t>
            </w:r>
          </w:p>
        </w:tc>
      </w:tr>
      <w:tr w:rsidR="00E03690" w:rsidRPr="00DE65E4" w14:paraId="67930944" w14:textId="77777777" w:rsidTr="003D7D28">
        <w:trPr>
          <w:trHeight w:val="349"/>
        </w:trPr>
        <w:tc>
          <w:tcPr>
            <w:tcW w:w="1492" w:type="pct"/>
            <w:vAlign w:val="center"/>
          </w:tcPr>
          <w:p w14:paraId="72CB7740" w14:textId="6C713503"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406EA459" w14:textId="77777777" w:rsidR="00E03690" w:rsidRDefault="00E03690" w:rsidP="00CF0386">
            <w:pPr>
              <w:jc w:val="center"/>
              <w:rPr>
                <w:sz w:val="22"/>
                <w:szCs w:val="22"/>
              </w:rPr>
            </w:pPr>
            <w:r>
              <w:rPr>
                <w:sz w:val="22"/>
                <w:szCs w:val="22"/>
              </w:rPr>
              <w:t>156,0</w:t>
            </w:r>
          </w:p>
          <w:p w14:paraId="02AAD694" w14:textId="75FD7C6F" w:rsidR="00E03690" w:rsidRPr="003D7D28" w:rsidRDefault="00E03690" w:rsidP="00CF0386">
            <w:pPr>
              <w:jc w:val="center"/>
              <w:rPr>
                <w:sz w:val="22"/>
                <w:szCs w:val="22"/>
              </w:rPr>
            </w:pPr>
            <w:r>
              <w:rPr>
                <w:sz w:val="22"/>
                <w:szCs w:val="22"/>
              </w:rPr>
              <w:t>59,94</w:t>
            </w:r>
          </w:p>
        </w:tc>
        <w:tc>
          <w:tcPr>
            <w:tcW w:w="955" w:type="pct"/>
            <w:tcBorders>
              <w:top w:val="single" w:sz="4" w:space="0" w:color="auto"/>
              <w:bottom w:val="single" w:sz="4" w:space="0" w:color="auto"/>
            </w:tcBorders>
          </w:tcPr>
          <w:p w14:paraId="214DF66D" w14:textId="77777777" w:rsidR="00E03690" w:rsidRDefault="00E03690" w:rsidP="00CF0386">
            <w:pPr>
              <w:jc w:val="center"/>
              <w:rPr>
                <w:sz w:val="22"/>
                <w:szCs w:val="22"/>
              </w:rPr>
            </w:pPr>
            <w:r>
              <w:rPr>
                <w:sz w:val="22"/>
                <w:szCs w:val="22"/>
              </w:rPr>
              <w:t>27,753</w:t>
            </w:r>
          </w:p>
          <w:p w14:paraId="6EF696D9" w14:textId="05C2B32D" w:rsidR="00E03690" w:rsidRPr="003D7D28" w:rsidRDefault="00E03690" w:rsidP="00CF0386">
            <w:pPr>
              <w:jc w:val="center"/>
              <w:rPr>
                <w:sz w:val="22"/>
                <w:szCs w:val="22"/>
              </w:rPr>
            </w:pPr>
            <w:r>
              <w:rPr>
                <w:sz w:val="22"/>
                <w:szCs w:val="22"/>
              </w:rPr>
              <w:t>8,441</w:t>
            </w:r>
          </w:p>
        </w:tc>
        <w:tc>
          <w:tcPr>
            <w:tcW w:w="955" w:type="pct"/>
            <w:tcBorders>
              <w:top w:val="single" w:sz="4" w:space="0" w:color="auto"/>
              <w:bottom w:val="single" w:sz="4" w:space="0" w:color="auto"/>
            </w:tcBorders>
            <w:vAlign w:val="center"/>
          </w:tcPr>
          <w:p w14:paraId="1F51C14E" w14:textId="77777777" w:rsidR="00E03690" w:rsidRDefault="00E03690" w:rsidP="00CF0386">
            <w:pPr>
              <w:jc w:val="center"/>
              <w:rPr>
                <w:sz w:val="22"/>
                <w:szCs w:val="22"/>
              </w:rPr>
            </w:pPr>
            <w:r>
              <w:rPr>
                <w:sz w:val="22"/>
                <w:szCs w:val="22"/>
              </w:rPr>
              <w:t>128,247</w:t>
            </w:r>
          </w:p>
          <w:p w14:paraId="0505EDB0" w14:textId="1E718F93" w:rsidR="00E03690" w:rsidRPr="003D7D28" w:rsidRDefault="00E03690" w:rsidP="00CF0386">
            <w:pPr>
              <w:jc w:val="center"/>
              <w:rPr>
                <w:sz w:val="22"/>
                <w:szCs w:val="22"/>
              </w:rPr>
            </w:pPr>
            <w:r>
              <w:rPr>
                <w:sz w:val="22"/>
                <w:szCs w:val="22"/>
              </w:rPr>
              <w:t>48,499</w:t>
            </w:r>
          </w:p>
        </w:tc>
        <w:tc>
          <w:tcPr>
            <w:tcW w:w="643" w:type="pct"/>
            <w:vAlign w:val="center"/>
          </w:tcPr>
          <w:p w14:paraId="4F7C1DE0" w14:textId="4A9A5F95" w:rsidR="00E03690" w:rsidRPr="003D7D28" w:rsidRDefault="00E03690" w:rsidP="00CF0386">
            <w:pPr>
              <w:jc w:val="center"/>
              <w:rPr>
                <w:sz w:val="22"/>
                <w:szCs w:val="22"/>
              </w:rPr>
            </w:pPr>
            <w:r>
              <w:rPr>
                <w:sz w:val="22"/>
                <w:szCs w:val="22"/>
              </w:rPr>
              <w:t>82,21</w:t>
            </w:r>
          </w:p>
        </w:tc>
      </w:tr>
      <w:tr w:rsidR="00E03690" w:rsidRPr="00DE65E4" w14:paraId="6C39E6E8" w14:textId="77777777" w:rsidTr="003D7D28">
        <w:trPr>
          <w:trHeight w:val="349"/>
        </w:trPr>
        <w:tc>
          <w:tcPr>
            <w:tcW w:w="1492" w:type="pct"/>
            <w:vAlign w:val="center"/>
          </w:tcPr>
          <w:p w14:paraId="0ED76F51" w14:textId="46F37B01"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79D62255"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26F001A7"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vAlign w:val="center"/>
          </w:tcPr>
          <w:p w14:paraId="607C375C" w14:textId="77777777" w:rsidR="00E03690" w:rsidRPr="003D7D28" w:rsidRDefault="00E03690" w:rsidP="00CF0386">
            <w:pPr>
              <w:jc w:val="center"/>
              <w:rPr>
                <w:sz w:val="22"/>
                <w:szCs w:val="22"/>
              </w:rPr>
            </w:pPr>
          </w:p>
        </w:tc>
        <w:tc>
          <w:tcPr>
            <w:tcW w:w="643" w:type="pct"/>
            <w:vAlign w:val="center"/>
          </w:tcPr>
          <w:p w14:paraId="1864C082" w14:textId="77777777" w:rsidR="00E03690" w:rsidRPr="003D7D28" w:rsidRDefault="00E03690" w:rsidP="00CF0386">
            <w:pPr>
              <w:jc w:val="center"/>
              <w:rPr>
                <w:sz w:val="22"/>
                <w:szCs w:val="22"/>
              </w:rPr>
            </w:pPr>
          </w:p>
        </w:tc>
      </w:tr>
      <w:tr w:rsidR="00E03690" w:rsidRPr="00DE65E4" w14:paraId="4FC5367F" w14:textId="77777777" w:rsidTr="003D7D28">
        <w:trPr>
          <w:trHeight w:val="349"/>
        </w:trPr>
        <w:tc>
          <w:tcPr>
            <w:tcW w:w="1492" w:type="pct"/>
            <w:vAlign w:val="center"/>
          </w:tcPr>
          <w:p w14:paraId="045C4E84" w14:textId="3166DA8D" w:rsidR="00E03690" w:rsidRPr="003D7D28" w:rsidRDefault="00E03690" w:rsidP="00CF0386">
            <w:pPr>
              <w:jc w:val="center"/>
              <w:rPr>
                <w:sz w:val="22"/>
                <w:szCs w:val="22"/>
              </w:rPr>
            </w:pPr>
            <w:r w:rsidRPr="003D7D28">
              <w:rPr>
                <w:sz w:val="22"/>
                <w:szCs w:val="22"/>
              </w:rPr>
              <w:t>Реализация потребителю</w:t>
            </w:r>
          </w:p>
        </w:tc>
        <w:tc>
          <w:tcPr>
            <w:tcW w:w="955" w:type="pct"/>
            <w:vMerge/>
            <w:vAlign w:val="center"/>
          </w:tcPr>
          <w:p w14:paraId="643CD7B9"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3246DE67" w14:textId="77777777" w:rsidR="00E03690" w:rsidRDefault="00E03690" w:rsidP="0081182E">
            <w:pPr>
              <w:jc w:val="center"/>
              <w:rPr>
                <w:sz w:val="22"/>
                <w:szCs w:val="22"/>
              </w:rPr>
            </w:pPr>
            <w:r>
              <w:rPr>
                <w:sz w:val="22"/>
                <w:szCs w:val="22"/>
              </w:rPr>
              <w:t>27,753</w:t>
            </w:r>
          </w:p>
          <w:p w14:paraId="0D2CAFC6" w14:textId="63CEDC00" w:rsidR="00E03690" w:rsidRPr="003D7D28" w:rsidRDefault="00E03690" w:rsidP="00CF0386">
            <w:pPr>
              <w:jc w:val="center"/>
              <w:rPr>
                <w:sz w:val="22"/>
                <w:szCs w:val="22"/>
              </w:rPr>
            </w:pPr>
            <w:r>
              <w:rPr>
                <w:sz w:val="22"/>
                <w:szCs w:val="22"/>
              </w:rPr>
              <w:t>8,441</w:t>
            </w:r>
          </w:p>
        </w:tc>
        <w:tc>
          <w:tcPr>
            <w:tcW w:w="955" w:type="pct"/>
            <w:tcBorders>
              <w:top w:val="single" w:sz="4" w:space="0" w:color="auto"/>
              <w:bottom w:val="single" w:sz="4" w:space="0" w:color="auto"/>
            </w:tcBorders>
            <w:vAlign w:val="center"/>
          </w:tcPr>
          <w:p w14:paraId="11DAC9E3" w14:textId="77777777" w:rsidR="00E03690" w:rsidRDefault="00E03690" w:rsidP="0081182E">
            <w:pPr>
              <w:jc w:val="center"/>
              <w:rPr>
                <w:sz w:val="22"/>
                <w:szCs w:val="22"/>
              </w:rPr>
            </w:pPr>
            <w:r>
              <w:rPr>
                <w:sz w:val="22"/>
                <w:szCs w:val="22"/>
              </w:rPr>
              <w:t>128,247</w:t>
            </w:r>
          </w:p>
          <w:p w14:paraId="065FF110" w14:textId="117FD3CC" w:rsidR="00E03690" w:rsidRPr="003D7D28" w:rsidRDefault="00E03690" w:rsidP="00CF0386">
            <w:pPr>
              <w:jc w:val="center"/>
              <w:rPr>
                <w:sz w:val="22"/>
                <w:szCs w:val="22"/>
              </w:rPr>
            </w:pPr>
            <w:r>
              <w:rPr>
                <w:sz w:val="22"/>
                <w:szCs w:val="22"/>
              </w:rPr>
              <w:t>48,499</w:t>
            </w:r>
          </w:p>
        </w:tc>
        <w:tc>
          <w:tcPr>
            <w:tcW w:w="643" w:type="pct"/>
            <w:vAlign w:val="center"/>
          </w:tcPr>
          <w:p w14:paraId="29AF93C8" w14:textId="6FECF3C7" w:rsidR="00E03690" w:rsidRPr="003D7D28" w:rsidRDefault="00E03690" w:rsidP="00CF0386">
            <w:pPr>
              <w:jc w:val="center"/>
              <w:rPr>
                <w:sz w:val="22"/>
                <w:szCs w:val="22"/>
              </w:rPr>
            </w:pPr>
            <w:r>
              <w:rPr>
                <w:sz w:val="22"/>
                <w:szCs w:val="22"/>
              </w:rPr>
              <w:t>82,21</w:t>
            </w:r>
          </w:p>
        </w:tc>
      </w:tr>
      <w:tr w:rsidR="00E03690" w:rsidRPr="00DE65E4" w14:paraId="0C89CF79" w14:textId="77777777" w:rsidTr="00744B53">
        <w:trPr>
          <w:trHeight w:val="349"/>
        </w:trPr>
        <w:tc>
          <w:tcPr>
            <w:tcW w:w="5000" w:type="pct"/>
            <w:gridSpan w:val="5"/>
            <w:vAlign w:val="center"/>
          </w:tcPr>
          <w:p w14:paraId="1082FF53" w14:textId="0427F1F8" w:rsidR="00E03690" w:rsidRPr="00744B53" w:rsidRDefault="00E03690" w:rsidP="00CF0386">
            <w:pPr>
              <w:jc w:val="center"/>
              <w:rPr>
                <w:b/>
                <w:sz w:val="22"/>
                <w:szCs w:val="22"/>
              </w:rPr>
            </w:pPr>
            <w:r>
              <w:rPr>
                <w:b/>
                <w:sz w:val="22"/>
                <w:szCs w:val="22"/>
              </w:rPr>
              <w:t>с. Васильевское</w:t>
            </w:r>
          </w:p>
        </w:tc>
      </w:tr>
      <w:tr w:rsidR="00E03690" w:rsidRPr="00DE65E4" w14:paraId="0FE2B011" w14:textId="77777777" w:rsidTr="003D7D28">
        <w:trPr>
          <w:trHeight w:val="349"/>
        </w:trPr>
        <w:tc>
          <w:tcPr>
            <w:tcW w:w="1492" w:type="pct"/>
            <w:vAlign w:val="center"/>
          </w:tcPr>
          <w:p w14:paraId="1DE910E7" w14:textId="5EA34A75" w:rsidR="00E03690" w:rsidRPr="003D7D28" w:rsidRDefault="00E03690"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189B9D72" w14:textId="77777777" w:rsidR="00E03690" w:rsidRDefault="00E03690" w:rsidP="00CF0386">
            <w:pPr>
              <w:jc w:val="center"/>
              <w:rPr>
                <w:sz w:val="22"/>
                <w:szCs w:val="22"/>
              </w:rPr>
            </w:pPr>
            <w:r>
              <w:rPr>
                <w:sz w:val="22"/>
                <w:szCs w:val="22"/>
              </w:rPr>
              <w:t>288,0</w:t>
            </w:r>
          </w:p>
          <w:p w14:paraId="113A2D63" w14:textId="3AEFD0AC" w:rsidR="00E03690" w:rsidRPr="003D7D28" w:rsidRDefault="00E03690" w:rsidP="00CF0386">
            <w:pPr>
              <w:jc w:val="center"/>
              <w:rPr>
                <w:sz w:val="22"/>
                <w:szCs w:val="22"/>
              </w:rPr>
            </w:pPr>
            <w:r>
              <w:rPr>
                <w:sz w:val="22"/>
                <w:szCs w:val="22"/>
              </w:rPr>
              <w:t>105,12</w:t>
            </w:r>
          </w:p>
        </w:tc>
        <w:tc>
          <w:tcPr>
            <w:tcW w:w="955" w:type="pct"/>
            <w:tcBorders>
              <w:top w:val="single" w:sz="4" w:space="0" w:color="auto"/>
              <w:bottom w:val="single" w:sz="4" w:space="0" w:color="auto"/>
            </w:tcBorders>
          </w:tcPr>
          <w:p w14:paraId="196088B6" w14:textId="77777777" w:rsidR="00E03690" w:rsidRDefault="00E03690" w:rsidP="00CF0386">
            <w:pPr>
              <w:jc w:val="center"/>
              <w:rPr>
                <w:sz w:val="22"/>
                <w:szCs w:val="22"/>
              </w:rPr>
            </w:pPr>
            <w:r>
              <w:rPr>
                <w:sz w:val="22"/>
                <w:szCs w:val="22"/>
              </w:rPr>
              <w:t>45,842</w:t>
            </w:r>
          </w:p>
          <w:p w14:paraId="7FEBDCAB" w14:textId="1283E25E" w:rsidR="00E03690" w:rsidRPr="003D7D28" w:rsidRDefault="00E03690" w:rsidP="00CF0386">
            <w:pPr>
              <w:jc w:val="center"/>
              <w:rPr>
                <w:sz w:val="22"/>
                <w:szCs w:val="22"/>
              </w:rPr>
            </w:pPr>
            <w:r>
              <w:rPr>
                <w:sz w:val="22"/>
                <w:szCs w:val="22"/>
              </w:rPr>
              <w:t>13,944</w:t>
            </w:r>
          </w:p>
        </w:tc>
        <w:tc>
          <w:tcPr>
            <w:tcW w:w="955" w:type="pct"/>
            <w:tcBorders>
              <w:top w:val="single" w:sz="4" w:space="0" w:color="auto"/>
              <w:bottom w:val="single" w:sz="4" w:space="0" w:color="auto"/>
            </w:tcBorders>
            <w:vAlign w:val="center"/>
          </w:tcPr>
          <w:p w14:paraId="62E8DDCF" w14:textId="77777777" w:rsidR="00E03690" w:rsidRDefault="00E03690" w:rsidP="00CF0386">
            <w:pPr>
              <w:jc w:val="center"/>
              <w:rPr>
                <w:sz w:val="22"/>
                <w:szCs w:val="22"/>
              </w:rPr>
            </w:pPr>
            <w:r>
              <w:rPr>
                <w:sz w:val="22"/>
                <w:szCs w:val="22"/>
              </w:rPr>
              <w:t>242,158</w:t>
            </w:r>
          </w:p>
          <w:p w14:paraId="167D84AF" w14:textId="61FC5E3A" w:rsidR="00E03690" w:rsidRPr="003D7D28" w:rsidRDefault="0081182E" w:rsidP="00CF0386">
            <w:pPr>
              <w:jc w:val="center"/>
              <w:rPr>
                <w:sz w:val="22"/>
                <w:szCs w:val="22"/>
              </w:rPr>
            </w:pPr>
            <w:r>
              <w:rPr>
                <w:sz w:val="22"/>
                <w:szCs w:val="22"/>
              </w:rPr>
              <w:t>91,176</w:t>
            </w:r>
          </w:p>
        </w:tc>
        <w:tc>
          <w:tcPr>
            <w:tcW w:w="643" w:type="pct"/>
            <w:vAlign w:val="center"/>
          </w:tcPr>
          <w:p w14:paraId="6857EB17" w14:textId="6DD6C24C" w:rsidR="00E03690" w:rsidRPr="003D7D28" w:rsidRDefault="00E03690" w:rsidP="00CF0386">
            <w:pPr>
              <w:jc w:val="center"/>
              <w:rPr>
                <w:sz w:val="22"/>
                <w:szCs w:val="22"/>
              </w:rPr>
            </w:pPr>
            <w:r>
              <w:rPr>
                <w:sz w:val="22"/>
                <w:szCs w:val="22"/>
              </w:rPr>
              <w:t>84,08</w:t>
            </w:r>
          </w:p>
        </w:tc>
      </w:tr>
      <w:tr w:rsidR="00E03690" w:rsidRPr="00DE65E4" w14:paraId="6D4D2A2A" w14:textId="77777777" w:rsidTr="003D7D28">
        <w:trPr>
          <w:trHeight w:val="349"/>
        </w:trPr>
        <w:tc>
          <w:tcPr>
            <w:tcW w:w="1492" w:type="pct"/>
            <w:vAlign w:val="center"/>
          </w:tcPr>
          <w:p w14:paraId="0689466F" w14:textId="27696CE9" w:rsidR="00E03690" w:rsidRPr="003D7D28" w:rsidRDefault="00E03690" w:rsidP="00CF0386">
            <w:pPr>
              <w:jc w:val="center"/>
              <w:rPr>
                <w:sz w:val="22"/>
                <w:szCs w:val="22"/>
              </w:rPr>
            </w:pPr>
            <w:r w:rsidRPr="003D7D28">
              <w:rPr>
                <w:sz w:val="22"/>
                <w:szCs w:val="22"/>
              </w:rPr>
              <w:t>Собственные нужды, потери</w:t>
            </w:r>
          </w:p>
        </w:tc>
        <w:tc>
          <w:tcPr>
            <w:tcW w:w="955" w:type="pct"/>
            <w:vMerge/>
            <w:vAlign w:val="center"/>
          </w:tcPr>
          <w:p w14:paraId="5B5FC406"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tcPr>
          <w:p w14:paraId="03F000C3" w14:textId="77777777" w:rsidR="00E03690" w:rsidRPr="003D7D28" w:rsidRDefault="00E03690" w:rsidP="00CF0386">
            <w:pPr>
              <w:jc w:val="center"/>
              <w:rPr>
                <w:sz w:val="22"/>
                <w:szCs w:val="22"/>
              </w:rPr>
            </w:pPr>
          </w:p>
        </w:tc>
        <w:tc>
          <w:tcPr>
            <w:tcW w:w="955" w:type="pct"/>
            <w:tcBorders>
              <w:top w:val="single" w:sz="4" w:space="0" w:color="auto"/>
              <w:bottom w:val="single" w:sz="4" w:space="0" w:color="auto"/>
            </w:tcBorders>
            <w:vAlign w:val="center"/>
          </w:tcPr>
          <w:p w14:paraId="2959DF81" w14:textId="77777777" w:rsidR="00E03690" w:rsidRPr="003D7D28" w:rsidRDefault="00E03690" w:rsidP="00CF0386">
            <w:pPr>
              <w:jc w:val="center"/>
              <w:rPr>
                <w:sz w:val="22"/>
                <w:szCs w:val="22"/>
              </w:rPr>
            </w:pPr>
          </w:p>
        </w:tc>
        <w:tc>
          <w:tcPr>
            <w:tcW w:w="643" w:type="pct"/>
            <w:vAlign w:val="center"/>
          </w:tcPr>
          <w:p w14:paraId="77E02736" w14:textId="77777777" w:rsidR="00E03690" w:rsidRPr="003D7D28" w:rsidRDefault="00E03690" w:rsidP="00CF0386">
            <w:pPr>
              <w:jc w:val="center"/>
              <w:rPr>
                <w:sz w:val="22"/>
                <w:szCs w:val="22"/>
              </w:rPr>
            </w:pPr>
          </w:p>
        </w:tc>
      </w:tr>
      <w:tr w:rsidR="0081182E" w:rsidRPr="00DE65E4" w14:paraId="74126CE6" w14:textId="77777777" w:rsidTr="003D7D28">
        <w:trPr>
          <w:trHeight w:val="349"/>
        </w:trPr>
        <w:tc>
          <w:tcPr>
            <w:tcW w:w="1492" w:type="pct"/>
            <w:vAlign w:val="center"/>
          </w:tcPr>
          <w:p w14:paraId="44578EA9" w14:textId="09307986"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6E08B78B"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3CFA5534" w14:textId="77777777" w:rsidR="0081182E" w:rsidRDefault="0081182E" w:rsidP="0081182E">
            <w:pPr>
              <w:jc w:val="center"/>
              <w:rPr>
                <w:sz w:val="22"/>
                <w:szCs w:val="22"/>
              </w:rPr>
            </w:pPr>
            <w:r>
              <w:rPr>
                <w:sz w:val="22"/>
                <w:szCs w:val="22"/>
              </w:rPr>
              <w:t>45,842</w:t>
            </w:r>
          </w:p>
          <w:p w14:paraId="5F763AA4" w14:textId="6AA36F66" w:rsidR="0081182E" w:rsidRPr="003D7D28" w:rsidRDefault="0081182E" w:rsidP="00CF0386">
            <w:pPr>
              <w:jc w:val="center"/>
              <w:rPr>
                <w:sz w:val="22"/>
                <w:szCs w:val="22"/>
              </w:rPr>
            </w:pPr>
            <w:r>
              <w:rPr>
                <w:sz w:val="22"/>
                <w:szCs w:val="22"/>
              </w:rPr>
              <w:t>13,944</w:t>
            </w:r>
          </w:p>
        </w:tc>
        <w:tc>
          <w:tcPr>
            <w:tcW w:w="955" w:type="pct"/>
            <w:tcBorders>
              <w:top w:val="single" w:sz="4" w:space="0" w:color="auto"/>
              <w:bottom w:val="single" w:sz="4" w:space="0" w:color="auto"/>
            </w:tcBorders>
            <w:vAlign w:val="center"/>
          </w:tcPr>
          <w:p w14:paraId="1AF58F26" w14:textId="77777777" w:rsidR="0081182E" w:rsidRDefault="0081182E" w:rsidP="0081182E">
            <w:pPr>
              <w:jc w:val="center"/>
              <w:rPr>
                <w:sz w:val="22"/>
                <w:szCs w:val="22"/>
              </w:rPr>
            </w:pPr>
            <w:r>
              <w:rPr>
                <w:sz w:val="22"/>
                <w:szCs w:val="22"/>
              </w:rPr>
              <w:t>242,158</w:t>
            </w:r>
          </w:p>
          <w:p w14:paraId="55B49C30" w14:textId="59815847" w:rsidR="0081182E" w:rsidRPr="003D7D28" w:rsidRDefault="0081182E" w:rsidP="00CF0386">
            <w:pPr>
              <w:jc w:val="center"/>
              <w:rPr>
                <w:sz w:val="22"/>
                <w:szCs w:val="22"/>
              </w:rPr>
            </w:pPr>
            <w:r>
              <w:rPr>
                <w:sz w:val="22"/>
                <w:szCs w:val="22"/>
              </w:rPr>
              <w:t>91,176</w:t>
            </w:r>
          </w:p>
        </w:tc>
        <w:tc>
          <w:tcPr>
            <w:tcW w:w="643" w:type="pct"/>
            <w:vAlign w:val="center"/>
          </w:tcPr>
          <w:p w14:paraId="0CD8CBE3" w14:textId="522493D4" w:rsidR="0081182E" w:rsidRPr="003D7D28" w:rsidRDefault="0081182E" w:rsidP="00CF0386">
            <w:pPr>
              <w:jc w:val="center"/>
              <w:rPr>
                <w:sz w:val="22"/>
                <w:szCs w:val="22"/>
              </w:rPr>
            </w:pPr>
            <w:r>
              <w:rPr>
                <w:sz w:val="22"/>
                <w:szCs w:val="22"/>
              </w:rPr>
              <w:t>84,08</w:t>
            </w:r>
          </w:p>
        </w:tc>
      </w:tr>
      <w:tr w:rsidR="0081182E" w:rsidRPr="00DE65E4" w14:paraId="2B0DDD85" w14:textId="77777777" w:rsidTr="00744B53">
        <w:trPr>
          <w:trHeight w:val="349"/>
        </w:trPr>
        <w:tc>
          <w:tcPr>
            <w:tcW w:w="5000" w:type="pct"/>
            <w:gridSpan w:val="5"/>
            <w:vAlign w:val="center"/>
          </w:tcPr>
          <w:p w14:paraId="088680F5" w14:textId="551A632B" w:rsidR="0081182E" w:rsidRPr="00744B53" w:rsidRDefault="0081182E" w:rsidP="00CF0386">
            <w:pPr>
              <w:jc w:val="center"/>
              <w:rPr>
                <w:b/>
                <w:sz w:val="22"/>
                <w:szCs w:val="22"/>
              </w:rPr>
            </w:pPr>
            <w:r>
              <w:rPr>
                <w:b/>
                <w:sz w:val="22"/>
                <w:szCs w:val="22"/>
              </w:rPr>
              <w:t>д. Каркалай</w:t>
            </w:r>
          </w:p>
        </w:tc>
      </w:tr>
      <w:tr w:rsidR="0081182E" w:rsidRPr="00DE65E4" w14:paraId="5794039C" w14:textId="77777777" w:rsidTr="003D7D28">
        <w:trPr>
          <w:trHeight w:val="349"/>
        </w:trPr>
        <w:tc>
          <w:tcPr>
            <w:tcW w:w="1492" w:type="pct"/>
            <w:vAlign w:val="center"/>
          </w:tcPr>
          <w:p w14:paraId="4DF7F8BA" w14:textId="7436B034"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1D2517E6" w14:textId="77777777" w:rsidR="0081182E" w:rsidRDefault="0081182E" w:rsidP="00CF0386">
            <w:pPr>
              <w:jc w:val="center"/>
              <w:rPr>
                <w:sz w:val="22"/>
                <w:szCs w:val="22"/>
              </w:rPr>
            </w:pPr>
            <w:r>
              <w:rPr>
                <w:sz w:val="22"/>
                <w:szCs w:val="22"/>
              </w:rPr>
              <w:t>86,4</w:t>
            </w:r>
          </w:p>
          <w:p w14:paraId="3D0DE75D" w14:textId="6BF6ECAF" w:rsidR="0081182E" w:rsidRPr="003D7D28" w:rsidRDefault="0081182E" w:rsidP="00CF0386">
            <w:pPr>
              <w:jc w:val="center"/>
              <w:rPr>
                <w:sz w:val="22"/>
                <w:szCs w:val="22"/>
              </w:rPr>
            </w:pPr>
            <w:r>
              <w:rPr>
                <w:sz w:val="22"/>
                <w:szCs w:val="22"/>
              </w:rPr>
              <w:t>31,536</w:t>
            </w:r>
          </w:p>
        </w:tc>
        <w:tc>
          <w:tcPr>
            <w:tcW w:w="955" w:type="pct"/>
            <w:tcBorders>
              <w:top w:val="single" w:sz="4" w:space="0" w:color="auto"/>
              <w:bottom w:val="single" w:sz="4" w:space="0" w:color="auto"/>
            </w:tcBorders>
          </w:tcPr>
          <w:p w14:paraId="688FDAB5" w14:textId="77777777" w:rsidR="0081182E" w:rsidRDefault="0081182E" w:rsidP="00CF0386">
            <w:pPr>
              <w:jc w:val="center"/>
              <w:rPr>
                <w:sz w:val="22"/>
                <w:szCs w:val="22"/>
              </w:rPr>
            </w:pPr>
            <w:r>
              <w:rPr>
                <w:sz w:val="22"/>
                <w:szCs w:val="22"/>
              </w:rPr>
              <w:t>1,240</w:t>
            </w:r>
          </w:p>
          <w:p w14:paraId="5971B4EC" w14:textId="5B802C82" w:rsidR="0081182E" w:rsidRPr="003D7D28" w:rsidRDefault="0081182E" w:rsidP="00CF0386">
            <w:pPr>
              <w:jc w:val="center"/>
              <w:rPr>
                <w:sz w:val="22"/>
                <w:szCs w:val="22"/>
              </w:rPr>
            </w:pPr>
            <w:r>
              <w:rPr>
                <w:sz w:val="22"/>
                <w:szCs w:val="22"/>
              </w:rPr>
              <w:t>0,377</w:t>
            </w:r>
          </w:p>
        </w:tc>
        <w:tc>
          <w:tcPr>
            <w:tcW w:w="955" w:type="pct"/>
            <w:tcBorders>
              <w:top w:val="single" w:sz="4" w:space="0" w:color="auto"/>
              <w:bottom w:val="single" w:sz="4" w:space="0" w:color="auto"/>
            </w:tcBorders>
            <w:vAlign w:val="center"/>
          </w:tcPr>
          <w:p w14:paraId="2A72597B" w14:textId="77777777" w:rsidR="0081182E" w:rsidRDefault="0081182E" w:rsidP="00CF0386">
            <w:pPr>
              <w:jc w:val="center"/>
              <w:rPr>
                <w:sz w:val="22"/>
                <w:szCs w:val="22"/>
              </w:rPr>
            </w:pPr>
            <w:r>
              <w:rPr>
                <w:sz w:val="22"/>
                <w:szCs w:val="22"/>
              </w:rPr>
              <w:t>85,160</w:t>
            </w:r>
          </w:p>
          <w:p w14:paraId="7A36AF47" w14:textId="7FDF8FA8" w:rsidR="0081182E" w:rsidRPr="003D7D28" w:rsidRDefault="0081182E" w:rsidP="00CF0386">
            <w:pPr>
              <w:jc w:val="center"/>
              <w:rPr>
                <w:sz w:val="22"/>
                <w:szCs w:val="22"/>
              </w:rPr>
            </w:pPr>
            <w:r>
              <w:rPr>
                <w:sz w:val="22"/>
                <w:szCs w:val="22"/>
              </w:rPr>
              <w:t>31,159</w:t>
            </w:r>
          </w:p>
        </w:tc>
        <w:tc>
          <w:tcPr>
            <w:tcW w:w="643" w:type="pct"/>
            <w:vAlign w:val="center"/>
          </w:tcPr>
          <w:p w14:paraId="1EEF2610" w14:textId="46043502" w:rsidR="0081182E" w:rsidRPr="003D7D28" w:rsidRDefault="0081182E" w:rsidP="00CF0386">
            <w:pPr>
              <w:jc w:val="center"/>
              <w:rPr>
                <w:sz w:val="22"/>
                <w:szCs w:val="22"/>
              </w:rPr>
            </w:pPr>
            <w:r>
              <w:rPr>
                <w:sz w:val="22"/>
                <w:szCs w:val="22"/>
              </w:rPr>
              <w:t>98,56</w:t>
            </w:r>
          </w:p>
        </w:tc>
      </w:tr>
      <w:tr w:rsidR="0081182E" w:rsidRPr="00DE65E4" w14:paraId="434678DB" w14:textId="77777777" w:rsidTr="003D7D28">
        <w:trPr>
          <w:trHeight w:val="349"/>
        </w:trPr>
        <w:tc>
          <w:tcPr>
            <w:tcW w:w="1492" w:type="pct"/>
            <w:vAlign w:val="center"/>
          </w:tcPr>
          <w:p w14:paraId="645B62AB" w14:textId="71C6322F"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20E522A6"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116EFCB2"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vAlign w:val="center"/>
          </w:tcPr>
          <w:p w14:paraId="69E0E997" w14:textId="77777777" w:rsidR="0081182E" w:rsidRPr="003D7D28" w:rsidRDefault="0081182E" w:rsidP="00CF0386">
            <w:pPr>
              <w:jc w:val="center"/>
              <w:rPr>
                <w:sz w:val="22"/>
                <w:szCs w:val="22"/>
              </w:rPr>
            </w:pPr>
          </w:p>
        </w:tc>
        <w:tc>
          <w:tcPr>
            <w:tcW w:w="643" w:type="pct"/>
            <w:vAlign w:val="center"/>
          </w:tcPr>
          <w:p w14:paraId="746E3725" w14:textId="77777777" w:rsidR="0081182E" w:rsidRPr="003D7D28" w:rsidRDefault="0081182E" w:rsidP="00CF0386">
            <w:pPr>
              <w:jc w:val="center"/>
              <w:rPr>
                <w:sz w:val="22"/>
                <w:szCs w:val="22"/>
              </w:rPr>
            </w:pPr>
          </w:p>
        </w:tc>
      </w:tr>
      <w:tr w:rsidR="0081182E" w:rsidRPr="00DE65E4" w14:paraId="6B89E319" w14:textId="77777777" w:rsidTr="003D7D28">
        <w:trPr>
          <w:trHeight w:val="349"/>
        </w:trPr>
        <w:tc>
          <w:tcPr>
            <w:tcW w:w="1492" w:type="pct"/>
            <w:vAlign w:val="center"/>
          </w:tcPr>
          <w:p w14:paraId="0197517D" w14:textId="748111FB"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251DD96A"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62F9E4DA" w14:textId="77777777" w:rsidR="0081182E" w:rsidRDefault="0081182E" w:rsidP="0081182E">
            <w:pPr>
              <w:jc w:val="center"/>
              <w:rPr>
                <w:sz w:val="22"/>
                <w:szCs w:val="22"/>
              </w:rPr>
            </w:pPr>
            <w:r>
              <w:rPr>
                <w:sz w:val="22"/>
                <w:szCs w:val="22"/>
              </w:rPr>
              <w:t>1,240</w:t>
            </w:r>
          </w:p>
          <w:p w14:paraId="052A8969" w14:textId="27CD5C8F" w:rsidR="0081182E" w:rsidRPr="003D7D28" w:rsidRDefault="0081182E" w:rsidP="00CF0386">
            <w:pPr>
              <w:jc w:val="center"/>
              <w:rPr>
                <w:sz w:val="22"/>
                <w:szCs w:val="22"/>
              </w:rPr>
            </w:pPr>
            <w:r>
              <w:rPr>
                <w:sz w:val="22"/>
                <w:szCs w:val="22"/>
              </w:rPr>
              <w:t>0,377</w:t>
            </w:r>
          </w:p>
        </w:tc>
        <w:tc>
          <w:tcPr>
            <w:tcW w:w="955" w:type="pct"/>
            <w:tcBorders>
              <w:top w:val="single" w:sz="4" w:space="0" w:color="auto"/>
              <w:bottom w:val="single" w:sz="4" w:space="0" w:color="auto"/>
            </w:tcBorders>
            <w:vAlign w:val="center"/>
          </w:tcPr>
          <w:p w14:paraId="0C6499DE" w14:textId="77777777" w:rsidR="0081182E" w:rsidRDefault="0081182E" w:rsidP="0081182E">
            <w:pPr>
              <w:jc w:val="center"/>
              <w:rPr>
                <w:sz w:val="22"/>
                <w:szCs w:val="22"/>
              </w:rPr>
            </w:pPr>
            <w:r>
              <w:rPr>
                <w:sz w:val="22"/>
                <w:szCs w:val="22"/>
              </w:rPr>
              <w:t>85,160</w:t>
            </w:r>
          </w:p>
          <w:p w14:paraId="4BE62E37" w14:textId="0A6F8ACE" w:rsidR="0081182E" w:rsidRPr="003D7D28" w:rsidRDefault="0081182E" w:rsidP="00CF0386">
            <w:pPr>
              <w:jc w:val="center"/>
              <w:rPr>
                <w:sz w:val="22"/>
                <w:szCs w:val="22"/>
              </w:rPr>
            </w:pPr>
            <w:r>
              <w:rPr>
                <w:sz w:val="22"/>
                <w:szCs w:val="22"/>
              </w:rPr>
              <w:t>31,159</w:t>
            </w:r>
          </w:p>
        </w:tc>
        <w:tc>
          <w:tcPr>
            <w:tcW w:w="643" w:type="pct"/>
            <w:vAlign w:val="center"/>
          </w:tcPr>
          <w:p w14:paraId="5887C47D" w14:textId="742CBA4E" w:rsidR="0081182E" w:rsidRPr="003D7D28" w:rsidRDefault="0081182E" w:rsidP="00CF0386">
            <w:pPr>
              <w:jc w:val="center"/>
              <w:rPr>
                <w:sz w:val="22"/>
                <w:szCs w:val="22"/>
              </w:rPr>
            </w:pPr>
            <w:r>
              <w:rPr>
                <w:sz w:val="22"/>
                <w:szCs w:val="22"/>
              </w:rPr>
              <w:t>98,56</w:t>
            </w:r>
          </w:p>
        </w:tc>
      </w:tr>
      <w:tr w:rsidR="0081182E" w:rsidRPr="00DE65E4" w14:paraId="1715F474" w14:textId="77777777" w:rsidTr="00744B53">
        <w:trPr>
          <w:trHeight w:val="349"/>
        </w:trPr>
        <w:tc>
          <w:tcPr>
            <w:tcW w:w="5000" w:type="pct"/>
            <w:gridSpan w:val="5"/>
            <w:vAlign w:val="center"/>
          </w:tcPr>
          <w:p w14:paraId="3A52D72F" w14:textId="24FCF392" w:rsidR="0081182E" w:rsidRPr="00744B53" w:rsidRDefault="0081182E" w:rsidP="00CF0386">
            <w:pPr>
              <w:jc w:val="center"/>
              <w:rPr>
                <w:b/>
                <w:sz w:val="22"/>
                <w:szCs w:val="22"/>
              </w:rPr>
            </w:pPr>
            <w:r>
              <w:rPr>
                <w:b/>
                <w:sz w:val="22"/>
                <w:szCs w:val="22"/>
              </w:rPr>
              <w:t>д. Мельниченки</w:t>
            </w:r>
          </w:p>
        </w:tc>
      </w:tr>
      <w:tr w:rsidR="0081182E" w:rsidRPr="00DE65E4" w14:paraId="6F304B26" w14:textId="77777777" w:rsidTr="003D7D28">
        <w:trPr>
          <w:trHeight w:val="349"/>
        </w:trPr>
        <w:tc>
          <w:tcPr>
            <w:tcW w:w="1492" w:type="pct"/>
            <w:vAlign w:val="center"/>
          </w:tcPr>
          <w:p w14:paraId="404FC4EE" w14:textId="7E905D85"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7AE2E31E" w14:textId="617D3229" w:rsidR="0081182E" w:rsidRDefault="0081182E" w:rsidP="00CF0386">
            <w:pPr>
              <w:jc w:val="center"/>
              <w:rPr>
                <w:sz w:val="22"/>
                <w:szCs w:val="22"/>
              </w:rPr>
            </w:pPr>
            <w:r>
              <w:rPr>
                <w:sz w:val="22"/>
                <w:szCs w:val="22"/>
              </w:rPr>
              <w:t>86,4</w:t>
            </w:r>
          </w:p>
          <w:p w14:paraId="4F42C08B" w14:textId="1AFA31BA" w:rsidR="0081182E" w:rsidRPr="003D7D28" w:rsidRDefault="0081182E" w:rsidP="00CF0386">
            <w:pPr>
              <w:jc w:val="center"/>
              <w:rPr>
                <w:sz w:val="22"/>
                <w:szCs w:val="22"/>
              </w:rPr>
            </w:pPr>
            <w:r>
              <w:rPr>
                <w:sz w:val="22"/>
                <w:szCs w:val="22"/>
              </w:rPr>
              <w:t>31,536</w:t>
            </w:r>
          </w:p>
        </w:tc>
        <w:tc>
          <w:tcPr>
            <w:tcW w:w="955" w:type="pct"/>
            <w:tcBorders>
              <w:top w:val="single" w:sz="4" w:space="0" w:color="auto"/>
              <w:bottom w:val="single" w:sz="4" w:space="0" w:color="auto"/>
            </w:tcBorders>
          </w:tcPr>
          <w:p w14:paraId="5F3865BF" w14:textId="77777777" w:rsidR="0081182E" w:rsidRDefault="0081182E" w:rsidP="00CF0386">
            <w:pPr>
              <w:jc w:val="center"/>
              <w:rPr>
                <w:sz w:val="22"/>
                <w:szCs w:val="22"/>
              </w:rPr>
            </w:pPr>
            <w:r>
              <w:rPr>
                <w:sz w:val="22"/>
                <w:szCs w:val="22"/>
              </w:rPr>
              <w:t>6,195</w:t>
            </w:r>
          </w:p>
          <w:p w14:paraId="4EE1656B" w14:textId="617EEA0B" w:rsidR="0081182E" w:rsidRPr="003D7D28" w:rsidRDefault="0081182E" w:rsidP="00CF0386">
            <w:pPr>
              <w:jc w:val="center"/>
              <w:rPr>
                <w:sz w:val="22"/>
                <w:szCs w:val="22"/>
              </w:rPr>
            </w:pPr>
            <w:r>
              <w:rPr>
                <w:sz w:val="22"/>
                <w:szCs w:val="22"/>
              </w:rPr>
              <w:t>1,884</w:t>
            </w:r>
          </w:p>
        </w:tc>
        <w:tc>
          <w:tcPr>
            <w:tcW w:w="955" w:type="pct"/>
            <w:tcBorders>
              <w:top w:val="single" w:sz="4" w:space="0" w:color="auto"/>
              <w:bottom w:val="single" w:sz="4" w:space="0" w:color="auto"/>
            </w:tcBorders>
            <w:vAlign w:val="center"/>
          </w:tcPr>
          <w:p w14:paraId="6DBA1133" w14:textId="77777777" w:rsidR="0081182E" w:rsidRDefault="0081182E" w:rsidP="00CF0386">
            <w:pPr>
              <w:jc w:val="center"/>
              <w:rPr>
                <w:sz w:val="22"/>
                <w:szCs w:val="22"/>
              </w:rPr>
            </w:pPr>
            <w:r>
              <w:rPr>
                <w:sz w:val="22"/>
                <w:szCs w:val="22"/>
              </w:rPr>
              <w:t>80,205</w:t>
            </w:r>
          </w:p>
          <w:p w14:paraId="37FC9A4E" w14:textId="1632B52F" w:rsidR="0081182E" w:rsidRPr="003D7D28" w:rsidRDefault="0081182E" w:rsidP="00CF0386">
            <w:pPr>
              <w:jc w:val="center"/>
              <w:rPr>
                <w:sz w:val="22"/>
                <w:szCs w:val="22"/>
              </w:rPr>
            </w:pPr>
            <w:r>
              <w:rPr>
                <w:sz w:val="22"/>
                <w:szCs w:val="22"/>
              </w:rPr>
              <w:t>29,652</w:t>
            </w:r>
          </w:p>
        </w:tc>
        <w:tc>
          <w:tcPr>
            <w:tcW w:w="643" w:type="pct"/>
            <w:vAlign w:val="center"/>
          </w:tcPr>
          <w:p w14:paraId="70B87368" w14:textId="1BBE4717" w:rsidR="0081182E" w:rsidRPr="003D7D28" w:rsidRDefault="0081182E" w:rsidP="00CF0386">
            <w:pPr>
              <w:jc w:val="center"/>
              <w:rPr>
                <w:sz w:val="22"/>
                <w:szCs w:val="22"/>
              </w:rPr>
            </w:pPr>
            <w:r>
              <w:rPr>
                <w:sz w:val="22"/>
                <w:szCs w:val="22"/>
              </w:rPr>
              <w:t>92,83</w:t>
            </w:r>
          </w:p>
        </w:tc>
      </w:tr>
      <w:tr w:rsidR="0081182E" w:rsidRPr="00DE65E4" w14:paraId="53C1525E" w14:textId="77777777" w:rsidTr="003D7D28">
        <w:trPr>
          <w:trHeight w:val="349"/>
        </w:trPr>
        <w:tc>
          <w:tcPr>
            <w:tcW w:w="1492" w:type="pct"/>
            <w:vAlign w:val="center"/>
          </w:tcPr>
          <w:p w14:paraId="2ABFE013" w14:textId="11A42728"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1E0408B4"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1BCEA607"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vAlign w:val="center"/>
          </w:tcPr>
          <w:p w14:paraId="61C41CB4" w14:textId="77777777" w:rsidR="0081182E" w:rsidRPr="003D7D28" w:rsidRDefault="0081182E" w:rsidP="00CF0386">
            <w:pPr>
              <w:jc w:val="center"/>
              <w:rPr>
                <w:sz w:val="22"/>
                <w:szCs w:val="22"/>
              </w:rPr>
            </w:pPr>
          </w:p>
        </w:tc>
        <w:tc>
          <w:tcPr>
            <w:tcW w:w="643" w:type="pct"/>
            <w:vAlign w:val="center"/>
          </w:tcPr>
          <w:p w14:paraId="3B8E0E24" w14:textId="77777777" w:rsidR="0081182E" w:rsidRPr="003D7D28" w:rsidRDefault="0081182E" w:rsidP="00CF0386">
            <w:pPr>
              <w:jc w:val="center"/>
              <w:rPr>
                <w:sz w:val="22"/>
                <w:szCs w:val="22"/>
              </w:rPr>
            </w:pPr>
          </w:p>
        </w:tc>
      </w:tr>
      <w:tr w:rsidR="0081182E" w:rsidRPr="00DE65E4" w14:paraId="7808BDF1" w14:textId="77777777" w:rsidTr="003D7D28">
        <w:trPr>
          <w:trHeight w:val="349"/>
        </w:trPr>
        <w:tc>
          <w:tcPr>
            <w:tcW w:w="1492" w:type="pct"/>
            <w:vAlign w:val="center"/>
          </w:tcPr>
          <w:p w14:paraId="3A81D171" w14:textId="2FA4041E"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214CA81B"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1CD5B3C0" w14:textId="77777777" w:rsidR="0081182E" w:rsidRDefault="0081182E" w:rsidP="0081182E">
            <w:pPr>
              <w:jc w:val="center"/>
              <w:rPr>
                <w:sz w:val="22"/>
                <w:szCs w:val="22"/>
              </w:rPr>
            </w:pPr>
            <w:r>
              <w:rPr>
                <w:sz w:val="22"/>
                <w:szCs w:val="22"/>
              </w:rPr>
              <w:t>6,195</w:t>
            </w:r>
          </w:p>
          <w:p w14:paraId="14D9D54D" w14:textId="4D5D85EB" w:rsidR="0081182E" w:rsidRPr="003D7D28" w:rsidRDefault="0081182E" w:rsidP="00CF0386">
            <w:pPr>
              <w:jc w:val="center"/>
              <w:rPr>
                <w:sz w:val="22"/>
                <w:szCs w:val="22"/>
              </w:rPr>
            </w:pPr>
            <w:r>
              <w:rPr>
                <w:sz w:val="22"/>
                <w:szCs w:val="22"/>
              </w:rPr>
              <w:t>1,884</w:t>
            </w:r>
          </w:p>
        </w:tc>
        <w:tc>
          <w:tcPr>
            <w:tcW w:w="955" w:type="pct"/>
            <w:tcBorders>
              <w:top w:val="single" w:sz="4" w:space="0" w:color="auto"/>
              <w:bottom w:val="single" w:sz="4" w:space="0" w:color="auto"/>
            </w:tcBorders>
            <w:vAlign w:val="center"/>
          </w:tcPr>
          <w:p w14:paraId="17E778EB" w14:textId="77777777" w:rsidR="0081182E" w:rsidRDefault="0081182E" w:rsidP="0081182E">
            <w:pPr>
              <w:jc w:val="center"/>
              <w:rPr>
                <w:sz w:val="22"/>
                <w:szCs w:val="22"/>
              </w:rPr>
            </w:pPr>
            <w:r>
              <w:rPr>
                <w:sz w:val="22"/>
                <w:szCs w:val="22"/>
              </w:rPr>
              <w:t>80,205</w:t>
            </w:r>
          </w:p>
          <w:p w14:paraId="03D89503" w14:textId="26167C1B" w:rsidR="0081182E" w:rsidRPr="003D7D28" w:rsidRDefault="0081182E" w:rsidP="00CF0386">
            <w:pPr>
              <w:jc w:val="center"/>
              <w:rPr>
                <w:sz w:val="22"/>
                <w:szCs w:val="22"/>
              </w:rPr>
            </w:pPr>
            <w:r>
              <w:rPr>
                <w:sz w:val="22"/>
                <w:szCs w:val="22"/>
              </w:rPr>
              <w:t>29,652</w:t>
            </w:r>
          </w:p>
        </w:tc>
        <w:tc>
          <w:tcPr>
            <w:tcW w:w="643" w:type="pct"/>
            <w:vAlign w:val="center"/>
          </w:tcPr>
          <w:p w14:paraId="26D943BF" w14:textId="47A3DC25" w:rsidR="0081182E" w:rsidRPr="003D7D28" w:rsidRDefault="0081182E" w:rsidP="00CF0386">
            <w:pPr>
              <w:jc w:val="center"/>
              <w:rPr>
                <w:sz w:val="22"/>
                <w:szCs w:val="22"/>
              </w:rPr>
            </w:pPr>
            <w:r>
              <w:rPr>
                <w:sz w:val="22"/>
                <w:szCs w:val="22"/>
              </w:rPr>
              <w:t>92,83</w:t>
            </w:r>
          </w:p>
        </w:tc>
      </w:tr>
      <w:tr w:rsidR="0081182E" w:rsidRPr="00DE65E4" w14:paraId="5E326D48" w14:textId="77777777" w:rsidTr="00744B53">
        <w:trPr>
          <w:trHeight w:val="349"/>
        </w:trPr>
        <w:tc>
          <w:tcPr>
            <w:tcW w:w="5000" w:type="pct"/>
            <w:gridSpan w:val="5"/>
            <w:vAlign w:val="center"/>
          </w:tcPr>
          <w:p w14:paraId="4071861A" w14:textId="397C210E" w:rsidR="0081182E" w:rsidRPr="00744B53" w:rsidRDefault="0081182E" w:rsidP="00CF0386">
            <w:pPr>
              <w:jc w:val="center"/>
              <w:rPr>
                <w:b/>
                <w:sz w:val="22"/>
                <w:szCs w:val="22"/>
              </w:rPr>
            </w:pPr>
            <w:r>
              <w:rPr>
                <w:b/>
                <w:sz w:val="22"/>
                <w:szCs w:val="22"/>
              </w:rPr>
              <w:t>д. Мухино</w:t>
            </w:r>
          </w:p>
        </w:tc>
      </w:tr>
      <w:tr w:rsidR="0081182E" w:rsidRPr="00DE65E4" w14:paraId="4A780486" w14:textId="77777777" w:rsidTr="003D7D28">
        <w:trPr>
          <w:trHeight w:val="349"/>
        </w:trPr>
        <w:tc>
          <w:tcPr>
            <w:tcW w:w="1492" w:type="pct"/>
            <w:vAlign w:val="center"/>
          </w:tcPr>
          <w:p w14:paraId="4F975B31" w14:textId="0A397C13"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0B527674" w14:textId="77777777" w:rsidR="0081182E" w:rsidRDefault="0081182E" w:rsidP="00CF0386">
            <w:pPr>
              <w:jc w:val="center"/>
              <w:rPr>
                <w:sz w:val="22"/>
                <w:szCs w:val="22"/>
              </w:rPr>
            </w:pPr>
            <w:r>
              <w:rPr>
                <w:sz w:val="22"/>
                <w:szCs w:val="22"/>
              </w:rPr>
              <w:t>192,0</w:t>
            </w:r>
          </w:p>
          <w:p w14:paraId="7C924030" w14:textId="3B9C7F9B" w:rsidR="0081182E" w:rsidRPr="003D7D28" w:rsidRDefault="0081182E" w:rsidP="00CF0386">
            <w:pPr>
              <w:jc w:val="center"/>
              <w:rPr>
                <w:sz w:val="22"/>
                <w:szCs w:val="22"/>
              </w:rPr>
            </w:pPr>
            <w:r>
              <w:rPr>
                <w:sz w:val="22"/>
                <w:szCs w:val="22"/>
              </w:rPr>
              <w:t>70,08</w:t>
            </w:r>
          </w:p>
        </w:tc>
        <w:tc>
          <w:tcPr>
            <w:tcW w:w="955" w:type="pct"/>
            <w:tcBorders>
              <w:top w:val="single" w:sz="4" w:space="0" w:color="auto"/>
              <w:bottom w:val="single" w:sz="4" w:space="0" w:color="auto"/>
            </w:tcBorders>
          </w:tcPr>
          <w:p w14:paraId="5CE590E5" w14:textId="77777777" w:rsidR="0081182E" w:rsidRDefault="0081182E" w:rsidP="00CF0386">
            <w:pPr>
              <w:jc w:val="center"/>
              <w:rPr>
                <w:sz w:val="22"/>
                <w:szCs w:val="22"/>
              </w:rPr>
            </w:pPr>
            <w:r>
              <w:rPr>
                <w:sz w:val="22"/>
                <w:szCs w:val="22"/>
              </w:rPr>
              <w:t>14,867</w:t>
            </w:r>
          </w:p>
          <w:p w14:paraId="11B56607" w14:textId="58D59FEB" w:rsidR="0081182E" w:rsidRPr="003D7D28" w:rsidRDefault="0081182E" w:rsidP="00CF0386">
            <w:pPr>
              <w:jc w:val="center"/>
              <w:rPr>
                <w:sz w:val="22"/>
                <w:szCs w:val="22"/>
              </w:rPr>
            </w:pPr>
            <w:r>
              <w:rPr>
                <w:sz w:val="22"/>
                <w:szCs w:val="22"/>
              </w:rPr>
              <w:t>4,522</w:t>
            </w:r>
          </w:p>
        </w:tc>
        <w:tc>
          <w:tcPr>
            <w:tcW w:w="955" w:type="pct"/>
            <w:tcBorders>
              <w:top w:val="single" w:sz="4" w:space="0" w:color="auto"/>
              <w:bottom w:val="single" w:sz="4" w:space="0" w:color="auto"/>
            </w:tcBorders>
            <w:vAlign w:val="center"/>
          </w:tcPr>
          <w:p w14:paraId="126EB9CD" w14:textId="77777777" w:rsidR="0081182E" w:rsidRDefault="0081182E" w:rsidP="00CF0386">
            <w:pPr>
              <w:jc w:val="center"/>
              <w:rPr>
                <w:sz w:val="22"/>
                <w:szCs w:val="22"/>
              </w:rPr>
            </w:pPr>
            <w:r>
              <w:rPr>
                <w:sz w:val="22"/>
                <w:szCs w:val="22"/>
              </w:rPr>
              <w:t>177,133</w:t>
            </w:r>
          </w:p>
          <w:p w14:paraId="7717E64B" w14:textId="3CDAAE10" w:rsidR="0081182E" w:rsidRPr="003D7D28" w:rsidRDefault="0081182E" w:rsidP="00CF0386">
            <w:pPr>
              <w:jc w:val="center"/>
              <w:rPr>
                <w:sz w:val="22"/>
                <w:szCs w:val="22"/>
              </w:rPr>
            </w:pPr>
            <w:r>
              <w:rPr>
                <w:sz w:val="22"/>
                <w:szCs w:val="22"/>
              </w:rPr>
              <w:t>65,558</w:t>
            </w:r>
          </w:p>
        </w:tc>
        <w:tc>
          <w:tcPr>
            <w:tcW w:w="643" w:type="pct"/>
            <w:vAlign w:val="center"/>
          </w:tcPr>
          <w:p w14:paraId="6AEABD96" w14:textId="06DE1F98" w:rsidR="0081182E" w:rsidRPr="003D7D28" w:rsidRDefault="0081182E" w:rsidP="00CF0386">
            <w:pPr>
              <w:jc w:val="center"/>
              <w:rPr>
                <w:sz w:val="22"/>
                <w:szCs w:val="22"/>
              </w:rPr>
            </w:pPr>
            <w:r>
              <w:rPr>
                <w:sz w:val="22"/>
                <w:szCs w:val="22"/>
              </w:rPr>
              <w:t>92,26</w:t>
            </w:r>
          </w:p>
        </w:tc>
      </w:tr>
      <w:tr w:rsidR="0081182E" w:rsidRPr="00DE65E4" w14:paraId="3F558781" w14:textId="77777777" w:rsidTr="003D7D28">
        <w:trPr>
          <w:trHeight w:val="349"/>
        </w:trPr>
        <w:tc>
          <w:tcPr>
            <w:tcW w:w="1492" w:type="pct"/>
            <w:vAlign w:val="center"/>
          </w:tcPr>
          <w:p w14:paraId="79526B35" w14:textId="6DF4866B"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69E7CAFC"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7C6313C3"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vAlign w:val="center"/>
          </w:tcPr>
          <w:p w14:paraId="7FFA2775" w14:textId="77777777" w:rsidR="0081182E" w:rsidRPr="003D7D28" w:rsidRDefault="0081182E" w:rsidP="00CF0386">
            <w:pPr>
              <w:jc w:val="center"/>
              <w:rPr>
                <w:sz w:val="22"/>
                <w:szCs w:val="22"/>
              </w:rPr>
            </w:pPr>
          </w:p>
        </w:tc>
        <w:tc>
          <w:tcPr>
            <w:tcW w:w="643" w:type="pct"/>
            <w:vAlign w:val="center"/>
          </w:tcPr>
          <w:p w14:paraId="3AC8AB04" w14:textId="77777777" w:rsidR="0081182E" w:rsidRPr="003D7D28" w:rsidRDefault="0081182E" w:rsidP="00CF0386">
            <w:pPr>
              <w:jc w:val="center"/>
              <w:rPr>
                <w:sz w:val="22"/>
                <w:szCs w:val="22"/>
              </w:rPr>
            </w:pPr>
          </w:p>
        </w:tc>
      </w:tr>
      <w:tr w:rsidR="0081182E" w:rsidRPr="00DE65E4" w14:paraId="6B562B7A" w14:textId="77777777" w:rsidTr="003D7D28">
        <w:trPr>
          <w:trHeight w:val="349"/>
        </w:trPr>
        <w:tc>
          <w:tcPr>
            <w:tcW w:w="1492" w:type="pct"/>
            <w:vAlign w:val="center"/>
          </w:tcPr>
          <w:p w14:paraId="4F3C2B8A" w14:textId="3934DE8D"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525F3881"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28810A53" w14:textId="77777777" w:rsidR="0081182E" w:rsidRDefault="0081182E" w:rsidP="0081182E">
            <w:pPr>
              <w:jc w:val="center"/>
              <w:rPr>
                <w:sz w:val="22"/>
                <w:szCs w:val="22"/>
              </w:rPr>
            </w:pPr>
            <w:r>
              <w:rPr>
                <w:sz w:val="22"/>
                <w:szCs w:val="22"/>
              </w:rPr>
              <w:t>14,867</w:t>
            </w:r>
          </w:p>
          <w:p w14:paraId="2A0791DE" w14:textId="7975DEF3" w:rsidR="0081182E" w:rsidRPr="003D7D28" w:rsidRDefault="0081182E" w:rsidP="00CF0386">
            <w:pPr>
              <w:jc w:val="center"/>
              <w:rPr>
                <w:sz w:val="22"/>
                <w:szCs w:val="22"/>
              </w:rPr>
            </w:pPr>
            <w:r>
              <w:rPr>
                <w:sz w:val="22"/>
                <w:szCs w:val="22"/>
              </w:rPr>
              <w:t>4,522</w:t>
            </w:r>
          </w:p>
        </w:tc>
        <w:tc>
          <w:tcPr>
            <w:tcW w:w="955" w:type="pct"/>
            <w:tcBorders>
              <w:top w:val="single" w:sz="4" w:space="0" w:color="auto"/>
              <w:bottom w:val="single" w:sz="4" w:space="0" w:color="auto"/>
            </w:tcBorders>
            <w:vAlign w:val="center"/>
          </w:tcPr>
          <w:p w14:paraId="39F71773" w14:textId="77777777" w:rsidR="0081182E" w:rsidRDefault="0081182E" w:rsidP="0081182E">
            <w:pPr>
              <w:jc w:val="center"/>
              <w:rPr>
                <w:sz w:val="22"/>
                <w:szCs w:val="22"/>
              </w:rPr>
            </w:pPr>
            <w:r>
              <w:rPr>
                <w:sz w:val="22"/>
                <w:szCs w:val="22"/>
              </w:rPr>
              <w:t>177,133</w:t>
            </w:r>
          </w:p>
          <w:p w14:paraId="7F73C5CA" w14:textId="574B6454" w:rsidR="0081182E" w:rsidRPr="003D7D28" w:rsidRDefault="0081182E" w:rsidP="00CF0386">
            <w:pPr>
              <w:jc w:val="center"/>
              <w:rPr>
                <w:sz w:val="22"/>
                <w:szCs w:val="22"/>
              </w:rPr>
            </w:pPr>
            <w:r>
              <w:rPr>
                <w:sz w:val="22"/>
                <w:szCs w:val="22"/>
              </w:rPr>
              <w:t>65,558</w:t>
            </w:r>
          </w:p>
        </w:tc>
        <w:tc>
          <w:tcPr>
            <w:tcW w:w="643" w:type="pct"/>
            <w:vAlign w:val="center"/>
          </w:tcPr>
          <w:p w14:paraId="1777D5EA" w14:textId="0254C449" w:rsidR="0081182E" w:rsidRPr="003D7D28" w:rsidRDefault="0081182E" w:rsidP="00CF0386">
            <w:pPr>
              <w:jc w:val="center"/>
              <w:rPr>
                <w:sz w:val="22"/>
                <w:szCs w:val="22"/>
              </w:rPr>
            </w:pPr>
            <w:r>
              <w:rPr>
                <w:sz w:val="22"/>
                <w:szCs w:val="22"/>
              </w:rPr>
              <w:t>92,26</w:t>
            </w:r>
          </w:p>
        </w:tc>
      </w:tr>
      <w:tr w:rsidR="0081182E" w:rsidRPr="00DE65E4" w14:paraId="4D126BE2" w14:textId="77777777" w:rsidTr="00744B53">
        <w:trPr>
          <w:trHeight w:val="349"/>
        </w:trPr>
        <w:tc>
          <w:tcPr>
            <w:tcW w:w="5000" w:type="pct"/>
            <w:gridSpan w:val="5"/>
            <w:vAlign w:val="center"/>
          </w:tcPr>
          <w:p w14:paraId="0775CBA7" w14:textId="01F3C6A9" w:rsidR="0081182E" w:rsidRPr="00744B53" w:rsidRDefault="0081182E" w:rsidP="00CF0386">
            <w:pPr>
              <w:jc w:val="center"/>
              <w:rPr>
                <w:b/>
                <w:sz w:val="22"/>
                <w:szCs w:val="22"/>
              </w:rPr>
            </w:pPr>
            <w:r>
              <w:rPr>
                <w:b/>
                <w:sz w:val="22"/>
                <w:szCs w:val="22"/>
              </w:rPr>
              <w:t>д. Старый Кеновай</w:t>
            </w:r>
          </w:p>
        </w:tc>
      </w:tr>
      <w:tr w:rsidR="0081182E" w:rsidRPr="00DE65E4" w14:paraId="07EF1186" w14:textId="77777777" w:rsidTr="003D7D28">
        <w:trPr>
          <w:trHeight w:val="349"/>
        </w:trPr>
        <w:tc>
          <w:tcPr>
            <w:tcW w:w="1492" w:type="pct"/>
            <w:vAlign w:val="center"/>
          </w:tcPr>
          <w:p w14:paraId="56C18901" w14:textId="0443BCB0"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7DD82875" w14:textId="77777777" w:rsidR="0081182E" w:rsidRDefault="0081182E" w:rsidP="00CF0386">
            <w:pPr>
              <w:jc w:val="center"/>
              <w:rPr>
                <w:sz w:val="22"/>
                <w:szCs w:val="22"/>
              </w:rPr>
            </w:pPr>
            <w:r>
              <w:rPr>
                <w:sz w:val="22"/>
                <w:szCs w:val="22"/>
              </w:rPr>
              <w:t>103,68</w:t>
            </w:r>
          </w:p>
          <w:p w14:paraId="59B1C547" w14:textId="6C665757" w:rsidR="0081182E" w:rsidRPr="003D7D28" w:rsidRDefault="0081182E" w:rsidP="00CF0386">
            <w:pPr>
              <w:jc w:val="center"/>
              <w:rPr>
                <w:sz w:val="22"/>
                <w:szCs w:val="22"/>
              </w:rPr>
            </w:pPr>
            <w:r>
              <w:rPr>
                <w:sz w:val="22"/>
                <w:szCs w:val="22"/>
              </w:rPr>
              <w:t>37,843</w:t>
            </w:r>
          </w:p>
        </w:tc>
        <w:tc>
          <w:tcPr>
            <w:tcW w:w="955" w:type="pct"/>
            <w:tcBorders>
              <w:top w:val="single" w:sz="4" w:space="0" w:color="auto"/>
              <w:bottom w:val="single" w:sz="4" w:space="0" w:color="auto"/>
            </w:tcBorders>
          </w:tcPr>
          <w:p w14:paraId="1664EDB0" w14:textId="77777777" w:rsidR="0081182E" w:rsidRDefault="0081182E" w:rsidP="00CF0386">
            <w:pPr>
              <w:jc w:val="center"/>
              <w:rPr>
                <w:sz w:val="22"/>
                <w:szCs w:val="22"/>
              </w:rPr>
            </w:pPr>
            <w:r>
              <w:rPr>
                <w:sz w:val="22"/>
                <w:szCs w:val="22"/>
              </w:rPr>
              <w:t>3,468</w:t>
            </w:r>
          </w:p>
          <w:p w14:paraId="13EA0D70" w14:textId="3379AC19" w:rsidR="0081182E" w:rsidRPr="003D7D28" w:rsidRDefault="0081182E" w:rsidP="00CF0386">
            <w:pPr>
              <w:jc w:val="center"/>
              <w:rPr>
                <w:sz w:val="22"/>
                <w:szCs w:val="22"/>
              </w:rPr>
            </w:pPr>
            <w:r>
              <w:rPr>
                <w:sz w:val="22"/>
                <w:szCs w:val="22"/>
              </w:rPr>
              <w:t>1,055</w:t>
            </w:r>
          </w:p>
        </w:tc>
        <w:tc>
          <w:tcPr>
            <w:tcW w:w="955" w:type="pct"/>
            <w:tcBorders>
              <w:top w:val="single" w:sz="4" w:space="0" w:color="auto"/>
              <w:bottom w:val="single" w:sz="4" w:space="0" w:color="auto"/>
            </w:tcBorders>
            <w:vAlign w:val="center"/>
          </w:tcPr>
          <w:p w14:paraId="2AE8CDAA" w14:textId="77777777" w:rsidR="0081182E" w:rsidRDefault="0081182E" w:rsidP="00CF0386">
            <w:pPr>
              <w:jc w:val="center"/>
              <w:rPr>
                <w:sz w:val="22"/>
                <w:szCs w:val="22"/>
              </w:rPr>
            </w:pPr>
            <w:r>
              <w:rPr>
                <w:sz w:val="22"/>
                <w:szCs w:val="22"/>
              </w:rPr>
              <w:t>100,212</w:t>
            </w:r>
          </w:p>
          <w:p w14:paraId="15123098" w14:textId="4026ACAD" w:rsidR="0081182E" w:rsidRPr="003D7D28" w:rsidRDefault="0081182E" w:rsidP="00CF0386">
            <w:pPr>
              <w:jc w:val="center"/>
              <w:rPr>
                <w:sz w:val="22"/>
                <w:szCs w:val="22"/>
              </w:rPr>
            </w:pPr>
            <w:r>
              <w:rPr>
                <w:sz w:val="22"/>
                <w:szCs w:val="22"/>
              </w:rPr>
              <w:t>36,818</w:t>
            </w:r>
          </w:p>
        </w:tc>
        <w:tc>
          <w:tcPr>
            <w:tcW w:w="643" w:type="pct"/>
            <w:vAlign w:val="center"/>
          </w:tcPr>
          <w:p w14:paraId="75DF05D1" w14:textId="39812803" w:rsidR="0081182E" w:rsidRPr="003D7D28" w:rsidRDefault="0081182E" w:rsidP="00CF0386">
            <w:pPr>
              <w:jc w:val="center"/>
              <w:rPr>
                <w:sz w:val="22"/>
                <w:szCs w:val="22"/>
              </w:rPr>
            </w:pPr>
            <w:r>
              <w:rPr>
                <w:sz w:val="22"/>
                <w:szCs w:val="22"/>
              </w:rPr>
              <w:t>96,653</w:t>
            </w:r>
          </w:p>
        </w:tc>
      </w:tr>
      <w:tr w:rsidR="0081182E" w:rsidRPr="00DE65E4" w14:paraId="55698293" w14:textId="77777777" w:rsidTr="003D7D28">
        <w:trPr>
          <w:trHeight w:val="349"/>
        </w:trPr>
        <w:tc>
          <w:tcPr>
            <w:tcW w:w="1492" w:type="pct"/>
            <w:vAlign w:val="center"/>
          </w:tcPr>
          <w:p w14:paraId="797FF90C" w14:textId="38FF4152"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3D824A7B"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4A7013BE"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vAlign w:val="center"/>
          </w:tcPr>
          <w:p w14:paraId="48B24FAB" w14:textId="77777777" w:rsidR="0081182E" w:rsidRPr="003D7D28" w:rsidRDefault="0081182E" w:rsidP="00CF0386">
            <w:pPr>
              <w:jc w:val="center"/>
              <w:rPr>
                <w:sz w:val="22"/>
                <w:szCs w:val="22"/>
              </w:rPr>
            </w:pPr>
          </w:p>
        </w:tc>
        <w:tc>
          <w:tcPr>
            <w:tcW w:w="643" w:type="pct"/>
            <w:vAlign w:val="center"/>
          </w:tcPr>
          <w:p w14:paraId="7BA71F52" w14:textId="77777777" w:rsidR="0081182E" w:rsidRPr="003D7D28" w:rsidRDefault="0081182E" w:rsidP="00CF0386">
            <w:pPr>
              <w:jc w:val="center"/>
              <w:rPr>
                <w:sz w:val="22"/>
                <w:szCs w:val="22"/>
              </w:rPr>
            </w:pPr>
          </w:p>
        </w:tc>
      </w:tr>
      <w:tr w:rsidR="0081182E" w:rsidRPr="00DE65E4" w14:paraId="1961D795" w14:textId="77777777" w:rsidTr="003D7D28">
        <w:trPr>
          <w:trHeight w:val="349"/>
        </w:trPr>
        <w:tc>
          <w:tcPr>
            <w:tcW w:w="1492" w:type="pct"/>
            <w:vAlign w:val="center"/>
          </w:tcPr>
          <w:p w14:paraId="4BC32FEC" w14:textId="622CCD6C"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1A124781"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08C1F221" w14:textId="77777777" w:rsidR="0081182E" w:rsidRDefault="0081182E" w:rsidP="0081182E">
            <w:pPr>
              <w:jc w:val="center"/>
              <w:rPr>
                <w:sz w:val="22"/>
                <w:szCs w:val="22"/>
              </w:rPr>
            </w:pPr>
            <w:r>
              <w:rPr>
                <w:sz w:val="22"/>
                <w:szCs w:val="22"/>
              </w:rPr>
              <w:t>3,468</w:t>
            </w:r>
          </w:p>
          <w:p w14:paraId="4A4DE060" w14:textId="13729E4E" w:rsidR="0081182E" w:rsidRPr="003D7D28" w:rsidRDefault="0081182E" w:rsidP="00CF0386">
            <w:pPr>
              <w:jc w:val="center"/>
              <w:rPr>
                <w:sz w:val="22"/>
                <w:szCs w:val="22"/>
              </w:rPr>
            </w:pPr>
            <w:r>
              <w:rPr>
                <w:sz w:val="22"/>
                <w:szCs w:val="22"/>
              </w:rPr>
              <w:t>1,055</w:t>
            </w:r>
          </w:p>
        </w:tc>
        <w:tc>
          <w:tcPr>
            <w:tcW w:w="955" w:type="pct"/>
            <w:tcBorders>
              <w:top w:val="single" w:sz="4" w:space="0" w:color="auto"/>
              <w:bottom w:val="single" w:sz="4" w:space="0" w:color="auto"/>
            </w:tcBorders>
            <w:vAlign w:val="center"/>
          </w:tcPr>
          <w:p w14:paraId="2F2FD74A" w14:textId="77777777" w:rsidR="0081182E" w:rsidRDefault="0081182E" w:rsidP="0081182E">
            <w:pPr>
              <w:jc w:val="center"/>
              <w:rPr>
                <w:sz w:val="22"/>
                <w:szCs w:val="22"/>
              </w:rPr>
            </w:pPr>
            <w:r>
              <w:rPr>
                <w:sz w:val="22"/>
                <w:szCs w:val="22"/>
              </w:rPr>
              <w:t>100,212</w:t>
            </w:r>
          </w:p>
          <w:p w14:paraId="28A5ABC7" w14:textId="59630EFB" w:rsidR="0081182E" w:rsidRPr="003D7D28" w:rsidRDefault="0081182E" w:rsidP="00CF0386">
            <w:pPr>
              <w:jc w:val="center"/>
              <w:rPr>
                <w:sz w:val="22"/>
                <w:szCs w:val="22"/>
              </w:rPr>
            </w:pPr>
            <w:r>
              <w:rPr>
                <w:sz w:val="22"/>
                <w:szCs w:val="22"/>
              </w:rPr>
              <w:t>36,818</w:t>
            </w:r>
          </w:p>
        </w:tc>
        <w:tc>
          <w:tcPr>
            <w:tcW w:w="643" w:type="pct"/>
            <w:vAlign w:val="center"/>
          </w:tcPr>
          <w:p w14:paraId="76BBB028" w14:textId="48429441" w:rsidR="0081182E" w:rsidRPr="003D7D28" w:rsidRDefault="0081182E" w:rsidP="00CF0386">
            <w:pPr>
              <w:jc w:val="center"/>
              <w:rPr>
                <w:sz w:val="22"/>
                <w:szCs w:val="22"/>
              </w:rPr>
            </w:pPr>
            <w:r>
              <w:rPr>
                <w:sz w:val="22"/>
                <w:szCs w:val="22"/>
              </w:rPr>
              <w:t>96,653</w:t>
            </w:r>
          </w:p>
        </w:tc>
      </w:tr>
      <w:tr w:rsidR="0081182E" w:rsidRPr="00DE65E4" w14:paraId="10C8AEB2" w14:textId="77777777" w:rsidTr="00744B53">
        <w:trPr>
          <w:trHeight w:val="349"/>
        </w:trPr>
        <w:tc>
          <w:tcPr>
            <w:tcW w:w="5000" w:type="pct"/>
            <w:gridSpan w:val="5"/>
            <w:vAlign w:val="center"/>
          </w:tcPr>
          <w:p w14:paraId="71F2F5B2" w14:textId="51AAEB25" w:rsidR="0081182E" w:rsidRPr="00744B53" w:rsidRDefault="0081182E" w:rsidP="00CF0386">
            <w:pPr>
              <w:jc w:val="center"/>
              <w:rPr>
                <w:b/>
                <w:sz w:val="22"/>
                <w:szCs w:val="22"/>
              </w:rPr>
            </w:pPr>
            <w:r>
              <w:rPr>
                <w:b/>
                <w:sz w:val="22"/>
                <w:szCs w:val="22"/>
              </w:rPr>
              <w:t>д. Чумаки</w:t>
            </w:r>
          </w:p>
        </w:tc>
      </w:tr>
      <w:tr w:rsidR="0081182E" w:rsidRPr="00DE65E4" w14:paraId="689634BB" w14:textId="77777777" w:rsidTr="003D7D28">
        <w:trPr>
          <w:trHeight w:val="349"/>
        </w:trPr>
        <w:tc>
          <w:tcPr>
            <w:tcW w:w="1492" w:type="pct"/>
            <w:vAlign w:val="center"/>
          </w:tcPr>
          <w:p w14:paraId="7DE28E0B" w14:textId="2F1D5F08"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2D318E2E" w14:textId="77777777" w:rsidR="0081182E" w:rsidRDefault="0081182E" w:rsidP="00CF0386">
            <w:pPr>
              <w:jc w:val="center"/>
              <w:rPr>
                <w:sz w:val="22"/>
                <w:szCs w:val="22"/>
              </w:rPr>
            </w:pPr>
            <w:r>
              <w:rPr>
                <w:sz w:val="22"/>
                <w:szCs w:val="22"/>
              </w:rPr>
              <w:t>172,8</w:t>
            </w:r>
          </w:p>
          <w:p w14:paraId="777042B7" w14:textId="62DEBB4A" w:rsidR="0081182E" w:rsidRPr="003D7D28" w:rsidRDefault="0081182E" w:rsidP="00CF0386">
            <w:pPr>
              <w:jc w:val="center"/>
              <w:rPr>
                <w:sz w:val="22"/>
                <w:szCs w:val="22"/>
              </w:rPr>
            </w:pPr>
            <w:r>
              <w:rPr>
                <w:sz w:val="22"/>
                <w:szCs w:val="22"/>
              </w:rPr>
              <w:t>63,072</w:t>
            </w:r>
          </w:p>
        </w:tc>
        <w:tc>
          <w:tcPr>
            <w:tcW w:w="955" w:type="pct"/>
            <w:tcBorders>
              <w:top w:val="single" w:sz="4" w:space="0" w:color="auto"/>
              <w:bottom w:val="single" w:sz="4" w:space="0" w:color="auto"/>
            </w:tcBorders>
          </w:tcPr>
          <w:p w14:paraId="5DCC1598" w14:textId="77777777" w:rsidR="0081182E" w:rsidRDefault="0081182E" w:rsidP="00CF0386">
            <w:pPr>
              <w:jc w:val="center"/>
              <w:rPr>
                <w:sz w:val="22"/>
                <w:szCs w:val="22"/>
              </w:rPr>
            </w:pPr>
            <w:r>
              <w:rPr>
                <w:sz w:val="22"/>
                <w:szCs w:val="22"/>
              </w:rPr>
              <w:t>3,718</w:t>
            </w:r>
          </w:p>
          <w:p w14:paraId="28BC5719" w14:textId="3F10EF30" w:rsidR="0081182E" w:rsidRPr="003D7D28" w:rsidRDefault="0081182E" w:rsidP="00CF0386">
            <w:pPr>
              <w:jc w:val="center"/>
              <w:rPr>
                <w:sz w:val="22"/>
                <w:szCs w:val="22"/>
              </w:rPr>
            </w:pPr>
            <w:r>
              <w:rPr>
                <w:sz w:val="22"/>
                <w:szCs w:val="22"/>
              </w:rPr>
              <w:t>1,131</w:t>
            </w:r>
          </w:p>
        </w:tc>
        <w:tc>
          <w:tcPr>
            <w:tcW w:w="955" w:type="pct"/>
            <w:tcBorders>
              <w:top w:val="single" w:sz="4" w:space="0" w:color="auto"/>
              <w:bottom w:val="single" w:sz="4" w:space="0" w:color="auto"/>
            </w:tcBorders>
            <w:vAlign w:val="center"/>
          </w:tcPr>
          <w:p w14:paraId="08B9B358" w14:textId="77777777" w:rsidR="0081182E" w:rsidRDefault="0081182E" w:rsidP="00CF0386">
            <w:pPr>
              <w:jc w:val="center"/>
              <w:rPr>
                <w:sz w:val="22"/>
                <w:szCs w:val="22"/>
              </w:rPr>
            </w:pPr>
            <w:r>
              <w:rPr>
                <w:sz w:val="22"/>
                <w:szCs w:val="22"/>
              </w:rPr>
              <w:t>169,082</w:t>
            </w:r>
          </w:p>
          <w:p w14:paraId="5C663438" w14:textId="5721E19A" w:rsidR="0081182E" w:rsidRPr="003D7D28" w:rsidRDefault="0081182E" w:rsidP="00CF0386">
            <w:pPr>
              <w:jc w:val="center"/>
              <w:rPr>
                <w:sz w:val="22"/>
                <w:szCs w:val="22"/>
              </w:rPr>
            </w:pPr>
            <w:r>
              <w:rPr>
                <w:sz w:val="22"/>
                <w:szCs w:val="22"/>
              </w:rPr>
              <w:t>61,941</w:t>
            </w:r>
          </w:p>
        </w:tc>
        <w:tc>
          <w:tcPr>
            <w:tcW w:w="643" w:type="pct"/>
            <w:vAlign w:val="center"/>
          </w:tcPr>
          <w:p w14:paraId="57EE35E3" w14:textId="1B362F1A" w:rsidR="0081182E" w:rsidRPr="003D7D28" w:rsidRDefault="0081182E" w:rsidP="00CF0386">
            <w:pPr>
              <w:jc w:val="center"/>
              <w:rPr>
                <w:sz w:val="22"/>
                <w:szCs w:val="22"/>
              </w:rPr>
            </w:pPr>
            <w:r>
              <w:rPr>
                <w:sz w:val="22"/>
                <w:szCs w:val="22"/>
              </w:rPr>
              <w:t>97,85</w:t>
            </w:r>
          </w:p>
        </w:tc>
      </w:tr>
      <w:tr w:rsidR="0081182E" w:rsidRPr="00DE65E4" w14:paraId="48A0230A" w14:textId="77777777" w:rsidTr="003D7D28">
        <w:trPr>
          <w:trHeight w:val="349"/>
        </w:trPr>
        <w:tc>
          <w:tcPr>
            <w:tcW w:w="1492" w:type="pct"/>
            <w:vAlign w:val="center"/>
          </w:tcPr>
          <w:p w14:paraId="6571E005" w14:textId="7965523D"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5CAC03D8"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4E1C621D"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vAlign w:val="center"/>
          </w:tcPr>
          <w:p w14:paraId="31ECDAE9" w14:textId="77777777" w:rsidR="0081182E" w:rsidRPr="003D7D28" w:rsidRDefault="0081182E" w:rsidP="00CF0386">
            <w:pPr>
              <w:jc w:val="center"/>
              <w:rPr>
                <w:sz w:val="22"/>
                <w:szCs w:val="22"/>
              </w:rPr>
            </w:pPr>
          </w:p>
        </w:tc>
        <w:tc>
          <w:tcPr>
            <w:tcW w:w="643" w:type="pct"/>
            <w:vAlign w:val="center"/>
          </w:tcPr>
          <w:p w14:paraId="6696F775" w14:textId="77777777" w:rsidR="0081182E" w:rsidRPr="003D7D28" w:rsidRDefault="0081182E" w:rsidP="00CF0386">
            <w:pPr>
              <w:jc w:val="center"/>
              <w:rPr>
                <w:sz w:val="22"/>
                <w:szCs w:val="22"/>
              </w:rPr>
            </w:pPr>
          </w:p>
        </w:tc>
      </w:tr>
      <w:tr w:rsidR="0081182E" w:rsidRPr="00DE65E4" w14:paraId="442E7194" w14:textId="77777777" w:rsidTr="003D7D28">
        <w:trPr>
          <w:trHeight w:val="349"/>
        </w:trPr>
        <w:tc>
          <w:tcPr>
            <w:tcW w:w="1492" w:type="pct"/>
            <w:vAlign w:val="center"/>
          </w:tcPr>
          <w:p w14:paraId="426D00D0" w14:textId="1221D0DD"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6AC4FEA8"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34359BFA" w14:textId="77777777" w:rsidR="0081182E" w:rsidRDefault="0081182E" w:rsidP="0081182E">
            <w:pPr>
              <w:jc w:val="center"/>
              <w:rPr>
                <w:sz w:val="22"/>
                <w:szCs w:val="22"/>
              </w:rPr>
            </w:pPr>
            <w:r>
              <w:rPr>
                <w:sz w:val="22"/>
                <w:szCs w:val="22"/>
              </w:rPr>
              <w:t>3,718</w:t>
            </w:r>
          </w:p>
          <w:p w14:paraId="226A5DBB" w14:textId="07ADA2E3" w:rsidR="0081182E" w:rsidRPr="003D7D28" w:rsidRDefault="0081182E" w:rsidP="00CF0386">
            <w:pPr>
              <w:jc w:val="center"/>
              <w:rPr>
                <w:sz w:val="22"/>
                <w:szCs w:val="22"/>
              </w:rPr>
            </w:pPr>
            <w:r>
              <w:rPr>
                <w:sz w:val="22"/>
                <w:szCs w:val="22"/>
              </w:rPr>
              <w:t>1,131</w:t>
            </w:r>
          </w:p>
        </w:tc>
        <w:tc>
          <w:tcPr>
            <w:tcW w:w="955" w:type="pct"/>
            <w:tcBorders>
              <w:top w:val="single" w:sz="4" w:space="0" w:color="auto"/>
              <w:bottom w:val="single" w:sz="4" w:space="0" w:color="auto"/>
            </w:tcBorders>
            <w:vAlign w:val="center"/>
          </w:tcPr>
          <w:p w14:paraId="2B4E8282" w14:textId="77777777" w:rsidR="0081182E" w:rsidRDefault="0081182E" w:rsidP="0081182E">
            <w:pPr>
              <w:jc w:val="center"/>
              <w:rPr>
                <w:sz w:val="22"/>
                <w:szCs w:val="22"/>
              </w:rPr>
            </w:pPr>
            <w:r>
              <w:rPr>
                <w:sz w:val="22"/>
                <w:szCs w:val="22"/>
              </w:rPr>
              <w:t>169,082</w:t>
            </w:r>
          </w:p>
          <w:p w14:paraId="659A9B95" w14:textId="7DF176DC" w:rsidR="0081182E" w:rsidRPr="003D7D28" w:rsidRDefault="0081182E" w:rsidP="00CF0386">
            <w:pPr>
              <w:jc w:val="center"/>
              <w:rPr>
                <w:sz w:val="22"/>
                <w:szCs w:val="22"/>
              </w:rPr>
            </w:pPr>
            <w:r>
              <w:rPr>
                <w:sz w:val="22"/>
                <w:szCs w:val="22"/>
              </w:rPr>
              <w:t>61,941</w:t>
            </w:r>
          </w:p>
        </w:tc>
        <w:tc>
          <w:tcPr>
            <w:tcW w:w="643" w:type="pct"/>
            <w:vAlign w:val="center"/>
          </w:tcPr>
          <w:p w14:paraId="774F9C5C" w14:textId="3369DA9F" w:rsidR="0081182E" w:rsidRPr="003D7D28" w:rsidRDefault="0081182E" w:rsidP="00CF0386">
            <w:pPr>
              <w:jc w:val="center"/>
              <w:rPr>
                <w:sz w:val="22"/>
                <w:szCs w:val="22"/>
              </w:rPr>
            </w:pPr>
            <w:r>
              <w:rPr>
                <w:sz w:val="22"/>
                <w:szCs w:val="22"/>
              </w:rPr>
              <w:t>97,85</w:t>
            </w:r>
          </w:p>
        </w:tc>
      </w:tr>
      <w:tr w:rsidR="0081182E" w:rsidRPr="00DE65E4" w14:paraId="02143F71" w14:textId="77777777" w:rsidTr="00744B53">
        <w:trPr>
          <w:trHeight w:val="349"/>
        </w:trPr>
        <w:tc>
          <w:tcPr>
            <w:tcW w:w="5000" w:type="pct"/>
            <w:gridSpan w:val="5"/>
            <w:vAlign w:val="center"/>
          </w:tcPr>
          <w:p w14:paraId="6E8F148C" w14:textId="207BC3F5" w:rsidR="0081182E" w:rsidRPr="00744B53" w:rsidRDefault="0081182E" w:rsidP="00CF0386">
            <w:pPr>
              <w:jc w:val="center"/>
              <w:rPr>
                <w:b/>
                <w:sz w:val="22"/>
                <w:szCs w:val="22"/>
              </w:rPr>
            </w:pPr>
            <w:r>
              <w:rPr>
                <w:b/>
                <w:sz w:val="22"/>
                <w:szCs w:val="22"/>
              </w:rPr>
              <w:t>д. Шахрово</w:t>
            </w:r>
          </w:p>
        </w:tc>
      </w:tr>
      <w:tr w:rsidR="0081182E" w:rsidRPr="00DE65E4" w14:paraId="3248FFB4" w14:textId="77777777" w:rsidTr="003D7D28">
        <w:trPr>
          <w:trHeight w:val="349"/>
        </w:trPr>
        <w:tc>
          <w:tcPr>
            <w:tcW w:w="1492" w:type="pct"/>
            <w:vAlign w:val="center"/>
          </w:tcPr>
          <w:p w14:paraId="5DD279D6" w14:textId="627BF2AE"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15C3F84D" w14:textId="77777777" w:rsidR="0081182E" w:rsidRDefault="0081182E" w:rsidP="00CF0386">
            <w:pPr>
              <w:jc w:val="center"/>
              <w:rPr>
                <w:sz w:val="22"/>
                <w:szCs w:val="22"/>
              </w:rPr>
            </w:pPr>
            <w:r>
              <w:rPr>
                <w:sz w:val="22"/>
                <w:szCs w:val="22"/>
              </w:rPr>
              <w:t>283,2</w:t>
            </w:r>
          </w:p>
          <w:p w14:paraId="6E98F1E4" w14:textId="5B097644" w:rsidR="0081182E" w:rsidRPr="003D7D28" w:rsidRDefault="0081182E" w:rsidP="00CF0386">
            <w:pPr>
              <w:jc w:val="center"/>
              <w:rPr>
                <w:sz w:val="22"/>
                <w:szCs w:val="22"/>
              </w:rPr>
            </w:pPr>
            <w:r>
              <w:rPr>
                <w:sz w:val="22"/>
                <w:szCs w:val="22"/>
              </w:rPr>
              <w:t>103,368</w:t>
            </w:r>
          </w:p>
        </w:tc>
        <w:tc>
          <w:tcPr>
            <w:tcW w:w="955" w:type="pct"/>
            <w:tcBorders>
              <w:top w:val="single" w:sz="4" w:space="0" w:color="auto"/>
              <w:bottom w:val="single" w:sz="4" w:space="0" w:color="auto"/>
            </w:tcBorders>
          </w:tcPr>
          <w:p w14:paraId="07B4D630" w14:textId="77777777" w:rsidR="0081182E" w:rsidRDefault="0081182E" w:rsidP="00CF0386">
            <w:pPr>
              <w:jc w:val="center"/>
              <w:rPr>
                <w:sz w:val="22"/>
                <w:szCs w:val="22"/>
              </w:rPr>
            </w:pPr>
            <w:r>
              <w:rPr>
                <w:sz w:val="22"/>
                <w:szCs w:val="22"/>
              </w:rPr>
              <w:t>2,477</w:t>
            </w:r>
          </w:p>
          <w:p w14:paraId="7C849EED" w14:textId="1F35D16E" w:rsidR="0081182E" w:rsidRPr="003D7D28" w:rsidRDefault="0081182E" w:rsidP="00CF0386">
            <w:pPr>
              <w:jc w:val="center"/>
              <w:rPr>
                <w:sz w:val="22"/>
                <w:szCs w:val="22"/>
              </w:rPr>
            </w:pPr>
            <w:r>
              <w:rPr>
                <w:sz w:val="22"/>
                <w:szCs w:val="22"/>
              </w:rPr>
              <w:t>0,754</w:t>
            </w:r>
          </w:p>
        </w:tc>
        <w:tc>
          <w:tcPr>
            <w:tcW w:w="955" w:type="pct"/>
            <w:tcBorders>
              <w:top w:val="single" w:sz="4" w:space="0" w:color="auto"/>
              <w:bottom w:val="single" w:sz="4" w:space="0" w:color="auto"/>
            </w:tcBorders>
            <w:vAlign w:val="center"/>
          </w:tcPr>
          <w:p w14:paraId="7EF4D39C" w14:textId="77777777" w:rsidR="0081182E" w:rsidRDefault="0081182E" w:rsidP="00CF0386">
            <w:pPr>
              <w:jc w:val="center"/>
              <w:rPr>
                <w:sz w:val="22"/>
                <w:szCs w:val="22"/>
              </w:rPr>
            </w:pPr>
            <w:r>
              <w:rPr>
                <w:sz w:val="22"/>
                <w:szCs w:val="22"/>
              </w:rPr>
              <w:t>280,723</w:t>
            </w:r>
          </w:p>
          <w:p w14:paraId="06D1E7E8" w14:textId="13E788E9" w:rsidR="0081182E" w:rsidRPr="003D7D28" w:rsidRDefault="0081182E" w:rsidP="00CF0386">
            <w:pPr>
              <w:jc w:val="center"/>
              <w:rPr>
                <w:sz w:val="22"/>
                <w:szCs w:val="22"/>
              </w:rPr>
            </w:pPr>
            <w:r>
              <w:rPr>
                <w:sz w:val="22"/>
                <w:szCs w:val="22"/>
              </w:rPr>
              <w:t>102,614</w:t>
            </w:r>
          </w:p>
        </w:tc>
        <w:tc>
          <w:tcPr>
            <w:tcW w:w="643" w:type="pct"/>
            <w:vAlign w:val="center"/>
          </w:tcPr>
          <w:p w14:paraId="3DBA61DC" w14:textId="3710A06F" w:rsidR="0081182E" w:rsidRPr="003D7D28" w:rsidRDefault="0081182E" w:rsidP="00CF0386">
            <w:pPr>
              <w:jc w:val="center"/>
              <w:rPr>
                <w:sz w:val="22"/>
                <w:szCs w:val="22"/>
              </w:rPr>
            </w:pPr>
            <w:r>
              <w:rPr>
                <w:sz w:val="22"/>
                <w:szCs w:val="22"/>
              </w:rPr>
              <w:t>99,12</w:t>
            </w:r>
          </w:p>
        </w:tc>
      </w:tr>
      <w:tr w:rsidR="0081182E" w:rsidRPr="00DE65E4" w14:paraId="4B3E7422" w14:textId="77777777" w:rsidTr="003D7D28">
        <w:trPr>
          <w:trHeight w:val="349"/>
        </w:trPr>
        <w:tc>
          <w:tcPr>
            <w:tcW w:w="1492" w:type="pct"/>
            <w:vAlign w:val="center"/>
          </w:tcPr>
          <w:p w14:paraId="35865A82" w14:textId="1166FD50"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7E4AF6F4"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1CF0E4A8"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vAlign w:val="center"/>
          </w:tcPr>
          <w:p w14:paraId="6080B7CD" w14:textId="77777777" w:rsidR="0081182E" w:rsidRPr="003D7D28" w:rsidRDefault="0081182E" w:rsidP="00CF0386">
            <w:pPr>
              <w:jc w:val="center"/>
              <w:rPr>
                <w:sz w:val="22"/>
                <w:szCs w:val="22"/>
              </w:rPr>
            </w:pPr>
          </w:p>
        </w:tc>
        <w:tc>
          <w:tcPr>
            <w:tcW w:w="643" w:type="pct"/>
            <w:vAlign w:val="center"/>
          </w:tcPr>
          <w:p w14:paraId="45182B35" w14:textId="77777777" w:rsidR="0081182E" w:rsidRPr="003D7D28" w:rsidRDefault="0081182E" w:rsidP="00CF0386">
            <w:pPr>
              <w:jc w:val="center"/>
              <w:rPr>
                <w:sz w:val="22"/>
                <w:szCs w:val="22"/>
              </w:rPr>
            </w:pPr>
          </w:p>
        </w:tc>
      </w:tr>
      <w:tr w:rsidR="0081182E" w:rsidRPr="00DE65E4" w14:paraId="66737949" w14:textId="77777777" w:rsidTr="003D7D28">
        <w:trPr>
          <w:trHeight w:val="349"/>
        </w:trPr>
        <w:tc>
          <w:tcPr>
            <w:tcW w:w="1492" w:type="pct"/>
            <w:vAlign w:val="center"/>
          </w:tcPr>
          <w:p w14:paraId="35FA1B10" w14:textId="2521DF74"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56ECFF11"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2CFA3193" w14:textId="77777777" w:rsidR="0081182E" w:rsidRDefault="0081182E" w:rsidP="0081182E">
            <w:pPr>
              <w:jc w:val="center"/>
              <w:rPr>
                <w:sz w:val="22"/>
                <w:szCs w:val="22"/>
              </w:rPr>
            </w:pPr>
            <w:r>
              <w:rPr>
                <w:sz w:val="22"/>
                <w:szCs w:val="22"/>
              </w:rPr>
              <w:t>2,477</w:t>
            </w:r>
          </w:p>
          <w:p w14:paraId="5D02093D" w14:textId="154CB058" w:rsidR="0081182E" w:rsidRPr="003D7D28" w:rsidRDefault="0081182E" w:rsidP="00CF0386">
            <w:pPr>
              <w:jc w:val="center"/>
              <w:rPr>
                <w:sz w:val="22"/>
                <w:szCs w:val="22"/>
              </w:rPr>
            </w:pPr>
            <w:r>
              <w:rPr>
                <w:sz w:val="22"/>
                <w:szCs w:val="22"/>
              </w:rPr>
              <w:t>0,754</w:t>
            </w:r>
          </w:p>
        </w:tc>
        <w:tc>
          <w:tcPr>
            <w:tcW w:w="955" w:type="pct"/>
            <w:tcBorders>
              <w:top w:val="single" w:sz="4" w:space="0" w:color="auto"/>
              <w:bottom w:val="single" w:sz="4" w:space="0" w:color="auto"/>
            </w:tcBorders>
            <w:vAlign w:val="center"/>
          </w:tcPr>
          <w:p w14:paraId="3A15CE93" w14:textId="77777777" w:rsidR="0081182E" w:rsidRDefault="0081182E" w:rsidP="0081182E">
            <w:pPr>
              <w:jc w:val="center"/>
              <w:rPr>
                <w:sz w:val="22"/>
                <w:szCs w:val="22"/>
              </w:rPr>
            </w:pPr>
            <w:r>
              <w:rPr>
                <w:sz w:val="22"/>
                <w:szCs w:val="22"/>
              </w:rPr>
              <w:t>280,723</w:t>
            </w:r>
          </w:p>
          <w:p w14:paraId="32294FBD" w14:textId="71A2B67D" w:rsidR="0081182E" w:rsidRPr="003D7D28" w:rsidRDefault="0081182E" w:rsidP="00CF0386">
            <w:pPr>
              <w:jc w:val="center"/>
              <w:rPr>
                <w:sz w:val="22"/>
                <w:szCs w:val="22"/>
              </w:rPr>
            </w:pPr>
            <w:r>
              <w:rPr>
                <w:sz w:val="22"/>
                <w:szCs w:val="22"/>
              </w:rPr>
              <w:t>102,614</w:t>
            </w:r>
          </w:p>
        </w:tc>
        <w:tc>
          <w:tcPr>
            <w:tcW w:w="643" w:type="pct"/>
            <w:vAlign w:val="center"/>
          </w:tcPr>
          <w:p w14:paraId="75E4D2AF" w14:textId="0A3FD87E" w:rsidR="0081182E" w:rsidRPr="003D7D28" w:rsidRDefault="0081182E" w:rsidP="00CF0386">
            <w:pPr>
              <w:jc w:val="center"/>
              <w:rPr>
                <w:sz w:val="22"/>
                <w:szCs w:val="22"/>
              </w:rPr>
            </w:pPr>
            <w:r>
              <w:rPr>
                <w:sz w:val="22"/>
                <w:szCs w:val="22"/>
              </w:rPr>
              <w:t>99,12</w:t>
            </w:r>
          </w:p>
        </w:tc>
      </w:tr>
      <w:tr w:rsidR="0081182E" w:rsidRPr="00DE65E4" w14:paraId="007BCE43" w14:textId="77777777" w:rsidTr="00744B53">
        <w:trPr>
          <w:trHeight w:val="349"/>
        </w:trPr>
        <w:tc>
          <w:tcPr>
            <w:tcW w:w="5000" w:type="pct"/>
            <w:gridSpan w:val="5"/>
            <w:vAlign w:val="center"/>
          </w:tcPr>
          <w:p w14:paraId="6E990C5A" w14:textId="231015CA" w:rsidR="0081182E" w:rsidRPr="00744B53" w:rsidRDefault="0081182E" w:rsidP="00CF0386">
            <w:pPr>
              <w:jc w:val="center"/>
              <w:rPr>
                <w:b/>
                <w:sz w:val="22"/>
                <w:szCs w:val="22"/>
              </w:rPr>
            </w:pPr>
            <w:r>
              <w:rPr>
                <w:b/>
                <w:sz w:val="22"/>
                <w:szCs w:val="22"/>
              </w:rPr>
              <w:t>с. Дёбы, д. Зотово</w:t>
            </w:r>
          </w:p>
        </w:tc>
      </w:tr>
      <w:tr w:rsidR="0081182E" w:rsidRPr="00DE65E4" w14:paraId="43ED0FC0" w14:textId="77777777" w:rsidTr="003D7D28">
        <w:trPr>
          <w:trHeight w:val="349"/>
        </w:trPr>
        <w:tc>
          <w:tcPr>
            <w:tcW w:w="1492" w:type="pct"/>
            <w:vAlign w:val="center"/>
          </w:tcPr>
          <w:p w14:paraId="28A493AB" w14:textId="0BDFBE69"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150AE4B9" w14:textId="77777777" w:rsidR="0081182E" w:rsidRDefault="0081182E" w:rsidP="00CF0386">
            <w:pPr>
              <w:jc w:val="center"/>
              <w:rPr>
                <w:sz w:val="22"/>
                <w:szCs w:val="22"/>
              </w:rPr>
            </w:pPr>
            <w:r>
              <w:rPr>
                <w:sz w:val="22"/>
                <w:szCs w:val="22"/>
              </w:rPr>
              <w:t>466,08</w:t>
            </w:r>
          </w:p>
          <w:p w14:paraId="4CC1CADB" w14:textId="27C1A897" w:rsidR="0081182E" w:rsidRPr="003D7D28" w:rsidRDefault="0081182E" w:rsidP="00CF0386">
            <w:pPr>
              <w:jc w:val="center"/>
              <w:rPr>
                <w:sz w:val="22"/>
                <w:szCs w:val="22"/>
              </w:rPr>
            </w:pPr>
            <w:r>
              <w:rPr>
                <w:sz w:val="22"/>
                <w:szCs w:val="22"/>
              </w:rPr>
              <w:t>170,119</w:t>
            </w:r>
          </w:p>
        </w:tc>
        <w:tc>
          <w:tcPr>
            <w:tcW w:w="955" w:type="pct"/>
            <w:tcBorders>
              <w:top w:val="single" w:sz="4" w:space="0" w:color="auto"/>
              <w:bottom w:val="single" w:sz="4" w:space="0" w:color="auto"/>
            </w:tcBorders>
          </w:tcPr>
          <w:p w14:paraId="7A673EDB" w14:textId="77777777" w:rsidR="0081182E" w:rsidRDefault="004D03A7" w:rsidP="00CF0386">
            <w:pPr>
              <w:jc w:val="center"/>
              <w:rPr>
                <w:sz w:val="22"/>
                <w:szCs w:val="22"/>
              </w:rPr>
            </w:pPr>
            <w:r>
              <w:rPr>
                <w:sz w:val="22"/>
                <w:szCs w:val="22"/>
              </w:rPr>
              <w:t>29,615</w:t>
            </w:r>
          </w:p>
          <w:p w14:paraId="419020B1" w14:textId="5DFE01C2" w:rsidR="004D03A7" w:rsidRPr="003D7D28" w:rsidRDefault="004D03A7" w:rsidP="00CF0386">
            <w:pPr>
              <w:jc w:val="center"/>
              <w:rPr>
                <w:sz w:val="22"/>
                <w:szCs w:val="22"/>
              </w:rPr>
            </w:pPr>
            <w:r>
              <w:rPr>
                <w:sz w:val="22"/>
                <w:szCs w:val="22"/>
              </w:rPr>
              <w:t>9,008</w:t>
            </w:r>
          </w:p>
        </w:tc>
        <w:tc>
          <w:tcPr>
            <w:tcW w:w="955" w:type="pct"/>
            <w:tcBorders>
              <w:top w:val="single" w:sz="4" w:space="0" w:color="auto"/>
              <w:bottom w:val="single" w:sz="4" w:space="0" w:color="auto"/>
            </w:tcBorders>
            <w:vAlign w:val="center"/>
          </w:tcPr>
          <w:p w14:paraId="49C35D52" w14:textId="77777777" w:rsidR="0081182E" w:rsidRDefault="004D03A7" w:rsidP="00CF0386">
            <w:pPr>
              <w:jc w:val="center"/>
              <w:rPr>
                <w:sz w:val="22"/>
                <w:szCs w:val="22"/>
              </w:rPr>
            </w:pPr>
            <w:r>
              <w:rPr>
                <w:sz w:val="22"/>
                <w:szCs w:val="22"/>
              </w:rPr>
              <w:t>436,465</w:t>
            </w:r>
          </w:p>
          <w:p w14:paraId="51430276" w14:textId="0D1AF580" w:rsidR="004D03A7" w:rsidRPr="003D7D28" w:rsidRDefault="004D03A7" w:rsidP="00CF0386">
            <w:pPr>
              <w:jc w:val="center"/>
              <w:rPr>
                <w:sz w:val="22"/>
                <w:szCs w:val="22"/>
              </w:rPr>
            </w:pPr>
            <w:r>
              <w:rPr>
                <w:sz w:val="22"/>
                <w:szCs w:val="22"/>
              </w:rPr>
              <w:t>161,111</w:t>
            </w:r>
          </w:p>
        </w:tc>
        <w:tc>
          <w:tcPr>
            <w:tcW w:w="643" w:type="pct"/>
            <w:vAlign w:val="center"/>
          </w:tcPr>
          <w:p w14:paraId="12C252BE" w14:textId="35580740" w:rsidR="0081182E" w:rsidRPr="003D7D28" w:rsidRDefault="004D03A7" w:rsidP="00CF0386">
            <w:pPr>
              <w:jc w:val="center"/>
              <w:rPr>
                <w:sz w:val="22"/>
                <w:szCs w:val="22"/>
              </w:rPr>
            </w:pPr>
            <w:r>
              <w:rPr>
                <w:sz w:val="22"/>
                <w:szCs w:val="22"/>
              </w:rPr>
              <w:t>93,65</w:t>
            </w:r>
          </w:p>
        </w:tc>
      </w:tr>
      <w:tr w:rsidR="0081182E" w:rsidRPr="00DE65E4" w14:paraId="73A8AF33" w14:textId="77777777" w:rsidTr="003D7D28">
        <w:trPr>
          <w:trHeight w:val="349"/>
        </w:trPr>
        <w:tc>
          <w:tcPr>
            <w:tcW w:w="1492" w:type="pct"/>
            <w:vAlign w:val="center"/>
          </w:tcPr>
          <w:p w14:paraId="78821296" w14:textId="66DFDE17"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310FFC87"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74966ACE" w14:textId="77777777" w:rsidR="0081182E" w:rsidRDefault="004D03A7" w:rsidP="00CF0386">
            <w:pPr>
              <w:jc w:val="center"/>
              <w:rPr>
                <w:sz w:val="22"/>
                <w:szCs w:val="22"/>
              </w:rPr>
            </w:pPr>
            <w:r>
              <w:rPr>
                <w:sz w:val="22"/>
                <w:szCs w:val="22"/>
              </w:rPr>
              <w:t>9,942</w:t>
            </w:r>
          </w:p>
          <w:p w14:paraId="4D57A095" w14:textId="2956CFAD" w:rsidR="004D03A7" w:rsidRPr="003D7D28" w:rsidRDefault="004D03A7" w:rsidP="00CF0386">
            <w:pPr>
              <w:jc w:val="center"/>
              <w:rPr>
                <w:sz w:val="22"/>
                <w:szCs w:val="22"/>
              </w:rPr>
            </w:pPr>
            <w:r>
              <w:rPr>
                <w:sz w:val="22"/>
                <w:szCs w:val="22"/>
              </w:rPr>
              <w:t>3,024</w:t>
            </w:r>
          </w:p>
        </w:tc>
        <w:tc>
          <w:tcPr>
            <w:tcW w:w="955" w:type="pct"/>
            <w:tcBorders>
              <w:top w:val="single" w:sz="4" w:space="0" w:color="auto"/>
              <w:bottom w:val="single" w:sz="4" w:space="0" w:color="auto"/>
            </w:tcBorders>
            <w:vAlign w:val="center"/>
          </w:tcPr>
          <w:p w14:paraId="35B8504B" w14:textId="77777777" w:rsidR="0081182E" w:rsidRPr="003D7D28" w:rsidRDefault="0081182E" w:rsidP="00CF0386">
            <w:pPr>
              <w:jc w:val="center"/>
              <w:rPr>
                <w:sz w:val="22"/>
                <w:szCs w:val="22"/>
              </w:rPr>
            </w:pPr>
          </w:p>
        </w:tc>
        <w:tc>
          <w:tcPr>
            <w:tcW w:w="643" w:type="pct"/>
            <w:vAlign w:val="center"/>
          </w:tcPr>
          <w:p w14:paraId="7AED10C1" w14:textId="77777777" w:rsidR="0081182E" w:rsidRPr="003D7D28" w:rsidRDefault="0081182E" w:rsidP="00CF0386">
            <w:pPr>
              <w:jc w:val="center"/>
              <w:rPr>
                <w:sz w:val="22"/>
                <w:szCs w:val="22"/>
              </w:rPr>
            </w:pPr>
          </w:p>
        </w:tc>
      </w:tr>
      <w:tr w:rsidR="0081182E" w:rsidRPr="00DE65E4" w14:paraId="32628C47" w14:textId="77777777" w:rsidTr="003D7D28">
        <w:trPr>
          <w:trHeight w:val="349"/>
        </w:trPr>
        <w:tc>
          <w:tcPr>
            <w:tcW w:w="1492" w:type="pct"/>
            <w:vAlign w:val="center"/>
          </w:tcPr>
          <w:p w14:paraId="295637BB" w14:textId="498C604A"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6BA4D2AE"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0269DCB2" w14:textId="77777777" w:rsidR="0081182E" w:rsidRDefault="004D03A7" w:rsidP="00CF0386">
            <w:pPr>
              <w:jc w:val="center"/>
              <w:rPr>
                <w:sz w:val="22"/>
                <w:szCs w:val="22"/>
              </w:rPr>
            </w:pPr>
            <w:r>
              <w:rPr>
                <w:sz w:val="22"/>
                <w:szCs w:val="22"/>
              </w:rPr>
              <w:t>19,673</w:t>
            </w:r>
          </w:p>
          <w:p w14:paraId="2D333D92" w14:textId="7E3E7460" w:rsidR="004D03A7" w:rsidRPr="003D7D28" w:rsidRDefault="004D03A7" w:rsidP="00CF0386">
            <w:pPr>
              <w:jc w:val="center"/>
              <w:rPr>
                <w:sz w:val="22"/>
                <w:szCs w:val="22"/>
              </w:rPr>
            </w:pPr>
            <w:r>
              <w:rPr>
                <w:sz w:val="22"/>
                <w:szCs w:val="22"/>
              </w:rPr>
              <w:t>5,984</w:t>
            </w:r>
          </w:p>
        </w:tc>
        <w:tc>
          <w:tcPr>
            <w:tcW w:w="955" w:type="pct"/>
            <w:tcBorders>
              <w:top w:val="single" w:sz="4" w:space="0" w:color="auto"/>
              <w:bottom w:val="single" w:sz="4" w:space="0" w:color="auto"/>
            </w:tcBorders>
            <w:vAlign w:val="center"/>
          </w:tcPr>
          <w:p w14:paraId="5E48DB68" w14:textId="77777777" w:rsidR="0081182E" w:rsidRDefault="004D03A7" w:rsidP="00CF0386">
            <w:pPr>
              <w:jc w:val="center"/>
              <w:rPr>
                <w:sz w:val="22"/>
                <w:szCs w:val="22"/>
              </w:rPr>
            </w:pPr>
            <w:r>
              <w:rPr>
                <w:sz w:val="22"/>
                <w:szCs w:val="22"/>
              </w:rPr>
              <w:t>446,407</w:t>
            </w:r>
          </w:p>
          <w:p w14:paraId="21CDD44C" w14:textId="1DDF5602" w:rsidR="004D03A7" w:rsidRPr="003D7D28" w:rsidRDefault="004D03A7" w:rsidP="00CF0386">
            <w:pPr>
              <w:jc w:val="center"/>
              <w:rPr>
                <w:sz w:val="22"/>
                <w:szCs w:val="22"/>
              </w:rPr>
            </w:pPr>
            <w:r>
              <w:rPr>
                <w:sz w:val="22"/>
                <w:szCs w:val="22"/>
              </w:rPr>
              <w:t>164,135</w:t>
            </w:r>
          </w:p>
        </w:tc>
        <w:tc>
          <w:tcPr>
            <w:tcW w:w="643" w:type="pct"/>
            <w:vAlign w:val="center"/>
          </w:tcPr>
          <w:p w14:paraId="70561B4F" w14:textId="655F8E34" w:rsidR="0081182E" w:rsidRPr="003D7D28" w:rsidRDefault="004D03A7" w:rsidP="00CF0386">
            <w:pPr>
              <w:jc w:val="center"/>
              <w:rPr>
                <w:sz w:val="22"/>
                <w:szCs w:val="22"/>
              </w:rPr>
            </w:pPr>
            <w:r>
              <w:rPr>
                <w:sz w:val="22"/>
                <w:szCs w:val="22"/>
              </w:rPr>
              <w:t>95,78</w:t>
            </w:r>
          </w:p>
        </w:tc>
      </w:tr>
      <w:tr w:rsidR="0081182E" w:rsidRPr="00DE65E4" w14:paraId="5DF739B3" w14:textId="77777777" w:rsidTr="00744B53">
        <w:trPr>
          <w:trHeight w:val="349"/>
        </w:trPr>
        <w:tc>
          <w:tcPr>
            <w:tcW w:w="5000" w:type="pct"/>
            <w:gridSpan w:val="5"/>
            <w:vAlign w:val="center"/>
          </w:tcPr>
          <w:p w14:paraId="2C8AA561" w14:textId="2C160F8E" w:rsidR="0081182E" w:rsidRPr="00744B53" w:rsidRDefault="0081182E" w:rsidP="00CF0386">
            <w:pPr>
              <w:jc w:val="center"/>
              <w:rPr>
                <w:b/>
                <w:sz w:val="22"/>
                <w:szCs w:val="22"/>
              </w:rPr>
            </w:pPr>
            <w:r>
              <w:rPr>
                <w:b/>
                <w:sz w:val="22"/>
                <w:szCs w:val="22"/>
              </w:rPr>
              <w:t>д. Старый Качкашур</w:t>
            </w:r>
          </w:p>
        </w:tc>
      </w:tr>
      <w:tr w:rsidR="0081182E" w:rsidRPr="00DE65E4" w14:paraId="32729809" w14:textId="77777777" w:rsidTr="003D7D28">
        <w:trPr>
          <w:trHeight w:val="349"/>
        </w:trPr>
        <w:tc>
          <w:tcPr>
            <w:tcW w:w="1492" w:type="pct"/>
            <w:vAlign w:val="center"/>
          </w:tcPr>
          <w:p w14:paraId="706D8275" w14:textId="6BB19AFB"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4B6D63F9" w14:textId="77777777" w:rsidR="0081182E" w:rsidRDefault="0081182E" w:rsidP="00CF0386">
            <w:pPr>
              <w:jc w:val="center"/>
              <w:rPr>
                <w:sz w:val="22"/>
                <w:szCs w:val="22"/>
              </w:rPr>
            </w:pPr>
            <w:r>
              <w:rPr>
                <w:sz w:val="22"/>
                <w:szCs w:val="22"/>
              </w:rPr>
              <w:t>60,48</w:t>
            </w:r>
          </w:p>
          <w:p w14:paraId="3432BB11" w14:textId="4855FD76" w:rsidR="0081182E" w:rsidRPr="003D7D28" w:rsidRDefault="0081182E" w:rsidP="00CF0386">
            <w:pPr>
              <w:jc w:val="center"/>
              <w:rPr>
                <w:sz w:val="22"/>
                <w:szCs w:val="22"/>
              </w:rPr>
            </w:pPr>
            <w:r>
              <w:rPr>
                <w:sz w:val="22"/>
                <w:szCs w:val="22"/>
              </w:rPr>
              <w:t>22,075</w:t>
            </w:r>
          </w:p>
        </w:tc>
        <w:tc>
          <w:tcPr>
            <w:tcW w:w="955" w:type="pct"/>
            <w:tcBorders>
              <w:top w:val="single" w:sz="4" w:space="0" w:color="auto"/>
              <w:bottom w:val="single" w:sz="4" w:space="0" w:color="auto"/>
            </w:tcBorders>
          </w:tcPr>
          <w:p w14:paraId="6C673F01" w14:textId="77777777" w:rsidR="0081182E" w:rsidRDefault="0081182E" w:rsidP="00CF0386">
            <w:pPr>
              <w:jc w:val="center"/>
              <w:rPr>
                <w:sz w:val="22"/>
                <w:szCs w:val="22"/>
              </w:rPr>
            </w:pPr>
            <w:r>
              <w:rPr>
                <w:sz w:val="22"/>
                <w:szCs w:val="22"/>
              </w:rPr>
              <w:t>11,149</w:t>
            </w:r>
          </w:p>
          <w:p w14:paraId="193F38B2" w14:textId="38C7E0F1" w:rsidR="0081182E" w:rsidRPr="003D7D28" w:rsidRDefault="0081182E" w:rsidP="00CF0386">
            <w:pPr>
              <w:jc w:val="center"/>
              <w:rPr>
                <w:sz w:val="22"/>
                <w:szCs w:val="22"/>
              </w:rPr>
            </w:pPr>
            <w:r>
              <w:rPr>
                <w:sz w:val="22"/>
                <w:szCs w:val="22"/>
              </w:rPr>
              <w:t>3,391</w:t>
            </w:r>
          </w:p>
        </w:tc>
        <w:tc>
          <w:tcPr>
            <w:tcW w:w="955" w:type="pct"/>
            <w:tcBorders>
              <w:top w:val="single" w:sz="4" w:space="0" w:color="auto"/>
              <w:bottom w:val="single" w:sz="4" w:space="0" w:color="auto"/>
            </w:tcBorders>
            <w:vAlign w:val="center"/>
          </w:tcPr>
          <w:p w14:paraId="735DEFE7" w14:textId="77777777" w:rsidR="0081182E" w:rsidRDefault="0081182E" w:rsidP="00CF0386">
            <w:pPr>
              <w:jc w:val="center"/>
              <w:rPr>
                <w:sz w:val="22"/>
                <w:szCs w:val="22"/>
              </w:rPr>
            </w:pPr>
            <w:r>
              <w:rPr>
                <w:sz w:val="22"/>
                <w:szCs w:val="22"/>
              </w:rPr>
              <w:t>49,331</w:t>
            </w:r>
          </w:p>
          <w:p w14:paraId="296EBD03" w14:textId="2A0D4B0A" w:rsidR="0081182E" w:rsidRPr="003D7D28" w:rsidRDefault="0081182E" w:rsidP="00CF0386">
            <w:pPr>
              <w:jc w:val="center"/>
              <w:rPr>
                <w:sz w:val="22"/>
                <w:szCs w:val="22"/>
              </w:rPr>
            </w:pPr>
            <w:r>
              <w:rPr>
                <w:sz w:val="22"/>
                <w:szCs w:val="22"/>
              </w:rPr>
              <w:t>18,684</w:t>
            </w:r>
          </w:p>
        </w:tc>
        <w:tc>
          <w:tcPr>
            <w:tcW w:w="643" w:type="pct"/>
            <w:vAlign w:val="center"/>
          </w:tcPr>
          <w:p w14:paraId="1855E659" w14:textId="4CA67CC4" w:rsidR="0081182E" w:rsidRPr="003D7D28" w:rsidRDefault="0081182E" w:rsidP="00CF0386">
            <w:pPr>
              <w:jc w:val="center"/>
              <w:rPr>
                <w:sz w:val="22"/>
                <w:szCs w:val="22"/>
              </w:rPr>
            </w:pPr>
            <w:r>
              <w:rPr>
                <w:sz w:val="22"/>
                <w:szCs w:val="22"/>
              </w:rPr>
              <w:t>81,57</w:t>
            </w:r>
          </w:p>
        </w:tc>
      </w:tr>
      <w:tr w:rsidR="0081182E" w:rsidRPr="00DE65E4" w14:paraId="78254BEC" w14:textId="77777777" w:rsidTr="003D7D28">
        <w:trPr>
          <w:trHeight w:val="349"/>
        </w:trPr>
        <w:tc>
          <w:tcPr>
            <w:tcW w:w="1492" w:type="pct"/>
            <w:vAlign w:val="center"/>
          </w:tcPr>
          <w:p w14:paraId="713F517B" w14:textId="75C97550"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2525CF13"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3685DB41"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vAlign w:val="center"/>
          </w:tcPr>
          <w:p w14:paraId="48390DCD" w14:textId="77777777" w:rsidR="0081182E" w:rsidRPr="003D7D28" w:rsidRDefault="0081182E" w:rsidP="00CF0386">
            <w:pPr>
              <w:jc w:val="center"/>
              <w:rPr>
                <w:sz w:val="22"/>
                <w:szCs w:val="22"/>
              </w:rPr>
            </w:pPr>
          </w:p>
        </w:tc>
        <w:tc>
          <w:tcPr>
            <w:tcW w:w="643" w:type="pct"/>
            <w:vAlign w:val="center"/>
          </w:tcPr>
          <w:p w14:paraId="4FD34C5C" w14:textId="77777777" w:rsidR="0081182E" w:rsidRPr="003D7D28" w:rsidRDefault="0081182E" w:rsidP="00CF0386">
            <w:pPr>
              <w:jc w:val="center"/>
              <w:rPr>
                <w:sz w:val="22"/>
                <w:szCs w:val="22"/>
              </w:rPr>
            </w:pPr>
          </w:p>
        </w:tc>
      </w:tr>
      <w:tr w:rsidR="0081182E" w:rsidRPr="00DE65E4" w14:paraId="108C2B0C" w14:textId="77777777" w:rsidTr="003D7D28">
        <w:trPr>
          <w:trHeight w:val="349"/>
        </w:trPr>
        <w:tc>
          <w:tcPr>
            <w:tcW w:w="1492" w:type="pct"/>
            <w:vAlign w:val="center"/>
          </w:tcPr>
          <w:p w14:paraId="49DE8928" w14:textId="11A60983"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79409713"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2010D90A" w14:textId="77777777" w:rsidR="0081182E" w:rsidRDefault="0081182E" w:rsidP="0081182E">
            <w:pPr>
              <w:jc w:val="center"/>
              <w:rPr>
                <w:sz w:val="22"/>
                <w:szCs w:val="22"/>
              </w:rPr>
            </w:pPr>
            <w:r>
              <w:rPr>
                <w:sz w:val="22"/>
                <w:szCs w:val="22"/>
              </w:rPr>
              <w:t>11,149</w:t>
            </w:r>
          </w:p>
          <w:p w14:paraId="3DF0A20C" w14:textId="41630A82" w:rsidR="0081182E" w:rsidRPr="003D7D28" w:rsidRDefault="0081182E" w:rsidP="00CF0386">
            <w:pPr>
              <w:jc w:val="center"/>
              <w:rPr>
                <w:sz w:val="22"/>
                <w:szCs w:val="22"/>
              </w:rPr>
            </w:pPr>
            <w:r>
              <w:rPr>
                <w:sz w:val="22"/>
                <w:szCs w:val="22"/>
              </w:rPr>
              <w:t>3,391</w:t>
            </w:r>
          </w:p>
        </w:tc>
        <w:tc>
          <w:tcPr>
            <w:tcW w:w="955" w:type="pct"/>
            <w:tcBorders>
              <w:top w:val="single" w:sz="4" w:space="0" w:color="auto"/>
              <w:bottom w:val="single" w:sz="4" w:space="0" w:color="auto"/>
            </w:tcBorders>
            <w:vAlign w:val="center"/>
          </w:tcPr>
          <w:p w14:paraId="0F96E7B5" w14:textId="77777777" w:rsidR="0081182E" w:rsidRDefault="0081182E" w:rsidP="0081182E">
            <w:pPr>
              <w:jc w:val="center"/>
              <w:rPr>
                <w:sz w:val="22"/>
                <w:szCs w:val="22"/>
              </w:rPr>
            </w:pPr>
            <w:r>
              <w:rPr>
                <w:sz w:val="22"/>
                <w:szCs w:val="22"/>
              </w:rPr>
              <w:t>49,331</w:t>
            </w:r>
          </w:p>
          <w:p w14:paraId="538580CC" w14:textId="2B43D35C" w:rsidR="0081182E" w:rsidRPr="003D7D28" w:rsidRDefault="0081182E" w:rsidP="00CF0386">
            <w:pPr>
              <w:jc w:val="center"/>
              <w:rPr>
                <w:sz w:val="22"/>
                <w:szCs w:val="22"/>
              </w:rPr>
            </w:pPr>
            <w:r>
              <w:rPr>
                <w:sz w:val="22"/>
                <w:szCs w:val="22"/>
              </w:rPr>
              <w:t>18,684</w:t>
            </w:r>
          </w:p>
        </w:tc>
        <w:tc>
          <w:tcPr>
            <w:tcW w:w="643" w:type="pct"/>
            <w:vAlign w:val="center"/>
          </w:tcPr>
          <w:p w14:paraId="43AAF52A" w14:textId="64104AA2" w:rsidR="0081182E" w:rsidRPr="003D7D28" w:rsidRDefault="0081182E" w:rsidP="00CF0386">
            <w:pPr>
              <w:jc w:val="center"/>
              <w:rPr>
                <w:sz w:val="22"/>
                <w:szCs w:val="22"/>
              </w:rPr>
            </w:pPr>
            <w:r>
              <w:rPr>
                <w:sz w:val="22"/>
                <w:szCs w:val="22"/>
              </w:rPr>
              <w:t>81,57</w:t>
            </w:r>
          </w:p>
        </w:tc>
      </w:tr>
      <w:tr w:rsidR="0081182E" w:rsidRPr="00DE65E4" w14:paraId="1E19EB16" w14:textId="77777777" w:rsidTr="00744B53">
        <w:trPr>
          <w:trHeight w:val="349"/>
        </w:trPr>
        <w:tc>
          <w:tcPr>
            <w:tcW w:w="5000" w:type="pct"/>
            <w:gridSpan w:val="5"/>
            <w:vAlign w:val="center"/>
          </w:tcPr>
          <w:p w14:paraId="71B73FDD" w14:textId="3DA02F1E" w:rsidR="0081182E" w:rsidRPr="00744B53" w:rsidRDefault="0081182E" w:rsidP="00CF0386">
            <w:pPr>
              <w:jc w:val="center"/>
              <w:rPr>
                <w:b/>
                <w:sz w:val="22"/>
                <w:szCs w:val="22"/>
              </w:rPr>
            </w:pPr>
            <w:r>
              <w:rPr>
                <w:b/>
                <w:sz w:val="22"/>
                <w:szCs w:val="22"/>
              </w:rPr>
              <w:t>д. Тукташ</w:t>
            </w:r>
          </w:p>
        </w:tc>
      </w:tr>
      <w:tr w:rsidR="0081182E" w:rsidRPr="00DE65E4" w14:paraId="4C909908" w14:textId="77777777" w:rsidTr="003D7D28">
        <w:trPr>
          <w:trHeight w:val="349"/>
        </w:trPr>
        <w:tc>
          <w:tcPr>
            <w:tcW w:w="1492" w:type="pct"/>
            <w:vAlign w:val="center"/>
          </w:tcPr>
          <w:p w14:paraId="635C70C0" w14:textId="75D92726"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25E965F2" w14:textId="77777777" w:rsidR="0081182E" w:rsidRDefault="0081182E" w:rsidP="00CF0386">
            <w:pPr>
              <w:jc w:val="center"/>
              <w:rPr>
                <w:sz w:val="22"/>
                <w:szCs w:val="22"/>
              </w:rPr>
            </w:pPr>
            <w:r>
              <w:rPr>
                <w:sz w:val="22"/>
                <w:szCs w:val="22"/>
              </w:rPr>
              <w:t>179,52</w:t>
            </w:r>
          </w:p>
          <w:p w14:paraId="6C5E53B5" w14:textId="30ED8427" w:rsidR="0081182E" w:rsidRPr="003D7D28" w:rsidRDefault="0081182E" w:rsidP="00CF0386">
            <w:pPr>
              <w:jc w:val="center"/>
              <w:rPr>
                <w:sz w:val="22"/>
                <w:szCs w:val="22"/>
              </w:rPr>
            </w:pPr>
            <w:r>
              <w:rPr>
                <w:sz w:val="22"/>
                <w:szCs w:val="22"/>
              </w:rPr>
              <w:t>65,525</w:t>
            </w:r>
          </w:p>
        </w:tc>
        <w:tc>
          <w:tcPr>
            <w:tcW w:w="955" w:type="pct"/>
            <w:tcBorders>
              <w:top w:val="single" w:sz="4" w:space="0" w:color="auto"/>
              <w:bottom w:val="single" w:sz="4" w:space="0" w:color="auto"/>
            </w:tcBorders>
          </w:tcPr>
          <w:p w14:paraId="670D59B6" w14:textId="77777777" w:rsidR="0081182E" w:rsidRDefault="0081182E" w:rsidP="00CF0386">
            <w:pPr>
              <w:jc w:val="center"/>
              <w:rPr>
                <w:sz w:val="22"/>
                <w:szCs w:val="22"/>
              </w:rPr>
            </w:pPr>
            <w:r>
              <w:rPr>
                <w:sz w:val="22"/>
                <w:szCs w:val="22"/>
              </w:rPr>
              <w:t>14,372</w:t>
            </w:r>
          </w:p>
          <w:p w14:paraId="79BE3E69" w14:textId="1AF5D101" w:rsidR="0081182E" w:rsidRPr="003D7D28" w:rsidRDefault="0081182E" w:rsidP="00CF0386">
            <w:pPr>
              <w:jc w:val="center"/>
              <w:rPr>
                <w:sz w:val="22"/>
                <w:szCs w:val="22"/>
              </w:rPr>
            </w:pPr>
            <w:r>
              <w:rPr>
                <w:sz w:val="22"/>
                <w:szCs w:val="22"/>
              </w:rPr>
              <w:t>4,371</w:t>
            </w:r>
          </w:p>
        </w:tc>
        <w:tc>
          <w:tcPr>
            <w:tcW w:w="955" w:type="pct"/>
            <w:tcBorders>
              <w:top w:val="single" w:sz="4" w:space="0" w:color="auto"/>
              <w:bottom w:val="single" w:sz="4" w:space="0" w:color="auto"/>
            </w:tcBorders>
            <w:vAlign w:val="center"/>
          </w:tcPr>
          <w:p w14:paraId="600C1D5D" w14:textId="77777777" w:rsidR="0081182E" w:rsidRDefault="0081182E" w:rsidP="00CF0386">
            <w:pPr>
              <w:jc w:val="center"/>
              <w:rPr>
                <w:sz w:val="22"/>
                <w:szCs w:val="22"/>
              </w:rPr>
            </w:pPr>
            <w:r>
              <w:rPr>
                <w:sz w:val="22"/>
                <w:szCs w:val="22"/>
              </w:rPr>
              <w:t>165,148</w:t>
            </w:r>
          </w:p>
          <w:p w14:paraId="126D457F" w14:textId="3286193E" w:rsidR="0081182E" w:rsidRPr="003D7D28" w:rsidRDefault="0081182E" w:rsidP="00CF0386">
            <w:pPr>
              <w:jc w:val="center"/>
              <w:rPr>
                <w:sz w:val="22"/>
                <w:szCs w:val="22"/>
              </w:rPr>
            </w:pPr>
            <w:r>
              <w:rPr>
                <w:sz w:val="22"/>
                <w:szCs w:val="22"/>
              </w:rPr>
              <w:t>61,154</w:t>
            </w:r>
          </w:p>
        </w:tc>
        <w:tc>
          <w:tcPr>
            <w:tcW w:w="643" w:type="pct"/>
            <w:vAlign w:val="center"/>
          </w:tcPr>
          <w:p w14:paraId="050FDCA7" w14:textId="6E3997EC" w:rsidR="0081182E" w:rsidRPr="003D7D28" w:rsidRDefault="0081182E" w:rsidP="00CF0386">
            <w:pPr>
              <w:jc w:val="center"/>
              <w:rPr>
                <w:sz w:val="22"/>
                <w:szCs w:val="22"/>
              </w:rPr>
            </w:pPr>
            <w:r>
              <w:rPr>
                <w:sz w:val="22"/>
                <w:szCs w:val="22"/>
              </w:rPr>
              <w:t>91,99</w:t>
            </w:r>
          </w:p>
        </w:tc>
      </w:tr>
      <w:tr w:rsidR="0081182E" w:rsidRPr="00DE65E4" w14:paraId="56FAF6D4" w14:textId="77777777" w:rsidTr="003D7D28">
        <w:trPr>
          <w:trHeight w:val="349"/>
        </w:trPr>
        <w:tc>
          <w:tcPr>
            <w:tcW w:w="1492" w:type="pct"/>
            <w:vAlign w:val="center"/>
          </w:tcPr>
          <w:p w14:paraId="624BA1BE" w14:textId="4BCF63EF"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0A88EE10"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42218ED7"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vAlign w:val="center"/>
          </w:tcPr>
          <w:p w14:paraId="1C719C55" w14:textId="77777777" w:rsidR="0081182E" w:rsidRPr="003D7D28" w:rsidRDefault="0081182E" w:rsidP="00CF0386">
            <w:pPr>
              <w:jc w:val="center"/>
              <w:rPr>
                <w:sz w:val="22"/>
                <w:szCs w:val="22"/>
              </w:rPr>
            </w:pPr>
          </w:p>
        </w:tc>
        <w:tc>
          <w:tcPr>
            <w:tcW w:w="643" w:type="pct"/>
            <w:vAlign w:val="center"/>
          </w:tcPr>
          <w:p w14:paraId="4D8734A2" w14:textId="77777777" w:rsidR="0081182E" w:rsidRPr="003D7D28" w:rsidRDefault="0081182E" w:rsidP="00CF0386">
            <w:pPr>
              <w:jc w:val="center"/>
              <w:rPr>
                <w:sz w:val="22"/>
                <w:szCs w:val="22"/>
              </w:rPr>
            </w:pPr>
          </w:p>
        </w:tc>
      </w:tr>
      <w:tr w:rsidR="0081182E" w:rsidRPr="00DE65E4" w14:paraId="282230B3" w14:textId="77777777" w:rsidTr="003D7D28">
        <w:trPr>
          <w:trHeight w:val="349"/>
        </w:trPr>
        <w:tc>
          <w:tcPr>
            <w:tcW w:w="1492" w:type="pct"/>
            <w:vAlign w:val="center"/>
          </w:tcPr>
          <w:p w14:paraId="74DC03E5" w14:textId="27833F03"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378E6313"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1BA4D175" w14:textId="77777777" w:rsidR="0081182E" w:rsidRDefault="0081182E" w:rsidP="0081182E">
            <w:pPr>
              <w:jc w:val="center"/>
              <w:rPr>
                <w:sz w:val="22"/>
                <w:szCs w:val="22"/>
              </w:rPr>
            </w:pPr>
            <w:r>
              <w:rPr>
                <w:sz w:val="22"/>
                <w:szCs w:val="22"/>
              </w:rPr>
              <w:t>14,372</w:t>
            </w:r>
          </w:p>
          <w:p w14:paraId="6C7BA58B" w14:textId="1D043AE4" w:rsidR="0081182E" w:rsidRPr="003D7D28" w:rsidRDefault="0081182E" w:rsidP="00CF0386">
            <w:pPr>
              <w:jc w:val="center"/>
              <w:rPr>
                <w:sz w:val="22"/>
                <w:szCs w:val="22"/>
              </w:rPr>
            </w:pPr>
            <w:r>
              <w:rPr>
                <w:sz w:val="22"/>
                <w:szCs w:val="22"/>
              </w:rPr>
              <w:t>4,371</w:t>
            </w:r>
          </w:p>
        </w:tc>
        <w:tc>
          <w:tcPr>
            <w:tcW w:w="955" w:type="pct"/>
            <w:tcBorders>
              <w:top w:val="single" w:sz="4" w:space="0" w:color="auto"/>
              <w:bottom w:val="single" w:sz="4" w:space="0" w:color="auto"/>
            </w:tcBorders>
            <w:vAlign w:val="center"/>
          </w:tcPr>
          <w:p w14:paraId="4653F7F2" w14:textId="77777777" w:rsidR="0081182E" w:rsidRDefault="0081182E" w:rsidP="0081182E">
            <w:pPr>
              <w:jc w:val="center"/>
              <w:rPr>
                <w:sz w:val="22"/>
                <w:szCs w:val="22"/>
              </w:rPr>
            </w:pPr>
            <w:r>
              <w:rPr>
                <w:sz w:val="22"/>
                <w:szCs w:val="22"/>
              </w:rPr>
              <w:t>165,148</w:t>
            </w:r>
          </w:p>
          <w:p w14:paraId="5E8AB6F0" w14:textId="1E5BE4D2" w:rsidR="0081182E" w:rsidRPr="003D7D28" w:rsidRDefault="0081182E" w:rsidP="00CF0386">
            <w:pPr>
              <w:jc w:val="center"/>
              <w:rPr>
                <w:sz w:val="22"/>
                <w:szCs w:val="22"/>
              </w:rPr>
            </w:pPr>
            <w:r>
              <w:rPr>
                <w:sz w:val="22"/>
                <w:szCs w:val="22"/>
              </w:rPr>
              <w:t>61,154</w:t>
            </w:r>
          </w:p>
        </w:tc>
        <w:tc>
          <w:tcPr>
            <w:tcW w:w="643" w:type="pct"/>
            <w:vAlign w:val="center"/>
          </w:tcPr>
          <w:p w14:paraId="0A98EF54" w14:textId="466600F7" w:rsidR="0081182E" w:rsidRPr="003D7D28" w:rsidRDefault="0081182E" w:rsidP="00CF0386">
            <w:pPr>
              <w:jc w:val="center"/>
              <w:rPr>
                <w:sz w:val="22"/>
                <w:szCs w:val="22"/>
              </w:rPr>
            </w:pPr>
            <w:r>
              <w:rPr>
                <w:sz w:val="22"/>
                <w:szCs w:val="22"/>
              </w:rPr>
              <w:t>91,99</w:t>
            </w:r>
          </w:p>
        </w:tc>
      </w:tr>
      <w:tr w:rsidR="0081182E" w:rsidRPr="00DE65E4" w14:paraId="3903656A" w14:textId="77777777" w:rsidTr="00744B53">
        <w:trPr>
          <w:trHeight w:val="349"/>
        </w:trPr>
        <w:tc>
          <w:tcPr>
            <w:tcW w:w="5000" w:type="pct"/>
            <w:gridSpan w:val="5"/>
            <w:vAlign w:val="center"/>
          </w:tcPr>
          <w:p w14:paraId="25EE10B3" w14:textId="48F28524" w:rsidR="0081182E" w:rsidRPr="00744B53" w:rsidRDefault="0081182E" w:rsidP="00CF0386">
            <w:pPr>
              <w:jc w:val="center"/>
              <w:rPr>
                <w:b/>
                <w:sz w:val="22"/>
                <w:szCs w:val="22"/>
              </w:rPr>
            </w:pPr>
            <w:r>
              <w:rPr>
                <w:b/>
                <w:sz w:val="22"/>
                <w:szCs w:val="22"/>
              </w:rPr>
              <w:t>д. Удмуртский Караул</w:t>
            </w:r>
          </w:p>
        </w:tc>
      </w:tr>
      <w:tr w:rsidR="0081182E" w:rsidRPr="00DE65E4" w14:paraId="5D9B6952" w14:textId="77777777" w:rsidTr="003D7D28">
        <w:trPr>
          <w:trHeight w:val="349"/>
        </w:trPr>
        <w:tc>
          <w:tcPr>
            <w:tcW w:w="1492" w:type="pct"/>
            <w:vAlign w:val="center"/>
          </w:tcPr>
          <w:p w14:paraId="52566ACC" w14:textId="78174E20"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22F3AC4E" w14:textId="77777777" w:rsidR="0081182E" w:rsidRDefault="0081182E" w:rsidP="00CF0386">
            <w:pPr>
              <w:jc w:val="center"/>
              <w:rPr>
                <w:sz w:val="22"/>
                <w:szCs w:val="22"/>
              </w:rPr>
            </w:pPr>
            <w:r>
              <w:rPr>
                <w:sz w:val="22"/>
                <w:szCs w:val="22"/>
              </w:rPr>
              <w:t>240,0</w:t>
            </w:r>
          </w:p>
          <w:p w14:paraId="584C0566" w14:textId="3D4A1D43" w:rsidR="0081182E" w:rsidRPr="003D7D28" w:rsidRDefault="0081182E" w:rsidP="00CF0386">
            <w:pPr>
              <w:jc w:val="center"/>
              <w:rPr>
                <w:sz w:val="22"/>
                <w:szCs w:val="22"/>
              </w:rPr>
            </w:pPr>
            <w:r>
              <w:rPr>
                <w:sz w:val="22"/>
                <w:szCs w:val="22"/>
              </w:rPr>
              <w:t>87,6</w:t>
            </w:r>
          </w:p>
        </w:tc>
        <w:tc>
          <w:tcPr>
            <w:tcW w:w="955" w:type="pct"/>
            <w:tcBorders>
              <w:top w:val="single" w:sz="4" w:space="0" w:color="auto"/>
              <w:bottom w:val="single" w:sz="4" w:space="0" w:color="auto"/>
            </w:tcBorders>
          </w:tcPr>
          <w:p w14:paraId="635FC6D6" w14:textId="77777777" w:rsidR="0081182E" w:rsidRDefault="0081182E" w:rsidP="00CF0386">
            <w:pPr>
              <w:jc w:val="center"/>
              <w:rPr>
                <w:sz w:val="22"/>
                <w:szCs w:val="22"/>
              </w:rPr>
            </w:pPr>
            <w:r>
              <w:rPr>
                <w:sz w:val="22"/>
                <w:szCs w:val="22"/>
              </w:rPr>
              <w:t>14,867</w:t>
            </w:r>
          </w:p>
          <w:p w14:paraId="77780C78" w14:textId="1F3D66AF" w:rsidR="0081182E" w:rsidRPr="003D7D28" w:rsidRDefault="0081182E" w:rsidP="00CF0386">
            <w:pPr>
              <w:jc w:val="center"/>
              <w:rPr>
                <w:sz w:val="22"/>
                <w:szCs w:val="22"/>
              </w:rPr>
            </w:pPr>
            <w:r>
              <w:rPr>
                <w:sz w:val="22"/>
                <w:szCs w:val="22"/>
              </w:rPr>
              <w:t>4,522</w:t>
            </w:r>
          </w:p>
        </w:tc>
        <w:tc>
          <w:tcPr>
            <w:tcW w:w="955" w:type="pct"/>
            <w:tcBorders>
              <w:top w:val="single" w:sz="4" w:space="0" w:color="auto"/>
              <w:bottom w:val="single" w:sz="4" w:space="0" w:color="auto"/>
            </w:tcBorders>
            <w:vAlign w:val="center"/>
          </w:tcPr>
          <w:p w14:paraId="523FD1CE" w14:textId="77777777" w:rsidR="0081182E" w:rsidRDefault="0081182E" w:rsidP="00CF0386">
            <w:pPr>
              <w:jc w:val="center"/>
              <w:rPr>
                <w:sz w:val="22"/>
                <w:szCs w:val="22"/>
              </w:rPr>
            </w:pPr>
            <w:r>
              <w:rPr>
                <w:sz w:val="22"/>
                <w:szCs w:val="22"/>
              </w:rPr>
              <w:t>225,133</w:t>
            </w:r>
          </w:p>
          <w:p w14:paraId="53833F72" w14:textId="480F6F9E" w:rsidR="0081182E" w:rsidRPr="003D7D28" w:rsidRDefault="0081182E" w:rsidP="00CF0386">
            <w:pPr>
              <w:jc w:val="center"/>
              <w:rPr>
                <w:sz w:val="22"/>
                <w:szCs w:val="22"/>
              </w:rPr>
            </w:pPr>
            <w:r>
              <w:rPr>
                <w:sz w:val="22"/>
                <w:szCs w:val="22"/>
              </w:rPr>
              <w:t>83,078</w:t>
            </w:r>
          </w:p>
        </w:tc>
        <w:tc>
          <w:tcPr>
            <w:tcW w:w="643" w:type="pct"/>
            <w:vAlign w:val="center"/>
          </w:tcPr>
          <w:p w14:paraId="6D25C8F6" w14:textId="194D5DAD" w:rsidR="0081182E" w:rsidRPr="003D7D28" w:rsidRDefault="0081182E" w:rsidP="00CF0386">
            <w:pPr>
              <w:jc w:val="center"/>
              <w:rPr>
                <w:sz w:val="22"/>
                <w:szCs w:val="22"/>
              </w:rPr>
            </w:pPr>
            <w:r>
              <w:rPr>
                <w:sz w:val="22"/>
                <w:szCs w:val="22"/>
              </w:rPr>
              <w:t>93,81</w:t>
            </w:r>
          </w:p>
        </w:tc>
      </w:tr>
      <w:tr w:rsidR="0081182E" w:rsidRPr="00DE65E4" w14:paraId="38A13F16" w14:textId="77777777" w:rsidTr="003D7D28">
        <w:trPr>
          <w:trHeight w:val="349"/>
        </w:trPr>
        <w:tc>
          <w:tcPr>
            <w:tcW w:w="1492" w:type="pct"/>
            <w:vAlign w:val="center"/>
          </w:tcPr>
          <w:p w14:paraId="2E24549E" w14:textId="7560B003"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42CF0578"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1B119ECB"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vAlign w:val="center"/>
          </w:tcPr>
          <w:p w14:paraId="0E058F31" w14:textId="77777777" w:rsidR="0081182E" w:rsidRPr="003D7D28" w:rsidRDefault="0081182E" w:rsidP="00CF0386">
            <w:pPr>
              <w:jc w:val="center"/>
              <w:rPr>
                <w:sz w:val="22"/>
                <w:szCs w:val="22"/>
              </w:rPr>
            </w:pPr>
          </w:p>
        </w:tc>
        <w:tc>
          <w:tcPr>
            <w:tcW w:w="643" w:type="pct"/>
            <w:vAlign w:val="center"/>
          </w:tcPr>
          <w:p w14:paraId="0652FC2F" w14:textId="77777777" w:rsidR="0081182E" w:rsidRPr="003D7D28" w:rsidRDefault="0081182E" w:rsidP="00CF0386">
            <w:pPr>
              <w:jc w:val="center"/>
              <w:rPr>
                <w:sz w:val="22"/>
                <w:szCs w:val="22"/>
              </w:rPr>
            </w:pPr>
          </w:p>
        </w:tc>
      </w:tr>
      <w:tr w:rsidR="0081182E" w:rsidRPr="00DE65E4" w14:paraId="48000862" w14:textId="77777777" w:rsidTr="003D7D28">
        <w:trPr>
          <w:trHeight w:val="349"/>
        </w:trPr>
        <w:tc>
          <w:tcPr>
            <w:tcW w:w="1492" w:type="pct"/>
            <w:vAlign w:val="center"/>
          </w:tcPr>
          <w:p w14:paraId="1CFE08AF" w14:textId="428597C5"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589FE54F"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5C235283" w14:textId="77777777" w:rsidR="0081182E" w:rsidRDefault="0081182E" w:rsidP="0081182E">
            <w:pPr>
              <w:jc w:val="center"/>
              <w:rPr>
                <w:sz w:val="22"/>
                <w:szCs w:val="22"/>
              </w:rPr>
            </w:pPr>
            <w:r>
              <w:rPr>
                <w:sz w:val="22"/>
                <w:szCs w:val="22"/>
              </w:rPr>
              <w:t>14,867</w:t>
            </w:r>
          </w:p>
          <w:p w14:paraId="092CE956" w14:textId="52214009" w:rsidR="0081182E" w:rsidRPr="003D7D28" w:rsidRDefault="0081182E" w:rsidP="00CF0386">
            <w:pPr>
              <w:jc w:val="center"/>
              <w:rPr>
                <w:sz w:val="22"/>
                <w:szCs w:val="22"/>
              </w:rPr>
            </w:pPr>
            <w:r>
              <w:rPr>
                <w:sz w:val="22"/>
                <w:szCs w:val="22"/>
              </w:rPr>
              <w:t>4,522</w:t>
            </w:r>
          </w:p>
        </w:tc>
        <w:tc>
          <w:tcPr>
            <w:tcW w:w="955" w:type="pct"/>
            <w:tcBorders>
              <w:top w:val="single" w:sz="4" w:space="0" w:color="auto"/>
              <w:bottom w:val="single" w:sz="4" w:space="0" w:color="auto"/>
            </w:tcBorders>
            <w:vAlign w:val="center"/>
          </w:tcPr>
          <w:p w14:paraId="60A267F1" w14:textId="77777777" w:rsidR="0081182E" w:rsidRDefault="0081182E" w:rsidP="0081182E">
            <w:pPr>
              <w:jc w:val="center"/>
              <w:rPr>
                <w:sz w:val="22"/>
                <w:szCs w:val="22"/>
              </w:rPr>
            </w:pPr>
            <w:r>
              <w:rPr>
                <w:sz w:val="22"/>
                <w:szCs w:val="22"/>
              </w:rPr>
              <w:t>225,133</w:t>
            </w:r>
          </w:p>
          <w:p w14:paraId="1B002F5B" w14:textId="517A7E1D" w:rsidR="0081182E" w:rsidRPr="003D7D28" w:rsidRDefault="0081182E" w:rsidP="00CF0386">
            <w:pPr>
              <w:jc w:val="center"/>
              <w:rPr>
                <w:sz w:val="22"/>
                <w:szCs w:val="22"/>
              </w:rPr>
            </w:pPr>
            <w:r>
              <w:rPr>
                <w:sz w:val="22"/>
                <w:szCs w:val="22"/>
              </w:rPr>
              <w:t>83,078</w:t>
            </w:r>
          </w:p>
        </w:tc>
        <w:tc>
          <w:tcPr>
            <w:tcW w:w="643" w:type="pct"/>
            <w:vAlign w:val="center"/>
          </w:tcPr>
          <w:p w14:paraId="712588DA" w14:textId="6344F826" w:rsidR="0081182E" w:rsidRPr="003D7D28" w:rsidRDefault="0081182E" w:rsidP="00CF0386">
            <w:pPr>
              <w:jc w:val="center"/>
              <w:rPr>
                <w:sz w:val="22"/>
                <w:szCs w:val="22"/>
              </w:rPr>
            </w:pPr>
            <w:r>
              <w:rPr>
                <w:sz w:val="22"/>
                <w:szCs w:val="22"/>
              </w:rPr>
              <w:t>93,81</w:t>
            </w:r>
          </w:p>
        </w:tc>
      </w:tr>
      <w:tr w:rsidR="0081182E" w:rsidRPr="00DE65E4" w14:paraId="72AB7680" w14:textId="77777777" w:rsidTr="00744B53">
        <w:trPr>
          <w:trHeight w:val="349"/>
        </w:trPr>
        <w:tc>
          <w:tcPr>
            <w:tcW w:w="5000" w:type="pct"/>
            <w:gridSpan w:val="5"/>
            <w:vAlign w:val="center"/>
          </w:tcPr>
          <w:p w14:paraId="16486731" w14:textId="07F1F939" w:rsidR="0081182E" w:rsidRPr="00744B53" w:rsidRDefault="0081182E" w:rsidP="00CF0386">
            <w:pPr>
              <w:jc w:val="center"/>
              <w:rPr>
                <w:b/>
                <w:sz w:val="22"/>
                <w:szCs w:val="22"/>
              </w:rPr>
            </w:pPr>
            <w:r>
              <w:rPr>
                <w:b/>
                <w:sz w:val="22"/>
                <w:szCs w:val="22"/>
              </w:rPr>
              <w:t>с. Кокман</w:t>
            </w:r>
          </w:p>
        </w:tc>
      </w:tr>
      <w:tr w:rsidR="0081182E" w:rsidRPr="00DE65E4" w14:paraId="2D6D5D03" w14:textId="77777777" w:rsidTr="003D7D28">
        <w:trPr>
          <w:trHeight w:val="349"/>
        </w:trPr>
        <w:tc>
          <w:tcPr>
            <w:tcW w:w="1492" w:type="pct"/>
            <w:vAlign w:val="center"/>
          </w:tcPr>
          <w:p w14:paraId="36EDF314" w14:textId="02AE2ADC"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5F515ABF" w14:textId="77777777" w:rsidR="0081182E" w:rsidRDefault="0081182E" w:rsidP="00CF0386">
            <w:pPr>
              <w:jc w:val="center"/>
              <w:rPr>
                <w:sz w:val="22"/>
                <w:szCs w:val="22"/>
              </w:rPr>
            </w:pPr>
            <w:r>
              <w:rPr>
                <w:sz w:val="22"/>
                <w:szCs w:val="22"/>
              </w:rPr>
              <w:t>96,0</w:t>
            </w:r>
          </w:p>
          <w:p w14:paraId="6193135D" w14:textId="2E067AE4" w:rsidR="0081182E" w:rsidRPr="003D7D28" w:rsidRDefault="0081182E" w:rsidP="00CF0386">
            <w:pPr>
              <w:jc w:val="center"/>
              <w:rPr>
                <w:sz w:val="22"/>
                <w:szCs w:val="22"/>
              </w:rPr>
            </w:pPr>
            <w:r>
              <w:rPr>
                <w:sz w:val="22"/>
                <w:szCs w:val="22"/>
              </w:rPr>
              <w:t>35,04</w:t>
            </w:r>
          </w:p>
        </w:tc>
        <w:tc>
          <w:tcPr>
            <w:tcW w:w="955" w:type="pct"/>
            <w:tcBorders>
              <w:top w:val="single" w:sz="4" w:space="0" w:color="auto"/>
              <w:bottom w:val="single" w:sz="4" w:space="0" w:color="auto"/>
            </w:tcBorders>
          </w:tcPr>
          <w:p w14:paraId="3D037492" w14:textId="77777777" w:rsidR="0081182E" w:rsidRDefault="004D03A7" w:rsidP="00CF0386">
            <w:pPr>
              <w:jc w:val="center"/>
              <w:rPr>
                <w:sz w:val="22"/>
                <w:szCs w:val="22"/>
              </w:rPr>
            </w:pPr>
            <w:r>
              <w:rPr>
                <w:sz w:val="22"/>
                <w:szCs w:val="22"/>
              </w:rPr>
              <w:t>31,289</w:t>
            </w:r>
          </w:p>
          <w:p w14:paraId="625AD377" w14:textId="1E4F3496" w:rsidR="004D03A7" w:rsidRPr="003D7D28" w:rsidRDefault="004D03A7" w:rsidP="00CF0386">
            <w:pPr>
              <w:jc w:val="center"/>
              <w:rPr>
                <w:sz w:val="22"/>
                <w:szCs w:val="22"/>
              </w:rPr>
            </w:pPr>
            <w:r>
              <w:rPr>
                <w:sz w:val="22"/>
                <w:szCs w:val="22"/>
              </w:rPr>
              <w:t>9,517</w:t>
            </w:r>
          </w:p>
        </w:tc>
        <w:tc>
          <w:tcPr>
            <w:tcW w:w="955" w:type="pct"/>
            <w:tcBorders>
              <w:top w:val="single" w:sz="4" w:space="0" w:color="auto"/>
              <w:bottom w:val="single" w:sz="4" w:space="0" w:color="auto"/>
            </w:tcBorders>
            <w:vAlign w:val="center"/>
          </w:tcPr>
          <w:p w14:paraId="1BF33A89" w14:textId="77777777" w:rsidR="0081182E" w:rsidRDefault="004D03A7" w:rsidP="00CF0386">
            <w:pPr>
              <w:jc w:val="center"/>
              <w:rPr>
                <w:sz w:val="22"/>
                <w:szCs w:val="22"/>
              </w:rPr>
            </w:pPr>
            <w:r>
              <w:rPr>
                <w:sz w:val="22"/>
                <w:szCs w:val="22"/>
              </w:rPr>
              <w:t>64,711</w:t>
            </w:r>
          </w:p>
          <w:p w14:paraId="516F5FA9" w14:textId="7DC6B8AD" w:rsidR="004D03A7" w:rsidRPr="003D7D28" w:rsidRDefault="004D03A7" w:rsidP="00CF0386">
            <w:pPr>
              <w:jc w:val="center"/>
              <w:rPr>
                <w:sz w:val="22"/>
                <w:szCs w:val="22"/>
              </w:rPr>
            </w:pPr>
            <w:r>
              <w:rPr>
                <w:sz w:val="22"/>
                <w:szCs w:val="22"/>
              </w:rPr>
              <w:t>25,523</w:t>
            </w:r>
          </w:p>
        </w:tc>
        <w:tc>
          <w:tcPr>
            <w:tcW w:w="643" w:type="pct"/>
            <w:vAlign w:val="center"/>
          </w:tcPr>
          <w:p w14:paraId="38B5B1A8" w14:textId="2E0E8310" w:rsidR="0081182E" w:rsidRPr="003D7D28" w:rsidRDefault="004D03A7" w:rsidP="00CF0386">
            <w:pPr>
              <w:jc w:val="center"/>
              <w:rPr>
                <w:sz w:val="22"/>
                <w:szCs w:val="22"/>
              </w:rPr>
            </w:pPr>
            <w:r>
              <w:rPr>
                <w:sz w:val="22"/>
                <w:szCs w:val="22"/>
              </w:rPr>
              <w:t>67,41</w:t>
            </w:r>
          </w:p>
        </w:tc>
      </w:tr>
      <w:tr w:rsidR="0081182E" w:rsidRPr="00DE65E4" w14:paraId="5E63FBDD" w14:textId="77777777" w:rsidTr="003D7D28">
        <w:trPr>
          <w:trHeight w:val="349"/>
        </w:trPr>
        <w:tc>
          <w:tcPr>
            <w:tcW w:w="1492" w:type="pct"/>
            <w:vAlign w:val="center"/>
          </w:tcPr>
          <w:p w14:paraId="579613E8" w14:textId="5D1948E6"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338680A0"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5FA11CE8" w14:textId="77777777" w:rsidR="0081182E" w:rsidRDefault="004D03A7" w:rsidP="00CF0386">
            <w:pPr>
              <w:jc w:val="center"/>
              <w:rPr>
                <w:sz w:val="22"/>
                <w:szCs w:val="22"/>
              </w:rPr>
            </w:pPr>
            <w:r>
              <w:rPr>
                <w:sz w:val="22"/>
                <w:szCs w:val="22"/>
              </w:rPr>
              <w:t>14,942</w:t>
            </w:r>
          </w:p>
          <w:p w14:paraId="4A014FB1" w14:textId="79C024A0" w:rsidR="004D03A7" w:rsidRPr="003D7D28" w:rsidRDefault="004D03A7" w:rsidP="00CF0386">
            <w:pPr>
              <w:jc w:val="center"/>
              <w:rPr>
                <w:sz w:val="22"/>
                <w:szCs w:val="22"/>
              </w:rPr>
            </w:pPr>
            <w:r>
              <w:rPr>
                <w:sz w:val="22"/>
                <w:szCs w:val="22"/>
              </w:rPr>
              <w:t>4,545</w:t>
            </w:r>
          </w:p>
        </w:tc>
        <w:tc>
          <w:tcPr>
            <w:tcW w:w="955" w:type="pct"/>
            <w:tcBorders>
              <w:top w:val="single" w:sz="4" w:space="0" w:color="auto"/>
              <w:bottom w:val="single" w:sz="4" w:space="0" w:color="auto"/>
            </w:tcBorders>
            <w:vAlign w:val="center"/>
          </w:tcPr>
          <w:p w14:paraId="2F5B23C6" w14:textId="77777777" w:rsidR="0081182E" w:rsidRPr="003D7D28" w:rsidRDefault="0081182E" w:rsidP="00CF0386">
            <w:pPr>
              <w:jc w:val="center"/>
              <w:rPr>
                <w:sz w:val="22"/>
                <w:szCs w:val="22"/>
              </w:rPr>
            </w:pPr>
          </w:p>
        </w:tc>
        <w:tc>
          <w:tcPr>
            <w:tcW w:w="643" w:type="pct"/>
            <w:vAlign w:val="center"/>
          </w:tcPr>
          <w:p w14:paraId="5678410A" w14:textId="77777777" w:rsidR="0081182E" w:rsidRPr="003D7D28" w:rsidRDefault="0081182E" w:rsidP="00CF0386">
            <w:pPr>
              <w:jc w:val="center"/>
              <w:rPr>
                <w:sz w:val="22"/>
                <w:szCs w:val="22"/>
              </w:rPr>
            </w:pPr>
          </w:p>
        </w:tc>
      </w:tr>
      <w:tr w:rsidR="0081182E" w:rsidRPr="00DE65E4" w14:paraId="328B752F" w14:textId="77777777" w:rsidTr="003D7D28">
        <w:trPr>
          <w:trHeight w:val="349"/>
        </w:trPr>
        <w:tc>
          <w:tcPr>
            <w:tcW w:w="1492" w:type="pct"/>
            <w:vAlign w:val="center"/>
          </w:tcPr>
          <w:p w14:paraId="3CC24851" w14:textId="42DED5E2" w:rsidR="0081182E" w:rsidRPr="003D7D28" w:rsidRDefault="0081182E" w:rsidP="00CF0386">
            <w:pPr>
              <w:jc w:val="center"/>
              <w:rPr>
                <w:sz w:val="22"/>
                <w:szCs w:val="22"/>
              </w:rPr>
            </w:pPr>
            <w:r w:rsidRPr="003D7D28">
              <w:rPr>
                <w:sz w:val="22"/>
                <w:szCs w:val="22"/>
              </w:rPr>
              <w:t>Реализация потребителю</w:t>
            </w:r>
          </w:p>
        </w:tc>
        <w:tc>
          <w:tcPr>
            <w:tcW w:w="955" w:type="pct"/>
            <w:vMerge/>
            <w:vAlign w:val="center"/>
          </w:tcPr>
          <w:p w14:paraId="045D2F02"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5B4A130C" w14:textId="77777777" w:rsidR="0081182E" w:rsidRDefault="004D03A7" w:rsidP="00CF0386">
            <w:pPr>
              <w:jc w:val="center"/>
              <w:rPr>
                <w:sz w:val="22"/>
                <w:szCs w:val="22"/>
              </w:rPr>
            </w:pPr>
            <w:r>
              <w:rPr>
                <w:sz w:val="22"/>
                <w:szCs w:val="22"/>
              </w:rPr>
              <w:t>16,346</w:t>
            </w:r>
          </w:p>
          <w:p w14:paraId="05E12291" w14:textId="27939FAF" w:rsidR="004D03A7" w:rsidRPr="003D7D28" w:rsidRDefault="004D03A7" w:rsidP="00CF0386">
            <w:pPr>
              <w:jc w:val="center"/>
              <w:rPr>
                <w:sz w:val="22"/>
                <w:szCs w:val="22"/>
              </w:rPr>
            </w:pPr>
            <w:r>
              <w:rPr>
                <w:sz w:val="22"/>
                <w:szCs w:val="22"/>
              </w:rPr>
              <w:t>4,972</w:t>
            </w:r>
          </w:p>
        </w:tc>
        <w:tc>
          <w:tcPr>
            <w:tcW w:w="955" w:type="pct"/>
            <w:tcBorders>
              <w:top w:val="single" w:sz="4" w:space="0" w:color="auto"/>
              <w:bottom w:val="single" w:sz="4" w:space="0" w:color="auto"/>
            </w:tcBorders>
            <w:vAlign w:val="center"/>
          </w:tcPr>
          <w:p w14:paraId="4BA7CA12" w14:textId="77777777" w:rsidR="0081182E" w:rsidRDefault="004D03A7" w:rsidP="00CF0386">
            <w:pPr>
              <w:jc w:val="center"/>
              <w:rPr>
                <w:sz w:val="22"/>
                <w:szCs w:val="22"/>
              </w:rPr>
            </w:pPr>
            <w:r>
              <w:rPr>
                <w:sz w:val="22"/>
                <w:szCs w:val="22"/>
              </w:rPr>
              <w:t>79,654</w:t>
            </w:r>
          </w:p>
          <w:p w14:paraId="28F7C90D" w14:textId="21A30E5F" w:rsidR="004D03A7" w:rsidRPr="003D7D28" w:rsidRDefault="004D03A7" w:rsidP="00CF0386">
            <w:pPr>
              <w:jc w:val="center"/>
              <w:rPr>
                <w:sz w:val="22"/>
                <w:szCs w:val="22"/>
              </w:rPr>
            </w:pPr>
            <w:r>
              <w:rPr>
                <w:sz w:val="22"/>
                <w:szCs w:val="22"/>
              </w:rPr>
              <w:t>30,068</w:t>
            </w:r>
          </w:p>
        </w:tc>
        <w:tc>
          <w:tcPr>
            <w:tcW w:w="643" w:type="pct"/>
            <w:vAlign w:val="center"/>
          </w:tcPr>
          <w:p w14:paraId="44E8D04A" w14:textId="3B2F537F" w:rsidR="0081182E" w:rsidRPr="003D7D28" w:rsidRDefault="004D03A7" w:rsidP="00CF0386">
            <w:pPr>
              <w:jc w:val="center"/>
              <w:rPr>
                <w:sz w:val="22"/>
                <w:szCs w:val="22"/>
              </w:rPr>
            </w:pPr>
            <w:r>
              <w:rPr>
                <w:sz w:val="22"/>
                <w:szCs w:val="22"/>
              </w:rPr>
              <w:t>82,97</w:t>
            </w:r>
          </w:p>
        </w:tc>
      </w:tr>
      <w:tr w:rsidR="0081182E" w:rsidRPr="00DE65E4" w14:paraId="62E5747F" w14:textId="77777777" w:rsidTr="00744B53">
        <w:trPr>
          <w:trHeight w:val="349"/>
        </w:trPr>
        <w:tc>
          <w:tcPr>
            <w:tcW w:w="5000" w:type="pct"/>
            <w:gridSpan w:val="5"/>
            <w:vAlign w:val="center"/>
          </w:tcPr>
          <w:p w14:paraId="6A29DBE3" w14:textId="7EFFECE0" w:rsidR="0081182E" w:rsidRPr="00744B53" w:rsidRDefault="0081182E" w:rsidP="00CF0386">
            <w:pPr>
              <w:jc w:val="center"/>
              <w:rPr>
                <w:b/>
                <w:sz w:val="22"/>
                <w:szCs w:val="22"/>
              </w:rPr>
            </w:pPr>
            <w:r>
              <w:rPr>
                <w:b/>
                <w:sz w:val="22"/>
                <w:szCs w:val="22"/>
              </w:rPr>
              <w:t>д. Багыр</w:t>
            </w:r>
          </w:p>
        </w:tc>
      </w:tr>
      <w:tr w:rsidR="0081182E" w:rsidRPr="00DE65E4" w14:paraId="565B038F" w14:textId="77777777" w:rsidTr="003D7D28">
        <w:trPr>
          <w:trHeight w:val="349"/>
        </w:trPr>
        <w:tc>
          <w:tcPr>
            <w:tcW w:w="1492" w:type="pct"/>
            <w:vAlign w:val="center"/>
          </w:tcPr>
          <w:p w14:paraId="17B30E98" w14:textId="249F0902" w:rsidR="0081182E" w:rsidRPr="003D7D28" w:rsidRDefault="0081182E"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49A53B9E" w14:textId="77777777" w:rsidR="0081182E" w:rsidRDefault="0081182E" w:rsidP="00CF0386">
            <w:pPr>
              <w:jc w:val="center"/>
              <w:rPr>
                <w:sz w:val="22"/>
                <w:szCs w:val="22"/>
              </w:rPr>
            </w:pPr>
            <w:r>
              <w:rPr>
                <w:sz w:val="22"/>
                <w:szCs w:val="22"/>
              </w:rPr>
              <w:t>480,0</w:t>
            </w:r>
          </w:p>
          <w:p w14:paraId="4B43AA9F" w14:textId="38EB859B" w:rsidR="0081182E" w:rsidRPr="003D7D28" w:rsidRDefault="0081182E" w:rsidP="00CF0386">
            <w:pPr>
              <w:jc w:val="center"/>
              <w:rPr>
                <w:sz w:val="22"/>
                <w:szCs w:val="22"/>
              </w:rPr>
            </w:pPr>
            <w:r>
              <w:rPr>
                <w:sz w:val="22"/>
                <w:szCs w:val="22"/>
              </w:rPr>
              <w:t>175,2</w:t>
            </w:r>
          </w:p>
        </w:tc>
        <w:tc>
          <w:tcPr>
            <w:tcW w:w="955" w:type="pct"/>
            <w:tcBorders>
              <w:top w:val="single" w:sz="4" w:space="0" w:color="auto"/>
              <w:bottom w:val="single" w:sz="4" w:space="0" w:color="auto"/>
            </w:tcBorders>
          </w:tcPr>
          <w:p w14:paraId="6561B3CB" w14:textId="77777777" w:rsidR="0081182E" w:rsidRDefault="004D03A7" w:rsidP="00CF0386">
            <w:pPr>
              <w:jc w:val="center"/>
              <w:rPr>
                <w:sz w:val="22"/>
                <w:szCs w:val="22"/>
              </w:rPr>
            </w:pPr>
            <w:r>
              <w:rPr>
                <w:sz w:val="22"/>
                <w:szCs w:val="22"/>
              </w:rPr>
              <w:t>103,483</w:t>
            </w:r>
          </w:p>
          <w:p w14:paraId="7DF56196" w14:textId="32F50E9D" w:rsidR="004D03A7" w:rsidRPr="003D7D28" w:rsidRDefault="004D03A7" w:rsidP="00CF0386">
            <w:pPr>
              <w:jc w:val="center"/>
              <w:rPr>
                <w:sz w:val="22"/>
                <w:szCs w:val="22"/>
              </w:rPr>
            </w:pPr>
            <w:r>
              <w:rPr>
                <w:sz w:val="22"/>
                <w:szCs w:val="22"/>
              </w:rPr>
              <w:t>31,476</w:t>
            </w:r>
          </w:p>
        </w:tc>
        <w:tc>
          <w:tcPr>
            <w:tcW w:w="955" w:type="pct"/>
            <w:tcBorders>
              <w:top w:val="single" w:sz="4" w:space="0" w:color="auto"/>
              <w:bottom w:val="single" w:sz="4" w:space="0" w:color="auto"/>
            </w:tcBorders>
            <w:vAlign w:val="center"/>
          </w:tcPr>
          <w:p w14:paraId="076B272F" w14:textId="77777777" w:rsidR="00DE0233" w:rsidRDefault="004D03A7" w:rsidP="00CF0386">
            <w:pPr>
              <w:jc w:val="center"/>
              <w:rPr>
                <w:sz w:val="22"/>
                <w:szCs w:val="22"/>
              </w:rPr>
            </w:pPr>
            <w:r>
              <w:rPr>
                <w:sz w:val="22"/>
                <w:szCs w:val="22"/>
              </w:rPr>
              <w:t>376,517</w:t>
            </w:r>
          </w:p>
          <w:p w14:paraId="49ADB0CD" w14:textId="1887CB5F" w:rsidR="004D03A7" w:rsidRPr="003D7D28" w:rsidRDefault="004D03A7" w:rsidP="00CF0386">
            <w:pPr>
              <w:jc w:val="center"/>
              <w:rPr>
                <w:sz w:val="22"/>
                <w:szCs w:val="22"/>
              </w:rPr>
            </w:pPr>
            <w:r>
              <w:rPr>
                <w:sz w:val="22"/>
                <w:szCs w:val="22"/>
              </w:rPr>
              <w:t>143,724</w:t>
            </w:r>
          </w:p>
        </w:tc>
        <w:tc>
          <w:tcPr>
            <w:tcW w:w="643" w:type="pct"/>
            <w:vAlign w:val="center"/>
          </w:tcPr>
          <w:p w14:paraId="27648550" w14:textId="68E44714" w:rsidR="0081182E" w:rsidRPr="003D7D28" w:rsidRDefault="004D03A7" w:rsidP="00CF0386">
            <w:pPr>
              <w:jc w:val="center"/>
              <w:rPr>
                <w:sz w:val="22"/>
                <w:szCs w:val="22"/>
              </w:rPr>
            </w:pPr>
            <w:r>
              <w:rPr>
                <w:sz w:val="22"/>
                <w:szCs w:val="22"/>
              </w:rPr>
              <w:t>78,44</w:t>
            </w:r>
          </w:p>
        </w:tc>
      </w:tr>
      <w:tr w:rsidR="0081182E" w:rsidRPr="00DE65E4" w14:paraId="4BD892E4" w14:textId="77777777" w:rsidTr="003D7D28">
        <w:trPr>
          <w:trHeight w:val="349"/>
        </w:trPr>
        <w:tc>
          <w:tcPr>
            <w:tcW w:w="1492" w:type="pct"/>
            <w:vAlign w:val="center"/>
          </w:tcPr>
          <w:p w14:paraId="7CA4794F" w14:textId="34CAF34B" w:rsidR="0081182E" w:rsidRPr="003D7D28" w:rsidRDefault="0081182E" w:rsidP="00CF0386">
            <w:pPr>
              <w:jc w:val="center"/>
              <w:rPr>
                <w:sz w:val="22"/>
                <w:szCs w:val="22"/>
              </w:rPr>
            </w:pPr>
            <w:r w:rsidRPr="003D7D28">
              <w:rPr>
                <w:sz w:val="22"/>
                <w:szCs w:val="22"/>
              </w:rPr>
              <w:t>Собственные нужды, потери</w:t>
            </w:r>
          </w:p>
        </w:tc>
        <w:tc>
          <w:tcPr>
            <w:tcW w:w="955" w:type="pct"/>
            <w:vMerge/>
            <w:vAlign w:val="center"/>
          </w:tcPr>
          <w:p w14:paraId="4CCECF46" w14:textId="77777777" w:rsidR="0081182E" w:rsidRPr="003D7D28" w:rsidRDefault="0081182E" w:rsidP="00CF0386">
            <w:pPr>
              <w:jc w:val="center"/>
              <w:rPr>
                <w:sz w:val="22"/>
                <w:szCs w:val="22"/>
              </w:rPr>
            </w:pPr>
          </w:p>
        </w:tc>
        <w:tc>
          <w:tcPr>
            <w:tcW w:w="955" w:type="pct"/>
            <w:tcBorders>
              <w:top w:val="single" w:sz="4" w:space="0" w:color="auto"/>
              <w:bottom w:val="single" w:sz="4" w:space="0" w:color="auto"/>
            </w:tcBorders>
          </w:tcPr>
          <w:p w14:paraId="7E3E7E10" w14:textId="77777777" w:rsidR="0081182E" w:rsidRDefault="004D03A7" w:rsidP="00CF0386">
            <w:pPr>
              <w:jc w:val="center"/>
              <w:rPr>
                <w:sz w:val="22"/>
                <w:szCs w:val="22"/>
              </w:rPr>
            </w:pPr>
            <w:r>
              <w:rPr>
                <w:sz w:val="22"/>
                <w:szCs w:val="22"/>
              </w:rPr>
              <w:t>62,255</w:t>
            </w:r>
          </w:p>
          <w:p w14:paraId="34F288C5" w14:textId="7E2AF866" w:rsidR="004D03A7" w:rsidRPr="003D7D28" w:rsidRDefault="004D03A7" w:rsidP="00CF0386">
            <w:pPr>
              <w:jc w:val="center"/>
              <w:rPr>
                <w:sz w:val="22"/>
                <w:szCs w:val="22"/>
              </w:rPr>
            </w:pPr>
            <w:r>
              <w:rPr>
                <w:sz w:val="22"/>
                <w:szCs w:val="22"/>
              </w:rPr>
              <w:t>18,936</w:t>
            </w:r>
          </w:p>
        </w:tc>
        <w:tc>
          <w:tcPr>
            <w:tcW w:w="955" w:type="pct"/>
            <w:tcBorders>
              <w:top w:val="single" w:sz="4" w:space="0" w:color="auto"/>
              <w:bottom w:val="single" w:sz="4" w:space="0" w:color="auto"/>
            </w:tcBorders>
            <w:vAlign w:val="center"/>
          </w:tcPr>
          <w:p w14:paraId="5775CD53" w14:textId="77777777" w:rsidR="0081182E" w:rsidRPr="003D7D28" w:rsidRDefault="0081182E" w:rsidP="00CF0386">
            <w:pPr>
              <w:jc w:val="center"/>
              <w:rPr>
                <w:sz w:val="22"/>
                <w:szCs w:val="22"/>
              </w:rPr>
            </w:pPr>
          </w:p>
        </w:tc>
        <w:tc>
          <w:tcPr>
            <w:tcW w:w="643" w:type="pct"/>
            <w:vAlign w:val="center"/>
          </w:tcPr>
          <w:p w14:paraId="5D52C83C" w14:textId="77777777" w:rsidR="0081182E" w:rsidRPr="003D7D28" w:rsidRDefault="0081182E" w:rsidP="00CF0386">
            <w:pPr>
              <w:jc w:val="center"/>
              <w:rPr>
                <w:sz w:val="22"/>
                <w:szCs w:val="22"/>
              </w:rPr>
            </w:pPr>
          </w:p>
        </w:tc>
      </w:tr>
      <w:tr w:rsidR="00DE0233" w:rsidRPr="00DE65E4" w14:paraId="3F2FD6DC" w14:textId="77777777" w:rsidTr="003D7D28">
        <w:trPr>
          <w:trHeight w:val="349"/>
        </w:trPr>
        <w:tc>
          <w:tcPr>
            <w:tcW w:w="1492" w:type="pct"/>
            <w:vAlign w:val="center"/>
          </w:tcPr>
          <w:p w14:paraId="4E8820A6" w14:textId="3E7734A2" w:rsidR="00DE0233" w:rsidRPr="003D7D28" w:rsidRDefault="00DE0233" w:rsidP="00CF0386">
            <w:pPr>
              <w:jc w:val="center"/>
              <w:rPr>
                <w:sz w:val="22"/>
                <w:szCs w:val="22"/>
              </w:rPr>
            </w:pPr>
            <w:r w:rsidRPr="003D7D28">
              <w:rPr>
                <w:sz w:val="22"/>
                <w:szCs w:val="22"/>
              </w:rPr>
              <w:t>Реализация потребителю</w:t>
            </w:r>
          </w:p>
        </w:tc>
        <w:tc>
          <w:tcPr>
            <w:tcW w:w="955" w:type="pct"/>
            <w:vMerge/>
            <w:vAlign w:val="center"/>
          </w:tcPr>
          <w:p w14:paraId="575968C1" w14:textId="77777777" w:rsidR="00DE0233" w:rsidRPr="003D7D28" w:rsidRDefault="00DE0233" w:rsidP="00CF0386">
            <w:pPr>
              <w:jc w:val="center"/>
              <w:rPr>
                <w:sz w:val="22"/>
                <w:szCs w:val="22"/>
              </w:rPr>
            </w:pPr>
          </w:p>
        </w:tc>
        <w:tc>
          <w:tcPr>
            <w:tcW w:w="955" w:type="pct"/>
            <w:tcBorders>
              <w:top w:val="single" w:sz="4" w:space="0" w:color="auto"/>
              <w:bottom w:val="single" w:sz="4" w:space="0" w:color="auto"/>
            </w:tcBorders>
          </w:tcPr>
          <w:p w14:paraId="5188612E" w14:textId="77777777" w:rsidR="00DE0233" w:rsidRDefault="004D03A7" w:rsidP="00CF0386">
            <w:pPr>
              <w:jc w:val="center"/>
              <w:rPr>
                <w:sz w:val="22"/>
                <w:szCs w:val="22"/>
              </w:rPr>
            </w:pPr>
            <w:r>
              <w:rPr>
                <w:sz w:val="22"/>
                <w:szCs w:val="22"/>
              </w:rPr>
              <w:t>41,227</w:t>
            </w:r>
          </w:p>
          <w:p w14:paraId="1C1495E6" w14:textId="75B3F98B" w:rsidR="004D03A7" w:rsidRPr="003D7D28" w:rsidRDefault="004D03A7" w:rsidP="00CF0386">
            <w:pPr>
              <w:jc w:val="center"/>
              <w:rPr>
                <w:sz w:val="22"/>
                <w:szCs w:val="22"/>
              </w:rPr>
            </w:pPr>
            <w:r>
              <w:rPr>
                <w:sz w:val="22"/>
                <w:szCs w:val="22"/>
              </w:rPr>
              <w:t>12,540</w:t>
            </w:r>
          </w:p>
        </w:tc>
        <w:tc>
          <w:tcPr>
            <w:tcW w:w="955" w:type="pct"/>
            <w:tcBorders>
              <w:top w:val="single" w:sz="4" w:space="0" w:color="auto"/>
              <w:bottom w:val="single" w:sz="4" w:space="0" w:color="auto"/>
            </w:tcBorders>
            <w:vAlign w:val="center"/>
          </w:tcPr>
          <w:p w14:paraId="2C91ADB7" w14:textId="77777777" w:rsidR="00DE0233" w:rsidRDefault="004D03A7" w:rsidP="00CF0386">
            <w:pPr>
              <w:jc w:val="center"/>
              <w:rPr>
                <w:sz w:val="22"/>
                <w:szCs w:val="22"/>
              </w:rPr>
            </w:pPr>
            <w:r>
              <w:rPr>
                <w:sz w:val="22"/>
                <w:szCs w:val="22"/>
              </w:rPr>
              <w:t>438,773</w:t>
            </w:r>
          </w:p>
          <w:p w14:paraId="5CC74D9A" w14:textId="42B65A64" w:rsidR="004D03A7" w:rsidRPr="003D7D28" w:rsidRDefault="00DF50A3" w:rsidP="00CF0386">
            <w:pPr>
              <w:jc w:val="center"/>
              <w:rPr>
                <w:sz w:val="22"/>
                <w:szCs w:val="22"/>
              </w:rPr>
            </w:pPr>
            <w:r>
              <w:rPr>
                <w:sz w:val="22"/>
                <w:szCs w:val="22"/>
              </w:rPr>
              <w:t>162,660</w:t>
            </w:r>
          </w:p>
        </w:tc>
        <w:tc>
          <w:tcPr>
            <w:tcW w:w="643" w:type="pct"/>
            <w:vAlign w:val="center"/>
          </w:tcPr>
          <w:p w14:paraId="64F8FDDC" w14:textId="0F7DB261" w:rsidR="00DE0233" w:rsidRPr="003D7D28" w:rsidRDefault="004D03A7" w:rsidP="00CF0386">
            <w:pPr>
              <w:jc w:val="center"/>
              <w:rPr>
                <w:sz w:val="22"/>
                <w:szCs w:val="22"/>
              </w:rPr>
            </w:pPr>
            <w:r>
              <w:rPr>
                <w:sz w:val="22"/>
                <w:szCs w:val="22"/>
              </w:rPr>
              <w:t>91,41</w:t>
            </w:r>
          </w:p>
        </w:tc>
      </w:tr>
      <w:tr w:rsidR="00DE0233" w:rsidRPr="00DE65E4" w14:paraId="55EF2F35" w14:textId="77777777" w:rsidTr="00744B53">
        <w:trPr>
          <w:trHeight w:val="349"/>
        </w:trPr>
        <w:tc>
          <w:tcPr>
            <w:tcW w:w="5000" w:type="pct"/>
            <w:gridSpan w:val="5"/>
            <w:vAlign w:val="center"/>
          </w:tcPr>
          <w:p w14:paraId="6B091172" w14:textId="6BC213C7" w:rsidR="00DE0233" w:rsidRPr="00744B53" w:rsidRDefault="00DE0233" w:rsidP="00CF0386">
            <w:pPr>
              <w:jc w:val="center"/>
              <w:rPr>
                <w:b/>
                <w:sz w:val="22"/>
                <w:szCs w:val="22"/>
              </w:rPr>
            </w:pPr>
            <w:r>
              <w:rPr>
                <w:b/>
                <w:sz w:val="22"/>
                <w:szCs w:val="22"/>
              </w:rPr>
              <w:t>д. Большой Полом</w:t>
            </w:r>
          </w:p>
        </w:tc>
      </w:tr>
      <w:tr w:rsidR="00DE0233" w:rsidRPr="00DE65E4" w14:paraId="746881AB" w14:textId="77777777" w:rsidTr="003D7D28">
        <w:trPr>
          <w:trHeight w:val="349"/>
        </w:trPr>
        <w:tc>
          <w:tcPr>
            <w:tcW w:w="1492" w:type="pct"/>
            <w:vAlign w:val="center"/>
          </w:tcPr>
          <w:p w14:paraId="53F2FA91" w14:textId="67EEDB28" w:rsidR="00DE0233" w:rsidRPr="003D7D28" w:rsidRDefault="00DE0233"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3E716BBE" w14:textId="77777777" w:rsidR="00DE0233" w:rsidRDefault="00DE0233" w:rsidP="00CF0386">
            <w:pPr>
              <w:jc w:val="center"/>
              <w:rPr>
                <w:sz w:val="22"/>
                <w:szCs w:val="22"/>
              </w:rPr>
            </w:pPr>
            <w:r>
              <w:rPr>
                <w:sz w:val="22"/>
                <w:szCs w:val="22"/>
              </w:rPr>
              <w:t>129,6</w:t>
            </w:r>
          </w:p>
          <w:p w14:paraId="2B835F40" w14:textId="32186C17" w:rsidR="00DE0233" w:rsidRPr="003D7D28" w:rsidRDefault="00DE0233" w:rsidP="00CF0386">
            <w:pPr>
              <w:jc w:val="center"/>
              <w:rPr>
                <w:sz w:val="22"/>
                <w:szCs w:val="22"/>
              </w:rPr>
            </w:pPr>
            <w:r>
              <w:rPr>
                <w:sz w:val="22"/>
                <w:szCs w:val="22"/>
              </w:rPr>
              <w:t>47,304</w:t>
            </w:r>
          </w:p>
        </w:tc>
        <w:tc>
          <w:tcPr>
            <w:tcW w:w="955" w:type="pct"/>
            <w:tcBorders>
              <w:top w:val="single" w:sz="4" w:space="0" w:color="auto"/>
              <w:bottom w:val="single" w:sz="4" w:space="0" w:color="auto"/>
            </w:tcBorders>
          </w:tcPr>
          <w:p w14:paraId="1883D3D0" w14:textId="77777777" w:rsidR="00DE0233" w:rsidRDefault="00DE0233" w:rsidP="00CF0386">
            <w:pPr>
              <w:jc w:val="center"/>
              <w:rPr>
                <w:sz w:val="22"/>
                <w:szCs w:val="22"/>
              </w:rPr>
            </w:pPr>
            <w:r>
              <w:rPr>
                <w:sz w:val="22"/>
                <w:szCs w:val="22"/>
              </w:rPr>
              <w:t>2,231</w:t>
            </w:r>
          </w:p>
          <w:p w14:paraId="69E9D42B" w14:textId="7F81FB38" w:rsidR="00DE0233" w:rsidRPr="003D7D28" w:rsidRDefault="00DE0233" w:rsidP="00CF0386">
            <w:pPr>
              <w:jc w:val="center"/>
              <w:rPr>
                <w:sz w:val="22"/>
                <w:szCs w:val="22"/>
              </w:rPr>
            </w:pPr>
            <w:r>
              <w:rPr>
                <w:sz w:val="22"/>
                <w:szCs w:val="22"/>
              </w:rPr>
              <w:t>0,679</w:t>
            </w:r>
          </w:p>
        </w:tc>
        <w:tc>
          <w:tcPr>
            <w:tcW w:w="955" w:type="pct"/>
            <w:tcBorders>
              <w:top w:val="single" w:sz="4" w:space="0" w:color="auto"/>
              <w:bottom w:val="single" w:sz="4" w:space="0" w:color="auto"/>
            </w:tcBorders>
            <w:vAlign w:val="center"/>
          </w:tcPr>
          <w:p w14:paraId="6174945A" w14:textId="77777777" w:rsidR="00DE0233" w:rsidRDefault="00DE0233" w:rsidP="00CF0386">
            <w:pPr>
              <w:jc w:val="center"/>
              <w:rPr>
                <w:sz w:val="22"/>
                <w:szCs w:val="22"/>
              </w:rPr>
            </w:pPr>
            <w:r>
              <w:rPr>
                <w:sz w:val="22"/>
                <w:szCs w:val="22"/>
              </w:rPr>
              <w:t>127,369</w:t>
            </w:r>
          </w:p>
          <w:p w14:paraId="4A7D5F1F" w14:textId="3A4C3CD8" w:rsidR="00DE0233" w:rsidRPr="003D7D28" w:rsidRDefault="00DE0233" w:rsidP="00CF0386">
            <w:pPr>
              <w:jc w:val="center"/>
              <w:rPr>
                <w:sz w:val="22"/>
                <w:szCs w:val="22"/>
              </w:rPr>
            </w:pPr>
            <w:r>
              <w:rPr>
                <w:sz w:val="22"/>
                <w:szCs w:val="22"/>
              </w:rPr>
              <w:t>46,625</w:t>
            </w:r>
          </w:p>
        </w:tc>
        <w:tc>
          <w:tcPr>
            <w:tcW w:w="643" w:type="pct"/>
            <w:vAlign w:val="center"/>
          </w:tcPr>
          <w:p w14:paraId="46B6F883" w14:textId="606914B5" w:rsidR="00DE0233" w:rsidRPr="003D7D28" w:rsidRDefault="00DE0233" w:rsidP="00CF0386">
            <w:pPr>
              <w:jc w:val="center"/>
              <w:rPr>
                <w:sz w:val="22"/>
                <w:szCs w:val="22"/>
              </w:rPr>
            </w:pPr>
            <w:r>
              <w:rPr>
                <w:sz w:val="22"/>
                <w:szCs w:val="22"/>
              </w:rPr>
              <w:t>98,28</w:t>
            </w:r>
          </w:p>
        </w:tc>
      </w:tr>
      <w:tr w:rsidR="00DE0233" w:rsidRPr="00DE65E4" w14:paraId="5666A0B2" w14:textId="77777777" w:rsidTr="003D7D28">
        <w:trPr>
          <w:trHeight w:val="349"/>
        </w:trPr>
        <w:tc>
          <w:tcPr>
            <w:tcW w:w="1492" w:type="pct"/>
            <w:vAlign w:val="center"/>
          </w:tcPr>
          <w:p w14:paraId="68437348" w14:textId="506C28E1" w:rsidR="00DE0233" w:rsidRPr="003D7D28" w:rsidRDefault="00DE0233" w:rsidP="00CF0386">
            <w:pPr>
              <w:jc w:val="center"/>
              <w:rPr>
                <w:sz w:val="22"/>
                <w:szCs w:val="22"/>
              </w:rPr>
            </w:pPr>
            <w:r w:rsidRPr="003D7D28">
              <w:rPr>
                <w:sz w:val="22"/>
                <w:szCs w:val="22"/>
              </w:rPr>
              <w:t>Собственные нужды, потери</w:t>
            </w:r>
          </w:p>
        </w:tc>
        <w:tc>
          <w:tcPr>
            <w:tcW w:w="955" w:type="pct"/>
            <w:vMerge/>
            <w:vAlign w:val="center"/>
          </w:tcPr>
          <w:p w14:paraId="7EAA7C3A" w14:textId="77777777" w:rsidR="00DE0233" w:rsidRPr="003D7D28" w:rsidRDefault="00DE0233" w:rsidP="00CF0386">
            <w:pPr>
              <w:jc w:val="center"/>
              <w:rPr>
                <w:sz w:val="22"/>
                <w:szCs w:val="22"/>
              </w:rPr>
            </w:pPr>
          </w:p>
        </w:tc>
        <w:tc>
          <w:tcPr>
            <w:tcW w:w="955" w:type="pct"/>
            <w:tcBorders>
              <w:top w:val="single" w:sz="4" w:space="0" w:color="auto"/>
              <w:bottom w:val="single" w:sz="4" w:space="0" w:color="auto"/>
            </w:tcBorders>
          </w:tcPr>
          <w:p w14:paraId="6D6CAC90" w14:textId="77777777" w:rsidR="00DE0233" w:rsidRPr="003D7D28" w:rsidRDefault="00DE0233" w:rsidP="00CF0386">
            <w:pPr>
              <w:jc w:val="center"/>
              <w:rPr>
                <w:sz w:val="22"/>
                <w:szCs w:val="22"/>
              </w:rPr>
            </w:pPr>
          </w:p>
        </w:tc>
        <w:tc>
          <w:tcPr>
            <w:tcW w:w="955" w:type="pct"/>
            <w:tcBorders>
              <w:top w:val="single" w:sz="4" w:space="0" w:color="auto"/>
              <w:bottom w:val="single" w:sz="4" w:space="0" w:color="auto"/>
            </w:tcBorders>
            <w:vAlign w:val="center"/>
          </w:tcPr>
          <w:p w14:paraId="7D24F4F0" w14:textId="77777777" w:rsidR="00DE0233" w:rsidRPr="003D7D28" w:rsidRDefault="00DE0233" w:rsidP="00CF0386">
            <w:pPr>
              <w:jc w:val="center"/>
              <w:rPr>
                <w:sz w:val="22"/>
                <w:szCs w:val="22"/>
              </w:rPr>
            </w:pPr>
          </w:p>
        </w:tc>
        <w:tc>
          <w:tcPr>
            <w:tcW w:w="643" w:type="pct"/>
            <w:vAlign w:val="center"/>
          </w:tcPr>
          <w:p w14:paraId="0DD5994C" w14:textId="77777777" w:rsidR="00DE0233" w:rsidRPr="003D7D28" w:rsidRDefault="00DE0233" w:rsidP="00CF0386">
            <w:pPr>
              <w:jc w:val="center"/>
              <w:rPr>
                <w:sz w:val="22"/>
                <w:szCs w:val="22"/>
              </w:rPr>
            </w:pPr>
          </w:p>
        </w:tc>
      </w:tr>
      <w:tr w:rsidR="00DE0233" w:rsidRPr="00DE65E4" w14:paraId="62C79EEA" w14:textId="77777777" w:rsidTr="003D7D28">
        <w:trPr>
          <w:trHeight w:val="349"/>
        </w:trPr>
        <w:tc>
          <w:tcPr>
            <w:tcW w:w="1492" w:type="pct"/>
            <w:vAlign w:val="center"/>
          </w:tcPr>
          <w:p w14:paraId="3A2FAD52" w14:textId="19050218" w:rsidR="00DE0233" w:rsidRPr="003D7D28" w:rsidRDefault="00DE0233" w:rsidP="00CF0386">
            <w:pPr>
              <w:jc w:val="center"/>
              <w:rPr>
                <w:sz w:val="22"/>
                <w:szCs w:val="22"/>
              </w:rPr>
            </w:pPr>
            <w:r w:rsidRPr="003D7D28">
              <w:rPr>
                <w:sz w:val="22"/>
                <w:szCs w:val="22"/>
              </w:rPr>
              <w:t>Реализация потребителю</w:t>
            </w:r>
          </w:p>
        </w:tc>
        <w:tc>
          <w:tcPr>
            <w:tcW w:w="955" w:type="pct"/>
            <w:vMerge/>
            <w:vAlign w:val="center"/>
          </w:tcPr>
          <w:p w14:paraId="521908C4" w14:textId="77777777" w:rsidR="00DE0233" w:rsidRPr="003D7D28" w:rsidRDefault="00DE0233" w:rsidP="00CF0386">
            <w:pPr>
              <w:jc w:val="center"/>
              <w:rPr>
                <w:sz w:val="22"/>
                <w:szCs w:val="22"/>
              </w:rPr>
            </w:pPr>
          </w:p>
        </w:tc>
        <w:tc>
          <w:tcPr>
            <w:tcW w:w="955" w:type="pct"/>
            <w:tcBorders>
              <w:top w:val="single" w:sz="4" w:space="0" w:color="auto"/>
              <w:bottom w:val="single" w:sz="4" w:space="0" w:color="auto"/>
            </w:tcBorders>
          </w:tcPr>
          <w:p w14:paraId="2AD6D838" w14:textId="77777777" w:rsidR="00DE0233" w:rsidRDefault="00DE0233" w:rsidP="007F3EE7">
            <w:pPr>
              <w:jc w:val="center"/>
              <w:rPr>
                <w:sz w:val="22"/>
                <w:szCs w:val="22"/>
              </w:rPr>
            </w:pPr>
            <w:r>
              <w:rPr>
                <w:sz w:val="22"/>
                <w:szCs w:val="22"/>
              </w:rPr>
              <w:t>2,231</w:t>
            </w:r>
          </w:p>
          <w:p w14:paraId="25722936" w14:textId="0F31B0DE" w:rsidR="00DE0233" w:rsidRPr="003D7D28" w:rsidRDefault="00DE0233" w:rsidP="00CF0386">
            <w:pPr>
              <w:jc w:val="center"/>
              <w:rPr>
                <w:sz w:val="22"/>
                <w:szCs w:val="22"/>
              </w:rPr>
            </w:pPr>
            <w:r>
              <w:rPr>
                <w:sz w:val="22"/>
                <w:szCs w:val="22"/>
              </w:rPr>
              <w:t>0,679</w:t>
            </w:r>
          </w:p>
        </w:tc>
        <w:tc>
          <w:tcPr>
            <w:tcW w:w="955" w:type="pct"/>
            <w:tcBorders>
              <w:top w:val="single" w:sz="4" w:space="0" w:color="auto"/>
              <w:bottom w:val="single" w:sz="4" w:space="0" w:color="auto"/>
            </w:tcBorders>
            <w:vAlign w:val="center"/>
          </w:tcPr>
          <w:p w14:paraId="005AE3EF" w14:textId="77777777" w:rsidR="00DE0233" w:rsidRDefault="00DE0233" w:rsidP="007F3EE7">
            <w:pPr>
              <w:jc w:val="center"/>
              <w:rPr>
                <w:sz w:val="22"/>
                <w:szCs w:val="22"/>
              </w:rPr>
            </w:pPr>
            <w:r>
              <w:rPr>
                <w:sz w:val="22"/>
                <w:szCs w:val="22"/>
              </w:rPr>
              <w:t>127,369</w:t>
            </w:r>
          </w:p>
          <w:p w14:paraId="27A3C693" w14:textId="39E6EC8A" w:rsidR="00DE0233" w:rsidRPr="003D7D28" w:rsidRDefault="00DE0233" w:rsidP="00CF0386">
            <w:pPr>
              <w:jc w:val="center"/>
              <w:rPr>
                <w:sz w:val="22"/>
                <w:szCs w:val="22"/>
              </w:rPr>
            </w:pPr>
            <w:r>
              <w:rPr>
                <w:sz w:val="22"/>
                <w:szCs w:val="22"/>
              </w:rPr>
              <w:t>46,625</w:t>
            </w:r>
          </w:p>
        </w:tc>
        <w:tc>
          <w:tcPr>
            <w:tcW w:w="643" w:type="pct"/>
            <w:vAlign w:val="center"/>
          </w:tcPr>
          <w:p w14:paraId="5105B398" w14:textId="6B0D441F" w:rsidR="00DE0233" w:rsidRPr="003D7D28" w:rsidRDefault="00DE0233" w:rsidP="00CF0386">
            <w:pPr>
              <w:jc w:val="center"/>
              <w:rPr>
                <w:sz w:val="22"/>
                <w:szCs w:val="22"/>
              </w:rPr>
            </w:pPr>
            <w:r>
              <w:rPr>
                <w:sz w:val="22"/>
                <w:szCs w:val="22"/>
              </w:rPr>
              <w:t>98,28</w:t>
            </w:r>
          </w:p>
        </w:tc>
      </w:tr>
      <w:tr w:rsidR="00DE0233" w:rsidRPr="00DE65E4" w14:paraId="0252E2A7" w14:textId="77777777" w:rsidTr="00744B53">
        <w:trPr>
          <w:trHeight w:val="349"/>
        </w:trPr>
        <w:tc>
          <w:tcPr>
            <w:tcW w:w="5000" w:type="pct"/>
            <w:gridSpan w:val="5"/>
            <w:vAlign w:val="center"/>
          </w:tcPr>
          <w:p w14:paraId="78196C0B" w14:textId="1CEEC0B6" w:rsidR="00DE0233" w:rsidRPr="00744B53" w:rsidRDefault="00DE0233" w:rsidP="00CF0386">
            <w:pPr>
              <w:jc w:val="center"/>
              <w:rPr>
                <w:b/>
                <w:sz w:val="22"/>
                <w:szCs w:val="22"/>
              </w:rPr>
            </w:pPr>
            <w:r>
              <w:rPr>
                <w:b/>
                <w:sz w:val="22"/>
                <w:szCs w:val="22"/>
              </w:rPr>
              <w:t>д. Ботаниха</w:t>
            </w:r>
          </w:p>
        </w:tc>
      </w:tr>
      <w:tr w:rsidR="00DE0233" w:rsidRPr="00DE65E4" w14:paraId="059D612F" w14:textId="77777777" w:rsidTr="003D7D28">
        <w:trPr>
          <w:trHeight w:val="349"/>
        </w:trPr>
        <w:tc>
          <w:tcPr>
            <w:tcW w:w="1492" w:type="pct"/>
            <w:vAlign w:val="center"/>
          </w:tcPr>
          <w:p w14:paraId="40CDCF80" w14:textId="2713E641" w:rsidR="00DE0233" w:rsidRPr="003D7D28" w:rsidRDefault="00DE0233"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6DF7772F" w14:textId="77777777" w:rsidR="00DE0233" w:rsidRDefault="00DE0233" w:rsidP="00CF0386">
            <w:pPr>
              <w:jc w:val="center"/>
              <w:rPr>
                <w:sz w:val="22"/>
                <w:szCs w:val="22"/>
              </w:rPr>
            </w:pPr>
            <w:r>
              <w:rPr>
                <w:sz w:val="22"/>
                <w:szCs w:val="22"/>
              </w:rPr>
              <w:t>336,0</w:t>
            </w:r>
          </w:p>
          <w:p w14:paraId="329E2923" w14:textId="3B998107" w:rsidR="00DE0233" w:rsidRPr="003D7D28" w:rsidRDefault="00DE0233" w:rsidP="00CF0386">
            <w:pPr>
              <w:jc w:val="center"/>
              <w:rPr>
                <w:sz w:val="22"/>
                <w:szCs w:val="22"/>
              </w:rPr>
            </w:pPr>
            <w:r>
              <w:rPr>
                <w:sz w:val="22"/>
                <w:szCs w:val="22"/>
              </w:rPr>
              <w:t>122,64</w:t>
            </w:r>
          </w:p>
        </w:tc>
        <w:tc>
          <w:tcPr>
            <w:tcW w:w="955" w:type="pct"/>
            <w:tcBorders>
              <w:top w:val="single" w:sz="4" w:space="0" w:color="auto"/>
              <w:bottom w:val="single" w:sz="4" w:space="0" w:color="auto"/>
            </w:tcBorders>
          </w:tcPr>
          <w:p w14:paraId="388F9439" w14:textId="77777777" w:rsidR="00DE0233" w:rsidRDefault="00DE0233" w:rsidP="00CF0386">
            <w:pPr>
              <w:jc w:val="center"/>
              <w:rPr>
                <w:sz w:val="22"/>
                <w:szCs w:val="22"/>
              </w:rPr>
            </w:pPr>
            <w:r>
              <w:rPr>
                <w:sz w:val="22"/>
                <w:szCs w:val="22"/>
              </w:rPr>
              <w:t>17,344</w:t>
            </w:r>
          </w:p>
          <w:p w14:paraId="789CE0B4" w14:textId="706B7ACF" w:rsidR="00DE0233" w:rsidRPr="003D7D28" w:rsidRDefault="00DE0233" w:rsidP="00CF0386">
            <w:pPr>
              <w:jc w:val="center"/>
              <w:rPr>
                <w:sz w:val="22"/>
                <w:szCs w:val="22"/>
              </w:rPr>
            </w:pPr>
            <w:r>
              <w:rPr>
                <w:sz w:val="22"/>
                <w:szCs w:val="22"/>
              </w:rPr>
              <w:t>5,276</w:t>
            </w:r>
          </w:p>
        </w:tc>
        <w:tc>
          <w:tcPr>
            <w:tcW w:w="955" w:type="pct"/>
            <w:tcBorders>
              <w:top w:val="single" w:sz="4" w:space="0" w:color="auto"/>
              <w:bottom w:val="single" w:sz="4" w:space="0" w:color="auto"/>
            </w:tcBorders>
            <w:vAlign w:val="center"/>
          </w:tcPr>
          <w:p w14:paraId="6F827CD2" w14:textId="77777777" w:rsidR="00DE0233" w:rsidRDefault="009739A7" w:rsidP="00CF0386">
            <w:pPr>
              <w:jc w:val="center"/>
              <w:rPr>
                <w:sz w:val="22"/>
                <w:szCs w:val="22"/>
              </w:rPr>
            </w:pPr>
            <w:r>
              <w:rPr>
                <w:sz w:val="22"/>
                <w:szCs w:val="22"/>
              </w:rPr>
              <w:t>318,656</w:t>
            </w:r>
          </w:p>
          <w:p w14:paraId="3565540D" w14:textId="0BF087BF" w:rsidR="009739A7" w:rsidRPr="003D7D28" w:rsidRDefault="009739A7" w:rsidP="00CF0386">
            <w:pPr>
              <w:jc w:val="center"/>
              <w:rPr>
                <w:sz w:val="22"/>
                <w:szCs w:val="22"/>
              </w:rPr>
            </w:pPr>
            <w:r>
              <w:rPr>
                <w:sz w:val="22"/>
                <w:szCs w:val="22"/>
              </w:rPr>
              <w:t>117,364</w:t>
            </w:r>
          </w:p>
        </w:tc>
        <w:tc>
          <w:tcPr>
            <w:tcW w:w="643" w:type="pct"/>
            <w:vAlign w:val="center"/>
          </w:tcPr>
          <w:p w14:paraId="0B56378A" w14:textId="79A6B812" w:rsidR="00DE0233" w:rsidRPr="003D7D28" w:rsidRDefault="009739A7" w:rsidP="00CF0386">
            <w:pPr>
              <w:jc w:val="center"/>
              <w:rPr>
                <w:sz w:val="22"/>
                <w:szCs w:val="22"/>
              </w:rPr>
            </w:pPr>
            <w:r>
              <w:rPr>
                <w:sz w:val="22"/>
                <w:szCs w:val="22"/>
              </w:rPr>
              <w:t>94,84</w:t>
            </w:r>
          </w:p>
        </w:tc>
      </w:tr>
      <w:tr w:rsidR="00DE0233" w:rsidRPr="00DE65E4" w14:paraId="3C82E62C" w14:textId="77777777" w:rsidTr="003D7D28">
        <w:trPr>
          <w:trHeight w:val="349"/>
        </w:trPr>
        <w:tc>
          <w:tcPr>
            <w:tcW w:w="1492" w:type="pct"/>
            <w:vAlign w:val="center"/>
          </w:tcPr>
          <w:p w14:paraId="01A5F675" w14:textId="7BFB7AE6" w:rsidR="00DE0233" w:rsidRPr="003D7D28" w:rsidRDefault="00DE0233" w:rsidP="00CF0386">
            <w:pPr>
              <w:jc w:val="center"/>
              <w:rPr>
                <w:sz w:val="22"/>
                <w:szCs w:val="22"/>
              </w:rPr>
            </w:pPr>
            <w:r w:rsidRPr="003D7D28">
              <w:rPr>
                <w:sz w:val="22"/>
                <w:szCs w:val="22"/>
              </w:rPr>
              <w:t>Собственные нужды, потери</w:t>
            </w:r>
          </w:p>
        </w:tc>
        <w:tc>
          <w:tcPr>
            <w:tcW w:w="955" w:type="pct"/>
            <w:vMerge/>
            <w:vAlign w:val="center"/>
          </w:tcPr>
          <w:p w14:paraId="56ECAAB0" w14:textId="77777777" w:rsidR="00DE0233" w:rsidRPr="003D7D28" w:rsidRDefault="00DE0233" w:rsidP="00CF0386">
            <w:pPr>
              <w:jc w:val="center"/>
              <w:rPr>
                <w:sz w:val="22"/>
                <w:szCs w:val="22"/>
              </w:rPr>
            </w:pPr>
          </w:p>
        </w:tc>
        <w:tc>
          <w:tcPr>
            <w:tcW w:w="955" w:type="pct"/>
            <w:tcBorders>
              <w:top w:val="single" w:sz="4" w:space="0" w:color="auto"/>
              <w:bottom w:val="single" w:sz="4" w:space="0" w:color="auto"/>
            </w:tcBorders>
          </w:tcPr>
          <w:p w14:paraId="505D0704" w14:textId="77777777" w:rsidR="00DE0233" w:rsidRPr="003D7D28" w:rsidRDefault="00DE0233" w:rsidP="00CF0386">
            <w:pPr>
              <w:jc w:val="center"/>
              <w:rPr>
                <w:sz w:val="22"/>
                <w:szCs w:val="22"/>
              </w:rPr>
            </w:pPr>
          </w:p>
        </w:tc>
        <w:tc>
          <w:tcPr>
            <w:tcW w:w="955" w:type="pct"/>
            <w:tcBorders>
              <w:top w:val="single" w:sz="4" w:space="0" w:color="auto"/>
              <w:bottom w:val="single" w:sz="4" w:space="0" w:color="auto"/>
            </w:tcBorders>
            <w:vAlign w:val="center"/>
          </w:tcPr>
          <w:p w14:paraId="1BE30B08" w14:textId="77777777" w:rsidR="00DE0233" w:rsidRPr="003D7D28" w:rsidRDefault="00DE0233" w:rsidP="00CF0386">
            <w:pPr>
              <w:jc w:val="center"/>
              <w:rPr>
                <w:sz w:val="22"/>
                <w:szCs w:val="22"/>
              </w:rPr>
            </w:pPr>
          </w:p>
        </w:tc>
        <w:tc>
          <w:tcPr>
            <w:tcW w:w="643" w:type="pct"/>
            <w:vAlign w:val="center"/>
          </w:tcPr>
          <w:p w14:paraId="702AFEEE" w14:textId="77777777" w:rsidR="00DE0233" w:rsidRPr="003D7D28" w:rsidRDefault="00DE0233" w:rsidP="00CF0386">
            <w:pPr>
              <w:jc w:val="center"/>
              <w:rPr>
                <w:sz w:val="22"/>
                <w:szCs w:val="22"/>
              </w:rPr>
            </w:pPr>
          </w:p>
        </w:tc>
      </w:tr>
      <w:tr w:rsidR="009739A7" w:rsidRPr="00DE65E4" w14:paraId="7185D634" w14:textId="77777777" w:rsidTr="003D7D28">
        <w:trPr>
          <w:trHeight w:val="349"/>
        </w:trPr>
        <w:tc>
          <w:tcPr>
            <w:tcW w:w="1492" w:type="pct"/>
            <w:vAlign w:val="center"/>
          </w:tcPr>
          <w:p w14:paraId="04C50D9D" w14:textId="448CB76F" w:rsidR="009739A7" w:rsidRPr="003D7D28" w:rsidRDefault="009739A7" w:rsidP="00CF0386">
            <w:pPr>
              <w:jc w:val="center"/>
              <w:rPr>
                <w:sz w:val="22"/>
                <w:szCs w:val="22"/>
              </w:rPr>
            </w:pPr>
            <w:r w:rsidRPr="003D7D28">
              <w:rPr>
                <w:sz w:val="22"/>
                <w:szCs w:val="22"/>
              </w:rPr>
              <w:t>Реализация потребителю</w:t>
            </w:r>
          </w:p>
        </w:tc>
        <w:tc>
          <w:tcPr>
            <w:tcW w:w="955" w:type="pct"/>
            <w:vMerge/>
            <w:vAlign w:val="center"/>
          </w:tcPr>
          <w:p w14:paraId="16A7FB88"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tcPr>
          <w:p w14:paraId="34A41C52" w14:textId="77777777" w:rsidR="009739A7" w:rsidRDefault="009739A7" w:rsidP="007F3EE7">
            <w:pPr>
              <w:jc w:val="center"/>
              <w:rPr>
                <w:sz w:val="22"/>
                <w:szCs w:val="22"/>
              </w:rPr>
            </w:pPr>
            <w:r>
              <w:rPr>
                <w:sz w:val="22"/>
                <w:szCs w:val="22"/>
              </w:rPr>
              <w:t>17,344</w:t>
            </w:r>
          </w:p>
          <w:p w14:paraId="45694C6C" w14:textId="16DF4CA2" w:rsidR="009739A7" w:rsidRPr="003D7D28" w:rsidRDefault="009739A7" w:rsidP="00CF0386">
            <w:pPr>
              <w:jc w:val="center"/>
              <w:rPr>
                <w:sz w:val="22"/>
                <w:szCs w:val="22"/>
              </w:rPr>
            </w:pPr>
            <w:r>
              <w:rPr>
                <w:sz w:val="22"/>
                <w:szCs w:val="22"/>
              </w:rPr>
              <w:t>5,276</w:t>
            </w:r>
          </w:p>
        </w:tc>
        <w:tc>
          <w:tcPr>
            <w:tcW w:w="955" w:type="pct"/>
            <w:tcBorders>
              <w:top w:val="single" w:sz="4" w:space="0" w:color="auto"/>
              <w:bottom w:val="single" w:sz="4" w:space="0" w:color="auto"/>
            </w:tcBorders>
            <w:vAlign w:val="center"/>
          </w:tcPr>
          <w:p w14:paraId="0F8BAA56" w14:textId="77777777" w:rsidR="009739A7" w:rsidRDefault="009739A7" w:rsidP="007F3EE7">
            <w:pPr>
              <w:jc w:val="center"/>
              <w:rPr>
                <w:sz w:val="22"/>
                <w:szCs w:val="22"/>
              </w:rPr>
            </w:pPr>
            <w:r>
              <w:rPr>
                <w:sz w:val="22"/>
                <w:szCs w:val="22"/>
              </w:rPr>
              <w:t>318,656</w:t>
            </w:r>
          </w:p>
          <w:p w14:paraId="73A5B807" w14:textId="7C1263A7" w:rsidR="009739A7" w:rsidRPr="003D7D28" w:rsidRDefault="009739A7" w:rsidP="00CF0386">
            <w:pPr>
              <w:jc w:val="center"/>
              <w:rPr>
                <w:sz w:val="22"/>
                <w:szCs w:val="22"/>
              </w:rPr>
            </w:pPr>
            <w:r>
              <w:rPr>
                <w:sz w:val="22"/>
                <w:szCs w:val="22"/>
              </w:rPr>
              <w:t>117,364</w:t>
            </w:r>
          </w:p>
        </w:tc>
        <w:tc>
          <w:tcPr>
            <w:tcW w:w="643" w:type="pct"/>
            <w:vAlign w:val="center"/>
          </w:tcPr>
          <w:p w14:paraId="3791DADB" w14:textId="688609A2" w:rsidR="009739A7" w:rsidRPr="003D7D28" w:rsidRDefault="009739A7" w:rsidP="00CF0386">
            <w:pPr>
              <w:jc w:val="center"/>
              <w:rPr>
                <w:sz w:val="22"/>
                <w:szCs w:val="22"/>
              </w:rPr>
            </w:pPr>
            <w:r>
              <w:rPr>
                <w:sz w:val="22"/>
                <w:szCs w:val="22"/>
              </w:rPr>
              <w:t>94,84</w:t>
            </w:r>
          </w:p>
        </w:tc>
      </w:tr>
      <w:tr w:rsidR="009739A7" w:rsidRPr="00DE65E4" w14:paraId="3940271E" w14:textId="77777777" w:rsidTr="00744B53">
        <w:trPr>
          <w:trHeight w:val="349"/>
        </w:trPr>
        <w:tc>
          <w:tcPr>
            <w:tcW w:w="5000" w:type="pct"/>
            <w:gridSpan w:val="5"/>
            <w:vAlign w:val="center"/>
          </w:tcPr>
          <w:p w14:paraId="06745DD3" w14:textId="3BD46BBE" w:rsidR="009739A7" w:rsidRPr="00744B53" w:rsidRDefault="009739A7" w:rsidP="00CF0386">
            <w:pPr>
              <w:jc w:val="center"/>
              <w:rPr>
                <w:b/>
                <w:sz w:val="22"/>
                <w:szCs w:val="22"/>
              </w:rPr>
            </w:pPr>
            <w:r>
              <w:rPr>
                <w:b/>
                <w:sz w:val="22"/>
                <w:szCs w:val="22"/>
              </w:rPr>
              <w:t>с. Курья</w:t>
            </w:r>
          </w:p>
        </w:tc>
      </w:tr>
      <w:tr w:rsidR="009739A7" w:rsidRPr="00DE65E4" w14:paraId="1BD05CBE" w14:textId="77777777" w:rsidTr="003D7D28">
        <w:trPr>
          <w:trHeight w:val="349"/>
        </w:trPr>
        <w:tc>
          <w:tcPr>
            <w:tcW w:w="1492" w:type="pct"/>
            <w:vAlign w:val="center"/>
          </w:tcPr>
          <w:p w14:paraId="6D297DF7" w14:textId="6849DA54" w:rsidR="009739A7" w:rsidRPr="003D7D28" w:rsidRDefault="009739A7"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0AF7B66C" w14:textId="77777777" w:rsidR="009739A7" w:rsidRDefault="009739A7" w:rsidP="00CF0386">
            <w:pPr>
              <w:jc w:val="center"/>
              <w:rPr>
                <w:sz w:val="22"/>
                <w:szCs w:val="22"/>
              </w:rPr>
            </w:pPr>
            <w:r>
              <w:rPr>
                <w:sz w:val="22"/>
                <w:szCs w:val="22"/>
              </w:rPr>
              <w:t>288,0</w:t>
            </w:r>
          </w:p>
          <w:p w14:paraId="6BD2654A" w14:textId="0824BFBD" w:rsidR="009739A7" w:rsidRPr="003D7D28" w:rsidRDefault="009739A7" w:rsidP="00CF0386">
            <w:pPr>
              <w:jc w:val="center"/>
              <w:rPr>
                <w:sz w:val="22"/>
                <w:szCs w:val="22"/>
              </w:rPr>
            </w:pPr>
            <w:r>
              <w:rPr>
                <w:sz w:val="22"/>
                <w:szCs w:val="22"/>
              </w:rPr>
              <w:t>105,12</w:t>
            </w:r>
          </w:p>
        </w:tc>
        <w:tc>
          <w:tcPr>
            <w:tcW w:w="955" w:type="pct"/>
            <w:tcBorders>
              <w:top w:val="single" w:sz="4" w:space="0" w:color="auto"/>
              <w:bottom w:val="single" w:sz="4" w:space="0" w:color="auto"/>
            </w:tcBorders>
          </w:tcPr>
          <w:p w14:paraId="1479359F" w14:textId="77777777" w:rsidR="009739A7" w:rsidRDefault="004D03A7" w:rsidP="00CF0386">
            <w:pPr>
              <w:jc w:val="center"/>
              <w:rPr>
                <w:sz w:val="22"/>
                <w:szCs w:val="22"/>
              </w:rPr>
            </w:pPr>
            <w:r>
              <w:rPr>
                <w:sz w:val="22"/>
                <w:szCs w:val="22"/>
              </w:rPr>
              <w:t>48,855</w:t>
            </w:r>
          </w:p>
          <w:p w14:paraId="0184ABC4" w14:textId="7E519696" w:rsidR="004D03A7" w:rsidRPr="003D7D28" w:rsidRDefault="004D03A7" w:rsidP="00CF0386">
            <w:pPr>
              <w:jc w:val="center"/>
              <w:rPr>
                <w:sz w:val="22"/>
                <w:szCs w:val="22"/>
              </w:rPr>
            </w:pPr>
            <w:r>
              <w:rPr>
                <w:sz w:val="22"/>
                <w:szCs w:val="22"/>
              </w:rPr>
              <w:t>14,860</w:t>
            </w:r>
          </w:p>
        </w:tc>
        <w:tc>
          <w:tcPr>
            <w:tcW w:w="955" w:type="pct"/>
            <w:tcBorders>
              <w:top w:val="single" w:sz="4" w:space="0" w:color="auto"/>
              <w:bottom w:val="single" w:sz="4" w:space="0" w:color="auto"/>
            </w:tcBorders>
            <w:vAlign w:val="center"/>
          </w:tcPr>
          <w:p w14:paraId="68B676A2" w14:textId="77777777" w:rsidR="009739A7" w:rsidRDefault="00DF50A3" w:rsidP="00CF0386">
            <w:pPr>
              <w:jc w:val="center"/>
              <w:rPr>
                <w:sz w:val="22"/>
                <w:szCs w:val="22"/>
              </w:rPr>
            </w:pPr>
            <w:r>
              <w:rPr>
                <w:sz w:val="22"/>
                <w:szCs w:val="22"/>
              </w:rPr>
              <w:t>239,145</w:t>
            </w:r>
          </w:p>
          <w:p w14:paraId="59BE369F" w14:textId="37CF2CFE" w:rsidR="00DF50A3" w:rsidRPr="003D7D28" w:rsidRDefault="00DF50A3" w:rsidP="00CF0386">
            <w:pPr>
              <w:jc w:val="center"/>
              <w:rPr>
                <w:sz w:val="22"/>
                <w:szCs w:val="22"/>
              </w:rPr>
            </w:pPr>
            <w:r>
              <w:rPr>
                <w:sz w:val="22"/>
                <w:szCs w:val="22"/>
              </w:rPr>
              <w:t>90,260</w:t>
            </w:r>
          </w:p>
        </w:tc>
        <w:tc>
          <w:tcPr>
            <w:tcW w:w="643" w:type="pct"/>
            <w:vAlign w:val="center"/>
          </w:tcPr>
          <w:p w14:paraId="71426959" w14:textId="72656B38" w:rsidR="009739A7" w:rsidRPr="003D7D28" w:rsidRDefault="00DF50A3" w:rsidP="00CF0386">
            <w:pPr>
              <w:jc w:val="center"/>
              <w:rPr>
                <w:sz w:val="22"/>
                <w:szCs w:val="22"/>
              </w:rPr>
            </w:pPr>
            <w:r>
              <w:rPr>
                <w:sz w:val="22"/>
                <w:szCs w:val="22"/>
              </w:rPr>
              <w:t>83,04</w:t>
            </w:r>
          </w:p>
        </w:tc>
      </w:tr>
      <w:tr w:rsidR="009739A7" w:rsidRPr="00DE65E4" w14:paraId="076AE925" w14:textId="77777777" w:rsidTr="003D7D28">
        <w:trPr>
          <w:trHeight w:val="349"/>
        </w:trPr>
        <w:tc>
          <w:tcPr>
            <w:tcW w:w="1492" w:type="pct"/>
            <w:vAlign w:val="center"/>
          </w:tcPr>
          <w:p w14:paraId="23829D99" w14:textId="3AF2098E" w:rsidR="009739A7" w:rsidRPr="003D7D28" w:rsidRDefault="009739A7" w:rsidP="00CF0386">
            <w:pPr>
              <w:jc w:val="center"/>
              <w:rPr>
                <w:sz w:val="22"/>
                <w:szCs w:val="22"/>
              </w:rPr>
            </w:pPr>
            <w:r w:rsidRPr="003D7D28">
              <w:rPr>
                <w:sz w:val="22"/>
                <w:szCs w:val="22"/>
              </w:rPr>
              <w:t>Собственные нужды, потери</w:t>
            </w:r>
          </w:p>
        </w:tc>
        <w:tc>
          <w:tcPr>
            <w:tcW w:w="955" w:type="pct"/>
            <w:vMerge/>
            <w:vAlign w:val="center"/>
          </w:tcPr>
          <w:p w14:paraId="64E4AF60"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tcPr>
          <w:p w14:paraId="1B0AF7A6" w14:textId="77777777" w:rsidR="009739A7" w:rsidRDefault="004D03A7" w:rsidP="00CF0386">
            <w:pPr>
              <w:jc w:val="center"/>
              <w:rPr>
                <w:sz w:val="22"/>
                <w:szCs w:val="22"/>
              </w:rPr>
            </w:pPr>
            <w:r>
              <w:rPr>
                <w:sz w:val="22"/>
                <w:szCs w:val="22"/>
              </w:rPr>
              <w:t>21,008</w:t>
            </w:r>
          </w:p>
          <w:p w14:paraId="3428E9F1" w14:textId="2A045009" w:rsidR="004D03A7" w:rsidRPr="003D7D28" w:rsidRDefault="004D03A7" w:rsidP="00CF0386">
            <w:pPr>
              <w:jc w:val="center"/>
              <w:rPr>
                <w:sz w:val="22"/>
                <w:szCs w:val="22"/>
              </w:rPr>
            </w:pPr>
            <w:r>
              <w:rPr>
                <w:sz w:val="22"/>
                <w:szCs w:val="22"/>
              </w:rPr>
              <w:t>6,390</w:t>
            </w:r>
          </w:p>
        </w:tc>
        <w:tc>
          <w:tcPr>
            <w:tcW w:w="955" w:type="pct"/>
            <w:tcBorders>
              <w:top w:val="single" w:sz="4" w:space="0" w:color="auto"/>
              <w:bottom w:val="single" w:sz="4" w:space="0" w:color="auto"/>
            </w:tcBorders>
            <w:vAlign w:val="center"/>
          </w:tcPr>
          <w:p w14:paraId="20A383E4" w14:textId="77777777" w:rsidR="009739A7" w:rsidRPr="003D7D28" w:rsidRDefault="009739A7" w:rsidP="00CF0386">
            <w:pPr>
              <w:jc w:val="center"/>
              <w:rPr>
                <w:sz w:val="22"/>
                <w:szCs w:val="22"/>
              </w:rPr>
            </w:pPr>
          </w:p>
        </w:tc>
        <w:tc>
          <w:tcPr>
            <w:tcW w:w="643" w:type="pct"/>
            <w:vAlign w:val="center"/>
          </w:tcPr>
          <w:p w14:paraId="3C07844A" w14:textId="77777777" w:rsidR="009739A7" w:rsidRPr="003D7D28" w:rsidRDefault="009739A7" w:rsidP="00CF0386">
            <w:pPr>
              <w:jc w:val="center"/>
              <w:rPr>
                <w:sz w:val="22"/>
                <w:szCs w:val="22"/>
              </w:rPr>
            </w:pPr>
          </w:p>
        </w:tc>
      </w:tr>
      <w:tr w:rsidR="009739A7" w:rsidRPr="00DE65E4" w14:paraId="5D04B72B" w14:textId="77777777" w:rsidTr="003D7D28">
        <w:trPr>
          <w:trHeight w:val="349"/>
        </w:trPr>
        <w:tc>
          <w:tcPr>
            <w:tcW w:w="1492" w:type="pct"/>
            <w:vAlign w:val="center"/>
          </w:tcPr>
          <w:p w14:paraId="2B7EF740" w14:textId="0ECB583A" w:rsidR="009739A7" w:rsidRPr="003D7D28" w:rsidRDefault="009739A7" w:rsidP="00CF0386">
            <w:pPr>
              <w:jc w:val="center"/>
              <w:rPr>
                <w:sz w:val="22"/>
                <w:szCs w:val="22"/>
              </w:rPr>
            </w:pPr>
            <w:r w:rsidRPr="003D7D28">
              <w:rPr>
                <w:sz w:val="22"/>
                <w:szCs w:val="22"/>
              </w:rPr>
              <w:t>Реализация потребителю</w:t>
            </w:r>
          </w:p>
        </w:tc>
        <w:tc>
          <w:tcPr>
            <w:tcW w:w="955" w:type="pct"/>
            <w:vMerge/>
            <w:vAlign w:val="center"/>
          </w:tcPr>
          <w:p w14:paraId="40E01EAD"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tcPr>
          <w:p w14:paraId="027F2E22" w14:textId="77777777" w:rsidR="009739A7" w:rsidRDefault="004D03A7" w:rsidP="00CF0386">
            <w:pPr>
              <w:jc w:val="center"/>
              <w:rPr>
                <w:sz w:val="22"/>
                <w:szCs w:val="22"/>
              </w:rPr>
            </w:pPr>
            <w:r>
              <w:rPr>
                <w:sz w:val="22"/>
                <w:szCs w:val="22"/>
              </w:rPr>
              <w:t>27,847</w:t>
            </w:r>
          </w:p>
          <w:p w14:paraId="7105B72D" w14:textId="412C187A" w:rsidR="004D03A7" w:rsidRPr="003D7D28" w:rsidRDefault="004D03A7" w:rsidP="00CF0386">
            <w:pPr>
              <w:jc w:val="center"/>
              <w:rPr>
                <w:sz w:val="22"/>
                <w:szCs w:val="22"/>
              </w:rPr>
            </w:pPr>
            <w:r>
              <w:rPr>
                <w:sz w:val="22"/>
                <w:szCs w:val="22"/>
              </w:rPr>
              <w:t>8,470</w:t>
            </w:r>
          </w:p>
        </w:tc>
        <w:tc>
          <w:tcPr>
            <w:tcW w:w="955" w:type="pct"/>
            <w:tcBorders>
              <w:top w:val="single" w:sz="4" w:space="0" w:color="auto"/>
              <w:bottom w:val="single" w:sz="4" w:space="0" w:color="auto"/>
            </w:tcBorders>
            <w:vAlign w:val="center"/>
          </w:tcPr>
          <w:p w14:paraId="21FDEA9C" w14:textId="77777777" w:rsidR="009739A7" w:rsidRDefault="00DF50A3" w:rsidP="00CF0386">
            <w:pPr>
              <w:jc w:val="center"/>
              <w:rPr>
                <w:sz w:val="22"/>
                <w:szCs w:val="22"/>
              </w:rPr>
            </w:pPr>
            <w:r>
              <w:rPr>
                <w:sz w:val="22"/>
                <w:szCs w:val="22"/>
              </w:rPr>
              <w:t>260,153</w:t>
            </w:r>
          </w:p>
          <w:p w14:paraId="03511B82" w14:textId="27B32E56" w:rsidR="00DF50A3" w:rsidRPr="003D7D28" w:rsidRDefault="00DF50A3" w:rsidP="00CF0386">
            <w:pPr>
              <w:jc w:val="center"/>
              <w:rPr>
                <w:sz w:val="22"/>
                <w:szCs w:val="22"/>
              </w:rPr>
            </w:pPr>
            <w:r>
              <w:rPr>
                <w:sz w:val="22"/>
                <w:szCs w:val="22"/>
              </w:rPr>
              <w:t>96,650</w:t>
            </w:r>
          </w:p>
        </w:tc>
        <w:tc>
          <w:tcPr>
            <w:tcW w:w="643" w:type="pct"/>
            <w:vAlign w:val="center"/>
          </w:tcPr>
          <w:p w14:paraId="5998FBE7" w14:textId="12357416" w:rsidR="009739A7" w:rsidRPr="003D7D28" w:rsidRDefault="00DF50A3" w:rsidP="00CF0386">
            <w:pPr>
              <w:jc w:val="center"/>
              <w:rPr>
                <w:sz w:val="22"/>
                <w:szCs w:val="22"/>
              </w:rPr>
            </w:pPr>
            <w:r>
              <w:rPr>
                <w:sz w:val="22"/>
                <w:szCs w:val="22"/>
              </w:rPr>
              <w:t>90,33</w:t>
            </w:r>
          </w:p>
        </w:tc>
      </w:tr>
      <w:tr w:rsidR="009739A7" w:rsidRPr="00DE65E4" w14:paraId="60F18F4B" w14:textId="77777777" w:rsidTr="00744B53">
        <w:trPr>
          <w:trHeight w:val="349"/>
        </w:trPr>
        <w:tc>
          <w:tcPr>
            <w:tcW w:w="5000" w:type="pct"/>
            <w:gridSpan w:val="5"/>
            <w:vAlign w:val="center"/>
          </w:tcPr>
          <w:p w14:paraId="615A5166" w14:textId="251E3073" w:rsidR="009739A7" w:rsidRPr="00744B53" w:rsidRDefault="009739A7" w:rsidP="00CF0386">
            <w:pPr>
              <w:jc w:val="center"/>
              <w:rPr>
                <w:b/>
                <w:sz w:val="22"/>
                <w:szCs w:val="22"/>
              </w:rPr>
            </w:pPr>
            <w:r>
              <w:rPr>
                <w:b/>
                <w:sz w:val="22"/>
                <w:szCs w:val="22"/>
              </w:rPr>
              <w:t>д. Бараны</w:t>
            </w:r>
          </w:p>
        </w:tc>
      </w:tr>
      <w:tr w:rsidR="009739A7" w:rsidRPr="00DE65E4" w14:paraId="4DA7245F" w14:textId="77777777" w:rsidTr="003D7D28">
        <w:trPr>
          <w:trHeight w:val="349"/>
        </w:trPr>
        <w:tc>
          <w:tcPr>
            <w:tcW w:w="1492" w:type="pct"/>
            <w:vAlign w:val="center"/>
          </w:tcPr>
          <w:p w14:paraId="2E1316E6" w14:textId="5978B608" w:rsidR="009739A7" w:rsidRPr="003D7D28" w:rsidRDefault="009739A7"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04DC6971" w14:textId="77777777" w:rsidR="009739A7" w:rsidRDefault="009739A7" w:rsidP="00CF0386">
            <w:pPr>
              <w:jc w:val="center"/>
              <w:rPr>
                <w:sz w:val="22"/>
                <w:szCs w:val="22"/>
              </w:rPr>
            </w:pPr>
            <w:r>
              <w:rPr>
                <w:sz w:val="22"/>
                <w:szCs w:val="22"/>
              </w:rPr>
              <w:t>543,36</w:t>
            </w:r>
          </w:p>
          <w:p w14:paraId="2D62498D" w14:textId="39B897EB" w:rsidR="009739A7" w:rsidRPr="003D7D28" w:rsidRDefault="009739A7" w:rsidP="00CF0386">
            <w:pPr>
              <w:jc w:val="center"/>
              <w:rPr>
                <w:sz w:val="22"/>
                <w:szCs w:val="22"/>
              </w:rPr>
            </w:pPr>
            <w:r>
              <w:rPr>
                <w:sz w:val="22"/>
                <w:szCs w:val="22"/>
              </w:rPr>
              <w:t>198,326</w:t>
            </w:r>
          </w:p>
        </w:tc>
        <w:tc>
          <w:tcPr>
            <w:tcW w:w="955" w:type="pct"/>
            <w:tcBorders>
              <w:top w:val="single" w:sz="4" w:space="0" w:color="auto"/>
              <w:bottom w:val="single" w:sz="4" w:space="0" w:color="auto"/>
            </w:tcBorders>
          </w:tcPr>
          <w:p w14:paraId="5A0FFC9A" w14:textId="77777777" w:rsidR="009739A7" w:rsidRDefault="009739A7" w:rsidP="00CF0386">
            <w:pPr>
              <w:jc w:val="center"/>
              <w:rPr>
                <w:sz w:val="22"/>
                <w:szCs w:val="22"/>
              </w:rPr>
            </w:pPr>
            <w:r>
              <w:rPr>
                <w:sz w:val="22"/>
                <w:szCs w:val="22"/>
              </w:rPr>
              <w:t>43,115</w:t>
            </w:r>
          </w:p>
          <w:p w14:paraId="2EAC7174" w14:textId="573220D5" w:rsidR="009739A7" w:rsidRPr="003D7D28" w:rsidRDefault="009739A7" w:rsidP="00CF0386">
            <w:pPr>
              <w:jc w:val="center"/>
              <w:rPr>
                <w:sz w:val="22"/>
                <w:szCs w:val="22"/>
              </w:rPr>
            </w:pPr>
            <w:r>
              <w:rPr>
                <w:sz w:val="22"/>
                <w:szCs w:val="22"/>
              </w:rPr>
              <w:t>13,114</w:t>
            </w:r>
          </w:p>
        </w:tc>
        <w:tc>
          <w:tcPr>
            <w:tcW w:w="955" w:type="pct"/>
            <w:tcBorders>
              <w:top w:val="single" w:sz="4" w:space="0" w:color="auto"/>
              <w:bottom w:val="single" w:sz="4" w:space="0" w:color="auto"/>
            </w:tcBorders>
            <w:vAlign w:val="center"/>
          </w:tcPr>
          <w:p w14:paraId="22D26DDE" w14:textId="77777777" w:rsidR="009739A7" w:rsidRDefault="009739A7" w:rsidP="00CF0386">
            <w:pPr>
              <w:jc w:val="center"/>
              <w:rPr>
                <w:sz w:val="22"/>
                <w:szCs w:val="22"/>
              </w:rPr>
            </w:pPr>
            <w:r>
              <w:rPr>
                <w:sz w:val="22"/>
                <w:szCs w:val="22"/>
              </w:rPr>
              <w:t>500,245</w:t>
            </w:r>
          </w:p>
          <w:p w14:paraId="288930B4" w14:textId="0185FBFD" w:rsidR="009739A7" w:rsidRPr="003D7D28" w:rsidRDefault="009739A7" w:rsidP="00CF0386">
            <w:pPr>
              <w:jc w:val="center"/>
              <w:rPr>
                <w:sz w:val="22"/>
                <w:szCs w:val="22"/>
              </w:rPr>
            </w:pPr>
            <w:r>
              <w:rPr>
                <w:sz w:val="22"/>
                <w:szCs w:val="22"/>
              </w:rPr>
              <w:t>185,212</w:t>
            </w:r>
          </w:p>
        </w:tc>
        <w:tc>
          <w:tcPr>
            <w:tcW w:w="643" w:type="pct"/>
            <w:vAlign w:val="center"/>
          </w:tcPr>
          <w:p w14:paraId="321E40C2" w14:textId="571952B0" w:rsidR="009739A7" w:rsidRPr="003D7D28" w:rsidRDefault="009739A7" w:rsidP="00CF0386">
            <w:pPr>
              <w:jc w:val="center"/>
              <w:rPr>
                <w:sz w:val="22"/>
                <w:szCs w:val="22"/>
              </w:rPr>
            </w:pPr>
            <w:r>
              <w:rPr>
                <w:sz w:val="22"/>
                <w:szCs w:val="22"/>
              </w:rPr>
              <w:t>92,06</w:t>
            </w:r>
          </w:p>
        </w:tc>
      </w:tr>
      <w:tr w:rsidR="009739A7" w:rsidRPr="00DE65E4" w14:paraId="30A59BC9" w14:textId="77777777" w:rsidTr="003D7D28">
        <w:trPr>
          <w:trHeight w:val="349"/>
        </w:trPr>
        <w:tc>
          <w:tcPr>
            <w:tcW w:w="1492" w:type="pct"/>
            <w:vAlign w:val="center"/>
          </w:tcPr>
          <w:p w14:paraId="202B3ECF" w14:textId="7DCDB157" w:rsidR="009739A7" w:rsidRPr="003D7D28" w:rsidRDefault="009739A7" w:rsidP="00CF0386">
            <w:pPr>
              <w:jc w:val="center"/>
              <w:rPr>
                <w:sz w:val="22"/>
                <w:szCs w:val="22"/>
              </w:rPr>
            </w:pPr>
            <w:r w:rsidRPr="003D7D28">
              <w:rPr>
                <w:sz w:val="22"/>
                <w:szCs w:val="22"/>
              </w:rPr>
              <w:t>Собственные нужды, потери</w:t>
            </w:r>
          </w:p>
        </w:tc>
        <w:tc>
          <w:tcPr>
            <w:tcW w:w="955" w:type="pct"/>
            <w:vMerge/>
            <w:vAlign w:val="center"/>
          </w:tcPr>
          <w:p w14:paraId="36154D10"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tcPr>
          <w:p w14:paraId="6A3A2BB0"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vAlign w:val="center"/>
          </w:tcPr>
          <w:p w14:paraId="54AAE6B6" w14:textId="77777777" w:rsidR="009739A7" w:rsidRPr="003D7D28" w:rsidRDefault="009739A7" w:rsidP="00CF0386">
            <w:pPr>
              <w:jc w:val="center"/>
              <w:rPr>
                <w:sz w:val="22"/>
                <w:szCs w:val="22"/>
              </w:rPr>
            </w:pPr>
          </w:p>
        </w:tc>
        <w:tc>
          <w:tcPr>
            <w:tcW w:w="643" w:type="pct"/>
            <w:vAlign w:val="center"/>
          </w:tcPr>
          <w:p w14:paraId="3B61C3E9" w14:textId="77777777" w:rsidR="009739A7" w:rsidRPr="003D7D28" w:rsidRDefault="009739A7" w:rsidP="00CF0386">
            <w:pPr>
              <w:jc w:val="center"/>
              <w:rPr>
                <w:sz w:val="22"/>
                <w:szCs w:val="22"/>
              </w:rPr>
            </w:pPr>
          </w:p>
        </w:tc>
      </w:tr>
      <w:tr w:rsidR="009739A7" w:rsidRPr="00DE65E4" w14:paraId="7E12F7F8" w14:textId="77777777" w:rsidTr="003D7D28">
        <w:trPr>
          <w:trHeight w:val="349"/>
        </w:trPr>
        <w:tc>
          <w:tcPr>
            <w:tcW w:w="1492" w:type="pct"/>
            <w:vAlign w:val="center"/>
          </w:tcPr>
          <w:p w14:paraId="5C563533" w14:textId="2C815AF3" w:rsidR="009739A7" w:rsidRPr="003D7D28" w:rsidRDefault="009739A7" w:rsidP="00CF0386">
            <w:pPr>
              <w:jc w:val="center"/>
              <w:rPr>
                <w:sz w:val="22"/>
                <w:szCs w:val="22"/>
              </w:rPr>
            </w:pPr>
            <w:r w:rsidRPr="003D7D28">
              <w:rPr>
                <w:sz w:val="22"/>
                <w:szCs w:val="22"/>
              </w:rPr>
              <w:t>Реализация потребителю</w:t>
            </w:r>
          </w:p>
        </w:tc>
        <w:tc>
          <w:tcPr>
            <w:tcW w:w="955" w:type="pct"/>
            <w:vMerge/>
            <w:vAlign w:val="center"/>
          </w:tcPr>
          <w:p w14:paraId="7243D4CB"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tcPr>
          <w:p w14:paraId="2BB118EC" w14:textId="77777777" w:rsidR="009739A7" w:rsidRDefault="009739A7" w:rsidP="007F3EE7">
            <w:pPr>
              <w:jc w:val="center"/>
              <w:rPr>
                <w:sz w:val="22"/>
                <w:szCs w:val="22"/>
              </w:rPr>
            </w:pPr>
            <w:r>
              <w:rPr>
                <w:sz w:val="22"/>
                <w:szCs w:val="22"/>
              </w:rPr>
              <w:t>43,115</w:t>
            </w:r>
          </w:p>
          <w:p w14:paraId="2F4765D6" w14:textId="4415E36F" w:rsidR="009739A7" w:rsidRPr="003D7D28" w:rsidRDefault="009739A7" w:rsidP="00CF0386">
            <w:pPr>
              <w:jc w:val="center"/>
              <w:rPr>
                <w:sz w:val="22"/>
                <w:szCs w:val="22"/>
              </w:rPr>
            </w:pPr>
            <w:r>
              <w:rPr>
                <w:sz w:val="22"/>
                <w:szCs w:val="22"/>
              </w:rPr>
              <w:t>13,114</w:t>
            </w:r>
          </w:p>
        </w:tc>
        <w:tc>
          <w:tcPr>
            <w:tcW w:w="955" w:type="pct"/>
            <w:tcBorders>
              <w:top w:val="single" w:sz="4" w:space="0" w:color="auto"/>
              <w:bottom w:val="single" w:sz="4" w:space="0" w:color="auto"/>
            </w:tcBorders>
            <w:vAlign w:val="center"/>
          </w:tcPr>
          <w:p w14:paraId="16C30107" w14:textId="77777777" w:rsidR="009739A7" w:rsidRDefault="009739A7" w:rsidP="007F3EE7">
            <w:pPr>
              <w:jc w:val="center"/>
              <w:rPr>
                <w:sz w:val="22"/>
                <w:szCs w:val="22"/>
              </w:rPr>
            </w:pPr>
            <w:r>
              <w:rPr>
                <w:sz w:val="22"/>
                <w:szCs w:val="22"/>
              </w:rPr>
              <w:t>500,245</w:t>
            </w:r>
          </w:p>
          <w:p w14:paraId="611A8068" w14:textId="520B2C01" w:rsidR="009739A7" w:rsidRPr="003D7D28" w:rsidRDefault="009739A7" w:rsidP="00CF0386">
            <w:pPr>
              <w:jc w:val="center"/>
              <w:rPr>
                <w:sz w:val="22"/>
                <w:szCs w:val="22"/>
              </w:rPr>
            </w:pPr>
            <w:r>
              <w:rPr>
                <w:sz w:val="22"/>
                <w:szCs w:val="22"/>
              </w:rPr>
              <w:t>185,212</w:t>
            </w:r>
          </w:p>
        </w:tc>
        <w:tc>
          <w:tcPr>
            <w:tcW w:w="643" w:type="pct"/>
            <w:vAlign w:val="center"/>
          </w:tcPr>
          <w:p w14:paraId="50BD026D" w14:textId="11A400A0" w:rsidR="009739A7" w:rsidRPr="003D7D28" w:rsidRDefault="009739A7" w:rsidP="00CF0386">
            <w:pPr>
              <w:jc w:val="center"/>
              <w:rPr>
                <w:sz w:val="22"/>
                <w:szCs w:val="22"/>
              </w:rPr>
            </w:pPr>
            <w:r>
              <w:rPr>
                <w:sz w:val="22"/>
                <w:szCs w:val="22"/>
              </w:rPr>
              <w:t>92,06</w:t>
            </w:r>
          </w:p>
        </w:tc>
      </w:tr>
      <w:tr w:rsidR="009739A7" w:rsidRPr="00DE65E4" w14:paraId="26407226" w14:textId="77777777" w:rsidTr="00744B53">
        <w:trPr>
          <w:trHeight w:val="349"/>
        </w:trPr>
        <w:tc>
          <w:tcPr>
            <w:tcW w:w="5000" w:type="pct"/>
            <w:gridSpan w:val="5"/>
            <w:vAlign w:val="center"/>
          </w:tcPr>
          <w:p w14:paraId="6FEB058A" w14:textId="3159411B" w:rsidR="009739A7" w:rsidRPr="00744B53" w:rsidRDefault="009739A7" w:rsidP="00CF0386">
            <w:pPr>
              <w:jc w:val="center"/>
              <w:rPr>
                <w:b/>
                <w:sz w:val="22"/>
                <w:szCs w:val="22"/>
              </w:rPr>
            </w:pPr>
            <w:r>
              <w:rPr>
                <w:b/>
                <w:sz w:val="22"/>
                <w:szCs w:val="22"/>
              </w:rPr>
              <w:t>д. Бурово, д. Прохорово</w:t>
            </w:r>
          </w:p>
        </w:tc>
      </w:tr>
      <w:tr w:rsidR="009739A7" w:rsidRPr="00DE65E4" w14:paraId="29657F5E" w14:textId="77777777" w:rsidTr="003D7D28">
        <w:trPr>
          <w:trHeight w:val="349"/>
        </w:trPr>
        <w:tc>
          <w:tcPr>
            <w:tcW w:w="1492" w:type="pct"/>
            <w:vAlign w:val="center"/>
          </w:tcPr>
          <w:p w14:paraId="1167EEC1" w14:textId="3F2E055E" w:rsidR="009739A7" w:rsidRPr="003D7D28" w:rsidRDefault="009739A7"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79A8E217" w14:textId="77777777" w:rsidR="009739A7" w:rsidRDefault="009739A7" w:rsidP="00CF0386">
            <w:pPr>
              <w:jc w:val="center"/>
              <w:rPr>
                <w:sz w:val="22"/>
                <w:szCs w:val="22"/>
              </w:rPr>
            </w:pPr>
            <w:r>
              <w:rPr>
                <w:sz w:val="22"/>
                <w:szCs w:val="22"/>
              </w:rPr>
              <w:t>95,04</w:t>
            </w:r>
          </w:p>
          <w:p w14:paraId="5B3F1883" w14:textId="35020A1C" w:rsidR="009739A7" w:rsidRPr="003D7D28" w:rsidRDefault="009739A7" w:rsidP="00CF0386">
            <w:pPr>
              <w:jc w:val="center"/>
              <w:rPr>
                <w:sz w:val="22"/>
                <w:szCs w:val="22"/>
              </w:rPr>
            </w:pPr>
            <w:r>
              <w:rPr>
                <w:sz w:val="22"/>
                <w:szCs w:val="22"/>
              </w:rPr>
              <w:t>34,69</w:t>
            </w:r>
          </w:p>
        </w:tc>
        <w:tc>
          <w:tcPr>
            <w:tcW w:w="955" w:type="pct"/>
            <w:tcBorders>
              <w:top w:val="single" w:sz="4" w:space="0" w:color="auto"/>
              <w:bottom w:val="single" w:sz="4" w:space="0" w:color="auto"/>
            </w:tcBorders>
          </w:tcPr>
          <w:p w14:paraId="39227388" w14:textId="77777777" w:rsidR="009739A7" w:rsidRDefault="009739A7" w:rsidP="00CF0386">
            <w:pPr>
              <w:jc w:val="center"/>
              <w:rPr>
                <w:sz w:val="22"/>
                <w:szCs w:val="22"/>
              </w:rPr>
            </w:pPr>
            <w:r>
              <w:rPr>
                <w:sz w:val="22"/>
                <w:szCs w:val="22"/>
              </w:rPr>
              <w:t>16,849</w:t>
            </w:r>
          </w:p>
          <w:p w14:paraId="1E9C2E7C" w14:textId="79E15EF5" w:rsidR="009739A7" w:rsidRPr="003D7D28" w:rsidRDefault="009739A7" w:rsidP="00CF0386">
            <w:pPr>
              <w:jc w:val="center"/>
              <w:rPr>
                <w:sz w:val="22"/>
                <w:szCs w:val="22"/>
              </w:rPr>
            </w:pPr>
            <w:r>
              <w:rPr>
                <w:sz w:val="22"/>
                <w:szCs w:val="22"/>
              </w:rPr>
              <w:t>5,125</w:t>
            </w:r>
          </w:p>
        </w:tc>
        <w:tc>
          <w:tcPr>
            <w:tcW w:w="955" w:type="pct"/>
            <w:tcBorders>
              <w:top w:val="single" w:sz="4" w:space="0" w:color="auto"/>
              <w:bottom w:val="single" w:sz="4" w:space="0" w:color="auto"/>
            </w:tcBorders>
            <w:vAlign w:val="center"/>
          </w:tcPr>
          <w:p w14:paraId="5BB8C0EE" w14:textId="77777777" w:rsidR="009739A7" w:rsidRDefault="009739A7" w:rsidP="00CF0386">
            <w:pPr>
              <w:jc w:val="center"/>
              <w:rPr>
                <w:sz w:val="22"/>
                <w:szCs w:val="22"/>
              </w:rPr>
            </w:pPr>
            <w:r>
              <w:rPr>
                <w:sz w:val="22"/>
                <w:szCs w:val="22"/>
              </w:rPr>
              <w:t>78,191</w:t>
            </w:r>
          </w:p>
          <w:p w14:paraId="68B01D2B" w14:textId="093FC3ED" w:rsidR="009739A7" w:rsidRPr="003D7D28" w:rsidRDefault="009739A7" w:rsidP="00CF0386">
            <w:pPr>
              <w:jc w:val="center"/>
              <w:rPr>
                <w:sz w:val="22"/>
                <w:szCs w:val="22"/>
              </w:rPr>
            </w:pPr>
            <w:r>
              <w:rPr>
                <w:sz w:val="22"/>
                <w:szCs w:val="22"/>
              </w:rPr>
              <w:t>29,565</w:t>
            </w:r>
          </w:p>
        </w:tc>
        <w:tc>
          <w:tcPr>
            <w:tcW w:w="643" w:type="pct"/>
            <w:vAlign w:val="center"/>
          </w:tcPr>
          <w:p w14:paraId="475BD775" w14:textId="5CDC4494" w:rsidR="009739A7" w:rsidRPr="003D7D28" w:rsidRDefault="009739A7" w:rsidP="00CF0386">
            <w:pPr>
              <w:jc w:val="center"/>
              <w:rPr>
                <w:sz w:val="22"/>
                <w:szCs w:val="22"/>
              </w:rPr>
            </w:pPr>
            <w:r>
              <w:rPr>
                <w:sz w:val="22"/>
                <w:szCs w:val="22"/>
              </w:rPr>
              <w:t>82,27</w:t>
            </w:r>
          </w:p>
        </w:tc>
      </w:tr>
      <w:tr w:rsidR="009739A7" w:rsidRPr="00DE65E4" w14:paraId="667C0A02" w14:textId="77777777" w:rsidTr="003D7D28">
        <w:trPr>
          <w:trHeight w:val="349"/>
        </w:trPr>
        <w:tc>
          <w:tcPr>
            <w:tcW w:w="1492" w:type="pct"/>
            <w:vAlign w:val="center"/>
          </w:tcPr>
          <w:p w14:paraId="35D40726" w14:textId="59CE5D40" w:rsidR="009739A7" w:rsidRPr="003D7D28" w:rsidRDefault="009739A7" w:rsidP="00CF0386">
            <w:pPr>
              <w:jc w:val="center"/>
              <w:rPr>
                <w:sz w:val="22"/>
                <w:szCs w:val="22"/>
              </w:rPr>
            </w:pPr>
            <w:r w:rsidRPr="003D7D28">
              <w:rPr>
                <w:sz w:val="22"/>
                <w:szCs w:val="22"/>
              </w:rPr>
              <w:t>Собственные нужды, потери</w:t>
            </w:r>
          </w:p>
        </w:tc>
        <w:tc>
          <w:tcPr>
            <w:tcW w:w="955" w:type="pct"/>
            <w:vMerge/>
            <w:vAlign w:val="center"/>
          </w:tcPr>
          <w:p w14:paraId="22231A05"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tcPr>
          <w:p w14:paraId="37A9E3CB"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vAlign w:val="center"/>
          </w:tcPr>
          <w:p w14:paraId="0B94C282" w14:textId="77777777" w:rsidR="009739A7" w:rsidRPr="003D7D28" w:rsidRDefault="009739A7" w:rsidP="00CF0386">
            <w:pPr>
              <w:jc w:val="center"/>
              <w:rPr>
                <w:sz w:val="22"/>
                <w:szCs w:val="22"/>
              </w:rPr>
            </w:pPr>
          </w:p>
        </w:tc>
        <w:tc>
          <w:tcPr>
            <w:tcW w:w="643" w:type="pct"/>
            <w:vAlign w:val="center"/>
          </w:tcPr>
          <w:p w14:paraId="64F6ADF2" w14:textId="77777777" w:rsidR="009739A7" w:rsidRPr="003D7D28" w:rsidRDefault="009739A7" w:rsidP="00CF0386">
            <w:pPr>
              <w:jc w:val="center"/>
              <w:rPr>
                <w:sz w:val="22"/>
                <w:szCs w:val="22"/>
              </w:rPr>
            </w:pPr>
          </w:p>
        </w:tc>
      </w:tr>
      <w:tr w:rsidR="009739A7" w:rsidRPr="00DE65E4" w14:paraId="7484D8C9" w14:textId="77777777" w:rsidTr="003D7D28">
        <w:trPr>
          <w:trHeight w:val="349"/>
        </w:trPr>
        <w:tc>
          <w:tcPr>
            <w:tcW w:w="1492" w:type="pct"/>
            <w:vAlign w:val="center"/>
          </w:tcPr>
          <w:p w14:paraId="3F98DA8C" w14:textId="4287FB40" w:rsidR="009739A7" w:rsidRPr="003D7D28" w:rsidRDefault="009739A7" w:rsidP="00CF0386">
            <w:pPr>
              <w:jc w:val="center"/>
              <w:rPr>
                <w:sz w:val="22"/>
                <w:szCs w:val="22"/>
              </w:rPr>
            </w:pPr>
            <w:r w:rsidRPr="003D7D28">
              <w:rPr>
                <w:sz w:val="22"/>
                <w:szCs w:val="22"/>
              </w:rPr>
              <w:t>Реализация потребителю</w:t>
            </w:r>
          </w:p>
        </w:tc>
        <w:tc>
          <w:tcPr>
            <w:tcW w:w="955" w:type="pct"/>
            <w:vMerge/>
            <w:vAlign w:val="center"/>
          </w:tcPr>
          <w:p w14:paraId="6605154F"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tcPr>
          <w:p w14:paraId="7AFA9308" w14:textId="77777777" w:rsidR="009739A7" w:rsidRDefault="009739A7" w:rsidP="007F3EE7">
            <w:pPr>
              <w:jc w:val="center"/>
              <w:rPr>
                <w:sz w:val="22"/>
                <w:szCs w:val="22"/>
              </w:rPr>
            </w:pPr>
            <w:r>
              <w:rPr>
                <w:sz w:val="22"/>
                <w:szCs w:val="22"/>
              </w:rPr>
              <w:t>16,849</w:t>
            </w:r>
          </w:p>
          <w:p w14:paraId="6C0F597A" w14:textId="79E799BB" w:rsidR="009739A7" w:rsidRPr="003D7D28" w:rsidRDefault="009739A7" w:rsidP="00CF0386">
            <w:pPr>
              <w:jc w:val="center"/>
              <w:rPr>
                <w:sz w:val="22"/>
                <w:szCs w:val="22"/>
              </w:rPr>
            </w:pPr>
            <w:r>
              <w:rPr>
                <w:sz w:val="22"/>
                <w:szCs w:val="22"/>
              </w:rPr>
              <w:t>5,125</w:t>
            </w:r>
          </w:p>
        </w:tc>
        <w:tc>
          <w:tcPr>
            <w:tcW w:w="955" w:type="pct"/>
            <w:tcBorders>
              <w:top w:val="single" w:sz="4" w:space="0" w:color="auto"/>
              <w:bottom w:val="single" w:sz="4" w:space="0" w:color="auto"/>
            </w:tcBorders>
            <w:vAlign w:val="center"/>
          </w:tcPr>
          <w:p w14:paraId="450196A4" w14:textId="77777777" w:rsidR="009739A7" w:rsidRDefault="009739A7" w:rsidP="007F3EE7">
            <w:pPr>
              <w:jc w:val="center"/>
              <w:rPr>
                <w:sz w:val="22"/>
                <w:szCs w:val="22"/>
              </w:rPr>
            </w:pPr>
            <w:r>
              <w:rPr>
                <w:sz w:val="22"/>
                <w:szCs w:val="22"/>
              </w:rPr>
              <w:t>78,191</w:t>
            </w:r>
          </w:p>
          <w:p w14:paraId="23E89F19" w14:textId="68FCE738" w:rsidR="009739A7" w:rsidRPr="003D7D28" w:rsidRDefault="009739A7" w:rsidP="00CF0386">
            <w:pPr>
              <w:jc w:val="center"/>
              <w:rPr>
                <w:sz w:val="22"/>
                <w:szCs w:val="22"/>
              </w:rPr>
            </w:pPr>
            <w:r>
              <w:rPr>
                <w:sz w:val="22"/>
                <w:szCs w:val="22"/>
              </w:rPr>
              <w:t>29,565</w:t>
            </w:r>
          </w:p>
        </w:tc>
        <w:tc>
          <w:tcPr>
            <w:tcW w:w="643" w:type="pct"/>
            <w:vAlign w:val="center"/>
          </w:tcPr>
          <w:p w14:paraId="2E2C4CA3" w14:textId="493F40C9" w:rsidR="009739A7" w:rsidRPr="003D7D28" w:rsidRDefault="009739A7" w:rsidP="00CF0386">
            <w:pPr>
              <w:jc w:val="center"/>
              <w:rPr>
                <w:sz w:val="22"/>
                <w:szCs w:val="22"/>
              </w:rPr>
            </w:pPr>
            <w:r>
              <w:rPr>
                <w:sz w:val="22"/>
                <w:szCs w:val="22"/>
              </w:rPr>
              <w:t>82,27</w:t>
            </w:r>
          </w:p>
        </w:tc>
      </w:tr>
      <w:tr w:rsidR="009739A7" w:rsidRPr="00DE65E4" w14:paraId="4C1776B1" w14:textId="77777777" w:rsidTr="00744B53">
        <w:trPr>
          <w:trHeight w:val="349"/>
        </w:trPr>
        <w:tc>
          <w:tcPr>
            <w:tcW w:w="5000" w:type="pct"/>
            <w:gridSpan w:val="5"/>
            <w:vAlign w:val="center"/>
          </w:tcPr>
          <w:p w14:paraId="7936F30F" w14:textId="6A43D9B1" w:rsidR="009739A7" w:rsidRPr="00744B53" w:rsidRDefault="009739A7" w:rsidP="00CF0386">
            <w:pPr>
              <w:jc w:val="center"/>
              <w:rPr>
                <w:b/>
                <w:sz w:val="22"/>
                <w:szCs w:val="22"/>
              </w:rPr>
            </w:pPr>
            <w:r>
              <w:rPr>
                <w:b/>
                <w:sz w:val="22"/>
                <w:szCs w:val="22"/>
              </w:rPr>
              <w:t>д. Вавилово</w:t>
            </w:r>
          </w:p>
        </w:tc>
      </w:tr>
      <w:tr w:rsidR="009739A7" w:rsidRPr="00DE65E4" w14:paraId="5718ED5B" w14:textId="77777777" w:rsidTr="003D7D28">
        <w:trPr>
          <w:trHeight w:val="349"/>
        </w:trPr>
        <w:tc>
          <w:tcPr>
            <w:tcW w:w="1492" w:type="pct"/>
            <w:vAlign w:val="center"/>
          </w:tcPr>
          <w:p w14:paraId="3B314209" w14:textId="7D6862E1" w:rsidR="009739A7" w:rsidRPr="003D7D28" w:rsidRDefault="009739A7"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2A4A9D27" w14:textId="77777777" w:rsidR="009739A7" w:rsidRDefault="009739A7" w:rsidP="00CF0386">
            <w:pPr>
              <w:jc w:val="center"/>
              <w:rPr>
                <w:sz w:val="22"/>
                <w:szCs w:val="22"/>
              </w:rPr>
            </w:pPr>
            <w:r>
              <w:rPr>
                <w:sz w:val="22"/>
                <w:szCs w:val="22"/>
              </w:rPr>
              <w:t>146,88</w:t>
            </w:r>
          </w:p>
          <w:p w14:paraId="6BBF3606" w14:textId="244952D5" w:rsidR="009739A7" w:rsidRPr="003D7D28" w:rsidRDefault="009739A7" w:rsidP="00CF0386">
            <w:pPr>
              <w:jc w:val="center"/>
              <w:rPr>
                <w:sz w:val="22"/>
                <w:szCs w:val="22"/>
              </w:rPr>
            </w:pPr>
            <w:r>
              <w:rPr>
                <w:sz w:val="22"/>
                <w:szCs w:val="22"/>
              </w:rPr>
              <w:t>53,611</w:t>
            </w:r>
          </w:p>
        </w:tc>
        <w:tc>
          <w:tcPr>
            <w:tcW w:w="955" w:type="pct"/>
            <w:tcBorders>
              <w:top w:val="single" w:sz="4" w:space="0" w:color="auto"/>
              <w:bottom w:val="single" w:sz="4" w:space="0" w:color="auto"/>
            </w:tcBorders>
          </w:tcPr>
          <w:p w14:paraId="5604CC6C" w14:textId="77777777" w:rsidR="009739A7" w:rsidRDefault="009739A7" w:rsidP="00CF0386">
            <w:pPr>
              <w:jc w:val="center"/>
              <w:rPr>
                <w:sz w:val="22"/>
                <w:szCs w:val="22"/>
              </w:rPr>
            </w:pPr>
            <w:r>
              <w:rPr>
                <w:sz w:val="22"/>
                <w:szCs w:val="22"/>
              </w:rPr>
              <w:t>11,399</w:t>
            </w:r>
          </w:p>
          <w:p w14:paraId="21886D75" w14:textId="0CE794DA" w:rsidR="009739A7" w:rsidRPr="003D7D28" w:rsidRDefault="009739A7" w:rsidP="00CF0386">
            <w:pPr>
              <w:jc w:val="center"/>
              <w:rPr>
                <w:sz w:val="22"/>
                <w:szCs w:val="22"/>
              </w:rPr>
            </w:pPr>
            <w:r>
              <w:rPr>
                <w:sz w:val="22"/>
                <w:szCs w:val="22"/>
              </w:rPr>
              <w:t>3,467</w:t>
            </w:r>
          </w:p>
        </w:tc>
        <w:tc>
          <w:tcPr>
            <w:tcW w:w="955" w:type="pct"/>
            <w:tcBorders>
              <w:top w:val="single" w:sz="4" w:space="0" w:color="auto"/>
              <w:bottom w:val="single" w:sz="4" w:space="0" w:color="auto"/>
            </w:tcBorders>
            <w:vAlign w:val="center"/>
          </w:tcPr>
          <w:p w14:paraId="1AA53903" w14:textId="77777777" w:rsidR="009739A7" w:rsidRDefault="009739A7" w:rsidP="00CF0386">
            <w:pPr>
              <w:jc w:val="center"/>
              <w:rPr>
                <w:sz w:val="22"/>
                <w:szCs w:val="22"/>
              </w:rPr>
            </w:pPr>
            <w:r>
              <w:rPr>
                <w:sz w:val="22"/>
                <w:szCs w:val="22"/>
              </w:rPr>
              <w:t>135,481</w:t>
            </w:r>
          </w:p>
          <w:p w14:paraId="09DBDCED" w14:textId="23BFD84E" w:rsidR="009739A7" w:rsidRPr="003D7D28" w:rsidRDefault="009739A7" w:rsidP="00CF0386">
            <w:pPr>
              <w:jc w:val="center"/>
              <w:rPr>
                <w:sz w:val="22"/>
                <w:szCs w:val="22"/>
              </w:rPr>
            </w:pPr>
            <w:r>
              <w:rPr>
                <w:sz w:val="22"/>
                <w:szCs w:val="22"/>
              </w:rPr>
              <w:t>50,144</w:t>
            </w:r>
          </w:p>
        </w:tc>
        <w:tc>
          <w:tcPr>
            <w:tcW w:w="643" w:type="pct"/>
            <w:vAlign w:val="center"/>
          </w:tcPr>
          <w:p w14:paraId="52B72525" w14:textId="51397164" w:rsidR="009739A7" w:rsidRPr="003D7D28" w:rsidRDefault="009739A7" w:rsidP="00CF0386">
            <w:pPr>
              <w:jc w:val="center"/>
              <w:rPr>
                <w:sz w:val="22"/>
                <w:szCs w:val="22"/>
              </w:rPr>
            </w:pPr>
            <w:r>
              <w:rPr>
                <w:sz w:val="22"/>
                <w:szCs w:val="22"/>
              </w:rPr>
              <w:t>92,24</w:t>
            </w:r>
          </w:p>
        </w:tc>
      </w:tr>
      <w:tr w:rsidR="009739A7" w:rsidRPr="00DE65E4" w14:paraId="2A786D5A" w14:textId="77777777" w:rsidTr="003D7D28">
        <w:trPr>
          <w:trHeight w:val="349"/>
        </w:trPr>
        <w:tc>
          <w:tcPr>
            <w:tcW w:w="1492" w:type="pct"/>
            <w:vAlign w:val="center"/>
          </w:tcPr>
          <w:p w14:paraId="7256B1FE" w14:textId="4F88E156" w:rsidR="009739A7" w:rsidRPr="003D7D28" w:rsidRDefault="009739A7" w:rsidP="00CF0386">
            <w:pPr>
              <w:jc w:val="center"/>
              <w:rPr>
                <w:sz w:val="22"/>
                <w:szCs w:val="22"/>
              </w:rPr>
            </w:pPr>
            <w:r w:rsidRPr="003D7D28">
              <w:rPr>
                <w:sz w:val="22"/>
                <w:szCs w:val="22"/>
              </w:rPr>
              <w:t>Собственные нужды, потери</w:t>
            </w:r>
          </w:p>
        </w:tc>
        <w:tc>
          <w:tcPr>
            <w:tcW w:w="955" w:type="pct"/>
            <w:vMerge/>
            <w:vAlign w:val="center"/>
          </w:tcPr>
          <w:p w14:paraId="02F759BC"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tcPr>
          <w:p w14:paraId="663A2988"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vAlign w:val="center"/>
          </w:tcPr>
          <w:p w14:paraId="60583500" w14:textId="77777777" w:rsidR="009739A7" w:rsidRPr="003D7D28" w:rsidRDefault="009739A7" w:rsidP="00CF0386">
            <w:pPr>
              <w:jc w:val="center"/>
              <w:rPr>
                <w:sz w:val="22"/>
                <w:szCs w:val="22"/>
              </w:rPr>
            </w:pPr>
          </w:p>
        </w:tc>
        <w:tc>
          <w:tcPr>
            <w:tcW w:w="643" w:type="pct"/>
            <w:vAlign w:val="center"/>
          </w:tcPr>
          <w:p w14:paraId="32F635BD" w14:textId="77777777" w:rsidR="009739A7" w:rsidRPr="003D7D28" w:rsidRDefault="009739A7" w:rsidP="00CF0386">
            <w:pPr>
              <w:jc w:val="center"/>
              <w:rPr>
                <w:sz w:val="22"/>
                <w:szCs w:val="22"/>
              </w:rPr>
            </w:pPr>
          </w:p>
        </w:tc>
      </w:tr>
      <w:tr w:rsidR="009739A7" w:rsidRPr="00DE65E4" w14:paraId="7473ED16" w14:textId="77777777" w:rsidTr="003D7D28">
        <w:trPr>
          <w:trHeight w:val="349"/>
        </w:trPr>
        <w:tc>
          <w:tcPr>
            <w:tcW w:w="1492" w:type="pct"/>
            <w:vAlign w:val="center"/>
          </w:tcPr>
          <w:p w14:paraId="6907D96E" w14:textId="0D5AD67B" w:rsidR="009739A7" w:rsidRPr="003D7D28" w:rsidRDefault="009739A7" w:rsidP="00CF0386">
            <w:pPr>
              <w:jc w:val="center"/>
              <w:rPr>
                <w:sz w:val="22"/>
                <w:szCs w:val="22"/>
              </w:rPr>
            </w:pPr>
            <w:r w:rsidRPr="003D7D28">
              <w:rPr>
                <w:sz w:val="22"/>
                <w:szCs w:val="22"/>
              </w:rPr>
              <w:t>Реализация потребителю</w:t>
            </w:r>
          </w:p>
        </w:tc>
        <w:tc>
          <w:tcPr>
            <w:tcW w:w="955" w:type="pct"/>
            <w:vMerge/>
            <w:vAlign w:val="center"/>
          </w:tcPr>
          <w:p w14:paraId="6D2D3297"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tcPr>
          <w:p w14:paraId="62E4CD62" w14:textId="77777777" w:rsidR="009739A7" w:rsidRDefault="009739A7" w:rsidP="007F3EE7">
            <w:pPr>
              <w:jc w:val="center"/>
              <w:rPr>
                <w:sz w:val="22"/>
                <w:szCs w:val="22"/>
              </w:rPr>
            </w:pPr>
            <w:r>
              <w:rPr>
                <w:sz w:val="22"/>
                <w:szCs w:val="22"/>
              </w:rPr>
              <w:t>11,399</w:t>
            </w:r>
          </w:p>
          <w:p w14:paraId="79FABEB1" w14:textId="7EA81CD0" w:rsidR="009739A7" w:rsidRPr="003D7D28" w:rsidRDefault="009739A7" w:rsidP="00CF0386">
            <w:pPr>
              <w:jc w:val="center"/>
              <w:rPr>
                <w:sz w:val="22"/>
                <w:szCs w:val="22"/>
              </w:rPr>
            </w:pPr>
            <w:r>
              <w:rPr>
                <w:sz w:val="22"/>
                <w:szCs w:val="22"/>
              </w:rPr>
              <w:t>3,467</w:t>
            </w:r>
          </w:p>
        </w:tc>
        <w:tc>
          <w:tcPr>
            <w:tcW w:w="955" w:type="pct"/>
            <w:tcBorders>
              <w:top w:val="single" w:sz="4" w:space="0" w:color="auto"/>
              <w:bottom w:val="single" w:sz="4" w:space="0" w:color="auto"/>
            </w:tcBorders>
            <w:vAlign w:val="center"/>
          </w:tcPr>
          <w:p w14:paraId="12664D34" w14:textId="77777777" w:rsidR="009739A7" w:rsidRDefault="009739A7" w:rsidP="007F3EE7">
            <w:pPr>
              <w:jc w:val="center"/>
              <w:rPr>
                <w:sz w:val="22"/>
                <w:szCs w:val="22"/>
              </w:rPr>
            </w:pPr>
            <w:r>
              <w:rPr>
                <w:sz w:val="22"/>
                <w:szCs w:val="22"/>
              </w:rPr>
              <w:t>135,481</w:t>
            </w:r>
          </w:p>
          <w:p w14:paraId="2372859D" w14:textId="79AC7E42" w:rsidR="009739A7" w:rsidRPr="003D7D28" w:rsidRDefault="009739A7" w:rsidP="00CF0386">
            <w:pPr>
              <w:jc w:val="center"/>
              <w:rPr>
                <w:sz w:val="22"/>
                <w:szCs w:val="22"/>
              </w:rPr>
            </w:pPr>
            <w:r>
              <w:rPr>
                <w:sz w:val="22"/>
                <w:szCs w:val="22"/>
              </w:rPr>
              <w:t>50,144</w:t>
            </w:r>
          </w:p>
        </w:tc>
        <w:tc>
          <w:tcPr>
            <w:tcW w:w="643" w:type="pct"/>
            <w:vAlign w:val="center"/>
          </w:tcPr>
          <w:p w14:paraId="7B7C8E81" w14:textId="697496EC" w:rsidR="009739A7" w:rsidRPr="003D7D28" w:rsidRDefault="009739A7" w:rsidP="00CF0386">
            <w:pPr>
              <w:jc w:val="center"/>
              <w:rPr>
                <w:sz w:val="22"/>
                <w:szCs w:val="22"/>
              </w:rPr>
            </w:pPr>
            <w:r>
              <w:rPr>
                <w:sz w:val="22"/>
                <w:szCs w:val="22"/>
              </w:rPr>
              <w:t>92,24</w:t>
            </w:r>
          </w:p>
        </w:tc>
      </w:tr>
      <w:tr w:rsidR="009739A7" w:rsidRPr="00DE65E4" w14:paraId="78984E20" w14:textId="77777777" w:rsidTr="00744B53">
        <w:trPr>
          <w:trHeight w:val="349"/>
        </w:trPr>
        <w:tc>
          <w:tcPr>
            <w:tcW w:w="5000" w:type="pct"/>
            <w:gridSpan w:val="5"/>
            <w:vAlign w:val="center"/>
          </w:tcPr>
          <w:p w14:paraId="17321D3C" w14:textId="2BD1049B" w:rsidR="009739A7" w:rsidRPr="00744B53" w:rsidRDefault="009739A7" w:rsidP="00CF0386">
            <w:pPr>
              <w:jc w:val="center"/>
              <w:rPr>
                <w:b/>
                <w:sz w:val="22"/>
                <w:szCs w:val="22"/>
              </w:rPr>
            </w:pPr>
            <w:r>
              <w:rPr>
                <w:b/>
                <w:sz w:val="22"/>
                <w:szCs w:val="22"/>
              </w:rPr>
              <w:t>с. Большой Селег</w:t>
            </w:r>
          </w:p>
        </w:tc>
      </w:tr>
      <w:tr w:rsidR="009739A7" w:rsidRPr="00DE65E4" w14:paraId="0C27C314" w14:textId="77777777" w:rsidTr="003D7D28">
        <w:trPr>
          <w:trHeight w:val="349"/>
        </w:trPr>
        <w:tc>
          <w:tcPr>
            <w:tcW w:w="1492" w:type="pct"/>
            <w:vAlign w:val="center"/>
          </w:tcPr>
          <w:p w14:paraId="05FA2A56" w14:textId="39ABE351" w:rsidR="009739A7" w:rsidRPr="003D7D28" w:rsidRDefault="009739A7" w:rsidP="00CF0386">
            <w:pPr>
              <w:jc w:val="center"/>
              <w:rPr>
                <w:sz w:val="22"/>
                <w:szCs w:val="22"/>
              </w:rPr>
            </w:pPr>
            <w:r w:rsidRPr="003D7D28">
              <w:rPr>
                <w:sz w:val="22"/>
                <w:szCs w:val="22"/>
              </w:rPr>
              <w:t>Подано хозпитьевой воды в сеть</w:t>
            </w:r>
          </w:p>
        </w:tc>
        <w:tc>
          <w:tcPr>
            <w:tcW w:w="955" w:type="pct"/>
            <w:vMerge w:val="restart"/>
            <w:vAlign w:val="center"/>
          </w:tcPr>
          <w:p w14:paraId="2BFB7C0A" w14:textId="77777777" w:rsidR="009739A7" w:rsidRDefault="009739A7" w:rsidP="00CF0386">
            <w:pPr>
              <w:jc w:val="center"/>
              <w:rPr>
                <w:sz w:val="22"/>
                <w:szCs w:val="22"/>
              </w:rPr>
            </w:pPr>
            <w:r>
              <w:rPr>
                <w:sz w:val="22"/>
                <w:szCs w:val="22"/>
              </w:rPr>
              <w:t>528,0</w:t>
            </w:r>
          </w:p>
          <w:p w14:paraId="6936D51F" w14:textId="437273D5" w:rsidR="009739A7" w:rsidRPr="003D7D28" w:rsidRDefault="009739A7" w:rsidP="00CF0386">
            <w:pPr>
              <w:jc w:val="center"/>
              <w:rPr>
                <w:sz w:val="22"/>
                <w:szCs w:val="22"/>
              </w:rPr>
            </w:pPr>
            <w:r>
              <w:rPr>
                <w:sz w:val="22"/>
                <w:szCs w:val="22"/>
              </w:rPr>
              <w:t>197,72</w:t>
            </w:r>
          </w:p>
        </w:tc>
        <w:tc>
          <w:tcPr>
            <w:tcW w:w="955" w:type="pct"/>
            <w:tcBorders>
              <w:top w:val="single" w:sz="4" w:space="0" w:color="auto"/>
              <w:bottom w:val="single" w:sz="4" w:space="0" w:color="auto"/>
            </w:tcBorders>
          </w:tcPr>
          <w:p w14:paraId="53B3C960" w14:textId="77777777" w:rsidR="009739A7" w:rsidRDefault="004D03A7" w:rsidP="00CF0386">
            <w:pPr>
              <w:jc w:val="center"/>
              <w:rPr>
                <w:sz w:val="22"/>
                <w:szCs w:val="22"/>
              </w:rPr>
            </w:pPr>
            <w:r>
              <w:rPr>
                <w:sz w:val="22"/>
                <w:szCs w:val="22"/>
              </w:rPr>
              <w:t>24,687</w:t>
            </w:r>
          </w:p>
          <w:p w14:paraId="779AE2B8" w14:textId="6A15748E" w:rsidR="004D03A7" w:rsidRPr="003D7D28" w:rsidRDefault="004D03A7" w:rsidP="00CF0386">
            <w:pPr>
              <w:jc w:val="center"/>
              <w:rPr>
                <w:sz w:val="22"/>
                <w:szCs w:val="22"/>
              </w:rPr>
            </w:pPr>
            <w:r>
              <w:rPr>
                <w:sz w:val="22"/>
                <w:szCs w:val="22"/>
              </w:rPr>
              <w:t>7,509</w:t>
            </w:r>
          </w:p>
        </w:tc>
        <w:tc>
          <w:tcPr>
            <w:tcW w:w="955" w:type="pct"/>
            <w:tcBorders>
              <w:top w:val="single" w:sz="4" w:space="0" w:color="auto"/>
              <w:bottom w:val="single" w:sz="4" w:space="0" w:color="auto"/>
            </w:tcBorders>
            <w:vAlign w:val="center"/>
          </w:tcPr>
          <w:p w14:paraId="20055184" w14:textId="77777777" w:rsidR="009739A7" w:rsidRDefault="00DF50A3" w:rsidP="00CF0386">
            <w:pPr>
              <w:jc w:val="center"/>
              <w:rPr>
                <w:sz w:val="22"/>
                <w:szCs w:val="22"/>
              </w:rPr>
            </w:pPr>
            <w:r>
              <w:rPr>
                <w:sz w:val="22"/>
                <w:szCs w:val="22"/>
              </w:rPr>
              <w:t>503,313</w:t>
            </w:r>
          </w:p>
          <w:p w14:paraId="0BF8B298" w14:textId="48F3882C" w:rsidR="00DF50A3" w:rsidRPr="003D7D28" w:rsidRDefault="00DF50A3" w:rsidP="00CF0386">
            <w:pPr>
              <w:jc w:val="center"/>
              <w:rPr>
                <w:sz w:val="22"/>
                <w:szCs w:val="22"/>
              </w:rPr>
            </w:pPr>
            <w:r>
              <w:rPr>
                <w:sz w:val="22"/>
                <w:szCs w:val="22"/>
              </w:rPr>
              <w:t>190,211</w:t>
            </w:r>
          </w:p>
        </w:tc>
        <w:tc>
          <w:tcPr>
            <w:tcW w:w="643" w:type="pct"/>
            <w:vAlign w:val="center"/>
          </w:tcPr>
          <w:p w14:paraId="5EE82D89" w14:textId="4A841A58" w:rsidR="009739A7" w:rsidRPr="003D7D28" w:rsidRDefault="00DF50A3" w:rsidP="00CF0386">
            <w:pPr>
              <w:jc w:val="center"/>
              <w:rPr>
                <w:sz w:val="22"/>
                <w:szCs w:val="22"/>
              </w:rPr>
            </w:pPr>
            <w:r>
              <w:rPr>
                <w:sz w:val="22"/>
                <w:szCs w:val="22"/>
              </w:rPr>
              <w:t>95,32</w:t>
            </w:r>
          </w:p>
        </w:tc>
      </w:tr>
      <w:tr w:rsidR="009739A7" w:rsidRPr="00DE65E4" w14:paraId="41207357" w14:textId="77777777" w:rsidTr="003D7D28">
        <w:trPr>
          <w:trHeight w:val="349"/>
        </w:trPr>
        <w:tc>
          <w:tcPr>
            <w:tcW w:w="1492" w:type="pct"/>
            <w:vAlign w:val="center"/>
          </w:tcPr>
          <w:p w14:paraId="6C7395BA" w14:textId="0714F83E" w:rsidR="009739A7" w:rsidRPr="003D7D28" w:rsidRDefault="009739A7" w:rsidP="00CF0386">
            <w:pPr>
              <w:jc w:val="center"/>
              <w:rPr>
                <w:sz w:val="22"/>
                <w:szCs w:val="22"/>
              </w:rPr>
            </w:pPr>
            <w:r w:rsidRPr="003D7D28">
              <w:rPr>
                <w:sz w:val="22"/>
                <w:szCs w:val="22"/>
              </w:rPr>
              <w:t>Собственные нужды, потери</w:t>
            </w:r>
          </w:p>
        </w:tc>
        <w:tc>
          <w:tcPr>
            <w:tcW w:w="955" w:type="pct"/>
            <w:vMerge/>
            <w:vAlign w:val="center"/>
          </w:tcPr>
          <w:p w14:paraId="2943FB01"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tcPr>
          <w:p w14:paraId="542558FB" w14:textId="77777777" w:rsidR="009739A7" w:rsidRDefault="004D03A7" w:rsidP="00CF0386">
            <w:pPr>
              <w:jc w:val="center"/>
              <w:rPr>
                <w:sz w:val="22"/>
                <w:szCs w:val="22"/>
              </w:rPr>
            </w:pPr>
            <w:r>
              <w:rPr>
                <w:sz w:val="22"/>
                <w:szCs w:val="22"/>
              </w:rPr>
              <w:t>5,918</w:t>
            </w:r>
          </w:p>
          <w:p w14:paraId="300127B6" w14:textId="46767DEB" w:rsidR="004D03A7" w:rsidRPr="003D7D28" w:rsidRDefault="004D03A7" w:rsidP="00CF0386">
            <w:pPr>
              <w:jc w:val="center"/>
              <w:rPr>
                <w:sz w:val="22"/>
                <w:szCs w:val="22"/>
              </w:rPr>
            </w:pPr>
            <w:r>
              <w:rPr>
                <w:sz w:val="22"/>
                <w:szCs w:val="22"/>
              </w:rPr>
              <w:t>1,800</w:t>
            </w:r>
          </w:p>
        </w:tc>
        <w:tc>
          <w:tcPr>
            <w:tcW w:w="955" w:type="pct"/>
            <w:tcBorders>
              <w:top w:val="single" w:sz="4" w:space="0" w:color="auto"/>
              <w:bottom w:val="single" w:sz="4" w:space="0" w:color="auto"/>
            </w:tcBorders>
            <w:vAlign w:val="center"/>
          </w:tcPr>
          <w:p w14:paraId="375D3C7F" w14:textId="77777777" w:rsidR="009739A7" w:rsidRPr="003D7D28" w:rsidRDefault="009739A7" w:rsidP="00CF0386">
            <w:pPr>
              <w:jc w:val="center"/>
              <w:rPr>
                <w:sz w:val="22"/>
                <w:szCs w:val="22"/>
              </w:rPr>
            </w:pPr>
          </w:p>
        </w:tc>
        <w:tc>
          <w:tcPr>
            <w:tcW w:w="643" w:type="pct"/>
            <w:vAlign w:val="center"/>
          </w:tcPr>
          <w:p w14:paraId="0EE6A3A4" w14:textId="77777777" w:rsidR="009739A7" w:rsidRPr="003D7D28" w:rsidRDefault="009739A7" w:rsidP="00CF0386">
            <w:pPr>
              <w:jc w:val="center"/>
              <w:rPr>
                <w:sz w:val="22"/>
                <w:szCs w:val="22"/>
              </w:rPr>
            </w:pPr>
          </w:p>
        </w:tc>
      </w:tr>
      <w:tr w:rsidR="009739A7" w:rsidRPr="00DE65E4" w14:paraId="53196186" w14:textId="77777777" w:rsidTr="003D7D28">
        <w:trPr>
          <w:trHeight w:val="349"/>
        </w:trPr>
        <w:tc>
          <w:tcPr>
            <w:tcW w:w="1492" w:type="pct"/>
            <w:vAlign w:val="center"/>
          </w:tcPr>
          <w:p w14:paraId="14F5A341" w14:textId="37D37684" w:rsidR="009739A7" w:rsidRPr="003D7D28" w:rsidRDefault="009739A7" w:rsidP="00CF0386">
            <w:pPr>
              <w:jc w:val="center"/>
              <w:rPr>
                <w:sz w:val="22"/>
                <w:szCs w:val="22"/>
              </w:rPr>
            </w:pPr>
            <w:r w:rsidRPr="003D7D28">
              <w:rPr>
                <w:sz w:val="22"/>
                <w:szCs w:val="22"/>
              </w:rPr>
              <w:t>Реализация потребителю</w:t>
            </w:r>
          </w:p>
        </w:tc>
        <w:tc>
          <w:tcPr>
            <w:tcW w:w="955" w:type="pct"/>
            <w:vMerge/>
            <w:vAlign w:val="center"/>
          </w:tcPr>
          <w:p w14:paraId="2E84B581" w14:textId="77777777" w:rsidR="009739A7" w:rsidRPr="003D7D28" w:rsidRDefault="009739A7" w:rsidP="00CF0386">
            <w:pPr>
              <w:jc w:val="center"/>
              <w:rPr>
                <w:sz w:val="22"/>
                <w:szCs w:val="22"/>
              </w:rPr>
            </w:pPr>
          </w:p>
        </w:tc>
        <w:tc>
          <w:tcPr>
            <w:tcW w:w="955" w:type="pct"/>
            <w:tcBorders>
              <w:top w:val="single" w:sz="4" w:space="0" w:color="auto"/>
              <w:bottom w:val="single" w:sz="4" w:space="0" w:color="auto"/>
            </w:tcBorders>
          </w:tcPr>
          <w:p w14:paraId="4AC983A7" w14:textId="77777777" w:rsidR="009739A7" w:rsidRDefault="004D03A7" w:rsidP="00CF0386">
            <w:pPr>
              <w:jc w:val="center"/>
              <w:rPr>
                <w:sz w:val="22"/>
                <w:szCs w:val="22"/>
              </w:rPr>
            </w:pPr>
            <w:r>
              <w:rPr>
                <w:sz w:val="22"/>
                <w:szCs w:val="22"/>
              </w:rPr>
              <w:t>18,769</w:t>
            </w:r>
          </w:p>
          <w:p w14:paraId="3433D4E1" w14:textId="50317D7F" w:rsidR="004D03A7" w:rsidRPr="003D7D28" w:rsidRDefault="004D03A7" w:rsidP="00CF0386">
            <w:pPr>
              <w:jc w:val="center"/>
              <w:rPr>
                <w:sz w:val="22"/>
                <w:szCs w:val="22"/>
              </w:rPr>
            </w:pPr>
            <w:r>
              <w:rPr>
                <w:sz w:val="22"/>
                <w:szCs w:val="22"/>
              </w:rPr>
              <w:t>5,709</w:t>
            </w:r>
          </w:p>
        </w:tc>
        <w:tc>
          <w:tcPr>
            <w:tcW w:w="955" w:type="pct"/>
            <w:tcBorders>
              <w:top w:val="single" w:sz="4" w:space="0" w:color="auto"/>
              <w:bottom w:val="single" w:sz="4" w:space="0" w:color="auto"/>
            </w:tcBorders>
            <w:vAlign w:val="center"/>
          </w:tcPr>
          <w:p w14:paraId="41BBD088" w14:textId="77777777" w:rsidR="009739A7" w:rsidRDefault="00DF50A3" w:rsidP="00CF0386">
            <w:pPr>
              <w:jc w:val="center"/>
              <w:rPr>
                <w:sz w:val="22"/>
                <w:szCs w:val="22"/>
              </w:rPr>
            </w:pPr>
            <w:r>
              <w:rPr>
                <w:sz w:val="22"/>
                <w:szCs w:val="22"/>
              </w:rPr>
              <w:t>509,231</w:t>
            </w:r>
          </w:p>
          <w:p w14:paraId="437A8C5C" w14:textId="34F77B94" w:rsidR="00DF50A3" w:rsidRPr="003D7D28" w:rsidRDefault="00DF50A3" w:rsidP="00CF0386">
            <w:pPr>
              <w:jc w:val="center"/>
              <w:rPr>
                <w:sz w:val="22"/>
                <w:szCs w:val="22"/>
              </w:rPr>
            </w:pPr>
            <w:r>
              <w:rPr>
                <w:sz w:val="22"/>
                <w:szCs w:val="22"/>
              </w:rPr>
              <w:t>192,011</w:t>
            </w:r>
          </w:p>
        </w:tc>
        <w:tc>
          <w:tcPr>
            <w:tcW w:w="643" w:type="pct"/>
            <w:vAlign w:val="center"/>
          </w:tcPr>
          <w:p w14:paraId="4F679058" w14:textId="5B751019" w:rsidR="009739A7" w:rsidRPr="003D7D28" w:rsidRDefault="00DF50A3" w:rsidP="00CF0386">
            <w:pPr>
              <w:jc w:val="center"/>
              <w:rPr>
                <w:sz w:val="22"/>
                <w:szCs w:val="22"/>
              </w:rPr>
            </w:pPr>
            <w:r>
              <w:rPr>
                <w:sz w:val="22"/>
                <w:szCs w:val="22"/>
              </w:rPr>
              <w:t>96,44</w:t>
            </w:r>
          </w:p>
        </w:tc>
      </w:tr>
    </w:tbl>
    <w:p w14:paraId="19CD3769" w14:textId="5D3BD55C" w:rsidR="00CF0386"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14:paraId="70D381B2"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r>
        <w:rPr>
          <w:szCs w:val="26"/>
        </w:rPr>
        <w:tab/>
      </w:r>
      <w:r w:rsidRPr="008D663D">
        <w:rPr>
          <w:szCs w:val="26"/>
        </w:rPr>
        <w:t>По данным таблицы видно, что мощности оборудования существующих водозаборных сооружений, достаточно для обеспечения перспективного расхода воды. Для обеспечения каче</w:t>
      </w:r>
      <w:r>
        <w:rPr>
          <w:szCs w:val="26"/>
        </w:rPr>
        <w:t>ственным и надёжным водоснабжением</w:t>
      </w:r>
      <w:r w:rsidRPr="008D663D">
        <w:rPr>
          <w:szCs w:val="26"/>
        </w:rPr>
        <w:t xml:space="preserve"> потребителей рекомендуется рассмотреть варианты реконструкции водозаборных сооружений и сокращений потерь воды при транспортировке.</w:t>
      </w:r>
    </w:p>
    <w:p w14:paraId="7D237F99"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2"/>
          <w:szCs w:val="22"/>
        </w:rPr>
      </w:pPr>
    </w:p>
    <w:p w14:paraId="55E30D30" w14:textId="77777777" w:rsidR="00CF0386" w:rsidRDefault="00CF0386" w:rsidP="00CF0386">
      <w:pPr>
        <w:pStyle w:val="30"/>
      </w:pPr>
      <w:r>
        <w:t>3.15</w:t>
      </w:r>
      <w:r w:rsidRPr="008D663D">
        <w:t xml:space="preserve"> Наименование организации, которая наделена статусом гарантирующей организации </w:t>
      </w:r>
    </w:p>
    <w:p w14:paraId="027DC6FA" w14:textId="77777777" w:rsidR="00CF0386" w:rsidRDefault="00CF0386" w:rsidP="00CF0386">
      <w:pPr>
        <w:pStyle w:val="Aff7"/>
        <w:rPr>
          <w:szCs w:val="24"/>
        </w:rPr>
      </w:pPr>
      <w:r w:rsidRPr="006F660E">
        <w:rPr>
          <w:szCs w:val="24"/>
        </w:rPr>
        <w:t>Перечень организаций обслуживающих объекты систем централизованного водоснабжения приведён в таблице ниже.</w:t>
      </w:r>
    </w:p>
    <w:p w14:paraId="2E4724CF" w14:textId="77777777" w:rsidR="00CF0386" w:rsidRDefault="00CF0386" w:rsidP="00CF0386">
      <w:pPr>
        <w:pStyle w:val="afc"/>
      </w:pPr>
    </w:p>
    <w:p w14:paraId="7A5BF7AF" w14:textId="7B88C7F8" w:rsidR="00CF0386" w:rsidRPr="006F660E" w:rsidRDefault="00CF0386" w:rsidP="00CF0386">
      <w:pPr>
        <w:pStyle w:val="afc"/>
        <w:rPr>
          <w:b/>
        </w:rPr>
      </w:pPr>
      <w:r w:rsidRPr="006F660E">
        <w:t xml:space="preserve">Таблица </w:t>
      </w:r>
      <w:r w:rsidR="009946D8">
        <w:t>19</w:t>
      </w:r>
      <w:r w:rsidRPr="006F660E">
        <w:t xml:space="preserve"> - Перечень ресурсоснабжающих организаций, обслуживающих объекты систем централизованного водоснабжения</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6096"/>
      </w:tblGrid>
      <w:tr w:rsidR="00CF0386" w:rsidRPr="00D65F79" w14:paraId="640613AB" w14:textId="77777777" w:rsidTr="00111F8F">
        <w:trPr>
          <w:cantSplit/>
          <w:tblHeader/>
        </w:trPr>
        <w:tc>
          <w:tcPr>
            <w:tcW w:w="4111" w:type="dxa"/>
            <w:vAlign w:val="center"/>
          </w:tcPr>
          <w:p w14:paraId="3539E74A" w14:textId="77777777" w:rsidR="00CF0386" w:rsidRPr="00D65F79" w:rsidRDefault="00CF0386"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8"/>
              <w:jc w:val="center"/>
            </w:pPr>
            <w:r w:rsidRPr="00D65F79">
              <w:rPr>
                <w:sz w:val="22"/>
                <w:szCs w:val="22"/>
              </w:rPr>
              <w:t>Наименование населенного пункта</w:t>
            </w:r>
          </w:p>
        </w:tc>
        <w:tc>
          <w:tcPr>
            <w:tcW w:w="6096" w:type="dxa"/>
            <w:vAlign w:val="center"/>
          </w:tcPr>
          <w:p w14:paraId="096ADF52" w14:textId="77777777" w:rsidR="00CF0386" w:rsidRPr="00D65F79" w:rsidRDefault="00CF0386"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8"/>
              <w:jc w:val="center"/>
            </w:pPr>
            <w:r w:rsidRPr="00D65F79">
              <w:rPr>
                <w:sz w:val="22"/>
                <w:szCs w:val="22"/>
              </w:rPr>
              <w:t>Наименование РСО</w:t>
            </w:r>
          </w:p>
        </w:tc>
      </w:tr>
      <w:tr w:rsidR="00111F8F" w:rsidRPr="00D65F79" w14:paraId="38C18172" w14:textId="77777777" w:rsidTr="00111F8F">
        <w:trPr>
          <w:cantSplit/>
        </w:trPr>
        <w:tc>
          <w:tcPr>
            <w:tcW w:w="4111" w:type="dxa"/>
            <w:vAlign w:val="center"/>
          </w:tcPr>
          <w:p w14:paraId="582D80E1" w14:textId="61122F3A" w:rsidR="00111F8F" w:rsidRDefault="00111F8F" w:rsidP="00111F8F">
            <w:pPr>
              <w:jc w:val="center"/>
            </w:pPr>
            <w:r>
              <w:t>с. Красногорское</w:t>
            </w:r>
          </w:p>
        </w:tc>
        <w:tc>
          <w:tcPr>
            <w:tcW w:w="6096" w:type="dxa"/>
            <w:vAlign w:val="center"/>
          </w:tcPr>
          <w:p w14:paraId="64B617F2" w14:textId="2C9540A1" w:rsidR="00111F8F"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ООО «Энергия»</w:t>
            </w:r>
          </w:p>
        </w:tc>
      </w:tr>
      <w:tr w:rsidR="00111F8F" w:rsidRPr="00D65F79" w14:paraId="29F2B6F8" w14:textId="77777777" w:rsidTr="00111F8F">
        <w:trPr>
          <w:cantSplit/>
        </w:trPr>
        <w:tc>
          <w:tcPr>
            <w:tcW w:w="4111" w:type="dxa"/>
            <w:vAlign w:val="center"/>
          </w:tcPr>
          <w:p w14:paraId="728FC6C8" w14:textId="11AAAE79" w:rsidR="00111F8F" w:rsidRDefault="00111F8F" w:rsidP="00111F8F">
            <w:pPr>
              <w:jc w:val="center"/>
            </w:pPr>
            <w:r>
              <w:rPr>
                <w:sz w:val="22"/>
              </w:rPr>
              <w:t>д. Агриколь</w:t>
            </w:r>
          </w:p>
        </w:tc>
        <w:tc>
          <w:tcPr>
            <w:tcW w:w="6096" w:type="dxa"/>
            <w:vAlign w:val="center"/>
          </w:tcPr>
          <w:p w14:paraId="10C9D4BB" w14:textId="579A2759" w:rsidR="00111F8F"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ООО «Энергия»</w:t>
            </w:r>
          </w:p>
        </w:tc>
      </w:tr>
      <w:tr w:rsidR="00111F8F" w:rsidRPr="00D65F79" w14:paraId="3ECA7DC4" w14:textId="77777777" w:rsidTr="00111F8F">
        <w:trPr>
          <w:cantSplit/>
        </w:trPr>
        <w:tc>
          <w:tcPr>
            <w:tcW w:w="4111" w:type="dxa"/>
            <w:vAlign w:val="center"/>
          </w:tcPr>
          <w:p w14:paraId="1CF8976F" w14:textId="5BF408BC" w:rsidR="00111F8F" w:rsidRDefault="00111F8F" w:rsidP="00111F8F">
            <w:pPr>
              <w:jc w:val="center"/>
            </w:pPr>
            <w:r>
              <w:rPr>
                <w:sz w:val="22"/>
              </w:rPr>
              <w:t>д. Клабуки</w:t>
            </w:r>
          </w:p>
        </w:tc>
        <w:tc>
          <w:tcPr>
            <w:tcW w:w="6096" w:type="dxa"/>
            <w:vAlign w:val="center"/>
          </w:tcPr>
          <w:p w14:paraId="07D62EB5" w14:textId="6C6F9DA5"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МУП «Жилищно-коммунальный сервис муниципального образования «Красногорский район»</w:t>
            </w:r>
          </w:p>
        </w:tc>
      </w:tr>
      <w:tr w:rsidR="00111F8F" w:rsidRPr="00D65F79" w14:paraId="325D12BB" w14:textId="77777777" w:rsidTr="00111F8F">
        <w:trPr>
          <w:cantSplit/>
        </w:trPr>
        <w:tc>
          <w:tcPr>
            <w:tcW w:w="4111" w:type="dxa"/>
            <w:vAlign w:val="center"/>
          </w:tcPr>
          <w:p w14:paraId="7947A1E4" w14:textId="3BFFF7A7" w:rsidR="00111F8F" w:rsidRDefault="00111F8F" w:rsidP="00111F8F">
            <w:pPr>
              <w:jc w:val="center"/>
            </w:pPr>
            <w:r>
              <w:rPr>
                <w:sz w:val="22"/>
              </w:rPr>
              <w:t>д. Коровкинцы</w:t>
            </w:r>
          </w:p>
        </w:tc>
        <w:tc>
          <w:tcPr>
            <w:tcW w:w="6096" w:type="dxa"/>
            <w:vAlign w:val="center"/>
          </w:tcPr>
          <w:p w14:paraId="4C1A91ED" w14:textId="60E3181A"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82917">
              <w:rPr>
                <w:sz w:val="22"/>
                <w:szCs w:val="22"/>
              </w:rPr>
              <w:t>МУП «Жилищно-коммунальный сервис муниципального образования «Красногорский район»</w:t>
            </w:r>
          </w:p>
        </w:tc>
      </w:tr>
      <w:tr w:rsidR="00111F8F" w:rsidRPr="00D65F79" w14:paraId="2175FA0B" w14:textId="77777777" w:rsidTr="00111F8F">
        <w:trPr>
          <w:cantSplit/>
        </w:trPr>
        <w:tc>
          <w:tcPr>
            <w:tcW w:w="4111" w:type="dxa"/>
            <w:vAlign w:val="center"/>
          </w:tcPr>
          <w:p w14:paraId="56BFDE6A" w14:textId="65CC95F6" w:rsidR="00111F8F" w:rsidRDefault="00111F8F" w:rsidP="00111F8F">
            <w:pPr>
              <w:jc w:val="center"/>
            </w:pPr>
            <w:r>
              <w:rPr>
                <w:sz w:val="22"/>
              </w:rPr>
              <w:t>д. Малая Игра</w:t>
            </w:r>
          </w:p>
        </w:tc>
        <w:tc>
          <w:tcPr>
            <w:tcW w:w="6096" w:type="dxa"/>
            <w:vAlign w:val="center"/>
          </w:tcPr>
          <w:p w14:paraId="19C47981" w14:textId="032084A0"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82917">
              <w:rPr>
                <w:sz w:val="22"/>
                <w:szCs w:val="22"/>
              </w:rPr>
              <w:t>МУП «Жилищно-коммунальный сервис муниципального образования «Красногорский район»</w:t>
            </w:r>
          </w:p>
        </w:tc>
      </w:tr>
      <w:tr w:rsidR="00111F8F" w:rsidRPr="00D65F79" w14:paraId="7CFE5D60" w14:textId="77777777" w:rsidTr="00111F8F">
        <w:trPr>
          <w:cantSplit/>
        </w:trPr>
        <w:tc>
          <w:tcPr>
            <w:tcW w:w="4111" w:type="dxa"/>
            <w:vAlign w:val="center"/>
          </w:tcPr>
          <w:p w14:paraId="460649F8" w14:textId="74A1E577" w:rsidR="00111F8F" w:rsidRDefault="00111F8F" w:rsidP="00111F8F">
            <w:pPr>
              <w:jc w:val="center"/>
            </w:pPr>
            <w:r>
              <w:rPr>
                <w:sz w:val="22"/>
              </w:rPr>
              <w:t>д. Малягурт</w:t>
            </w:r>
          </w:p>
        </w:tc>
        <w:tc>
          <w:tcPr>
            <w:tcW w:w="6096" w:type="dxa"/>
            <w:vAlign w:val="center"/>
          </w:tcPr>
          <w:p w14:paraId="7A507DFD" w14:textId="118CA62D"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82917">
              <w:rPr>
                <w:sz w:val="22"/>
                <w:szCs w:val="22"/>
              </w:rPr>
              <w:t>МУП «Жилищно-коммунальный сервис муниципального образования «Красногорский район»</w:t>
            </w:r>
          </w:p>
        </w:tc>
      </w:tr>
      <w:tr w:rsidR="00111F8F" w:rsidRPr="00D65F79" w14:paraId="18D44ED2" w14:textId="77777777" w:rsidTr="00111F8F">
        <w:trPr>
          <w:cantSplit/>
        </w:trPr>
        <w:tc>
          <w:tcPr>
            <w:tcW w:w="4111" w:type="dxa"/>
            <w:vAlign w:val="center"/>
          </w:tcPr>
          <w:p w14:paraId="45511F7D" w14:textId="01ED040A" w:rsidR="00111F8F" w:rsidRDefault="00111F8F" w:rsidP="00111F8F">
            <w:pPr>
              <w:jc w:val="center"/>
            </w:pPr>
            <w:r>
              <w:rPr>
                <w:sz w:val="22"/>
              </w:rPr>
              <w:t>д. Потапово</w:t>
            </w:r>
          </w:p>
        </w:tc>
        <w:tc>
          <w:tcPr>
            <w:tcW w:w="6096" w:type="dxa"/>
            <w:vAlign w:val="center"/>
          </w:tcPr>
          <w:p w14:paraId="5431E2BD" w14:textId="5BCFBABB"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82917">
              <w:rPr>
                <w:sz w:val="22"/>
                <w:szCs w:val="22"/>
              </w:rPr>
              <w:t>МУП «Жилищно-коммунальный сервис муниципального образования «Красногорский район»</w:t>
            </w:r>
          </w:p>
        </w:tc>
      </w:tr>
      <w:tr w:rsidR="00111F8F" w:rsidRPr="00D65F79" w14:paraId="32FD629C" w14:textId="77777777" w:rsidTr="00111F8F">
        <w:trPr>
          <w:cantSplit/>
        </w:trPr>
        <w:tc>
          <w:tcPr>
            <w:tcW w:w="4111" w:type="dxa"/>
            <w:vAlign w:val="center"/>
          </w:tcPr>
          <w:p w14:paraId="23E07FD2" w14:textId="7CC0A635" w:rsidR="00111F8F" w:rsidRDefault="00111F8F" w:rsidP="00111F8F">
            <w:pPr>
              <w:jc w:val="center"/>
            </w:pPr>
            <w:r>
              <w:rPr>
                <w:sz w:val="22"/>
              </w:rPr>
              <w:t>д. Рябово</w:t>
            </w:r>
          </w:p>
        </w:tc>
        <w:tc>
          <w:tcPr>
            <w:tcW w:w="6096" w:type="dxa"/>
            <w:vAlign w:val="center"/>
          </w:tcPr>
          <w:p w14:paraId="7694513C" w14:textId="4B3B731F"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82917">
              <w:rPr>
                <w:sz w:val="22"/>
                <w:szCs w:val="22"/>
              </w:rPr>
              <w:t>МУП «Жилищно-коммунальный сервис муниципального образования «Красногорский район»</w:t>
            </w:r>
          </w:p>
        </w:tc>
      </w:tr>
      <w:tr w:rsidR="00111F8F" w:rsidRPr="00D65F79" w14:paraId="5DB74558" w14:textId="77777777" w:rsidTr="00111F8F">
        <w:trPr>
          <w:cantSplit/>
        </w:trPr>
        <w:tc>
          <w:tcPr>
            <w:tcW w:w="4111" w:type="dxa"/>
            <w:vAlign w:val="center"/>
          </w:tcPr>
          <w:p w14:paraId="26745771" w14:textId="05B53067" w:rsidR="00111F8F" w:rsidRDefault="00111F8F" w:rsidP="00111F8F">
            <w:pPr>
              <w:jc w:val="center"/>
            </w:pPr>
            <w:r>
              <w:rPr>
                <w:sz w:val="22"/>
              </w:rPr>
              <w:t>д. Старое Кычино</w:t>
            </w:r>
          </w:p>
        </w:tc>
        <w:tc>
          <w:tcPr>
            <w:tcW w:w="6096" w:type="dxa"/>
            <w:vAlign w:val="center"/>
          </w:tcPr>
          <w:p w14:paraId="584B598C" w14:textId="42BC4846"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82917">
              <w:rPr>
                <w:sz w:val="22"/>
                <w:szCs w:val="22"/>
              </w:rPr>
              <w:t>МУП «Жилищно-коммунальный сервис муниципального образования «Красногорский район»</w:t>
            </w:r>
          </w:p>
        </w:tc>
      </w:tr>
      <w:tr w:rsidR="00111F8F" w:rsidRPr="00D65F79" w14:paraId="46DD7EEB" w14:textId="77777777" w:rsidTr="00111F8F">
        <w:trPr>
          <w:cantSplit/>
        </w:trPr>
        <w:tc>
          <w:tcPr>
            <w:tcW w:w="4111" w:type="dxa"/>
            <w:vAlign w:val="center"/>
          </w:tcPr>
          <w:p w14:paraId="5AEC39FA" w14:textId="130E8E40" w:rsidR="00111F8F" w:rsidRDefault="00111F8F" w:rsidP="00111F8F">
            <w:pPr>
              <w:jc w:val="center"/>
            </w:pPr>
            <w:r>
              <w:rPr>
                <w:sz w:val="22"/>
              </w:rPr>
              <w:t>д. Тараканово</w:t>
            </w:r>
          </w:p>
        </w:tc>
        <w:tc>
          <w:tcPr>
            <w:tcW w:w="6096" w:type="dxa"/>
            <w:vAlign w:val="center"/>
          </w:tcPr>
          <w:p w14:paraId="33791313" w14:textId="4C2D815E"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82917">
              <w:rPr>
                <w:sz w:val="22"/>
                <w:szCs w:val="22"/>
              </w:rPr>
              <w:t>МУП «Жилищно-коммунальный сервис муниципального образования «Красногорский район»</w:t>
            </w:r>
          </w:p>
        </w:tc>
      </w:tr>
      <w:tr w:rsidR="00111F8F" w:rsidRPr="00D65F79" w14:paraId="5B7F83B8" w14:textId="77777777" w:rsidTr="00111F8F">
        <w:trPr>
          <w:cantSplit/>
        </w:trPr>
        <w:tc>
          <w:tcPr>
            <w:tcW w:w="4111" w:type="dxa"/>
            <w:vAlign w:val="center"/>
          </w:tcPr>
          <w:p w14:paraId="3A5ACDFF" w14:textId="3073F4E2" w:rsidR="00111F8F" w:rsidRDefault="00111F8F" w:rsidP="00111F8F">
            <w:pPr>
              <w:jc w:val="center"/>
            </w:pPr>
            <w:r>
              <w:rPr>
                <w:sz w:val="22"/>
              </w:rPr>
              <w:t>д. Тура</w:t>
            </w:r>
          </w:p>
        </w:tc>
        <w:tc>
          <w:tcPr>
            <w:tcW w:w="6096" w:type="dxa"/>
            <w:vAlign w:val="center"/>
          </w:tcPr>
          <w:p w14:paraId="489D7432" w14:textId="08C8C81F"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82917">
              <w:rPr>
                <w:sz w:val="22"/>
                <w:szCs w:val="22"/>
              </w:rPr>
              <w:t>МУП «Жилищно-коммунальный сервис муниципального образования «Красногорский район»</w:t>
            </w:r>
          </w:p>
        </w:tc>
      </w:tr>
      <w:tr w:rsidR="00111F8F" w:rsidRPr="00D65F79" w14:paraId="4D12B481" w14:textId="77777777" w:rsidTr="00111F8F">
        <w:trPr>
          <w:cantSplit/>
        </w:trPr>
        <w:tc>
          <w:tcPr>
            <w:tcW w:w="4111" w:type="dxa"/>
            <w:vAlign w:val="center"/>
          </w:tcPr>
          <w:p w14:paraId="45ED16B7" w14:textId="6B864E73" w:rsidR="00111F8F" w:rsidRDefault="00111F8F" w:rsidP="00111F8F">
            <w:pPr>
              <w:jc w:val="center"/>
            </w:pPr>
            <w:r>
              <w:rPr>
                <w:sz w:val="22"/>
              </w:rPr>
              <w:t>д. Убытьдур</w:t>
            </w:r>
          </w:p>
        </w:tc>
        <w:tc>
          <w:tcPr>
            <w:tcW w:w="6096" w:type="dxa"/>
            <w:vAlign w:val="center"/>
          </w:tcPr>
          <w:p w14:paraId="338D4166" w14:textId="19B1FFFE"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82917">
              <w:rPr>
                <w:sz w:val="22"/>
                <w:szCs w:val="22"/>
              </w:rPr>
              <w:t>МУП «Жилищно-коммунальный сервис муниципального образования «Красногорский район»</w:t>
            </w:r>
          </w:p>
        </w:tc>
      </w:tr>
      <w:tr w:rsidR="00111F8F" w:rsidRPr="00D65F79" w14:paraId="6DE54440" w14:textId="77777777" w:rsidTr="00111F8F">
        <w:trPr>
          <w:cantSplit/>
        </w:trPr>
        <w:tc>
          <w:tcPr>
            <w:tcW w:w="4111" w:type="dxa"/>
            <w:vAlign w:val="center"/>
          </w:tcPr>
          <w:p w14:paraId="61A39985" w14:textId="1A7C9581" w:rsidR="00111F8F" w:rsidRDefault="00111F8F" w:rsidP="00111F8F">
            <w:pPr>
              <w:jc w:val="center"/>
            </w:pPr>
            <w:r>
              <w:rPr>
                <w:sz w:val="22"/>
              </w:rPr>
              <w:t>д. Юшур</w:t>
            </w:r>
          </w:p>
        </w:tc>
        <w:tc>
          <w:tcPr>
            <w:tcW w:w="6096" w:type="dxa"/>
            <w:vAlign w:val="center"/>
          </w:tcPr>
          <w:p w14:paraId="5C45694B" w14:textId="5CB665A0"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82917">
              <w:rPr>
                <w:sz w:val="22"/>
                <w:szCs w:val="22"/>
              </w:rPr>
              <w:t>МУП «Жилищно-коммунальный сервис муниципального образования «Красногорский район»</w:t>
            </w:r>
          </w:p>
        </w:tc>
      </w:tr>
      <w:tr w:rsidR="00111F8F" w:rsidRPr="00D65F79" w14:paraId="083B9E01" w14:textId="77777777" w:rsidTr="00111F8F">
        <w:trPr>
          <w:cantSplit/>
        </w:trPr>
        <w:tc>
          <w:tcPr>
            <w:tcW w:w="4111" w:type="dxa"/>
            <w:vAlign w:val="center"/>
          </w:tcPr>
          <w:p w14:paraId="0F783B92" w14:textId="388035EE" w:rsidR="00111F8F" w:rsidRDefault="00111F8F" w:rsidP="00111F8F">
            <w:pPr>
              <w:jc w:val="center"/>
            </w:pPr>
            <w:r>
              <w:rPr>
                <w:sz w:val="22"/>
              </w:rPr>
              <w:t>с. Архангельское</w:t>
            </w:r>
          </w:p>
        </w:tc>
        <w:tc>
          <w:tcPr>
            <w:tcW w:w="6096" w:type="dxa"/>
            <w:vAlign w:val="center"/>
          </w:tcPr>
          <w:p w14:paraId="12920E4F" w14:textId="4FE47578"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ООО «Энергия»</w:t>
            </w:r>
          </w:p>
        </w:tc>
      </w:tr>
      <w:tr w:rsidR="00111F8F" w:rsidRPr="00D65F79" w14:paraId="55EC6E99" w14:textId="77777777" w:rsidTr="00111F8F">
        <w:trPr>
          <w:cantSplit/>
        </w:trPr>
        <w:tc>
          <w:tcPr>
            <w:tcW w:w="4111" w:type="dxa"/>
            <w:vAlign w:val="center"/>
          </w:tcPr>
          <w:p w14:paraId="722953C4" w14:textId="29A1AA8D" w:rsidR="00111F8F" w:rsidRDefault="00111F8F" w:rsidP="00111F8F">
            <w:pPr>
              <w:jc w:val="center"/>
            </w:pPr>
            <w:r>
              <w:rPr>
                <w:sz w:val="22"/>
              </w:rPr>
              <w:t>д. Новый Караул</w:t>
            </w:r>
          </w:p>
        </w:tc>
        <w:tc>
          <w:tcPr>
            <w:tcW w:w="6096" w:type="dxa"/>
            <w:vAlign w:val="center"/>
          </w:tcPr>
          <w:p w14:paraId="367F8A61" w14:textId="5C65875C"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МУП «Жилищно-коммунальный сервис муниципального образования «Красногорский район»</w:t>
            </w:r>
          </w:p>
        </w:tc>
      </w:tr>
      <w:tr w:rsidR="00111F8F" w:rsidRPr="00D65F79" w14:paraId="0DD1782A" w14:textId="77777777" w:rsidTr="00111F8F">
        <w:trPr>
          <w:cantSplit/>
        </w:trPr>
        <w:tc>
          <w:tcPr>
            <w:tcW w:w="4111" w:type="dxa"/>
            <w:vAlign w:val="center"/>
          </w:tcPr>
          <w:p w14:paraId="6A5BC8BC" w14:textId="3A18BAD1" w:rsidR="00111F8F" w:rsidRDefault="00111F8F" w:rsidP="00111F8F">
            <w:pPr>
              <w:jc w:val="center"/>
            </w:pPr>
            <w:r>
              <w:rPr>
                <w:sz w:val="22"/>
              </w:rPr>
              <w:t>д. Рылово</w:t>
            </w:r>
          </w:p>
        </w:tc>
        <w:tc>
          <w:tcPr>
            <w:tcW w:w="6096" w:type="dxa"/>
            <w:vAlign w:val="center"/>
          </w:tcPr>
          <w:p w14:paraId="5E30B660" w14:textId="0A7B6B44"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ООО «Энергия»</w:t>
            </w:r>
          </w:p>
        </w:tc>
      </w:tr>
      <w:tr w:rsidR="00111F8F" w:rsidRPr="00D65F79" w14:paraId="406F95DA" w14:textId="77777777" w:rsidTr="00111F8F">
        <w:trPr>
          <w:cantSplit/>
        </w:trPr>
        <w:tc>
          <w:tcPr>
            <w:tcW w:w="4111" w:type="dxa"/>
            <w:vAlign w:val="center"/>
          </w:tcPr>
          <w:p w14:paraId="7E9BA5C7" w14:textId="61C3A45D" w:rsidR="00111F8F" w:rsidRDefault="00111F8F" w:rsidP="00111F8F">
            <w:pPr>
              <w:jc w:val="center"/>
            </w:pPr>
            <w:r>
              <w:rPr>
                <w:sz w:val="22"/>
              </w:rPr>
              <w:t>с. Валамаз</w:t>
            </w:r>
          </w:p>
        </w:tc>
        <w:tc>
          <w:tcPr>
            <w:tcW w:w="6096" w:type="dxa"/>
            <w:vAlign w:val="center"/>
          </w:tcPr>
          <w:p w14:paraId="3433C093" w14:textId="453B9064"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87E2F">
              <w:rPr>
                <w:sz w:val="22"/>
                <w:szCs w:val="22"/>
              </w:rPr>
              <w:t>МУП «Жилищно-коммунальный сервис муниципального образования «Красногорский район»</w:t>
            </w:r>
          </w:p>
        </w:tc>
      </w:tr>
      <w:tr w:rsidR="00111F8F" w:rsidRPr="00D65F79" w14:paraId="271E32FE" w14:textId="77777777" w:rsidTr="00111F8F">
        <w:trPr>
          <w:cantSplit/>
        </w:trPr>
        <w:tc>
          <w:tcPr>
            <w:tcW w:w="4111" w:type="dxa"/>
            <w:vAlign w:val="center"/>
          </w:tcPr>
          <w:p w14:paraId="13D4ACDB" w14:textId="298565B8" w:rsidR="00111F8F" w:rsidRDefault="00111F8F" w:rsidP="00111F8F">
            <w:pPr>
              <w:jc w:val="center"/>
            </w:pPr>
            <w:r>
              <w:rPr>
                <w:sz w:val="22"/>
              </w:rPr>
              <w:t>д Артык</w:t>
            </w:r>
          </w:p>
        </w:tc>
        <w:tc>
          <w:tcPr>
            <w:tcW w:w="6096" w:type="dxa"/>
            <w:vAlign w:val="center"/>
          </w:tcPr>
          <w:p w14:paraId="60F80D2C" w14:textId="191F1F47"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87E2F">
              <w:rPr>
                <w:sz w:val="22"/>
                <w:szCs w:val="22"/>
              </w:rPr>
              <w:t>МУП «Жилищно-коммунальный сервис муниципального образования «Красногорский район»</w:t>
            </w:r>
          </w:p>
        </w:tc>
      </w:tr>
      <w:tr w:rsidR="00111F8F" w:rsidRPr="00D65F79" w14:paraId="42A00FD3" w14:textId="77777777" w:rsidTr="00111F8F">
        <w:trPr>
          <w:cantSplit/>
        </w:trPr>
        <w:tc>
          <w:tcPr>
            <w:tcW w:w="4111" w:type="dxa"/>
            <w:vAlign w:val="center"/>
          </w:tcPr>
          <w:p w14:paraId="4C97043A" w14:textId="7D9C06D4" w:rsidR="00111F8F" w:rsidRDefault="00111F8F" w:rsidP="00111F8F">
            <w:pPr>
              <w:jc w:val="center"/>
            </w:pPr>
            <w:r>
              <w:rPr>
                <w:sz w:val="22"/>
              </w:rPr>
              <w:t>с. Васильевское</w:t>
            </w:r>
          </w:p>
        </w:tc>
        <w:tc>
          <w:tcPr>
            <w:tcW w:w="6096" w:type="dxa"/>
            <w:vAlign w:val="center"/>
          </w:tcPr>
          <w:p w14:paraId="588A099F" w14:textId="59FF9D31"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87E2F">
              <w:rPr>
                <w:sz w:val="22"/>
                <w:szCs w:val="22"/>
              </w:rPr>
              <w:t>МУП «Жилищно-коммунальный сервис муниципального образования «Красногорский район»</w:t>
            </w:r>
          </w:p>
        </w:tc>
      </w:tr>
      <w:tr w:rsidR="00111F8F" w:rsidRPr="00D65F79" w14:paraId="4C0577B0" w14:textId="77777777" w:rsidTr="00111F8F">
        <w:trPr>
          <w:cantSplit/>
        </w:trPr>
        <w:tc>
          <w:tcPr>
            <w:tcW w:w="4111" w:type="dxa"/>
            <w:vAlign w:val="center"/>
          </w:tcPr>
          <w:p w14:paraId="118BDD2F" w14:textId="65BEDBB0" w:rsidR="00111F8F" w:rsidRDefault="00111F8F" w:rsidP="00111F8F">
            <w:pPr>
              <w:jc w:val="center"/>
            </w:pPr>
            <w:r>
              <w:rPr>
                <w:sz w:val="22"/>
              </w:rPr>
              <w:t>д. Каркалай</w:t>
            </w:r>
          </w:p>
        </w:tc>
        <w:tc>
          <w:tcPr>
            <w:tcW w:w="6096" w:type="dxa"/>
            <w:vAlign w:val="center"/>
          </w:tcPr>
          <w:p w14:paraId="3DB10B26" w14:textId="3E3E35B2"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87E2F">
              <w:rPr>
                <w:sz w:val="22"/>
                <w:szCs w:val="22"/>
              </w:rPr>
              <w:t>МУП «Жилищно-коммунальный сервис муниципального образования «Красногорский район»</w:t>
            </w:r>
          </w:p>
        </w:tc>
      </w:tr>
      <w:tr w:rsidR="00111F8F" w:rsidRPr="00D65F79" w14:paraId="662D9585" w14:textId="77777777" w:rsidTr="00111F8F">
        <w:trPr>
          <w:cantSplit/>
        </w:trPr>
        <w:tc>
          <w:tcPr>
            <w:tcW w:w="4111" w:type="dxa"/>
            <w:vAlign w:val="center"/>
          </w:tcPr>
          <w:p w14:paraId="08CD6E56" w14:textId="65FEE5B2" w:rsidR="00111F8F" w:rsidRDefault="00111F8F" w:rsidP="00111F8F">
            <w:pPr>
              <w:jc w:val="center"/>
            </w:pPr>
            <w:r>
              <w:rPr>
                <w:sz w:val="22"/>
              </w:rPr>
              <w:t>д. Мельниченки</w:t>
            </w:r>
          </w:p>
        </w:tc>
        <w:tc>
          <w:tcPr>
            <w:tcW w:w="6096" w:type="dxa"/>
            <w:vAlign w:val="center"/>
          </w:tcPr>
          <w:p w14:paraId="4C0E9316" w14:textId="739EBFC8"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87E2F">
              <w:rPr>
                <w:sz w:val="22"/>
                <w:szCs w:val="22"/>
              </w:rPr>
              <w:t>МУП «Жилищно-коммунальный сервис муниципального образования «Красногорский район»</w:t>
            </w:r>
          </w:p>
        </w:tc>
      </w:tr>
      <w:tr w:rsidR="00111F8F" w:rsidRPr="00D65F79" w14:paraId="793ABB5A" w14:textId="77777777" w:rsidTr="00111F8F">
        <w:trPr>
          <w:cantSplit/>
        </w:trPr>
        <w:tc>
          <w:tcPr>
            <w:tcW w:w="4111" w:type="dxa"/>
            <w:vAlign w:val="center"/>
          </w:tcPr>
          <w:p w14:paraId="7DCE0A0C" w14:textId="7EBEDA0B" w:rsidR="00111F8F" w:rsidRDefault="00111F8F" w:rsidP="00111F8F">
            <w:pPr>
              <w:jc w:val="center"/>
            </w:pPr>
            <w:r>
              <w:rPr>
                <w:sz w:val="22"/>
              </w:rPr>
              <w:t>д. Мухино</w:t>
            </w:r>
          </w:p>
        </w:tc>
        <w:tc>
          <w:tcPr>
            <w:tcW w:w="6096" w:type="dxa"/>
            <w:vAlign w:val="center"/>
          </w:tcPr>
          <w:p w14:paraId="64645C6D" w14:textId="2C305EDB"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87E2F">
              <w:rPr>
                <w:sz w:val="22"/>
                <w:szCs w:val="22"/>
              </w:rPr>
              <w:t>МУП «Жилищно-коммунальный сервис муниципального образования «Красногорский район»</w:t>
            </w:r>
          </w:p>
        </w:tc>
      </w:tr>
      <w:tr w:rsidR="00111F8F" w:rsidRPr="00D65F79" w14:paraId="580F3B2A" w14:textId="77777777" w:rsidTr="00111F8F">
        <w:trPr>
          <w:cantSplit/>
        </w:trPr>
        <w:tc>
          <w:tcPr>
            <w:tcW w:w="4111" w:type="dxa"/>
            <w:vAlign w:val="center"/>
          </w:tcPr>
          <w:p w14:paraId="5D327244" w14:textId="7ABFC5EA" w:rsidR="00111F8F" w:rsidRDefault="00111F8F" w:rsidP="00111F8F">
            <w:pPr>
              <w:jc w:val="center"/>
            </w:pPr>
            <w:r>
              <w:rPr>
                <w:sz w:val="22"/>
              </w:rPr>
              <w:t>д. Старый Кеновай</w:t>
            </w:r>
          </w:p>
        </w:tc>
        <w:tc>
          <w:tcPr>
            <w:tcW w:w="6096" w:type="dxa"/>
            <w:vAlign w:val="center"/>
          </w:tcPr>
          <w:p w14:paraId="73567D3B" w14:textId="56B3D37F"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87E2F">
              <w:rPr>
                <w:sz w:val="22"/>
                <w:szCs w:val="22"/>
              </w:rPr>
              <w:t>МУП «Жилищно-коммунальный сервис муниципального образования «Красногорский район»</w:t>
            </w:r>
          </w:p>
        </w:tc>
      </w:tr>
      <w:tr w:rsidR="00111F8F" w:rsidRPr="00D65F79" w14:paraId="4F1BCBC3" w14:textId="77777777" w:rsidTr="00111F8F">
        <w:trPr>
          <w:cantSplit/>
        </w:trPr>
        <w:tc>
          <w:tcPr>
            <w:tcW w:w="4111" w:type="dxa"/>
            <w:vAlign w:val="center"/>
          </w:tcPr>
          <w:p w14:paraId="5B5DA87A" w14:textId="2A188DD5" w:rsidR="00111F8F" w:rsidRDefault="00111F8F" w:rsidP="00111F8F">
            <w:pPr>
              <w:jc w:val="center"/>
            </w:pPr>
            <w:r>
              <w:rPr>
                <w:sz w:val="22"/>
              </w:rPr>
              <w:t>д. Чумаки</w:t>
            </w:r>
          </w:p>
        </w:tc>
        <w:tc>
          <w:tcPr>
            <w:tcW w:w="6096" w:type="dxa"/>
            <w:vAlign w:val="center"/>
          </w:tcPr>
          <w:p w14:paraId="33153194" w14:textId="4BC5841B"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87E2F">
              <w:rPr>
                <w:sz w:val="22"/>
                <w:szCs w:val="22"/>
              </w:rPr>
              <w:t>МУП «Жилищно-коммунальный сервис муниципального образования «Красногорский район»</w:t>
            </w:r>
          </w:p>
        </w:tc>
      </w:tr>
      <w:tr w:rsidR="00111F8F" w:rsidRPr="00D65F79" w14:paraId="75BF2F6E" w14:textId="77777777" w:rsidTr="00111F8F">
        <w:trPr>
          <w:cantSplit/>
        </w:trPr>
        <w:tc>
          <w:tcPr>
            <w:tcW w:w="4111" w:type="dxa"/>
            <w:vAlign w:val="center"/>
          </w:tcPr>
          <w:p w14:paraId="1A6582C7" w14:textId="0B05E68B" w:rsidR="00111F8F" w:rsidRDefault="00111F8F" w:rsidP="00111F8F">
            <w:pPr>
              <w:jc w:val="center"/>
            </w:pPr>
            <w:r>
              <w:rPr>
                <w:sz w:val="22"/>
              </w:rPr>
              <w:t>д. Шахрово</w:t>
            </w:r>
          </w:p>
        </w:tc>
        <w:tc>
          <w:tcPr>
            <w:tcW w:w="6096" w:type="dxa"/>
            <w:vAlign w:val="center"/>
          </w:tcPr>
          <w:p w14:paraId="4356D892" w14:textId="7369D8E5"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87E2F">
              <w:rPr>
                <w:sz w:val="22"/>
                <w:szCs w:val="22"/>
              </w:rPr>
              <w:t>МУП «Жилищно-коммунальный сервис муниципального образования «Красногорский район»</w:t>
            </w:r>
          </w:p>
        </w:tc>
      </w:tr>
      <w:tr w:rsidR="00111F8F" w:rsidRPr="00D65F79" w14:paraId="666598AA" w14:textId="77777777" w:rsidTr="00111F8F">
        <w:trPr>
          <w:cantSplit/>
        </w:trPr>
        <w:tc>
          <w:tcPr>
            <w:tcW w:w="4111" w:type="dxa"/>
            <w:vAlign w:val="center"/>
          </w:tcPr>
          <w:p w14:paraId="428B795C" w14:textId="7C6A24E1" w:rsidR="00111F8F" w:rsidRDefault="00111F8F" w:rsidP="00111F8F">
            <w:pPr>
              <w:jc w:val="center"/>
            </w:pPr>
            <w:r>
              <w:rPr>
                <w:sz w:val="22"/>
              </w:rPr>
              <w:t>с. Дёбы</w:t>
            </w:r>
          </w:p>
        </w:tc>
        <w:tc>
          <w:tcPr>
            <w:tcW w:w="6096" w:type="dxa"/>
            <w:vAlign w:val="center"/>
          </w:tcPr>
          <w:p w14:paraId="7BBB958F" w14:textId="6ED668E6"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ООО «Энергия»</w:t>
            </w:r>
          </w:p>
        </w:tc>
      </w:tr>
      <w:tr w:rsidR="00111F8F" w:rsidRPr="00D65F79" w14:paraId="7E8D1CE4" w14:textId="77777777" w:rsidTr="00111F8F">
        <w:trPr>
          <w:cantSplit/>
        </w:trPr>
        <w:tc>
          <w:tcPr>
            <w:tcW w:w="4111" w:type="dxa"/>
            <w:vAlign w:val="center"/>
          </w:tcPr>
          <w:p w14:paraId="629EAC90" w14:textId="0F15C965" w:rsidR="00111F8F" w:rsidRDefault="00111F8F" w:rsidP="00111F8F">
            <w:pPr>
              <w:jc w:val="center"/>
            </w:pPr>
            <w:r>
              <w:rPr>
                <w:sz w:val="22"/>
              </w:rPr>
              <w:t>д. Зотово</w:t>
            </w:r>
          </w:p>
        </w:tc>
        <w:tc>
          <w:tcPr>
            <w:tcW w:w="6096" w:type="dxa"/>
            <w:vAlign w:val="center"/>
          </w:tcPr>
          <w:p w14:paraId="7C4F0559" w14:textId="328325D5"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ООО «Энергия»</w:t>
            </w:r>
          </w:p>
        </w:tc>
      </w:tr>
      <w:tr w:rsidR="00111F8F" w:rsidRPr="00D65F79" w14:paraId="31B1D63F" w14:textId="77777777" w:rsidTr="00111F8F">
        <w:trPr>
          <w:cantSplit/>
        </w:trPr>
        <w:tc>
          <w:tcPr>
            <w:tcW w:w="4111" w:type="dxa"/>
            <w:vAlign w:val="center"/>
          </w:tcPr>
          <w:p w14:paraId="069A56E2" w14:textId="51DBF2B2" w:rsidR="00111F8F" w:rsidRDefault="00111F8F" w:rsidP="00111F8F">
            <w:pPr>
              <w:jc w:val="center"/>
            </w:pPr>
            <w:r>
              <w:rPr>
                <w:sz w:val="22"/>
              </w:rPr>
              <w:t>д. Старый Качкашур</w:t>
            </w:r>
          </w:p>
        </w:tc>
        <w:tc>
          <w:tcPr>
            <w:tcW w:w="6096" w:type="dxa"/>
            <w:vAlign w:val="center"/>
          </w:tcPr>
          <w:p w14:paraId="6A03DFE9" w14:textId="22082E32"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E45C7">
              <w:rPr>
                <w:sz w:val="22"/>
                <w:szCs w:val="22"/>
              </w:rPr>
              <w:t>МУП «Жилищно-коммунальный сервис муниципального образования «Красногорский район»</w:t>
            </w:r>
          </w:p>
        </w:tc>
      </w:tr>
      <w:tr w:rsidR="00111F8F" w:rsidRPr="00D65F79" w14:paraId="776CB8F7" w14:textId="77777777" w:rsidTr="00111F8F">
        <w:trPr>
          <w:cantSplit/>
        </w:trPr>
        <w:tc>
          <w:tcPr>
            <w:tcW w:w="4111" w:type="dxa"/>
            <w:vAlign w:val="center"/>
          </w:tcPr>
          <w:p w14:paraId="0E74F83F" w14:textId="7DFA69AE" w:rsidR="00111F8F" w:rsidRDefault="00111F8F" w:rsidP="00111F8F">
            <w:pPr>
              <w:jc w:val="center"/>
            </w:pPr>
            <w:r>
              <w:rPr>
                <w:sz w:val="22"/>
              </w:rPr>
              <w:t>д. Тукташ</w:t>
            </w:r>
          </w:p>
        </w:tc>
        <w:tc>
          <w:tcPr>
            <w:tcW w:w="6096" w:type="dxa"/>
            <w:vAlign w:val="center"/>
          </w:tcPr>
          <w:p w14:paraId="386435B2" w14:textId="2EE104CA"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E45C7">
              <w:rPr>
                <w:sz w:val="22"/>
                <w:szCs w:val="22"/>
              </w:rPr>
              <w:t>МУП «Жилищно-коммунальный сервис муниципального образования «Красногорский район»</w:t>
            </w:r>
          </w:p>
        </w:tc>
      </w:tr>
      <w:tr w:rsidR="00111F8F" w:rsidRPr="00D65F79" w14:paraId="22A821C9" w14:textId="77777777" w:rsidTr="00111F8F">
        <w:trPr>
          <w:cantSplit/>
        </w:trPr>
        <w:tc>
          <w:tcPr>
            <w:tcW w:w="4111" w:type="dxa"/>
            <w:vAlign w:val="center"/>
          </w:tcPr>
          <w:p w14:paraId="2100CAA0" w14:textId="0AB5424F" w:rsidR="00111F8F" w:rsidRDefault="00111F8F" w:rsidP="00111F8F">
            <w:pPr>
              <w:jc w:val="center"/>
            </w:pPr>
            <w:r>
              <w:rPr>
                <w:sz w:val="22"/>
              </w:rPr>
              <w:t>д. Удмуртский Караул</w:t>
            </w:r>
          </w:p>
        </w:tc>
        <w:tc>
          <w:tcPr>
            <w:tcW w:w="6096" w:type="dxa"/>
            <w:vAlign w:val="center"/>
          </w:tcPr>
          <w:p w14:paraId="366A2F5F" w14:textId="09817DF2"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E45C7">
              <w:rPr>
                <w:sz w:val="22"/>
                <w:szCs w:val="22"/>
              </w:rPr>
              <w:t>МУП «Жилищно-коммунальный сервис муниципального образования «Красногорский район»</w:t>
            </w:r>
          </w:p>
        </w:tc>
      </w:tr>
      <w:tr w:rsidR="00111F8F" w:rsidRPr="00D65F79" w14:paraId="63D6B5E0" w14:textId="77777777" w:rsidTr="00111F8F">
        <w:trPr>
          <w:cantSplit/>
        </w:trPr>
        <w:tc>
          <w:tcPr>
            <w:tcW w:w="4111" w:type="dxa"/>
            <w:vAlign w:val="center"/>
          </w:tcPr>
          <w:p w14:paraId="2724E06E" w14:textId="66BD7B2E" w:rsidR="00111F8F" w:rsidRDefault="00111F8F" w:rsidP="00111F8F">
            <w:pPr>
              <w:jc w:val="center"/>
            </w:pPr>
            <w:r>
              <w:rPr>
                <w:sz w:val="22"/>
              </w:rPr>
              <w:t>с. Кокман</w:t>
            </w:r>
          </w:p>
        </w:tc>
        <w:tc>
          <w:tcPr>
            <w:tcW w:w="6096" w:type="dxa"/>
            <w:vAlign w:val="center"/>
          </w:tcPr>
          <w:p w14:paraId="4CC2AF95" w14:textId="6C78BC23"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ООО «Энергия»</w:t>
            </w:r>
          </w:p>
        </w:tc>
      </w:tr>
      <w:tr w:rsidR="00111F8F" w:rsidRPr="00D65F79" w14:paraId="546A626F" w14:textId="77777777" w:rsidTr="00111F8F">
        <w:trPr>
          <w:cantSplit/>
        </w:trPr>
        <w:tc>
          <w:tcPr>
            <w:tcW w:w="4111" w:type="dxa"/>
            <w:vAlign w:val="center"/>
          </w:tcPr>
          <w:p w14:paraId="3F0C4EE8" w14:textId="0E2B938B" w:rsidR="00111F8F" w:rsidRDefault="00111F8F" w:rsidP="00111F8F">
            <w:pPr>
              <w:jc w:val="center"/>
            </w:pPr>
            <w:r>
              <w:rPr>
                <w:sz w:val="22"/>
              </w:rPr>
              <w:t>д. Багыр</w:t>
            </w:r>
          </w:p>
        </w:tc>
        <w:tc>
          <w:tcPr>
            <w:tcW w:w="6096" w:type="dxa"/>
            <w:vAlign w:val="center"/>
          </w:tcPr>
          <w:p w14:paraId="563BEFC6" w14:textId="63C354D4"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ООО «Энергия»</w:t>
            </w:r>
          </w:p>
        </w:tc>
      </w:tr>
      <w:tr w:rsidR="00111F8F" w:rsidRPr="00D65F79" w14:paraId="216E499B" w14:textId="77777777" w:rsidTr="00111F8F">
        <w:trPr>
          <w:cantSplit/>
        </w:trPr>
        <w:tc>
          <w:tcPr>
            <w:tcW w:w="4111" w:type="dxa"/>
            <w:vAlign w:val="center"/>
          </w:tcPr>
          <w:p w14:paraId="104F1E8F" w14:textId="38C7EA54" w:rsidR="00111F8F" w:rsidRDefault="00111F8F" w:rsidP="00111F8F">
            <w:pPr>
              <w:jc w:val="center"/>
            </w:pPr>
            <w:r>
              <w:rPr>
                <w:sz w:val="22"/>
              </w:rPr>
              <w:t>д. Большой Полом</w:t>
            </w:r>
          </w:p>
        </w:tc>
        <w:tc>
          <w:tcPr>
            <w:tcW w:w="6096" w:type="dxa"/>
            <w:vAlign w:val="center"/>
          </w:tcPr>
          <w:p w14:paraId="46540C72" w14:textId="6E428796"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B068A">
              <w:rPr>
                <w:sz w:val="22"/>
                <w:szCs w:val="22"/>
              </w:rPr>
              <w:t>МУП «Жилищно-коммунальный сервис муниципального образования «Красногорский район»</w:t>
            </w:r>
          </w:p>
        </w:tc>
      </w:tr>
      <w:tr w:rsidR="00111F8F" w:rsidRPr="00D65F79" w14:paraId="72239768" w14:textId="77777777" w:rsidTr="00111F8F">
        <w:trPr>
          <w:cantSplit/>
        </w:trPr>
        <w:tc>
          <w:tcPr>
            <w:tcW w:w="4111" w:type="dxa"/>
            <w:vAlign w:val="center"/>
          </w:tcPr>
          <w:p w14:paraId="1F0A9122" w14:textId="68756025" w:rsidR="00111F8F" w:rsidRDefault="00111F8F" w:rsidP="00111F8F">
            <w:pPr>
              <w:jc w:val="center"/>
            </w:pPr>
            <w:r>
              <w:rPr>
                <w:sz w:val="22"/>
              </w:rPr>
              <w:t>д. Ботаниха</w:t>
            </w:r>
          </w:p>
        </w:tc>
        <w:tc>
          <w:tcPr>
            <w:tcW w:w="6096" w:type="dxa"/>
            <w:vAlign w:val="center"/>
          </w:tcPr>
          <w:p w14:paraId="736E8650" w14:textId="09587F41"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B068A">
              <w:rPr>
                <w:sz w:val="22"/>
                <w:szCs w:val="22"/>
              </w:rPr>
              <w:t>МУП «Жилищно-коммунальный сервис муниципального образования «Красногорский район»</w:t>
            </w:r>
          </w:p>
        </w:tc>
      </w:tr>
      <w:tr w:rsidR="00111F8F" w:rsidRPr="00D65F79" w14:paraId="3A4961D9" w14:textId="77777777" w:rsidTr="00111F8F">
        <w:trPr>
          <w:cantSplit/>
        </w:trPr>
        <w:tc>
          <w:tcPr>
            <w:tcW w:w="4111" w:type="dxa"/>
            <w:vAlign w:val="center"/>
          </w:tcPr>
          <w:p w14:paraId="5A7463CB" w14:textId="79F65E27" w:rsidR="00111F8F" w:rsidRDefault="00111F8F" w:rsidP="00111F8F">
            <w:pPr>
              <w:jc w:val="center"/>
            </w:pPr>
            <w:r>
              <w:rPr>
                <w:sz w:val="22"/>
              </w:rPr>
              <w:t>с. Курья</w:t>
            </w:r>
          </w:p>
        </w:tc>
        <w:tc>
          <w:tcPr>
            <w:tcW w:w="6096" w:type="dxa"/>
            <w:vAlign w:val="center"/>
          </w:tcPr>
          <w:p w14:paraId="3E255C0E" w14:textId="3BCECE0B"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ООО «Энергия»</w:t>
            </w:r>
          </w:p>
        </w:tc>
      </w:tr>
      <w:tr w:rsidR="00111F8F" w:rsidRPr="00D65F79" w14:paraId="25BC7624" w14:textId="77777777" w:rsidTr="00111F8F">
        <w:trPr>
          <w:cantSplit/>
        </w:trPr>
        <w:tc>
          <w:tcPr>
            <w:tcW w:w="4111" w:type="dxa"/>
            <w:vAlign w:val="center"/>
          </w:tcPr>
          <w:p w14:paraId="2C3B96BA" w14:textId="7B8701E3" w:rsidR="00111F8F" w:rsidRDefault="00111F8F" w:rsidP="00111F8F">
            <w:pPr>
              <w:jc w:val="center"/>
            </w:pPr>
            <w:r>
              <w:rPr>
                <w:sz w:val="22"/>
              </w:rPr>
              <w:t>д. Бараны</w:t>
            </w:r>
          </w:p>
        </w:tc>
        <w:tc>
          <w:tcPr>
            <w:tcW w:w="6096" w:type="dxa"/>
            <w:vAlign w:val="center"/>
          </w:tcPr>
          <w:p w14:paraId="05122FB2" w14:textId="0A5DB623"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467E7">
              <w:rPr>
                <w:sz w:val="22"/>
                <w:szCs w:val="22"/>
              </w:rPr>
              <w:t>МУП «Жилищно-коммунальный сервис муниципального образования «Красногорский район»</w:t>
            </w:r>
          </w:p>
        </w:tc>
      </w:tr>
      <w:tr w:rsidR="00111F8F" w:rsidRPr="00D65F79" w14:paraId="67682369" w14:textId="77777777" w:rsidTr="00111F8F">
        <w:trPr>
          <w:cantSplit/>
        </w:trPr>
        <w:tc>
          <w:tcPr>
            <w:tcW w:w="4111" w:type="dxa"/>
            <w:vAlign w:val="center"/>
          </w:tcPr>
          <w:p w14:paraId="4A0CF894" w14:textId="05606E42" w:rsidR="00111F8F" w:rsidRDefault="00111F8F" w:rsidP="00111F8F">
            <w:pPr>
              <w:jc w:val="center"/>
            </w:pPr>
            <w:r>
              <w:rPr>
                <w:sz w:val="22"/>
              </w:rPr>
              <w:t>д. Бурово</w:t>
            </w:r>
          </w:p>
        </w:tc>
        <w:tc>
          <w:tcPr>
            <w:tcW w:w="6096" w:type="dxa"/>
            <w:vAlign w:val="center"/>
          </w:tcPr>
          <w:p w14:paraId="6EA913C3" w14:textId="482100E8"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467E7">
              <w:rPr>
                <w:sz w:val="22"/>
                <w:szCs w:val="22"/>
              </w:rPr>
              <w:t>МУП «Жилищно-коммунальный сервис муниципального образования «Красногорский район»</w:t>
            </w:r>
          </w:p>
        </w:tc>
      </w:tr>
      <w:tr w:rsidR="00111F8F" w:rsidRPr="00D65F79" w14:paraId="35B98CF1" w14:textId="77777777" w:rsidTr="00111F8F">
        <w:trPr>
          <w:cantSplit/>
        </w:trPr>
        <w:tc>
          <w:tcPr>
            <w:tcW w:w="4111" w:type="dxa"/>
            <w:vAlign w:val="center"/>
          </w:tcPr>
          <w:p w14:paraId="212371DA" w14:textId="5F729924" w:rsidR="00111F8F" w:rsidRDefault="00111F8F" w:rsidP="00111F8F">
            <w:pPr>
              <w:jc w:val="center"/>
            </w:pPr>
            <w:r>
              <w:rPr>
                <w:sz w:val="22"/>
              </w:rPr>
              <w:t>д. Вавилово</w:t>
            </w:r>
          </w:p>
        </w:tc>
        <w:tc>
          <w:tcPr>
            <w:tcW w:w="6096" w:type="dxa"/>
            <w:vAlign w:val="center"/>
          </w:tcPr>
          <w:p w14:paraId="67D37197" w14:textId="352C93DB"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467E7">
              <w:rPr>
                <w:sz w:val="22"/>
                <w:szCs w:val="22"/>
              </w:rPr>
              <w:t>МУП «Жилищно-коммунальный сервис муниципального образования «Красногорский район»</w:t>
            </w:r>
          </w:p>
        </w:tc>
      </w:tr>
      <w:tr w:rsidR="00111F8F" w:rsidRPr="00D65F79" w14:paraId="6B63E045" w14:textId="77777777" w:rsidTr="00111F8F">
        <w:trPr>
          <w:cantSplit/>
        </w:trPr>
        <w:tc>
          <w:tcPr>
            <w:tcW w:w="4111" w:type="dxa"/>
            <w:vAlign w:val="center"/>
          </w:tcPr>
          <w:p w14:paraId="2A60C049" w14:textId="4A69D8A3" w:rsidR="00111F8F" w:rsidRDefault="00111F8F" w:rsidP="00111F8F">
            <w:pPr>
              <w:jc w:val="center"/>
            </w:pPr>
            <w:r>
              <w:rPr>
                <w:sz w:val="22"/>
              </w:rPr>
              <w:t>д. Прохорово</w:t>
            </w:r>
          </w:p>
        </w:tc>
        <w:tc>
          <w:tcPr>
            <w:tcW w:w="6096" w:type="dxa"/>
            <w:vAlign w:val="center"/>
          </w:tcPr>
          <w:p w14:paraId="5CBD75FA" w14:textId="0A310EA8"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467E7">
              <w:rPr>
                <w:sz w:val="22"/>
                <w:szCs w:val="22"/>
              </w:rPr>
              <w:t>МУП «Жилищно-коммунальный сервис муниципального образования «Красногорский район»</w:t>
            </w:r>
          </w:p>
        </w:tc>
      </w:tr>
      <w:tr w:rsidR="00111F8F" w:rsidRPr="00D65F79" w14:paraId="285B5363" w14:textId="77777777" w:rsidTr="00111F8F">
        <w:trPr>
          <w:cantSplit/>
        </w:trPr>
        <w:tc>
          <w:tcPr>
            <w:tcW w:w="4111" w:type="dxa"/>
            <w:vAlign w:val="center"/>
          </w:tcPr>
          <w:p w14:paraId="719F98D8" w14:textId="59A8C7E5" w:rsidR="00111F8F" w:rsidRDefault="00111F8F" w:rsidP="00111F8F">
            <w:pPr>
              <w:jc w:val="center"/>
            </w:pPr>
            <w:r>
              <w:rPr>
                <w:sz w:val="22"/>
              </w:rPr>
              <w:t>с. Большой Селег</w:t>
            </w:r>
          </w:p>
        </w:tc>
        <w:tc>
          <w:tcPr>
            <w:tcW w:w="6096" w:type="dxa"/>
            <w:vAlign w:val="center"/>
          </w:tcPr>
          <w:p w14:paraId="12B79853" w14:textId="07C35AA2" w:rsidR="00111F8F" w:rsidRPr="008D444C" w:rsidRDefault="00111F8F" w:rsidP="00111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t>ООО «Энергия»</w:t>
            </w:r>
          </w:p>
        </w:tc>
      </w:tr>
    </w:tbl>
    <w:p w14:paraId="5F6201F0" w14:textId="77777777" w:rsidR="00CF0386" w:rsidRPr="000416D5" w:rsidRDefault="00CF0386" w:rsidP="00CF0386">
      <w:pPr>
        <w:rPr>
          <w:color w:val="C0504D" w:themeColor="accent2"/>
        </w:rPr>
      </w:pPr>
    </w:p>
    <w:p w14:paraId="24CFBD8A" w14:textId="2E727969" w:rsidR="000416D5" w:rsidRPr="009946D8" w:rsidRDefault="000416D5" w:rsidP="000416D5">
      <w:pPr>
        <w:ind w:firstLine="567"/>
      </w:pPr>
      <w:r w:rsidRPr="009946D8">
        <w:t>Постановлением Администрации муниципального образования «Муниципальный округ Красногорский район Удмуртской Республики» № 1016 от 03.11.2022 ООО «Энергия» и МУП «Жилищно-коммунальный сервис муниципального образования «Красногорский район», являющимися гарантирующими организациями в сфере водоснабжения в зонах своей деятельности.</w:t>
      </w:r>
    </w:p>
    <w:p w14:paraId="39CD0537" w14:textId="1DC83616" w:rsidR="00CF0386" w:rsidRDefault="00CF0386" w:rsidP="00CF0386">
      <w:pPr>
        <w:pStyle w:val="Aff7"/>
      </w:pPr>
      <w:r w:rsidRPr="006F660E">
        <w:t>В соответствии со статьей 12 Федерального закона от 07.12.2011 г. №416-ФЗ «О водоснабжении и водоотведении» органы местного самоуправления поселений, городских округов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w:t>
      </w:r>
    </w:p>
    <w:p w14:paraId="094DD6B1" w14:textId="77777777" w:rsidR="00CF0386" w:rsidRPr="006F660E" w:rsidRDefault="00CF0386" w:rsidP="00CF0386">
      <w:pPr>
        <w:pStyle w:val="Aff7"/>
      </w:pPr>
      <w:r w:rsidRPr="006F660E">
        <w:t>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14:paraId="0A31F143" w14:textId="77777777" w:rsidR="00CF0386" w:rsidRPr="006F660E" w:rsidRDefault="00CF0386" w:rsidP="00CF0386">
      <w:pPr>
        <w:pStyle w:val="Aff7"/>
      </w:pPr>
      <w:r w:rsidRPr="006F660E">
        <w:t>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14:paraId="39014A38" w14:textId="77777777" w:rsidR="00CF0386" w:rsidRDefault="00CF0386" w:rsidP="00CF038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sectPr w:rsidR="00CF0386" w:rsidSect="00093CE7">
          <w:pgSz w:w="11906" w:h="16838"/>
          <w:pgMar w:top="1134" w:right="851" w:bottom="1134" w:left="1134" w:header="709" w:footer="709" w:gutter="0"/>
          <w:cols w:space="708"/>
          <w:docGrid w:linePitch="360"/>
        </w:sectPr>
      </w:pPr>
    </w:p>
    <w:p w14:paraId="018906A3" w14:textId="77777777" w:rsidR="00CF0386" w:rsidRPr="006F660E" w:rsidRDefault="00CF0386" w:rsidP="00CF0386">
      <w:pPr>
        <w:pStyle w:val="21"/>
        <w:spacing w:line="240" w:lineRule="auto"/>
      </w:pPr>
      <w:bookmarkStart w:id="28" w:name="_Toc115702447"/>
      <w:bookmarkStart w:id="29" w:name="_Toc145773066"/>
      <w:bookmarkStart w:id="30" w:name="_Toc151623390"/>
      <w:r w:rsidRPr="006F660E">
        <w:t>Раздел 4 "Предложения по строительству, реконструкции и модернизации объектов централизованных систем водоснабжения"</w:t>
      </w:r>
      <w:bookmarkEnd w:id="28"/>
      <w:bookmarkEnd w:id="29"/>
      <w:bookmarkEnd w:id="30"/>
      <w:r w:rsidRPr="006F660E">
        <w:t xml:space="preserve"> </w:t>
      </w:r>
    </w:p>
    <w:p w14:paraId="00D048DA" w14:textId="43639203" w:rsidR="00CF0386" w:rsidRPr="006F660E" w:rsidRDefault="00CF0386" w:rsidP="00CF0386">
      <w:pPr>
        <w:pStyle w:val="aff9"/>
        <w:rPr>
          <w:szCs w:val="24"/>
        </w:rPr>
      </w:pPr>
      <w:r w:rsidRPr="006F660E">
        <w:rPr>
          <w:szCs w:val="24"/>
        </w:rPr>
        <w:t xml:space="preserve">Целью мероприятий по новому строительству, реконструкции и техническому перевооружению комплекса объектов систем водоснабжения </w:t>
      </w:r>
      <w:r w:rsidR="007F3EE7">
        <w:rPr>
          <w:szCs w:val="24"/>
        </w:rPr>
        <w:t>муниципального округа Красногорский район</w:t>
      </w:r>
      <w:r>
        <w:rPr>
          <w:szCs w:val="24"/>
        </w:rPr>
        <w:t xml:space="preserve"> </w:t>
      </w:r>
      <w:r w:rsidRPr="006F660E">
        <w:rPr>
          <w:szCs w:val="24"/>
        </w:rPr>
        <w:t>является бесперебойное снабжение потребителей питьевой водой, отвечающей требованиям новых нормативов качества, повышение энергетической эффективности оборудования, контроль и автоматическое регулирование процессов подачи воды, улучшение организации пожаротушения, снижение физического износа и улучшение гидравлического режима сетей водоснабжения.</w:t>
      </w:r>
    </w:p>
    <w:p w14:paraId="5187780F" w14:textId="77777777" w:rsidR="00CF0386" w:rsidRPr="006F660E" w:rsidRDefault="00CF0386" w:rsidP="00CF0386">
      <w:pPr>
        <w:pStyle w:val="aff9"/>
        <w:rPr>
          <w:szCs w:val="24"/>
        </w:rPr>
      </w:pPr>
      <w:r w:rsidRPr="006F660E">
        <w:rPr>
          <w:szCs w:val="24"/>
        </w:rPr>
        <w:t>Выполнение данных мероприятий позволит гарантировать устойчивую, надежную работу основных узлов систем водоснабжения и получать качественную питьевую воду в количестве, необходимом для обеспечения жителей.</w:t>
      </w:r>
    </w:p>
    <w:p w14:paraId="5515CADF" w14:textId="77777777" w:rsidR="00CF0386" w:rsidRPr="006F660E"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4014C26D" w14:textId="77777777" w:rsidR="00CF0386" w:rsidRPr="006F660E" w:rsidRDefault="00CF0386" w:rsidP="00CF0386">
      <w:pPr>
        <w:pStyle w:val="30"/>
      </w:pPr>
      <w:r w:rsidRPr="006F660E">
        <w:t xml:space="preserve">4.1 Перечень основных мероприятий по реализации схем водоснабжения с разбивкой по годам </w:t>
      </w:r>
    </w:p>
    <w:p w14:paraId="77739B46" w14:textId="121D35B3" w:rsidR="00CF0386" w:rsidRPr="00631A4F" w:rsidRDefault="00CF0386" w:rsidP="00CF0386">
      <w:pPr>
        <w:ind w:firstLine="709"/>
      </w:pPr>
      <w:r w:rsidRPr="006F660E">
        <w:t xml:space="preserve">Основным направлением развития системы водоснабжение </w:t>
      </w:r>
      <w:r w:rsidR="007F3EE7">
        <w:t>муниципального округа Красногорский район</w:t>
      </w:r>
      <w:r>
        <w:t xml:space="preserve"> </w:t>
      </w:r>
      <w:r w:rsidRPr="006F660E">
        <w:t>является сохранение существующей системы, с про</w:t>
      </w:r>
      <w:r>
        <w:t>ведением работ по модернизации водозаборных</w:t>
      </w:r>
      <w:r w:rsidRPr="006F660E">
        <w:t xml:space="preserve"> сооружений и насосных станций, а также с </w:t>
      </w:r>
      <w:r>
        <w:t xml:space="preserve">поэтапной </w:t>
      </w:r>
      <w:r w:rsidRPr="006F660E">
        <w:t xml:space="preserve">заменой изношенных </w:t>
      </w:r>
      <w:r w:rsidRPr="00631A4F">
        <w:t>участков сетей водоснабжения.</w:t>
      </w:r>
    </w:p>
    <w:p w14:paraId="2918B7CE" w14:textId="093133BD" w:rsidR="00CF0386" w:rsidRPr="00631A4F" w:rsidRDefault="00CF0386" w:rsidP="00CF0386">
      <w:pPr>
        <w:ind w:firstLine="709"/>
      </w:pPr>
      <w:r w:rsidRPr="00631A4F">
        <w:t>Перечень основных мероприятий по реализации схем водоснабжения, а также приведения качества питьевой воды в соответствие с установленными т</w:t>
      </w:r>
      <w:r w:rsidR="009946D8">
        <w:t>ребованиями приведен в таблице 20</w:t>
      </w:r>
      <w:r w:rsidRPr="00631A4F">
        <w:t xml:space="preserve">. </w:t>
      </w:r>
    </w:p>
    <w:p w14:paraId="3450188D" w14:textId="77777777" w:rsidR="00CF0386" w:rsidRPr="00631A4F" w:rsidRDefault="00CF0386" w:rsidP="00CF0386">
      <w:pPr>
        <w:ind w:firstLine="709"/>
      </w:pPr>
      <w:r w:rsidRPr="00631A4F">
        <w:t xml:space="preserve"> </w:t>
      </w:r>
    </w:p>
    <w:p w14:paraId="7FCAB455" w14:textId="64B45624" w:rsidR="00CF0386" w:rsidRPr="00631A4F" w:rsidRDefault="00CF0386" w:rsidP="00CF0386">
      <w:pPr>
        <w:pStyle w:val="afc"/>
      </w:pPr>
      <w:r w:rsidRPr="00631A4F">
        <w:t xml:space="preserve">Таблица </w:t>
      </w:r>
      <w:r w:rsidR="009946D8">
        <w:t>20</w:t>
      </w:r>
      <w:r w:rsidRPr="00631A4F">
        <w:t xml:space="preserve"> – Мероприятия по реализации схем водоснабжения</w:t>
      </w:r>
    </w:p>
    <w:tbl>
      <w:tblPr>
        <w:tblW w:w="5001" w:type="pct"/>
        <w:tblLayout w:type="fixed"/>
        <w:tblLook w:val="0000" w:firstRow="0" w:lastRow="0" w:firstColumn="0" w:lastColumn="0" w:noHBand="0" w:noVBand="0"/>
      </w:tblPr>
      <w:tblGrid>
        <w:gridCol w:w="677"/>
        <w:gridCol w:w="5182"/>
        <w:gridCol w:w="1801"/>
        <w:gridCol w:w="5067"/>
        <w:gridCol w:w="2062"/>
      </w:tblGrid>
      <w:tr w:rsidR="00CF0386" w:rsidRPr="000416D5" w14:paraId="526D1ECD" w14:textId="77777777" w:rsidTr="00CF0386">
        <w:trPr>
          <w:cantSplit/>
          <w:tblHeader/>
        </w:trPr>
        <w:tc>
          <w:tcPr>
            <w:tcW w:w="229" w:type="pct"/>
            <w:tcBorders>
              <w:top w:val="single" w:sz="4" w:space="0" w:color="000000"/>
              <w:left w:val="single" w:sz="4" w:space="0" w:color="000000"/>
              <w:bottom w:val="single" w:sz="4" w:space="0" w:color="000000"/>
            </w:tcBorders>
            <w:vAlign w:val="center"/>
          </w:tcPr>
          <w:p w14:paraId="1E751C4A" w14:textId="77777777" w:rsidR="00CF0386" w:rsidRPr="000416D5" w:rsidRDefault="00CF0386" w:rsidP="00CF0386">
            <w:pPr>
              <w:snapToGrid w:val="0"/>
              <w:jc w:val="center"/>
              <w:rPr>
                <w:iCs/>
                <w:sz w:val="22"/>
                <w:szCs w:val="22"/>
              </w:rPr>
            </w:pPr>
            <w:r w:rsidRPr="000416D5">
              <w:rPr>
                <w:b/>
                <w:bCs/>
                <w:sz w:val="22"/>
                <w:szCs w:val="22"/>
              </w:rPr>
              <w:t>№ п/п</w:t>
            </w:r>
          </w:p>
        </w:tc>
        <w:tc>
          <w:tcPr>
            <w:tcW w:w="1752" w:type="pct"/>
            <w:tcBorders>
              <w:top w:val="single" w:sz="4" w:space="0" w:color="000000"/>
              <w:left w:val="single" w:sz="4" w:space="0" w:color="000000"/>
              <w:bottom w:val="single" w:sz="4" w:space="0" w:color="000000"/>
              <w:right w:val="single" w:sz="4" w:space="0" w:color="auto"/>
            </w:tcBorders>
            <w:vAlign w:val="center"/>
          </w:tcPr>
          <w:p w14:paraId="0DCAFCA8" w14:textId="77777777" w:rsidR="00CF0386" w:rsidRPr="000416D5" w:rsidRDefault="00CF0386" w:rsidP="00CF0386">
            <w:pPr>
              <w:snapToGrid w:val="0"/>
              <w:jc w:val="center"/>
              <w:rPr>
                <w:iCs/>
                <w:sz w:val="22"/>
                <w:szCs w:val="22"/>
              </w:rPr>
            </w:pPr>
            <w:r w:rsidRPr="000416D5">
              <w:rPr>
                <w:iCs/>
                <w:sz w:val="22"/>
                <w:szCs w:val="22"/>
              </w:rPr>
              <w:t>Наименование мероприятия</w:t>
            </w:r>
          </w:p>
        </w:tc>
        <w:tc>
          <w:tcPr>
            <w:tcW w:w="609" w:type="pct"/>
            <w:tcBorders>
              <w:top w:val="single" w:sz="4" w:space="0" w:color="000000"/>
              <w:left w:val="single" w:sz="4" w:space="0" w:color="auto"/>
              <w:bottom w:val="single" w:sz="4" w:space="0" w:color="000000"/>
            </w:tcBorders>
            <w:vAlign w:val="center"/>
          </w:tcPr>
          <w:p w14:paraId="3F4B6E3B" w14:textId="77777777" w:rsidR="00CF0386" w:rsidRPr="000416D5" w:rsidRDefault="00CF0386" w:rsidP="00CF0386">
            <w:pPr>
              <w:snapToGrid w:val="0"/>
              <w:jc w:val="center"/>
              <w:rPr>
                <w:iCs/>
                <w:sz w:val="22"/>
                <w:szCs w:val="22"/>
              </w:rPr>
            </w:pPr>
            <w:r w:rsidRPr="000416D5">
              <w:rPr>
                <w:iCs/>
                <w:sz w:val="22"/>
                <w:szCs w:val="22"/>
              </w:rPr>
              <w:t>Проектно-сметная стоимость, тыс. руб.</w:t>
            </w:r>
          </w:p>
        </w:tc>
        <w:tc>
          <w:tcPr>
            <w:tcW w:w="1713" w:type="pct"/>
            <w:tcBorders>
              <w:top w:val="single" w:sz="4" w:space="0" w:color="000000"/>
              <w:left w:val="single" w:sz="4" w:space="0" w:color="000000"/>
              <w:bottom w:val="single" w:sz="4" w:space="0" w:color="000000"/>
              <w:right w:val="single" w:sz="4" w:space="0" w:color="000000"/>
            </w:tcBorders>
            <w:vAlign w:val="center"/>
          </w:tcPr>
          <w:p w14:paraId="4BD0A5EC" w14:textId="77777777" w:rsidR="00CF0386" w:rsidRPr="000416D5" w:rsidRDefault="00CF0386" w:rsidP="00CF0386">
            <w:pPr>
              <w:snapToGrid w:val="0"/>
              <w:jc w:val="center"/>
              <w:rPr>
                <w:iCs/>
                <w:sz w:val="22"/>
                <w:szCs w:val="22"/>
              </w:rPr>
            </w:pPr>
            <w:r w:rsidRPr="000416D5">
              <w:rPr>
                <w:iCs/>
                <w:sz w:val="22"/>
                <w:szCs w:val="22"/>
              </w:rPr>
              <w:t>Социально-экономический эффект</w:t>
            </w:r>
          </w:p>
        </w:tc>
        <w:tc>
          <w:tcPr>
            <w:tcW w:w="697" w:type="pct"/>
            <w:tcBorders>
              <w:top w:val="single" w:sz="4" w:space="0" w:color="000000"/>
              <w:left w:val="single" w:sz="4" w:space="0" w:color="000000"/>
              <w:bottom w:val="single" w:sz="4" w:space="0" w:color="000000"/>
              <w:right w:val="single" w:sz="4" w:space="0" w:color="000000"/>
            </w:tcBorders>
          </w:tcPr>
          <w:p w14:paraId="1E7A3C6F" w14:textId="77777777" w:rsidR="00CF0386" w:rsidRPr="000416D5" w:rsidRDefault="00CF0386" w:rsidP="00CF0386">
            <w:pPr>
              <w:snapToGrid w:val="0"/>
              <w:jc w:val="center"/>
              <w:rPr>
                <w:iCs/>
                <w:sz w:val="22"/>
                <w:szCs w:val="22"/>
              </w:rPr>
            </w:pPr>
            <w:r w:rsidRPr="000416D5">
              <w:rPr>
                <w:iCs/>
                <w:sz w:val="22"/>
                <w:szCs w:val="22"/>
              </w:rPr>
              <w:t>Временной промежуток выполнения (квартал, год)</w:t>
            </w:r>
          </w:p>
        </w:tc>
      </w:tr>
      <w:tr w:rsidR="00CF0386" w:rsidRPr="000416D5" w14:paraId="28C1847F" w14:textId="77777777" w:rsidTr="00CF0386">
        <w:trPr>
          <w:cantSplit/>
        </w:trPr>
        <w:tc>
          <w:tcPr>
            <w:tcW w:w="229" w:type="pct"/>
            <w:tcBorders>
              <w:top w:val="single" w:sz="4" w:space="0" w:color="000000"/>
              <w:left w:val="single" w:sz="4" w:space="0" w:color="000000"/>
              <w:bottom w:val="single" w:sz="4" w:space="0" w:color="000000"/>
              <w:right w:val="single" w:sz="4" w:space="0" w:color="000000"/>
            </w:tcBorders>
            <w:vAlign w:val="center"/>
          </w:tcPr>
          <w:p w14:paraId="3F438C51" w14:textId="77777777" w:rsidR="00CF0386" w:rsidRPr="000416D5" w:rsidRDefault="00CF0386" w:rsidP="00CF0386">
            <w:pPr>
              <w:jc w:val="center"/>
              <w:rPr>
                <w:sz w:val="22"/>
                <w:szCs w:val="22"/>
              </w:rPr>
            </w:pPr>
            <w:r w:rsidRPr="000416D5">
              <w:rPr>
                <w:iCs/>
                <w:sz w:val="22"/>
                <w:szCs w:val="22"/>
              </w:rPr>
              <w:t>1</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1D6AE435" w14:textId="17562FC7" w:rsidR="00CF0386" w:rsidRPr="000416D5" w:rsidRDefault="00CF0386" w:rsidP="007F3EE7">
            <w:pPr>
              <w:jc w:val="center"/>
              <w:rPr>
                <w:sz w:val="22"/>
                <w:szCs w:val="22"/>
              </w:rPr>
            </w:pPr>
            <w:r w:rsidRPr="000416D5">
              <w:rPr>
                <w:iCs/>
                <w:sz w:val="22"/>
                <w:szCs w:val="22"/>
              </w:rPr>
              <w:t xml:space="preserve">Мероприятия по строительству, реконструкции и модернизации объектов централизованной системы водоснабжения </w:t>
            </w:r>
            <w:r w:rsidR="007F3EE7" w:rsidRPr="000416D5">
              <w:rPr>
                <w:iCs/>
                <w:sz w:val="22"/>
                <w:szCs w:val="22"/>
              </w:rPr>
              <w:t>с. Красногорское</w:t>
            </w:r>
          </w:p>
        </w:tc>
      </w:tr>
      <w:tr w:rsidR="008A37DB" w:rsidRPr="000416D5" w14:paraId="11B09AC3" w14:textId="77777777" w:rsidTr="00CF0386">
        <w:trPr>
          <w:cantSplit/>
        </w:trPr>
        <w:tc>
          <w:tcPr>
            <w:tcW w:w="229" w:type="pct"/>
            <w:tcBorders>
              <w:top w:val="single" w:sz="4" w:space="0" w:color="000000"/>
              <w:left w:val="single" w:sz="4" w:space="0" w:color="000000"/>
              <w:bottom w:val="single" w:sz="4" w:space="0" w:color="000000"/>
            </w:tcBorders>
            <w:vAlign w:val="center"/>
          </w:tcPr>
          <w:p w14:paraId="2304BB4E" w14:textId="77777777" w:rsidR="008A37DB" w:rsidRPr="000416D5" w:rsidRDefault="008A37DB" w:rsidP="00CF0386">
            <w:pPr>
              <w:jc w:val="center"/>
              <w:rPr>
                <w:sz w:val="22"/>
                <w:szCs w:val="22"/>
              </w:rPr>
            </w:pPr>
            <w:r w:rsidRPr="000416D5">
              <w:rPr>
                <w:sz w:val="22"/>
                <w:szCs w:val="22"/>
              </w:rPr>
              <w:t>1.1</w:t>
            </w:r>
          </w:p>
        </w:tc>
        <w:tc>
          <w:tcPr>
            <w:tcW w:w="1752" w:type="pct"/>
            <w:tcBorders>
              <w:top w:val="single" w:sz="4" w:space="0" w:color="000000"/>
              <w:left w:val="single" w:sz="4" w:space="0" w:color="000000"/>
              <w:bottom w:val="single" w:sz="4" w:space="0" w:color="000000"/>
              <w:right w:val="single" w:sz="4" w:space="0" w:color="auto"/>
            </w:tcBorders>
            <w:vAlign w:val="center"/>
          </w:tcPr>
          <w:p w14:paraId="07925789" w14:textId="6F46ECDA" w:rsidR="008A37DB" w:rsidRPr="000416D5" w:rsidRDefault="008A37DB" w:rsidP="00CF0386">
            <w:pPr>
              <w:rPr>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1434DF17" w14:textId="4F567C9D" w:rsidR="008A37DB" w:rsidRPr="000416D5" w:rsidRDefault="007F3EE7" w:rsidP="00CF0386">
            <w:pPr>
              <w:jc w:val="center"/>
              <w:rPr>
                <w:sz w:val="22"/>
                <w:szCs w:val="22"/>
              </w:rPr>
            </w:pPr>
            <w:r w:rsidRPr="000416D5">
              <w:rPr>
                <w:sz w:val="22"/>
                <w:szCs w:val="22"/>
              </w:rPr>
              <w:t>4320</w:t>
            </w:r>
          </w:p>
        </w:tc>
        <w:tc>
          <w:tcPr>
            <w:tcW w:w="1713" w:type="pct"/>
            <w:tcBorders>
              <w:top w:val="single" w:sz="4" w:space="0" w:color="000000"/>
              <w:left w:val="single" w:sz="4" w:space="0" w:color="000000"/>
              <w:bottom w:val="single" w:sz="4" w:space="0" w:color="000000"/>
              <w:right w:val="single" w:sz="4" w:space="0" w:color="000000"/>
            </w:tcBorders>
            <w:vAlign w:val="center"/>
          </w:tcPr>
          <w:p w14:paraId="4B5F314C" w14:textId="2F0F26A6" w:rsidR="008A37DB" w:rsidRPr="000416D5" w:rsidRDefault="008A37DB" w:rsidP="00CF0386">
            <w:pPr>
              <w:jc w:val="center"/>
              <w:rPr>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1DF31670" w14:textId="5E84B64C" w:rsidR="008A37DB" w:rsidRPr="000416D5" w:rsidRDefault="007F3EE7" w:rsidP="00CF0386">
            <w:pPr>
              <w:jc w:val="center"/>
              <w:rPr>
                <w:sz w:val="22"/>
                <w:szCs w:val="22"/>
              </w:rPr>
            </w:pPr>
            <w:r w:rsidRPr="000416D5">
              <w:rPr>
                <w:iCs/>
                <w:sz w:val="22"/>
                <w:szCs w:val="22"/>
              </w:rPr>
              <w:t>2023-2035</w:t>
            </w:r>
          </w:p>
        </w:tc>
      </w:tr>
      <w:tr w:rsidR="008A37DB" w:rsidRPr="000416D5" w14:paraId="3F3EEBB8" w14:textId="77777777" w:rsidTr="00CF0386">
        <w:trPr>
          <w:cantSplit/>
        </w:trPr>
        <w:tc>
          <w:tcPr>
            <w:tcW w:w="229" w:type="pct"/>
            <w:tcBorders>
              <w:top w:val="single" w:sz="4" w:space="0" w:color="000000"/>
              <w:left w:val="single" w:sz="4" w:space="0" w:color="000000"/>
              <w:bottom w:val="single" w:sz="4" w:space="0" w:color="000000"/>
            </w:tcBorders>
            <w:vAlign w:val="center"/>
          </w:tcPr>
          <w:p w14:paraId="7453A06D" w14:textId="6319A6CC" w:rsidR="008A37DB" w:rsidRPr="000416D5" w:rsidRDefault="00BB2B26" w:rsidP="00CF0386">
            <w:pPr>
              <w:jc w:val="center"/>
              <w:rPr>
                <w:sz w:val="22"/>
                <w:szCs w:val="22"/>
              </w:rPr>
            </w:pPr>
            <w:r w:rsidRPr="000416D5">
              <w:rPr>
                <w:sz w:val="22"/>
                <w:szCs w:val="22"/>
              </w:rPr>
              <w:t>1.2</w:t>
            </w:r>
          </w:p>
        </w:tc>
        <w:tc>
          <w:tcPr>
            <w:tcW w:w="1752" w:type="pct"/>
            <w:tcBorders>
              <w:top w:val="single" w:sz="4" w:space="0" w:color="000000"/>
              <w:left w:val="single" w:sz="4" w:space="0" w:color="000000"/>
              <w:bottom w:val="single" w:sz="4" w:space="0" w:color="000000"/>
              <w:right w:val="single" w:sz="4" w:space="0" w:color="auto"/>
            </w:tcBorders>
            <w:vAlign w:val="center"/>
          </w:tcPr>
          <w:p w14:paraId="473E743A" w14:textId="67724D74" w:rsidR="008A37DB" w:rsidRPr="000416D5" w:rsidRDefault="008A37DB"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41FDAE03" w14:textId="09153CA6" w:rsidR="008A37DB" w:rsidRPr="000416D5" w:rsidRDefault="007F3EE7" w:rsidP="00CF0386">
            <w:pPr>
              <w:jc w:val="center"/>
              <w:rPr>
                <w:sz w:val="22"/>
                <w:szCs w:val="22"/>
              </w:rPr>
            </w:pPr>
            <w:r w:rsidRPr="000416D5">
              <w:rPr>
                <w:sz w:val="22"/>
                <w:szCs w:val="22"/>
              </w:rPr>
              <w:t>54800</w:t>
            </w:r>
          </w:p>
        </w:tc>
        <w:tc>
          <w:tcPr>
            <w:tcW w:w="1713" w:type="pct"/>
            <w:tcBorders>
              <w:top w:val="single" w:sz="4" w:space="0" w:color="000000"/>
              <w:left w:val="single" w:sz="4" w:space="0" w:color="000000"/>
              <w:bottom w:val="single" w:sz="4" w:space="0" w:color="000000"/>
              <w:right w:val="single" w:sz="4" w:space="0" w:color="000000"/>
            </w:tcBorders>
            <w:vAlign w:val="center"/>
          </w:tcPr>
          <w:p w14:paraId="3C0973DE" w14:textId="03B4CE43" w:rsidR="008A37DB" w:rsidRPr="000416D5" w:rsidRDefault="008A37DB"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51AEF020" w14:textId="28BBDCD9" w:rsidR="008A37DB" w:rsidRPr="000416D5" w:rsidRDefault="007F3EE7" w:rsidP="00CF0386">
            <w:pPr>
              <w:jc w:val="center"/>
              <w:rPr>
                <w:iCs/>
                <w:sz w:val="22"/>
                <w:szCs w:val="22"/>
              </w:rPr>
            </w:pPr>
            <w:r w:rsidRPr="000416D5">
              <w:rPr>
                <w:iCs/>
                <w:sz w:val="22"/>
                <w:szCs w:val="22"/>
              </w:rPr>
              <w:t>2023-2035</w:t>
            </w:r>
          </w:p>
        </w:tc>
      </w:tr>
      <w:tr w:rsidR="007F3EE7" w:rsidRPr="000416D5" w14:paraId="1F5F212C" w14:textId="77777777" w:rsidTr="00CF0386">
        <w:trPr>
          <w:cantSplit/>
        </w:trPr>
        <w:tc>
          <w:tcPr>
            <w:tcW w:w="229" w:type="pct"/>
            <w:tcBorders>
              <w:top w:val="single" w:sz="4" w:space="0" w:color="000000"/>
              <w:left w:val="single" w:sz="4" w:space="0" w:color="000000"/>
              <w:bottom w:val="single" w:sz="4" w:space="0" w:color="000000"/>
            </w:tcBorders>
            <w:vAlign w:val="center"/>
          </w:tcPr>
          <w:p w14:paraId="161EE954" w14:textId="06D8E0FF" w:rsidR="007F3EE7" w:rsidRPr="000416D5" w:rsidRDefault="007F3EE7" w:rsidP="00CF0386">
            <w:pPr>
              <w:jc w:val="center"/>
              <w:rPr>
                <w:sz w:val="22"/>
                <w:szCs w:val="22"/>
              </w:rPr>
            </w:pPr>
            <w:r w:rsidRPr="000416D5">
              <w:rPr>
                <w:sz w:val="22"/>
                <w:szCs w:val="22"/>
              </w:rPr>
              <w:t>1.3</w:t>
            </w:r>
          </w:p>
        </w:tc>
        <w:tc>
          <w:tcPr>
            <w:tcW w:w="1752" w:type="pct"/>
            <w:tcBorders>
              <w:top w:val="single" w:sz="4" w:space="0" w:color="000000"/>
              <w:left w:val="single" w:sz="4" w:space="0" w:color="000000"/>
              <w:bottom w:val="single" w:sz="4" w:space="0" w:color="000000"/>
              <w:right w:val="single" w:sz="4" w:space="0" w:color="auto"/>
            </w:tcBorders>
            <w:vAlign w:val="center"/>
          </w:tcPr>
          <w:p w14:paraId="3AEA0386" w14:textId="4EB4D25C" w:rsidR="007F3EE7" w:rsidRPr="000416D5" w:rsidRDefault="007F3EE7" w:rsidP="00CF0386">
            <w:pPr>
              <w:rPr>
                <w:iCs/>
                <w:sz w:val="22"/>
                <w:szCs w:val="22"/>
              </w:rPr>
            </w:pPr>
            <w:r w:rsidRPr="000416D5">
              <w:rPr>
                <w:iCs/>
                <w:sz w:val="22"/>
                <w:szCs w:val="22"/>
              </w:rPr>
              <w:t>Капитальный ремонт сетей водоснабжения по ул. Подлесная</w:t>
            </w:r>
            <w:r w:rsidR="00FD3CBE" w:rsidRPr="000416D5">
              <w:rPr>
                <w:iCs/>
                <w:sz w:val="22"/>
                <w:szCs w:val="22"/>
              </w:rPr>
              <w:t xml:space="preserve"> (600 м.)</w:t>
            </w:r>
          </w:p>
        </w:tc>
        <w:tc>
          <w:tcPr>
            <w:tcW w:w="609" w:type="pct"/>
            <w:tcBorders>
              <w:top w:val="single" w:sz="4" w:space="0" w:color="000000"/>
              <w:left w:val="single" w:sz="4" w:space="0" w:color="auto"/>
              <w:bottom w:val="single" w:sz="4" w:space="0" w:color="000000"/>
            </w:tcBorders>
            <w:vAlign w:val="center"/>
          </w:tcPr>
          <w:p w14:paraId="3E95F483" w14:textId="6E9E1FAE" w:rsidR="007F3EE7" w:rsidRPr="000416D5" w:rsidRDefault="007F3EE7" w:rsidP="00CF0386">
            <w:pPr>
              <w:jc w:val="center"/>
              <w:rPr>
                <w:sz w:val="22"/>
                <w:szCs w:val="22"/>
              </w:rPr>
            </w:pPr>
            <w:r w:rsidRPr="000416D5">
              <w:rPr>
                <w:sz w:val="22"/>
                <w:szCs w:val="22"/>
              </w:rPr>
              <w:t>2016</w:t>
            </w:r>
          </w:p>
        </w:tc>
        <w:tc>
          <w:tcPr>
            <w:tcW w:w="1713" w:type="pct"/>
            <w:tcBorders>
              <w:top w:val="single" w:sz="4" w:space="0" w:color="000000"/>
              <w:left w:val="single" w:sz="4" w:space="0" w:color="000000"/>
              <w:bottom w:val="single" w:sz="4" w:space="0" w:color="000000"/>
              <w:right w:val="single" w:sz="4" w:space="0" w:color="000000"/>
            </w:tcBorders>
            <w:vAlign w:val="center"/>
          </w:tcPr>
          <w:p w14:paraId="19D20E59" w14:textId="58C58A22" w:rsidR="007F3EE7" w:rsidRPr="000416D5" w:rsidRDefault="007F3EE7"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2A7D2E1F" w14:textId="2D512700" w:rsidR="007F3EE7" w:rsidRPr="000416D5" w:rsidRDefault="007F3EE7" w:rsidP="00CF0386">
            <w:pPr>
              <w:jc w:val="center"/>
              <w:rPr>
                <w:iCs/>
                <w:sz w:val="22"/>
                <w:szCs w:val="22"/>
              </w:rPr>
            </w:pPr>
            <w:r w:rsidRPr="000416D5">
              <w:rPr>
                <w:iCs/>
                <w:sz w:val="22"/>
                <w:szCs w:val="22"/>
              </w:rPr>
              <w:t>2024</w:t>
            </w:r>
          </w:p>
        </w:tc>
      </w:tr>
      <w:tr w:rsidR="007F3EE7" w:rsidRPr="000416D5" w14:paraId="0236AEB4" w14:textId="77777777" w:rsidTr="00CF0386">
        <w:trPr>
          <w:cantSplit/>
        </w:trPr>
        <w:tc>
          <w:tcPr>
            <w:tcW w:w="229" w:type="pct"/>
            <w:tcBorders>
              <w:top w:val="single" w:sz="4" w:space="0" w:color="000000"/>
              <w:left w:val="single" w:sz="4" w:space="0" w:color="000000"/>
              <w:bottom w:val="single" w:sz="4" w:space="0" w:color="000000"/>
            </w:tcBorders>
            <w:vAlign w:val="center"/>
          </w:tcPr>
          <w:p w14:paraId="1F885A85" w14:textId="1D51ED04" w:rsidR="007F3EE7" w:rsidRPr="000416D5" w:rsidRDefault="007F3EE7" w:rsidP="00CF0386">
            <w:pPr>
              <w:jc w:val="center"/>
              <w:rPr>
                <w:sz w:val="22"/>
                <w:szCs w:val="22"/>
              </w:rPr>
            </w:pPr>
            <w:r w:rsidRPr="000416D5">
              <w:rPr>
                <w:sz w:val="22"/>
                <w:szCs w:val="22"/>
              </w:rPr>
              <w:t>1.4</w:t>
            </w:r>
          </w:p>
        </w:tc>
        <w:tc>
          <w:tcPr>
            <w:tcW w:w="1752" w:type="pct"/>
            <w:tcBorders>
              <w:top w:val="single" w:sz="4" w:space="0" w:color="000000"/>
              <w:left w:val="single" w:sz="4" w:space="0" w:color="000000"/>
              <w:bottom w:val="single" w:sz="4" w:space="0" w:color="000000"/>
              <w:right w:val="single" w:sz="4" w:space="0" w:color="auto"/>
            </w:tcBorders>
            <w:vAlign w:val="center"/>
          </w:tcPr>
          <w:p w14:paraId="4D05695F" w14:textId="24029013" w:rsidR="007F3EE7" w:rsidRPr="000416D5" w:rsidRDefault="00FD3CBE" w:rsidP="00CF0386">
            <w:pPr>
              <w:rPr>
                <w:iCs/>
                <w:sz w:val="22"/>
                <w:szCs w:val="22"/>
              </w:rPr>
            </w:pPr>
            <w:r w:rsidRPr="000416D5">
              <w:rPr>
                <w:iCs/>
                <w:sz w:val="22"/>
                <w:szCs w:val="22"/>
              </w:rPr>
              <w:t>Капитальный ремонт скважин №№ 25962, 50986, И35-85</w:t>
            </w:r>
          </w:p>
        </w:tc>
        <w:tc>
          <w:tcPr>
            <w:tcW w:w="609" w:type="pct"/>
            <w:tcBorders>
              <w:top w:val="single" w:sz="4" w:space="0" w:color="000000"/>
              <w:left w:val="single" w:sz="4" w:space="0" w:color="auto"/>
              <w:bottom w:val="single" w:sz="4" w:space="0" w:color="000000"/>
            </w:tcBorders>
            <w:vAlign w:val="center"/>
          </w:tcPr>
          <w:p w14:paraId="63A83F2C" w14:textId="115DE0A7" w:rsidR="007F3EE7" w:rsidRPr="000416D5" w:rsidRDefault="00FD3CBE" w:rsidP="00CF0386">
            <w:pPr>
              <w:jc w:val="center"/>
              <w:rPr>
                <w:sz w:val="22"/>
                <w:szCs w:val="22"/>
              </w:rPr>
            </w:pPr>
            <w:r w:rsidRPr="000416D5">
              <w:rPr>
                <w:sz w:val="22"/>
                <w:szCs w:val="22"/>
              </w:rPr>
              <w:t>651</w:t>
            </w:r>
          </w:p>
        </w:tc>
        <w:tc>
          <w:tcPr>
            <w:tcW w:w="1713" w:type="pct"/>
            <w:tcBorders>
              <w:top w:val="single" w:sz="4" w:space="0" w:color="000000"/>
              <w:left w:val="single" w:sz="4" w:space="0" w:color="000000"/>
              <w:bottom w:val="single" w:sz="4" w:space="0" w:color="000000"/>
              <w:right w:val="single" w:sz="4" w:space="0" w:color="000000"/>
            </w:tcBorders>
            <w:vAlign w:val="center"/>
          </w:tcPr>
          <w:p w14:paraId="488C56C5" w14:textId="6D1F2D0D" w:rsidR="007F3EE7" w:rsidRPr="000416D5" w:rsidRDefault="00FD3CBE"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4AE9B0F6" w14:textId="601034EC" w:rsidR="007F3EE7" w:rsidRPr="000416D5" w:rsidRDefault="00FD3CBE" w:rsidP="00CF0386">
            <w:pPr>
              <w:jc w:val="center"/>
              <w:rPr>
                <w:iCs/>
                <w:sz w:val="22"/>
                <w:szCs w:val="22"/>
              </w:rPr>
            </w:pPr>
            <w:r w:rsidRPr="000416D5">
              <w:rPr>
                <w:iCs/>
                <w:sz w:val="22"/>
                <w:szCs w:val="22"/>
              </w:rPr>
              <w:t>2024</w:t>
            </w:r>
          </w:p>
        </w:tc>
      </w:tr>
      <w:tr w:rsidR="00FD3CBE" w:rsidRPr="000416D5" w14:paraId="711A9F67" w14:textId="77777777" w:rsidTr="00CF0386">
        <w:trPr>
          <w:cantSplit/>
        </w:trPr>
        <w:tc>
          <w:tcPr>
            <w:tcW w:w="229" w:type="pct"/>
            <w:tcBorders>
              <w:top w:val="single" w:sz="4" w:space="0" w:color="000000"/>
              <w:left w:val="single" w:sz="4" w:space="0" w:color="000000"/>
              <w:bottom w:val="single" w:sz="4" w:space="0" w:color="000000"/>
            </w:tcBorders>
            <w:vAlign w:val="center"/>
          </w:tcPr>
          <w:p w14:paraId="7F5992F8" w14:textId="66B9845E" w:rsidR="00FD3CBE" w:rsidRPr="000416D5" w:rsidRDefault="00FD3CBE" w:rsidP="00CF0386">
            <w:pPr>
              <w:jc w:val="center"/>
              <w:rPr>
                <w:sz w:val="22"/>
                <w:szCs w:val="22"/>
              </w:rPr>
            </w:pPr>
            <w:r w:rsidRPr="000416D5">
              <w:rPr>
                <w:sz w:val="22"/>
                <w:szCs w:val="22"/>
              </w:rPr>
              <w:t>1.5</w:t>
            </w:r>
          </w:p>
        </w:tc>
        <w:tc>
          <w:tcPr>
            <w:tcW w:w="1752" w:type="pct"/>
            <w:tcBorders>
              <w:top w:val="single" w:sz="4" w:space="0" w:color="000000"/>
              <w:left w:val="single" w:sz="4" w:space="0" w:color="000000"/>
              <w:bottom w:val="single" w:sz="4" w:space="0" w:color="000000"/>
              <w:right w:val="single" w:sz="4" w:space="0" w:color="auto"/>
            </w:tcBorders>
            <w:vAlign w:val="center"/>
          </w:tcPr>
          <w:p w14:paraId="2A682B75" w14:textId="5FEDA10A" w:rsidR="00FD3CBE" w:rsidRPr="000416D5" w:rsidRDefault="00FD3CBE" w:rsidP="00CF0386">
            <w:pPr>
              <w:rPr>
                <w:iCs/>
                <w:sz w:val="22"/>
                <w:szCs w:val="22"/>
              </w:rPr>
            </w:pPr>
            <w:r w:rsidRPr="000416D5">
              <w:rPr>
                <w:iCs/>
                <w:sz w:val="22"/>
                <w:szCs w:val="22"/>
              </w:rPr>
              <w:t>Капитальный ремонт водопроводных сетей по ул. Ленина (3000 м.)</w:t>
            </w:r>
          </w:p>
        </w:tc>
        <w:tc>
          <w:tcPr>
            <w:tcW w:w="609" w:type="pct"/>
            <w:tcBorders>
              <w:top w:val="single" w:sz="4" w:space="0" w:color="000000"/>
              <w:left w:val="single" w:sz="4" w:space="0" w:color="auto"/>
              <w:bottom w:val="single" w:sz="4" w:space="0" w:color="000000"/>
            </w:tcBorders>
            <w:vAlign w:val="center"/>
          </w:tcPr>
          <w:p w14:paraId="7957E89D" w14:textId="3A47D5A6" w:rsidR="00FD3CBE" w:rsidRPr="000416D5" w:rsidRDefault="00FD3CBE" w:rsidP="00CF0386">
            <w:pPr>
              <w:jc w:val="center"/>
              <w:rPr>
                <w:sz w:val="22"/>
                <w:szCs w:val="22"/>
              </w:rPr>
            </w:pPr>
            <w:r w:rsidRPr="000416D5">
              <w:rPr>
                <w:sz w:val="22"/>
                <w:szCs w:val="22"/>
              </w:rPr>
              <w:t>4242</w:t>
            </w:r>
          </w:p>
        </w:tc>
        <w:tc>
          <w:tcPr>
            <w:tcW w:w="1713" w:type="pct"/>
            <w:tcBorders>
              <w:top w:val="single" w:sz="4" w:space="0" w:color="000000"/>
              <w:left w:val="single" w:sz="4" w:space="0" w:color="000000"/>
              <w:bottom w:val="single" w:sz="4" w:space="0" w:color="000000"/>
              <w:right w:val="single" w:sz="4" w:space="0" w:color="000000"/>
            </w:tcBorders>
            <w:vAlign w:val="center"/>
          </w:tcPr>
          <w:p w14:paraId="3C83C952" w14:textId="669681E1" w:rsidR="00FD3CBE" w:rsidRPr="000416D5" w:rsidRDefault="00FD3CBE"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26CF130D" w14:textId="3701952B" w:rsidR="00FD3CBE" w:rsidRPr="000416D5" w:rsidRDefault="00FD3CBE" w:rsidP="00CF0386">
            <w:pPr>
              <w:jc w:val="center"/>
              <w:rPr>
                <w:iCs/>
                <w:sz w:val="22"/>
                <w:szCs w:val="22"/>
              </w:rPr>
            </w:pPr>
            <w:r w:rsidRPr="000416D5">
              <w:rPr>
                <w:iCs/>
                <w:sz w:val="22"/>
                <w:szCs w:val="22"/>
              </w:rPr>
              <w:t>2025</w:t>
            </w:r>
          </w:p>
        </w:tc>
      </w:tr>
      <w:tr w:rsidR="00FD3CBE" w:rsidRPr="000416D5" w14:paraId="24F67F21" w14:textId="77777777" w:rsidTr="00CF0386">
        <w:trPr>
          <w:cantSplit/>
        </w:trPr>
        <w:tc>
          <w:tcPr>
            <w:tcW w:w="229" w:type="pct"/>
            <w:tcBorders>
              <w:top w:val="single" w:sz="4" w:space="0" w:color="000000"/>
              <w:left w:val="single" w:sz="4" w:space="0" w:color="000000"/>
              <w:bottom w:val="single" w:sz="4" w:space="0" w:color="000000"/>
            </w:tcBorders>
            <w:vAlign w:val="center"/>
          </w:tcPr>
          <w:p w14:paraId="25622FC6" w14:textId="52C452D5" w:rsidR="00FD3CBE" w:rsidRPr="000416D5" w:rsidRDefault="00FD3CBE" w:rsidP="00CF0386">
            <w:pPr>
              <w:jc w:val="center"/>
              <w:rPr>
                <w:sz w:val="22"/>
                <w:szCs w:val="22"/>
              </w:rPr>
            </w:pPr>
            <w:r w:rsidRPr="000416D5">
              <w:rPr>
                <w:sz w:val="22"/>
                <w:szCs w:val="22"/>
              </w:rPr>
              <w:t>1.6</w:t>
            </w:r>
          </w:p>
        </w:tc>
        <w:tc>
          <w:tcPr>
            <w:tcW w:w="1752" w:type="pct"/>
            <w:tcBorders>
              <w:top w:val="single" w:sz="4" w:space="0" w:color="000000"/>
              <w:left w:val="single" w:sz="4" w:space="0" w:color="000000"/>
              <w:bottom w:val="single" w:sz="4" w:space="0" w:color="000000"/>
              <w:right w:val="single" w:sz="4" w:space="0" w:color="auto"/>
            </w:tcBorders>
            <w:vAlign w:val="center"/>
          </w:tcPr>
          <w:p w14:paraId="42CF946C" w14:textId="4CB9AAD1" w:rsidR="00FD3CBE" w:rsidRPr="000416D5" w:rsidRDefault="00FD3CBE" w:rsidP="00CF0386">
            <w:pPr>
              <w:rPr>
                <w:iCs/>
                <w:sz w:val="22"/>
                <w:szCs w:val="22"/>
              </w:rPr>
            </w:pPr>
            <w:r w:rsidRPr="000416D5">
              <w:rPr>
                <w:iCs/>
                <w:sz w:val="22"/>
                <w:szCs w:val="22"/>
              </w:rPr>
              <w:t>Капитальный ремонт сетей водоснабжения по ул. Советская, ул. Свободы (700 м.)</w:t>
            </w:r>
          </w:p>
        </w:tc>
        <w:tc>
          <w:tcPr>
            <w:tcW w:w="609" w:type="pct"/>
            <w:tcBorders>
              <w:top w:val="single" w:sz="4" w:space="0" w:color="000000"/>
              <w:left w:val="single" w:sz="4" w:space="0" w:color="auto"/>
              <w:bottom w:val="single" w:sz="4" w:space="0" w:color="000000"/>
            </w:tcBorders>
            <w:vAlign w:val="center"/>
          </w:tcPr>
          <w:p w14:paraId="307DD6BE" w14:textId="09DAE347" w:rsidR="00FD3CBE" w:rsidRPr="000416D5" w:rsidRDefault="00FD3CBE" w:rsidP="00CF0386">
            <w:pPr>
              <w:jc w:val="center"/>
              <w:rPr>
                <w:sz w:val="22"/>
                <w:szCs w:val="22"/>
              </w:rPr>
            </w:pPr>
            <w:r w:rsidRPr="000416D5">
              <w:rPr>
                <w:sz w:val="22"/>
                <w:szCs w:val="22"/>
              </w:rPr>
              <w:t>1500</w:t>
            </w:r>
          </w:p>
        </w:tc>
        <w:tc>
          <w:tcPr>
            <w:tcW w:w="1713" w:type="pct"/>
            <w:tcBorders>
              <w:top w:val="single" w:sz="4" w:space="0" w:color="000000"/>
              <w:left w:val="single" w:sz="4" w:space="0" w:color="000000"/>
              <w:bottom w:val="single" w:sz="4" w:space="0" w:color="000000"/>
              <w:right w:val="single" w:sz="4" w:space="0" w:color="000000"/>
            </w:tcBorders>
            <w:vAlign w:val="center"/>
          </w:tcPr>
          <w:p w14:paraId="66A3F2E4" w14:textId="4617DC2A" w:rsidR="00FD3CBE" w:rsidRPr="000416D5" w:rsidRDefault="00FD3CBE"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3AA9F3B0" w14:textId="1C66149F" w:rsidR="00FD3CBE" w:rsidRPr="000416D5" w:rsidRDefault="00FD3CBE" w:rsidP="00CF0386">
            <w:pPr>
              <w:jc w:val="center"/>
              <w:rPr>
                <w:iCs/>
                <w:sz w:val="22"/>
                <w:szCs w:val="22"/>
              </w:rPr>
            </w:pPr>
            <w:r w:rsidRPr="000416D5">
              <w:rPr>
                <w:iCs/>
                <w:sz w:val="22"/>
                <w:szCs w:val="22"/>
              </w:rPr>
              <w:t>2025</w:t>
            </w:r>
          </w:p>
        </w:tc>
      </w:tr>
      <w:tr w:rsidR="00FD3CBE" w:rsidRPr="000416D5" w14:paraId="7821C847" w14:textId="77777777" w:rsidTr="00CF0386">
        <w:trPr>
          <w:cantSplit/>
        </w:trPr>
        <w:tc>
          <w:tcPr>
            <w:tcW w:w="229" w:type="pct"/>
            <w:tcBorders>
              <w:top w:val="single" w:sz="4" w:space="0" w:color="000000"/>
              <w:left w:val="single" w:sz="4" w:space="0" w:color="000000"/>
              <w:bottom w:val="single" w:sz="4" w:space="0" w:color="000000"/>
            </w:tcBorders>
            <w:vAlign w:val="center"/>
          </w:tcPr>
          <w:p w14:paraId="1F77E6D0" w14:textId="1331D7AE" w:rsidR="00FD3CBE" w:rsidRPr="000416D5" w:rsidRDefault="00FD3CBE" w:rsidP="00CF0386">
            <w:pPr>
              <w:jc w:val="center"/>
              <w:rPr>
                <w:sz w:val="22"/>
                <w:szCs w:val="22"/>
              </w:rPr>
            </w:pPr>
            <w:r w:rsidRPr="000416D5">
              <w:rPr>
                <w:sz w:val="22"/>
                <w:szCs w:val="22"/>
              </w:rPr>
              <w:t>1.7</w:t>
            </w:r>
          </w:p>
        </w:tc>
        <w:tc>
          <w:tcPr>
            <w:tcW w:w="1752" w:type="pct"/>
            <w:tcBorders>
              <w:top w:val="single" w:sz="4" w:space="0" w:color="000000"/>
              <w:left w:val="single" w:sz="4" w:space="0" w:color="000000"/>
              <w:bottom w:val="single" w:sz="4" w:space="0" w:color="000000"/>
              <w:right w:val="single" w:sz="4" w:space="0" w:color="auto"/>
            </w:tcBorders>
            <w:vAlign w:val="center"/>
          </w:tcPr>
          <w:p w14:paraId="55DE7A86" w14:textId="086B4238" w:rsidR="00FD3CBE" w:rsidRPr="000416D5" w:rsidRDefault="00FD3CBE" w:rsidP="00CF0386">
            <w:pPr>
              <w:rPr>
                <w:iCs/>
                <w:sz w:val="22"/>
                <w:szCs w:val="22"/>
              </w:rPr>
            </w:pPr>
            <w:r w:rsidRPr="000416D5">
              <w:rPr>
                <w:iCs/>
                <w:sz w:val="22"/>
                <w:szCs w:val="22"/>
              </w:rPr>
              <w:t>Капитальный ремонт сетей водоснабжения по ул. Барышникова (325 м.)</w:t>
            </w:r>
          </w:p>
        </w:tc>
        <w:tc>
          <w:tcPr>
            <w:tcW w:w="609" w:type="pct"/>
            <w:tcBorders>
              <w:top w:val="single" w:sz="4" w:space="0" w:color="000000"/>
              <w:left w:val="single" w:sz="4" w:space="0" w:color="auto"/>
              <w:bottom w:val="single" w:sz="4" w:space="0" w:color="000000"/>
            </w:tcBorders>
            <w:vAlign w:val="center"/>
          </w:tcPr>
          <w:p w14:paraId="530F5306" w14:textId="15D81006" w:rsidR="00FD3CBE" w:rsidRPr="000416D5" w:rsidRDefault="00FD3CBE" w:rsidP="00CF0386">
            <w:pPr>
              <w:jc w:val="center"/>
              <w:rPr>
                <w:sz w:val="22"/>
                <w:szCs w:val="22"/>
              </w:rPr>
            </w:pPr>
            <w:r w:rsidRPr="000416D5">
              <w:rPr>
                <w:sz w:val="22"/>
                <w:szCs w:val="22"/>
              </w:rPr>
              <w:t>1000</w:t>
            </w:r>
          </w:p>
        </w:tc>
        <w:tc>
          <w:tcPr>
            <w:tcW w:w="1713" w:type="pct"/>
            <w:tcBorders>
              <w:top w:val="single" w:sz="4" w:space="0" w:color="000000"/>
              <w:left w:val="single" w:sz="4" w:space="0" w:color="000000"/>
              <w:bottom w:val="single" w:sz="4" w:space="0" w:color="000000"/>
              <w:right w:val="single" w:sz="4" w:space="0" w:color="000000"/>
            </w:tcBorders>
            <w:vAlign w:val="center"/>
          </w:tcPr>
          <w:p w14:paraId="0DF1000C" w14:textId="2A1E8CCF" w:rsidR="00FD3CBE" w:rsidRPr="000416D5" w:rsidRDefault="00FD3CBE"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719B914A" w14:textId="710C97D2" w:rsidR="00FD3CBE" w:rsidRPr="000416D5" w:rsidRDefault="00FD3CBE" w:rsidP="00CF0386">
            <w:pPr>
              <w:jc w:val="center"/>
              <w:rPr>
                <w:iCs/>
                <w:sz w:val="22"/>
                <w:szCs w:val="22"/>
              </w:rPr>
            </w:pPr>
            <w:r w:rsidRPr="000416D5">
              <w:rPr>
                <w:iCs/>
                <w:sz w:val="22"/>
                <w:szCs w:val="22"/>
              </w:rPr>
              <w:t>2025</w:t>
            </w:r>
          </w:p>
        </w:tc>
      </w:tr>
      <w:tr w:rsidR="00FD3CBE" w:rsidRPr="000416D5" w14:paraId="55FD0519" w14:textId="77777777" w:rsidTr="00CF0386">
        <w:trPr>
          <w:cantSplit/>
        </w:trPr>
        <w:tc>
          <w:tcPr>
            <w:tcW w:w="229" w:type="pct"/>
            <w:tcBorders>
              <w:top w:val="single" w:sz="4" w:space="0" w:color="000000"/>
              <w:left w:val="single" w:sz="4" w:space="0" w:color="000000"/>
              <w:bottom w:val="single" w:sz="4" w:space="0" w:color="000000"/>
            </w:tcBorders>
            <w:vAlign w:val="center"/>
          </w:tcPr>
          <w:p w14:paraId="430D4A7F" w14:textId="0B293D17" w:rsidR="00FD3CBE" w:rsidRPr="000416D5" w:rsidRDefault="00FD3CBE" w:rsidP="00CF0386">
            <w:pPr>
              <w:jc w:val="center"/>
              <w:rPr>
                <w:sz w:val="22"/>
                <w:szCs w:val="22"/>
              </w:rPr>
            </w:pPr>
            <w:r w:rsidRPr="000416D5">
              <w:rPr>
                <w:sz w:val="22"/>
                <w:szCs w:val="22"/>
              </w:rPr>
              <w:t>1.8</w:t>
            </w:r>
          </w:p>
        </w:tc>
        <w:tc>
          <w:tcPr>
            <w:tcW w:w="1752" w:type="pct"/>
            <w:tcBorders>
              <w:top w:val="single" w:sz="4" w:space="0" w:color="000000"/>
              <w:left w:val="single" w:sz="4" w:space="0" w:color="000000"/>
              <w:bottom w:val="single" w:sz="4" w:space="0" w:color="000000"/>
              <w:right w:val="single" w:sz="4" w:space="0" w:color="auto"/>
            </w:tcBorders>
            <w:vAlign w:val="center"/>
          </w:tcPr>
          <w:p w14:paraId="6FEFC9F8" w14:textId="1E8D9F3D" w:rsidR="00FD3CBE" w:rsidRPr="000416D5" w:rsidRDefault="00FD3CBE" w:rsidP="00CF0386">
            <w:pPr>
              <w:rPr>
                <w:iCs/>
                <w:sz w:val="22"/>
                <w:szCs w:val="22"/>
              </w:rPr>
            </w:pPr>
            <w:r w:rsidRPr="000416D5">
              <w:rPr>
                <w:iCs/>
                <w:sz w:val="22"/>
                <w:szCs w:val="22"/>
              </w:rPr>
              <w:t>Капитальный ремонт скважин №№ И-03-87, И-93-89, 58-95</w:t>
            </w:r>
          </w:p>
        </w:tc>
        <w:tc>
          <w:tcPr>
            <w:tcW w:w="609" w:type="pct"/>
            <w:tcBorders>
              <w:top w:val="single" w:sz="4" w:space="0" w:color="000000"/>
              <w:left w:val="single" w:sz="4" w:space="0" w:color="auto"/>
              <w:bottom w:val="single" w:sz="4" w:space="0" w:color="000000"/>
            </w:tcBorders>
            <w:vAlign w:val="center"/>
          </w:tcPr>
          <w:p w14:paraId="5D241525" w14:textId="3A22A3A1" w:rsidR="00FD3CBE" w:rsidRPr="000416D5" w:rsidRDefault="00FD3CBE" w:rsidP="00CF0386">
            <w:pPr>
              <w:jc w:val="center"/>
              <w:rPr>
                <w:sz w:val="22"/>
                <w:szCs w:val="22"/>
              </w:rPr>
            </w:pPr>
            <w:r w:rsidRPr="000416D5">
              <w:rPr>
                <w:sz w:val="22"/>
                <w:szCs w:val="22"/>
              </w:rPr>
              <w:t>858</w:t>
            </w:r>
          </w:p>
        </w:tc>
        <w:tc>
          <w:tcPr>
            <w:tcW w:w="1713" w:type="pct"/>
            <w:tcBorders>
              <w:top w:val="single" w:sz="4" w:space="0" w:color="000000"/>
              <w:left w:val="single" w:sz="4" w:space="0" w:color="000000"/>
              <w:bottom w:val="single" w:sz="4" w:space="0" w:color="000000"/>
              <w:right w:val="single" w:sz="4" w:space="0" w:color="000000"/>
            </w:tcBorders>
            <w:vAlign w:val="center"/>
          </w:tcPr>
          <w:p w14:paraId="4C4C1591" w14:textId="46C8F0BC" w:rsidR="00FD3CBE" w:rsidRPr="000416D5" w:rsidRDefault="00FD3CBE"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1DE42F73" w14:textId="25C8311E" w:rsidR="00FD3CBE" w:rsidRPr="000416D5" w:rsidRDefault="00FD3CBE" w:rsidP="00CF0386">
            <w:pPr>
              <w:jc w:val="center"/>
              <w:rPr>
                <w:iCs/>
                <w:sz w:val="22"/>
                <w:szCs w:val="22"/>
              </w:rPr>
            </w:pPr>
            <w:r w:rsidRPr="000416D5">
              <w:rPr>
                <w:iCs/>
                <w:sz w:val="22"/>
                <w:szCs w:val="22"/>
              </w:rPr>
              <w:t>2026</w:t>
            </w:r>
          </w:p>
        </w:tc>
      </w:tr>
      <w:tr w:rsidR="00FD3CBE" w:rsidRPr="000416D5" w14:paraId="16660728" w14:textId="77777777" w:rsidTr="00FD3CBE">
        <w:trPr>
          <w:cantSplit/>
        </w:trPr>
        <w:tc>
          <w:tcPr>
            <w:tcW w:w="229" w:type="pct"/>
            <w:tcBorders>
              <w:top w:val="single" w:sz="4" w:space="0" w:color="000000"/>
              <w:left w:val="single" w:sz="4" w:space="0" w:color="000000"/>
              <w:bottom w:val="single" w:sz="4" w:space="0" w:color="000000"/>
            </w:tcBorders>
            <w:vAlign w:val="center"/>
          </w:tcPr>
          <w:p w14:paraId="561D7750" w14:textId="78DA390F" w:rsidR="00FD3CBE" w:rsidRPr="000416D5" w:rsidRDefault="00FD3CBE" w:rsidP="00CF0386">
            <w:pPr>
              <w:jc w:val="center"/>
              <w:rPr>
                <w:sz w:val="22"/>
                <w:szCs w:val="22"/>
              </w:rPr>
            </w:pPr>
            <w:r w:rsidRPr="000416D5">
              <w:rPr>
                <w:sz w:val="22"/>
                <w:szCs w:val="22"/>
              </w:rPr>
              <w:t>2</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4E7C6CC8" w14:textId="7ED6286F" w:rsidR="00FD3CBE" w:rsidRPr="000416D5" w:rsidRDefault="00FD3CBE"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Агриколь</w:t>
            </w:r>
          </w:p>
        </w:tc>
      </w:tr>
      <w:tr w:rsidR="00FD3CBE" w:rsidRPr="000416D5" w14:paraId="659B1382" w14:textId="77777777" w:rsidTr="00CF0386">
        <w:trPr>
          <w:cantSplit/>
        </w:trPr>
        <w:tc>
          <w:tcPr>
            <w:tcW w:w="229" w:type="pct"/>
            <w:tcBorders>
              <w:top w:val="single" w:sz="4" w:space="0" w:color="000000"/>
              <w:left w:val="single" w:sz="4" w:space="0" w:color="000000"/>
              <w:bottom w:val="single" w:sz="4" w:space="0" w:color="000000"/>
            </w:tcBorders>
            <w:vAlign w:val="center"/>
          </w:tcPr>
          <w:p w14:paraId="632D3C7B" w14:textId="66CBF5B3" w:rsidR="00FD3CBE" w:rsidRPr="000416D5" w:rsidRDefault="00FD3CBE" w:rsidP="00CF0386">
            <w:pPr>
              <w:jc w:val="center"/>
              <w:rPr>
                <w:sz w:val="22"/>
                <w:szCs w:val="22"/>
              </w:rPr>
            </w:pPr>
            <w:r w:rsidRPr="000416D5">
              <w:rPr>
                <w:sz w:val="22"/>
                <w:szCs w:val="22"/>
              </w:rPr>
              <w:t>2.1</w:t>
            </w:r>
          </w:p>
        </w:tc>
        <w:tc>
          <w:tcPr>
            <w:tcW w:w="1752" w:type="pct"/>
            <w:tcBorders>
              <w:top w:val="single" w:sz="4" w:space="0" w:color="000000"/>
              <w:left w:val="single" w:sz="4" w:space="0" w:color="000000"/>
              <w:bottom w:val="single" w:sz="4" w:space="0" w:color="000000"/>
              <w:right w:val="single" w:sz="4" w:space="0" w:color="auto"/>
            </w:tcBorders>
            <w:vAlign w:val="center"/>
          </w:tcPr>
          <w:p w14:paraId="5976284D" w14:textId="164DDA32" w:rsidR="00FD3CBE" w:rsidRPr="000416D5" w:rsidRDefault="00FD3CBE"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043BBD2C" w14:textId="37F013E1" w:rsidR="00FD3CBE" w:rsidRPr="000416D5" w:rsidRDefault="00FD3CBE" w:rsidP="00B5335D">
            <w:pPr>
              <w:jc w:val="center"/>
              <w:rPr>
                <w:sz w:val="22"/>
                <w:szCs w:val="22"/>
              </w:rPr>
            </w:pPr>
            <w:r w:rsidRPr="000416D5">
              <w:rPr>
                <w:sz w:val="22"/>
                <w:szCs w:val="22"/>
              </w:rPr>
              <w:t>2880</w:t>
            </w:r>
          </w:p>
        </w:tc>
        <w:tc>
          <w:tcPr>
            <w:tcW w:w="1713" w:type="pct"/>
            <w:tcBorders>
              <w:top w:val="single" w:sz="4" w:space="0" w:color="000000"/>
              <w:left w:val="single" w:sz="4" w:space="0" w:color="000000"/>
              <w:bottom w:val="single" w:sz="4" w:space="0" w:color="000000"/>
              <w:right w:val="single" w:sz="4" w:space="0" w:color="000000"/>
            </w:tcBorders>
            <w:vAlign w:val="center"/>
          </w:tcPr>
          <w:p w14:paraId="6748CB38" w14:textId="1465F5A8" w:rsidR="00FD3CBE" w:rsidRPr="000416D5" w:rsidRDefault="00FD3CBE"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6EA907BF" w14:textId="268DF511" w:rsidR="00FD3CBE" w:rsidRPr="000416D5" w:rsidRDefault="00FD3CBE" w:rsidP="00CF0386">
            <w:pPr>
              <w:jc w:val="center"/>
              <w:rPr>
                <w:iCs/>
                <w:sz w:val="22"/>
                <w:szCs w:val="22"/>
              </w:rPr>
            </w:pPr>
            <w:r w:rsidRPr="000416D5">
              <w:rPr>
                <w:iCs/>
                <w:sz w:val="22"/>
                <w:szCs w:val="22"/>
              </w:rPr>
              <w:t>2023-2035</w:t>
            </w:r>
          </w:p>
        </w:tc>
      </w:tr>
      <w:tr w:rsidR="00FD3CBE" w:rsidRPr="000416D5" w14:paraId="5276F453" w14:textId="77777777" w:rsidTr="00CF0386">
        <w:trPr>
          <w:cantSplit/>
        </w:trPr>
        <w:tc>
          <w:tcPr>
            <w:tcW w:w="229" w:type="pct"/>
            <w:tcBorders>
              <w:top w:val="single" w:sz="4" w:space="0" w:color="000000"/>
              <w:left w:val="single" w:sz="4" w:space="0" w:color="000000"/>
              <w:bottom w:val="single" w:sz="4" w:space="0" w:color="000000"/>
            </w:tcBorders>
            <w:vAlign w:val="center"/>
          </w:tcPr>
          <w:p w14:paraId="09485C70" w14:textId="399DBA9B" w:rsidR="00FD3CBE" w:rsidRPr="000416D5" w:rsidRDefault="00FD3CBE" w:rsidP="00CF0386">
            <w:pPr>
              <w:jc w:val="center"/>
              <w:rPr>
                <w:sz w:val="22"/>
                <w:szCs w:val="22"/>
              </w:rPr>
            </w:pPr>
            <w:r w:rsidRPr="000416D5">
              <w:rPr>
                <w:sz w:val="22"/>
                <w:szCs w:val="22"/>
              </w:rPr>
              <w:t>2.2</w:t>
            </w:r>
          </w:p>
        </w:tc>
        <w:tc>
          <w:tcPr>
            <w:tcW w:w="1752" w:type="pct"/>
            <w:tcBorders>
              <w:top w:val="single" w:sz="4" w:space="0" w:color="000000"/>
              <w:left w:val="single" w:sz="4" w:space="0" w:color="000000"/>
              <w:bottom w:val="single" w:sz="4" w:space="0" w:color="000000"/>
              <w:right w:val="single" w:sz="4" w:space="0" w:color="auto"/>
            </w:tcBorders>
            <w:vAlign w:val="center"/>
          </w:tcPr>
          <w:p w14:paraId="380EF1FB" w14:textId="2EFF4825" w:rsidR="00FD3CBE" w:rsidRPr="000416D5" w:rsidRDefault="00FD3CBE"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3065F3FD" w14:textId="127AF91C" w:rsidR="00FD3CBE" w:rsidRPr="000416D5" w:rsidRDefault="00FD3CBE" w:rsidP="00CF0386">
            <w:pPr>
              <w:jc w:val="center"/>
              <w:rPr>
                <w:sz w:val="22"/>
                <w:szCs w:val="22"/>
              </w:rPr>
            </w:pPr>
            <w:r w:rsidRPr="000416D5">
              <w:rPr>
                <w:sz w:val="22"/>
                <w:szCs w:val="22"/>
              </w:rPr>
              <w:t>5420</w:t>
            </w:r>
          </w:p>
        </w:tc>
        <w:tc>
          <w:tcPr>
            <w:tcW w:w="1713" w:type="pct"/>
            <w:tcBorders>
              <w:top w:val="single" w:sz="4" w:space="0" w:color="000000"/>
              <w:left w:val="single" w:sz="4" w:space="0" w:color="000000"/>
              <w:bottom w:val="single" w:sz="4" w:space="0" w:color="000000"/>
              <w:right w:val="single" w:sz="4" w:space="0" w:color="000000"/>
            </w:tcBorders>
            <w:vAlign w:val="center"/>
          </w:tcPr>
          <w:p w14:paraId="524E0787" w14:textId="4213F810" w:rsidR="00FD3CBE" w:rsidRPr="000416D5" w:rsidRDefault="00FD3CBE"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16839EFC" w14:textId="13204B24" w:rsidR="00FD3CBE" w:rsidRPr="000416D5" w:rsidRDefault="00FD3CBE" w:rsidP="00CF0386">
            <w:pPr>
              <w:jc w:val="center"/>
              <w:rPr>
                <w:iCs/>
                <w:sz w:val="22"/>
                <w:szCs w:val="22"/>
              </w:rPr>
            </w:pPr>
            <w:r w:rsidRPr="000416D5">
              <w:rPr>
                <w:iCs/>
                <w:sz w:val="22"/>
                <w:szCs w:val="22"/>
              </w:rPr>
              <w:t>2023-2035</w:t>
            </w:r>
          </w:p>
        </w:tc>
      </w:tr>
      <w:tr w:rsidR="00FD3CBE" w:rsidRPr="000416D5" w14:paraId="6F56EDDD" w14:textId="77777777" w:rsidTr="00FD3CBE">
        <w:trPr>
          <w:cantSplit/>
        </w:trPr>
        <w:tc>
          <w:tcPr>
            <w:tcW w:w="229" w:type="pct"/>
            <w:tcBorders>
              <w:top w:val="single" w:sz="4" w:space="0" w:color="000000"/>
              <w:left w:val="single" w:sz="4" w:space="0" w:color="000000"/>
              <w:bottom w:val="single" w:sz="4" w:space="0" w:color="000000"/>
            </w:tcBorders>
            <w:vAlign w:val="center"/>
          </w:tcPr>
          <w:p w14:paraId="3887F8A2" w14:textId="3B19BBB3" w:rsidR="00FD3CBE" w:rsidRPr="000416D5" w:rsidRDefault="00FD3CBE" w:rsidP="00CF0386">
            <w:pPr>
              <w:jc w:val="center"/>
              <w:rPr>
                <w:sz w:val="22"/>
                <w:szCs w:val="22"/>
              </w:rPr>
            </w:pPr>
            <w:r w:rsidRPr="000416D5">
              <w:rPr>
                <w:sz w:val="22"/>
                <w:szCs w:val="22"/>
              </w:rPr>
              <w:t>3</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34064377" w14:textId="6A2CD219" w:rsidR="00FD3CBE" w:rsidRPr="000416D5" w:rsidRDefault="00FD3CBE"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Клабуки</w:t>
            </w:r>
          </w:p>
        </w:tc>
      </w:tr>
      <w:tr w:rsidR="00FD3CBE" w:rsidRPr="000416D5" w14:paraId="7E59F5AF" w14:textId="77777777" w:rsidTr="00CF0386">
        <w:trPr>
          <w:cantSplit/>
        </w:trPr>
        <w:tc>
          <w:tcPr>
            <w:tcW w:w="229" w:type="pct"/>
            <w:tcBorders>
              <w:top w:val="single" w:sz="4" w:space="0" w:color="000000"/>
              <w:left w:val="single" w:sz="4" w:space="0" w:color="000000"/>
              <w:bottom w:val="single" w:sz="4" w:space="0" w:color="000000"/>
            </w:tcBorders>
            <w:vAlign w:val="center"/>
          </w:tcPr>
          <w:p w14:paraId="74F03BFB" w14:textId="6542974B" w:rsidR="00FD3CBE" w:rsidRPr="000416D5" w:rsidRDefault="00FD3CBE" w:rsidP="00CF0386">
            <w:pPr>
              <w:jc w:val="center"/>
              <w:rPr>
                <w:sz w:val="22"/>
                <w:szCs w:val="22"/>
              </w:rPr>
            </w:pPr>
            <w:r w:rsidRPr="000416D5">
              <w:rPr>
                <w:sz w:val="22"/>
                <w:szCs w:val="22"/>
              </w:rPr>
              <w:t>3.1</w:t>
            </w:r>
          </w:p>
        </w:tc>
        <w:tc>
          <w:tcPr>
            <w:tcW w:w="1752" w:type="pct"/>
            <w:tcBorders>
              <w:top w:val="single" w:sz="4" w:space="0" w:color="000000"/>
              <w:left w:val="single" w:sz="4" w:space="0" w:color="000000"/>
              <w:bottom w:val="single" w:sz="4" w:space="0" w:color="000000"/>
              <w:right w:val="single" w:sz="4" w:space="0" w:color="auto"/>
            </w:tcBorders>
            <w:vAlign w:val="center"/>
          </w:tcPr>
          <w:p w14:paraId="3F3A0066" w14:textId="62A47963" w:rsidR="00FD3CBE" w:rsidRPr="000416D5" w:rsidRDefault="00FD3CBE"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2F2E1868" w14:textId="15035863" w:rsidR="00FD3CBE" w:rsidRPr="000416D5" w:rsidRDefault="00FD3CBE"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166B0EF9" w14:textId="3C9A2BBC" w:rsidR="00FD3CBE" w:rsidRPr="000416D5" w:rsidRDefault="00FD3CBE"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242A1AFC" w14:textId="018C9E9F" w:rsidR="00FD3CBE" w:rsidRPr="000416D5" w:rsidRDefault="00FD3CBE" w:rsidP="00CF0386">
            <w:pPr>
              <w:jc w:val="center"/>
              <w:rPr>
                <w:iCs/>
                <w:sz w:val="22"/>
                <w:szCs w:val="22"/>
              </w:rPr>
            </w:pPr>
            <w:r w:rsidRPr="000416D5">
              <w:rPr>
                <w:iCs/>
                <w:sz w:val="22"/>
                <w:szCs w:val="22"/>
              </w:rPr>
              <w:t>2023-2035</w:t>
            </w:r>
          </w:p>
        </w:tc>
      </w:tr>
      <w:tr w:rsidR="00FD3CBE" w:rsidRPr="000416D5" w14:paraId="2F615B4E" w14:textId="77777777" w:rsidTr="00CF0386">
        <w:trPr>
          <w:cantSplit/>
        </w:trPr>
        <w:tc>
          <w:tcPr>
            <w:tcW w:w="229" w:type="pct"/>
            <w:tcBorders>
              <w:top w:val="single" w:sz="4" w:space="0" w:color="000000"/>
              <w:left w:val="single" w:sz="4" w:space="0" w:color="000000"/>
              <w:bottom w:val="single" w:sz="4" w:space="0" w:color="000000"/>
            </w:tcBorders>
            <w:vAlign w:val="center"/>
          </w:tcPr>
          <w:p w14:paraId="5C3326FE" w14:textId="46B30D36" w:rsidR="00FD3CBE" w:rsidRPr="000416D5" w:rsidRDefault="00FD3CBE" w:rsidP="00CF0386">
            <w:pPr>
              <w:jc w:val="center"/>
              <w:rPr>
                <w:sz w:val="22"/>
                <w:szCs w:val="22"/>
              </w:rPr>
            </w:pPr>
            <w:r w:rsidRPr="000416D5">
              <w:rPr>
                <w:sz w:val="22"/>
                <w:szCs w:val="22"/>
              </w:rPr>
              <w:t>3.2</w:t>
            </w:r>
          </w:p>
        </w:tc>
        <w:tc>
          <w:tcPr>
            <w:tcW w:w="1752" w:type="pct"/>
            <w:tcBorders>
              <w:top w:val="single" w:sz="4" w:space="0" w:color="000000"/>
              <w:left w:val="single" w:sz="4" w:space="0" w:color="000000"/>
              <w:bottom w:val="single" w:sz="4" w:space="0" w:color="000000"/>
              <w:right w:val="single" w:sz="4" w:space="0" w:color="auto"/>
            </w:tcBorders>
            <w:vAlign w:val="center"/>
          </w:tcPr>
          <w:p w14:paraId="316BD82F" w14:textId="0AADECA4" w:rsidR="00FD3CBE" w:rsidRPr="000416D5" w:rsidRDefault="00FD3CBE"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11514ADC" w14:textId="0E93C304" w:rsidR="00FD3CBE" w:rsidRPr="000416D5" w:rsidRDefault="002B3579" w:rsidP="00CF0386">
            <w:pPr>
              <w:jc w:val="center"/>
              <w:rPr>
                <w:sz w:val="22"/>
                <w:szCs w:val="22"/>
              </w:rPr>
            </w:pPr>
            <w:r w:rsidRPr="000416D5">
              <w:rPr>
                <w:sz w:val="22"/>
                <w:szCs w:val="22"/>
              </w:rPr>
              <w:t>2260</w:t>
            </w:r>
          </w:p>
        </w:tc>
        <w:tc>
          <w:tcPr>
            <w:tcW w:w="1713" w:type="pct"/>
            <w:tcBorders>
              <w:top w:val="single" w:sz="4" w:space="0" w:color="000000"/>
              <w:left w:val="single" w:sz="4" w:space="0" w:color="000000"/>
              <w:bottom w:val="single" w:sz="4" w:space="0" w:color="000000"/>
              <w:right w:val="single" w:sz="4" w:space="0" w:color="000000"/>
            </w:tcBorders>
            <w:vAlign w:val="center"/>
          </w:tcPr>
          <w:p w14:paraId="76B18DD8" w14:textId="5FD99725" w:rsidR="00FD3CBE" w:rsidRPr="000416D5" w:rsidRDefault="00FD3CBE"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149B92F4" w14:textId="3988405B" w:rsidR="00FD3CBE" w:rsidRPr="000416D5" w:rsidRDefault="00FD3CBE" w:rsidP="00CF0386">
            <w:pPr>
              <w:jc w:val="center"/>
              <w:rPr>
                <w:iCs/>
                <w:sz w:val="22"/>
                <w:szCs w:val="22"/>
              </w:rPr>
            </w:pPr>
            <w:r w:rsidRPr="000416D5">
              <w:rPr>
                <w:iCs/>
                <w:sz w:val="22"/>
                <w:szCs w:val="22"/>
              </w:rPr>
              <w:t>2023-2035</w:t>
            </w:r>
          </w:p>
        </w:tc>
      </w:tr>
      <w:tr w:rsidR="002B3579" w:rsidRPr="000416D5" w14:paraId="77A6245B" w14:textId="77777777" w:rsidTr="002B3579">
        <w:trPr>
          <w:cantSplit/>
        </w:trPr>
        <w:tc>
          <w:tcPr>
            <w:tcW w:w="229" w:type="pct"/>
            <w:tcBorders>
              <w:top w:val="single" w:sz="4" w:space="0" w:color="000000"/>
              <w:left w:val="single" w:sz="4" w:space="0" w:color="000000"/>
              <w:bottom w:val="single" w:sz="4" w:space="0" w:color="000000"/>
            </w:tcBorders>
            <w:vAlign w:val="center"/>
          </w:tcPr>
          <w:p w14:paraId="44F88FCF" w14:textId="1C9AF07C" w:rsidR="002B3579" w:rsidRPr="000416D5" w:rsidRDefault="002B3579" w:rsidP="00CF0386">
            <w:pPr>
              <w:jc w:val="center"/>
              <w:rPr>
                <w:sz w:val="22"/>
                <w:szCs w:val="22"/>
              </w:rPr>
            </w:pPr>
            <w:r w:rsidRPr="000416D5">
              <w:rPr>
                <w:sz w:val="22"/>
                <w:szCs w:val="22"/>
              </w:rPr>
              <w:t>4</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2C814E50" w14:textId="59BDEC23" w:rsidR="002B3579" w:rsidRPr="000416D5" w:rsidRDefault="002B3579"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Коровкинцы</w:t>
            </w:r>
          </w:p>
        </w:tc>
      </w:tr>
      <w:tr w:rsidR="002B3579" w:rsidRPr="000416D5" w14:paraId="784E8931" w14:textId="77777777" w:rsidTr="00CF0386">
        <w:trPr>
          <w:cantSplit/>
        </w:trPr>
        <w:tc>
          <w:tcPr>
            <w:tcW w:w="229" w:type="pct"/>
            <w:tcBorders>
              <w:top w:val="single" w:sz="4" w:space="0" w:color="000000"/>
              <w:left w:val="single" w:sz="4" w:space="0" w:color="000000"/>
              <w:bottom w:val="single" w:sz="4" w:space="0" w:color="000000"/>
            </w:tcBorders>
            <w:vAlign w:val="center"/>
          </w:tcPr>
          <w:p w14:paraId="3BCDBA55" w14:textId="7F08773F" w:rsidR="002B3579" w:rsidRPr="000416D5" w:rsidRDefault="002B3579" w:rsidP="00CF0386">
            <w:pPr>
              <w:jc w:val="center"/>
              <w:rPr>
                <w:sz w:val="22"/>
                <w:szCs w:val="22"/>
              </w:rPr>
            </w:pPr>
            <w:r w:rsidRPr="000416D5">
              <w:rPr>
                <w:sz w:val="22"/>
                <w:szCs w:val="22"/>
              </w:rPr>
              <w:t>4.1</w:t>
            </w:r>
          </w:p>
        </w:tc>
        <w:tc>
          <w:tcPr>
            <w:tcW w:w="1752" w:type="pct"/>
            <w:tcBorders>
              <w:top w:val="single" w:sz="4" w:space="0" w:color="000000"/>
              <w:left w:val="single" w:sz="4" w:space="0" w:color="000000"/>
              <w:bottom w:val="single" w:sz="4" w:space="0" w:color="000000"/>
              <w:right w:val="single" w:sz="4" w:space="0" w:color="auto"/>
            </w:tcBorders>
            <w:vAlign w:val="center"/>
          </w:tcPr>
          <w:p w14:paraId="5E7231B5" w14:textId="637B7E39" w:rsidR="002B3579" w:rsidRPr="000416D5" w:rsidRDefault="002B3579"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5DE9DCFF" w14:textId="13A62F58" w:rsidR="002B3579" w:rsidRPr="000416D5" w:rsidRDefault="002B3579"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6FD00038" w14:textId="69730641" w:rsidR="002B3579" w:rsidRPr="000416D5" w:rsidRDefault="002B3579"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19A55F87" w14:textId="7CC3C9CB" w:rsidR="002B3579" w:rsidRPr="000416D5" w:rsidRDefault="002B3579" w:rsidP="00CF0386">
            <w:pPr>
              <w:jc w:val="center"/>
              <w:rPr>
                <w:iCs/>
                <w:sz w:val="22"/>
                <w:szCs w:val="22"/>
              </w:rPr>
            </w:pPr>
            <w:r w:rsidRPr="000416D5">
              <w:rPr>
                <w:iCs/>
                <w:sz w:val="22"/>
                <w:szCs w:val="22"/>
              </w:rPr>
              <w:t>2023-2035</w:t>
            </w:r>
          </w:p>
        </w:tc>
      </w:tr>
      <w:tr w:rsidR="002B3579" w:rsidRPr="000416D5" w14:paraId="1BFC5DFC" w14:textId="77777777" w:rsidTr="00CF0386">
        <w:trPr>
          <w:cantSplit/>
        </w:trPr>
        <w:tc>
          <w:tcPr>
            <w:tcW w:w="229" w:type="pct"/>
            <w:tcBorders>
              <w:top w:val="single" w:sz="4" w:space="0" w:color="000000"/>
              <w:left w:val="single" w:sz="4" w:space="0" w:color="000000"/>
              <w:bottom w:val="single" w:sz="4" w:space="0" w:color="000000"/>
            </w:tcBorders>
            <w:vAlign w:val="center"/>
          </w:tcPr>
          <w:p w14:paraId="77F2241E" w14:textId="02D3A08E" w:rsidR="002B3579" w:rsidRPr="000416D5" w:rsidRDefault="002B3579" w:rsidP="00CF0386">
            <w:pPr>
              <w:jc w:val="center"/>
              <w:rPr>
                <w:sz w:val="22"/>
                <w:szCs w:val="22"/>
              </w:rPr>
            </w:pPr>
            <w:r w:rsidRPr="000416D5">
              <w:rPr>
                <w:sz w:val="22"/>
                <w:szCs w:val="22"/>
              </w:rPr>
              <w:t>4.2</w:t>
            </w:r>
          </w:p>
        </w:tc>
        <w:tc>
          <w:tcPr>
            <w:tcW w:w="1752" w:type="pct"/>
            <w:tcBorders>
              <w:top w:val="single" w:sz="4" w:space="0" w:color="000000"/>
              <w:left w:val="single" w:sz="4" w:space="0" w:color="000000"/>
              <w:bottom w:val="single" w:sz="4" w:space="0" w:color="000000"/>
              <w:right w:val="single" w:sz="4" w:space="0" w:color="auto"/>
            </w:tcBorders>
            <w:vAlign w:val="center"/>
          </w:tcPr>
          <w:p w14:paraId="1F6094E7" w14:textId="7E217D4F" w:rsidR="002B3579" w:rsidRPr="000416D5" w:rsidRDefault="002B3579"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573D1B16" w14:textId="7843754B" w:rsidR="002B3579" w:rsidRPr="000416D5" w:rsidRDefault="002B3579" w:rsidP="00CF0386">
            <w:pPr>
              <w:jc w:val="center"/>
              <w:rPr>
                <w:sz w:val="22"/>
                <w:szCs w:val="22"/>
              </w:rPr>
            </w:pPr>
            <w:r w:rsidRPr="000416D5">
              <w:rPr>
                <w:sz w:val="22"/>
                <w:szCs w:val="22"/>
              </w:rPr>
              <w:t>2770</w:t>
            </w:r>
          </w:p>
        </w:tc>
        <w:tc>
          <w:tcPr>
            <w:tcW w:w="1713" w:type="pct"/>
            <w:tcBorders>
              <w:top w:val="single" w:sz="4" w:space="0" w:color="000000"/>
              <w:left w:val="single" w:sz="4" w:space="0" w:color="000000"/>
              <w:bottom w:val="single" w:sz="4" w:space="0" w:color="000000"/>
              <w:right w:val="single" w:sz="4" w:space="0" w:color="000000"/>
            </w:tcBorders>
            <w:vAlign w:val="center"/>
          </w:tcPr>
          <w:p w14:paraId="5E450B88" w14:textId="2628E2B4" w:rsidR="002B3579" w:rsidRPr="000416D5" w:rsidRDefault="002B3579"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19D859DE" w14:textId="098DD9AD" w:rsidR="002B3579" w:rsidRPr="000416D5" w:rsidRDefault="002B3579" w:rsidP="00CF0386">
            <w:pPr>
              <w:jc w:val="center"/>
              <w:rPr>
                <w:iCs/>
                <w:sz w:val="22"/>
                <w:szCs w:val="22"/>
              </w:rPr>
            </w:pPr>
            <w:r w:rsidRPr="000416D5">
              <w:rPr>
                <w:iCs/>
                <w:sz w:val="22"/>
                <w:szCs w:val="22"/>
              </w:rPr>
              <w:t>2023-2035</w:t>
            </w:r>
          </w:p>
        </w:tc>
      </w:tr>
      <w:tr w:rsidR="00226511" w:rsidRPr="000416D5" w14:paraId="60BD4929" w14:textId="77777777" w:rsidTr="00226511">
        <w:trPr>
          <w:cantSplit/>
        </w:trPr>
        <w:tc>
          <w:tcPr>
            <w:tcW w:w="229" w:type="pct"/>
            <w:tcBorders>
              <w:top w:val="single" w:sz="4" w:space="0" w:color="000000"/>
              <w:left w:val="single" w:sz="4" w:space="0" w:color="000000"/>
              <w:bottom w:val="single" w:sz="4" w:space="0" w:color="000000"/>
            </w:tcBorders>
            <w:vAlign w:val="center"/>
          </w:tcPr>
          <w:p w14:paraId="5F98F9B4" w14:textId="37EF55CE" w:rsidR="00226511" w:rsidRPr="000416D5" w:rsidRDefault="00226511" w:rsidP="00CF0386">
            <w:pPr>
              <w:jc w:val="center"/>
              <w:rPr>
                <w:sz w:val="22"/>
                <w:szCs w:val="22"/>
              </w:rPr>
            </w:pPr>
            <w:r w:rsidRPr="000416D5">
              <w:rPr>
                <w:sz w:val="22"/>
                <w:szCs w:val="22"/>
              </w:rPr>
              <w:t>5</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4612F7E8" w14:textId="58A4737D" w:rsidR="00226511" w:rsidRPr="000416D5" w:rsidRDefault="00226511"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Малая Игра</w:t>
            </w:r>
          </w:p>
        </w:tc>
      </w:tr>
      <w:tr w:rsidR="002B3579" w:rsidRPr="000416D5" w14:paraId="7DD77543" w14:textId="77777777" w:rsidTr="00CF0386">
        <w:trPr>
          <w:cantSplit/>
        </w:trPr>
        <w:tc>
          <w:tcPr>
            <w:tcW w:w="229" w:type="pct"/>
            <w:tcBorders>
              <w:top w:val="single" w:sz="4" w:space="0" w:color="000000"/>
              <w:left w:val="single" w:sz="4" w:space="0" w:color="000000"/>
              <w:bottom w:val="single" w:sz="4" w:space="0" w:color="000000"/>
            </w:tcBorders>
            <w:vAlign w:val="center"/>
          </w:tcPr>
          <w:p w14:paraId="58AC877B" w14:textId="73BBA00B" w:rsidR="002B3579" w:rsidRPr="000416D5" w:rsidRDefault="00226511" w:rsidP="00CF0386">
            <w:pPr>
              <w:jc w:val="center"/>
              <w:rPr>
                <w:sz w:val="22"/>
                <w:szCs w:val="22"/>
              </w:rPr>
            </w:pPr>
            <w:r w:rsidRPr="000416D5">
              <w:rPr>
                <w:sz w:val="22"/>
                <w:szCs w:val="22"/>
              </w:rPr>
              <w:t>5.1</w:t>
            </w:r>
          </w:p>
        </w:tc>
        <w:tc>
          <w:tcPr>
            <w:tcW w:w="1752" w:type="pct"/>
            <w:tcBorders>
              <w:top w:val="single" w:sz="4" w:space="0" w:color="000000"/>
              <w:left w:val="single" w:sz="4" w:space="0" w:color="000000"/>
              <w:bottom w:val="single" w:sz="4" w:space="0" w:color="000000"/>
              <w:right w:val="single" w:sz="4" w:space="0" w:color="auto"/>
            </w:tcBorders>
            <w:vAlign w:val="center"/>
          </w:tcPr>
          <w:p w14:paraId="6DD64E80" w14:textId="2301374F" w:rsidR="002B3579" w:rsidRPr="000416D5" w:rsidRDefault="00226511" w:rsidP="00CF0386">
            <w:pPr>
              <w:rPr>
                <w:iCs/>
                <w:sz w:val="22"/>
                <w:szCs w:val="22"/>
              </w:rPr>
            </w:pPr>
            <w:r w:rsidRPr="000416D5">
              <w:rPr>
                <w:iCs/>
                <w:sz w:val="22"/>
                <w:szCs w:val="22"/>
              </w:rPr>
              <w:t>Капитальный ремонт скважины №452</w:t>
            </w:r>
          </w:p>
        </w:tc>
        <w:tc>
          <w:tcPr>
            <w:tcW w:w="609" w:type="pct"/>
            <w:tcBorders>
              <w:top w:val="single" w:sz="4" w:space="0" w:color="000000"/>
              <w:left w:val="single" w:sz="4" w:space="0" w:color="auto"/>
              <w:bottom w:val="single" w:sz="4" w:space="0" w:color="000000"/>
            </w:tcBorders>
            <w:vAlign w:val="center"/>
          </w:tcPr>
          <w:p w14:paraId="518E7604" w14:textId="00B38EEB" w:rsidR="002B3579" w:rsidRPr="000416D5" w:rsidRDefault="00226511" w:rsidP="00CF0386">
            <w:pPr>
              <w:jc w:val="center"/>
              <w:rPr>
                <w:sz w:val="22"/>
                <w:szCs w:val="22"/>
              </w:rPr>
            </w:pPr>
            <w:r w:rsidRPr="000416D5">
              <w:rPr>
                <w:sz w:val="22"/>
                <w:szCs w:val="22"/>
              </w:rPr>
              <w:t>286</w:t>
            </w:r>
          </w:p>
        </w:tc>
        <w:tc>
          <w:tcPr>
            <w:tcW w:w="1713" w:type="pct"/>
            <w:tcBorders>
              <w:top w:val="single" w:sz="4" w:space="0" w:color="000000"/>
              <w:left w:val="single" w:sz="4" w:space="0" w:color="000000"/>
              <w:bottom w:val="single" w:sz="4" w:space="0" w:color="000000"/>
              <w:right w:val="single" w:sz="4" w:space="0" w:color="000000"/>
            </w:tcBorders>
            <w:vAlign w:val="center"/>
          </w:tcPr>
          <w:p w14:paraId="6152587C" w14:textId="2691C356" w:rsidR="002B3579" w:rsidRPr="000416D5" w:rsidRDefault="00226511"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2F196F81" w14:textId="40FF8F8C" w:rsidR="002B3579" w:rsidRPr="000416D5" w:rsidRDefault="00226511" w:rsidP="00CF0386">
            <w:pPr>
              <w:jc w:val="center"/>
              <w:rPr>
                <w:iCs/>
                <w:sz w:val="22"/>
                <w:szCs w:val="22"/>
              </w:rPr>
            </w:pPr>
            <w:r w:rsidRPr="000416D5">
              <w:rPr>
                <w:iCs/>
                <w:sz w:val="22"/>
                <w:szCs w:val="22"/>
              </w:rPr>
              <w:t>2025</w:t>
            </w:r>
          </w:p>
        </w:tc>
      </w:tr>
      <w:tr w:rsidR="00226511" w:rsidRPr="000416D5" w14:paraId="12505930" w14:textId="77777777" w:rsidTr="00CF0386">
        <w:trPr>
          <w:cantSplit/>
        </w:trPr>
        <w:tc>
          <w:tcPr>
            <w:tcW w:w="229" w:type="pct"/>
            <w:tcBorders>
              <w:top w:val="single" w:sz="4" w:space="0" w:color="000000"/>
              <w:left w:val="single" w:sz="4" w:space="0" w:color="000000"/>
              <w:bottom w:val="single" w:sz="4" w:space="0" w:color="000000"/>
            </w:tcBorders>
            <w:vAlign w:val="center"/>
          </w:tcPr>
          <w:p w14:paraId="4DBA7D88" w14:textId="7FF7A886" w:rsidR="00226511" w:rsidRPr="000416D5" w:rsidRDefault="00226511" w:rsidP="00CF0386">
            <w:pPr>
              <w:jc w:val="center"/>
              <w:rPr>
                <w:sz w:val="22"/>
                <w:szCs w:val="22"/>
              </w:rPr>
            </w:pPr>
            <w:r w:rsidRPr="000416D5">
              <w:rPr>
                <w:sz w:val="22"/>
                <w:szCs w:val="22"/>
              </w:rPr>
              <w:t>5.2</w:t>
            </w:r>
          </w:p>
        </w:tc>
        <w:tc>
          <w:tcPr>
            <w:tcW w:w="1752" w:type="pct"/>
            <w:tcBorders>
              <w:top w:val="single" w:sz="4" w:space="0" w:color="000000"/>
              <w:left w:val="single" w:sz="4" w:space="0" w:color="000000"/>
              <w:bottom w:val="single" w:sz="4" w:space="0" w:color="000000"/>
              <w:right w:val="single" w:sz="4" w:space="0" w:color="auto"/>
            </w:tcBorders>
            <w:vAlign w:val="center"/>
          </w:tcPr>
          <w:p w14:paraId="066E9D5B" w14:textId="5B48977E" w:rsidR="00226511" w:rsidRPr="000416D5" w:rsidRDefault="00226511"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5C976275" w14:textId="0292E607" w:rsidR="00226511" w:rsidRPr="000416D5" w:rsidRDefault="00226511" w:rsidP="00CF0386">
            <w:pPr>
              <w:jc w:val="center"/>
              <w:rPr>
                <w:sz w:val="22"/>
                <w:szCs w:val="22"/>
              </w:rPr>
            </w:pPr>
            <w:r w:rsidRPr="000416D5">
              <w:rPr>
                <w:sz w:val="22"/>
                <w:szCs w:val="22"/>
              </w:rPr>
              <w:t>1420</w:t>
            </w:r>
          </w:p>
        </w:tc>
        <w:tc>
          <w:tcPr>
            <w:tcW w:w="1713" w:type="pct"/>
            <w:tcBorders>
              <w:top w:val="single" w:sz="4" w:space="0" w:color="000000"/>
              <w:left w:val="single" w:sz="4" w:space="0" w:color="000000"/>
              <w:bottom w:val="single" w:sz="4" w:space="0" w:color="000000"/>
              <w:right w:val="single" w:sz="4" w:space="0" w:color="000000"/>
            </w:tcBorders>
            <w:vAlign w:val="center"/>
          </w:tcPr>
          <w:p w14:paraId="36A8F766" w14:textId="18C9EC7E" w:rsidR="00226511" w:rsidRPr="000416D5" w:rsidRDefault="00226511"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0B27D62E" w14:textId="15826482" w:rsidR="00226511" w:rsidRPr="000416D5" w:rsidRDefault="00226511" w:rsidP="00CF0386">
            <w:pPr>
              <w:jc w:val="center"/>
              <w:rPr>
                <w:iCs/>
                <w:sz w:val="22"/>
                <w:szCs w:val="22"/>
              </w:rPr>
            </w:pPr>
            <w:r w:rsidRPr="000416D5">
              <w:rPr>
                <w:iCs/>
                <w:sz w:val="22"/>
                <w:szCs w:val="22"/>
              </w:rPr>
              <w:t>2023-2035</w:t>
            </w:r>
          </w:p>
        </w:tc>
      </w:tr>
      <w:tr w:rsidR="00226511" w:rsidRPr="000416D5" w14:paraId="7DE0791C" w14:textId="77777777" w:rsidTr="00226511">
        <w:trPr>
          <w:cantSplit/>
        </w:trPr>
        <w:tc>
          <w:tcPr>
            <w:tcW w:w="229" w:type="pct"/>
            <w:tcBorders>
              <w:top w:val="single" w:sz="4" w:space="0" w:color="000000"/>
              <w:left w:val="single" w:sz="4" w:space="0" w:color="000000"/>
              <w:bottom w:val="single" w:sz="4" w:space="0" w:color="000000"/>
            </w:tcBorders>
            <w:vAlign w:val="center"/>
          </w:tcPr>
          <w:p w14:paraId="2F7A3BF0" w14:textId="5A306EE7" w:rsidR="00226511" w:rsidRPr="000416D5" w:rsidRDefault="00226511" w:rsidP="00CF0386">
            <w:pPr>
              <w:jc w:val="center"/>
              <w:rPr>
                <w:sz w:val="22"/>
                <w:szCs w:val="22"/>
              </w:rPr>
            </w:pPr>
            <w:r w:rsidRPr="000416D5">
              <w:rPr>
                <w:sz w:val="22"/>
                <w:szCs w:val="22"/>
              </w:rPr>
              <w:t>6</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65A173B3" w14:textId="29EDCAE0" w:rsidR="00226511" w:rsidRPr="000416D5" w:rsidRDefault="00226511"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Малягурт, д. Старое Кычино</w:t>
            </w:r>
          </w:p>
        </w:tc>
      </w:tr>
      <w:tr w:rsidR="00226511" w:rsidRPr="000416D5" w14:paraId="16E8239C" w14:textId="77777777" w:rsidTr="00CF0386">
        <w:trPr>
          <w:cantSplit/>
        </w:trPr>
        <w:tc>
          <w:tcPr>
            <w:tcW w:w="229" w:type="pct"/>
            <w:tcBorders>
              <w:top w:val="single" w:sz="4" w:space="0" w:color="000000"/>
              <w:left w:val="single" w:sz="4" w:space="0" w:color="000000"/>
              <w:bottom w:val="single" w:sz="4" w:space="0" w:color="000000"/>
            </w:tcBorders>
            <w:vAlign w:val="center"/>
          </w:tcPr>
          <w:p w14:paraId="27931445" w14:textId="0F1B788D" w:rsidR="00226511" w:rsidRPr="000416D5" w:rsidRDefault="00226511" w:rsidP="00CF0386">
            <w:pPr>
              <w:jc w:val="center"/>
              <w:rPr>
                <w:sz w:val="22"/>
                <w:szCs w:val="22"/>
              </w:rPr>
            </w:pPr>
            <w:r w:rsidRPr="000416D5">
              <w:rPr>
                <w:sz w:val="22"/>
                <w:szCs w:val="22"/>
              </w:rPr>
              <w:t>6.1</w:t>
            </w:r>
          </w:p>
        </w:tc>
        <w:tc>
          <w:tcPr>
            <w:tcW w:w="1752" w:type="pct"/>
            <w:tcBorders>
              <w:top w:val="single" w:sz="4" w:space="0" w:color="000000"/>
              <w:left w:val="single" w:sz="4" w:space="0" w:color="000000"/>
              <w:bottom w:val="single" w:sz="4" w:space="0" w:color="000000"/>
              <w:right w:val="single" w:sz="4" w:space="0" w:color="auto"/>
            </w:tcBorders>
            <w:vAlign w:val="center"/>
          </w:tcPr>
          <w:p w14:paraId="507D6086" w14:textId="4701BB31" w:rsidR="00226511" w:rsidRPr="000416D5" w:rsidRDefault="00226511" w:rsidP="00CF0386">
            <w:pPr>
              <w:rPr>
                <w:iCs/>
                <w:sz w:val="22"/>
                <w:szCs w:val="22"/>
              </w:rPr>
            </w:pPr>
            <w:r w:rsidRPr="000416D5">
              <w:rPr>
                <w:iCs/>
                <w:sz w:val="22"/>
                <w:szCs w:val="22"/>
              </w:rPr>
              <w:t>Капитальный ремонт сетей водоснабжения д. Старое Кычино – д. Малягурт (3104 м.)</w:t>
            </w:r>
          </w:p>
        </w:tc>
        <w:tc>
          <w:tcPr>
            <w:tcW w:w="609" w:type="pct"/>
            <w:tcBorders>
              <w:top w:val="single" w:sz="4" w:space="0" w:color="000000"/>
              <w:left w:val="single" w:sz="4" w:space="0" w:color="auto"/>
              <w:bottom w:val="single" w:sz="4" w:space="0" w:color="000000"/>
            </w:tcBorders>
            <w:vAlign w:val="center"/>
          </w:tcPr>
          <w:p w14:paraId="74ECDD20" w14:textId="332A9BBA" w:rsidR="00226511" w:rsidRPr="000416D5" w:rsidRDefault="00226511" w:rsidP="00CF0386">
            <w:pPr>
              <w:jc w:val="center"/>
              <w:rPr>
                <w:sz w:val="22"/>
                <w:szCs w:val="22"/>
              </w:rPr>
            </w:pPr>
            <w:r w:rsidRPr="000416D5">
              <w:rPr>
                <w:sz w:val="22"/>
                <w:szCs w:val="22"/>
              </w:rPr>
              <w:t>6200</w:t>
            </w:r>
          </w:p>
        </w:tc>
        <w:tc>
          <w:tcPr>
            <w:tcW w:w="1713" w:type="pct"/>
            <w:tcBorders>
              <w:top w:val="single" w:sz="4" w:space="0" w:color="000000"/>
              <w:left w:val="single" w:sz="4" w:space="0" w:color="000000"/>
              <w:bottom w:val="single" w:sz="4" w:space="0" w:color="000000"/>
              <w:right w:val="single" w:sz="4" w:space="0" w:color="000000"/>
            </w:tcBorders>
            <w:vAlign w:val="center"/>
          </w:tcPr>
          <w:p w14:paraId="3DEC1CC5" w14:textId="6F7F49C7" w:rsidR="00226511" w:rsidRPr="000416D5" w:rsidRDefault="00226511"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26188D0E" w14:textId="013E5268" w:rsidR="00226511" w:rsidRPr="000416D5" w:rsidRDefault="00226511" w:rsidP="00CF0386">
            <w:pPr>
              <w:jc w:val="center"/>
              <w:rPr>
                <w:iCs/>
                <w:sz w:val="22"/>
                <w:szCs w:val="22"/>
              </w:rPr>
            </w:pPr>
            <w:r w:rsidRPr="000416D5">
              <w:rPr>
                <w:iCs/>
                <w:sz w:val="22"/>
                <w:szCs w:val="22"/>
              </w:rPr>
              <w:t>2026</w:t>
            </w:r>
          </w:p>
        </w:tc>
      </w:tr>
      <w:tr w:rsidR="00226511" w:rsidRPr="000416D5" w14:paraId="5C51913E" w14:textId="77777777" w:rsidTr="00CF0386">
        <w:trPr>
          <w:cantSplit/>
        </w:trPr>
        <w:tc>
          <w:tcPr>
            <w:tcW w:w="229" w:type="pct"/>
            <w:tcBorders>
              <w:top w:val="single" w:sz="4" w:space="0" w:color="000000"/>
              <w:left w:val="single" w:sz="4" w:space="0" w:color="000000"/>
              <w:bottom w:val="single" w:sz="4" w:space="0" w:color="000000"/>
            </w:tcBorders>
            <w:vAlign w:val="center"/>
          </w:tcPr>
          <w:p w14:paraId="62AAE31F" w14:textId="2BEC6A87" w:rsidR="00226511" w:rsidRPr="000416D5" w:rsidRDefault="00226511" w:rsidP="00CF0386">
            <w:pPr>
              <w:jc w:val="center"/>
              <w:rPr>
                <w:sz w:val="22"/>
                <w:szCs w:val="22"/>
              </w:rPr>
            </w:pPr>
            <w:r w:rsidRPr="000416D5">
              <w:rPr>
                <w:sz w:val="22"/>
                <w:szCs w:val="22"/>
              </w:rPr>
              <w:t>6.2</w:t>
            </w:r>
          </w:p>
        </w:tc>
        <w:tc>
          <w:tcPr>
            <w:tcW w:w="1752" w:type="pct"/>
            <w:tcBorders>
              <w:top w:val="single" w:sz="4" w:space="0" w:color="000000"/>
              <w:left w:val="single" w:sz="4" w:space="0" w:color="000000"/>
              <w:bottom w:val="single" w:sz="4" w:space="0" w:color="000000"/>
              <w:right w:val="single" w:sz="4" w:space="0" w:color="auto"/>
            </w:tcBorders>
            <w:vAlign w:val="center"/>
          </w:tcPr>
          <w:p w14:paraId="50D81917" w14:textId="50D11B41" w:rsidR="00226511" w:rsidRPr="000416D5" w:rsidRDefault="00226511"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0D4778BA" w14:textId="010F69D4" w:rsidR="00226511" w:rsidRPr="000416D5" w:rsidRDefault="00226511"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09EF243B" w14:textId="475B9BFE" w:rsidR="00226511" w:rsidRPr="000416D5" w:rsidRDefault="00226511"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364DA8CD" w14:textId="207C3F09" w:rsidR="00226511" w:rsidRPr="000416D5" w:rsidRDefault="00226511" w:rsidP="00CF0386">
            <w:pPr>
              <w:jc w:val="center"/>
              <w:rPr>
                <w:iCs/>
                <w:sz w:val="22"/>
                <w:szCs w:val="22"/>
              </w:rPr>
            </w:pPr>
            <w:r w:rsidRPr="000416D5">
              <w:rPr>
                <w:iCs/>
                <w:sz w:val="22"/>
                <w:szCs w:val="22"/>
              </w:rPr>
              <w:t>2023-2035</w:t>
            </w:r>
          </w:p>
        </w:tc>
      </w:tr>
      <w:tr w:rsidR="00226511" w:rsidRPr="000416D5" w14:paraId="3BED475F" w14:textId="77777777" w:rsidTr="00226511">
        <w:trPr>
          <w:cantSplit/>
        </w:trPr>
        <w:tc>
          <w:tcPr>
            <w:tcW w:w="229" w:type="pct"/>
            <w:tcBorders>
              <w:top w:val="single" w:sz="4" w:space="0" w:color="000000"/>
              <w:left w:val="single" w:sz="4" w:space="0" w:color="000000"/>
              <w:bottom w:val="single" w:sz="4" w:space="0" w:color="000000"/>
            </w:tcBorders>
            <w:vAlign w:val="center"/>
          </w:tcPr>
          <w:p w14:paraId="403DF062" w14:textId="2C07E076" w:rsidR="00226511" w:rsidRPr="000416D5" w:rsidRDefault="00226511" w:rsidP="00CF0386">
            <w:pPr>
              <w:jc w:val="center"/>
              <w:rPr>
                <w:sz w:val="22"/>
                <w:szCs w:val="22"/>
              </w:rPr>
            </w:pPr>
            <w:r w:rsidRPr="000416D5">
              <w:rPr>
                <w:sz w:val="22"/>
                <w:szCs w:val="22"/>
              </w:rPr>
              <w:t>7</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3C44F163" w14:textId="005A354B" w:rsidR="00226511" w:rsidRPr="000416D5" w:rsidRDefault="00226511"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Потапово, д. Убытьдур</w:t>
            </w:r>
          </w:p>
        </w:tc>
      </w:tr>
      <w:tr w:rsidR="00226511" w:rsidRPr="000416D5" w14:paraId="50D92E37" w14:textId="77777777" w:rsidTr="00CF0386">
        <w:trPr>
          <w:cantSplit/>
        </w:trPr>
        <w:tc>
          <w:tcPr>
            <w:tcW w:w="229" w:type="pct"/>
            <w:tcBorders>
              <w:top w:val="single" w:sz="4" w:space="0" w:color="000000"/>
              <w:left w:val="single" w:sz="4" w:space="0" w:color="000000"/>
              <w:bottom w:val="single" w:sz="4" w:space="0" w:color="000000"/>
            </w:tcBorders>
            <w:vAlign w:val="center"/>
          </w:tcPr>
          <w:p w14:paraId="18D7CA47" w14:textId="31E933FE" w:rsidR="00226511" w:rsidRPr="000416D5" w:rsidRDefault="00226511" w:rsidP="00CF0386">
            <w:pPr>
              <w:jc w:val="center"/>
              <w:rPr>
                <w:sz w:val="22"/>
                <w:szCs w:val="22"/>
              </w:rPr>
            </w:pPr>
            <w:r w:rsidRPr="000416D5">
              <w:rPr>
                <w:sz w:val="22"/>
                <w:szCs w:val="22"/>
              </w:rPr>
              <w:t>7.1</w:t>
            </w:r>
          </w:p>
        </w:tc>
        <w:tc>
          <w:tcPr>
            <w:tcW w:w="1752" w:type="pct"/>
            <w:tcBorders>
              <w:top w:val="single" w:sz="4" w:space="0" w:color="000000"/>
              <w:left w:val="single" w:sz="4" w:space="0" w:color="000000"/>
              <w:bottom w:val="single" w:sz="4" w:space="0" w:color="000000"/>
              <w:right w:val="single" w:sz="4" w:space="0" w:color="auto"/>
            </w:tcBorders>
            <w:vAlign w:val="center"/>
          </w:tcPr>
          <w:p w14:paraId="2977B334" w14:textId="6938093E" w:rsidR="00226511" w:rsidRPr="000416D5" w:rsidRDefault="00226511"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70228836" w14:textId="3109B899" w:rsidR="00226511" w:rsidRPr="000416D5" w:rsidRDefault="00226511"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77D073E7" w14:textId="6ECE5EB2" w:rsidR="00226511" w:rsidRPr="000416D5" w:rsidRDefault="00226511"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12FB6187" w14:textId="7E13C154" w:rsidR="00226511" w:rsidRPr="000416D5" w:rsidRDefault="00226511" w:rsidP="00CF0386">
            <w:pPr>
              <w:jc w:val="center"/>
              <w:rPr>
                <w:iCs/>
                <w:sz w:val="22"/>
                <w:szCs w:val="22"/>
              </w:rPr>
            </w:pPr>
            <w:r w:rsidRPr="000416D5">
              <w:rPr>
                <w:iCs/>
                <w:sz w:val="22"/>
                <w:szCs w:val="22"/>
              </w:rPr>
              <w:t>2023-2035</w:t>
            </w:r>
          </w:p>
        </w:tc>
      </w:tr>
      <w:tr w:rsidR="00226511" w:rsidRPr="000416D5" w14:paraId="6B685DCB" w14:textId="77777777" w:rsidTr="00CF0386">
        <w:trPr>
          <w:cantSplit/>
        </w:trPr>
        <w:tc>
          <w:tcPr>
            <w:tcW w:w="229" w:type="pct"/>
            <w:tcBorders>
              <w:top w:val="single" w:sz="4" w:space="0" w:color="000000"/>
              <w:left w:val="single" w:sz="4" w:space="0" w:color="000000"/>
              <w:bottom w:val="single" w:sz="4" w:space="0" w:color="000000"/>
            </w:tcBorders>
            <w:vAlign w:val="center"/>
          </w:tcPr>
          <w:p w14:paraId="36CEDA55" w14:textId="5A7C760E" w:rsidR="00226511" w:rsidRPr="000416D5" w:rsidRDefault="00226511" w:rsidP="00CF0386">
            <w:pPr>
              <w:jc w:val="center"/>
              <w:rPr>
                <w:sz w:val="22"/>
                <w:szCs w:val="22"/>
              </w:rPr>
            </w:pPr>
            <w:r w:rsidRPr="000416D5">
              <w:rPr>
                <w:sz w:val="22"/>
                <w:szCs w:val="22"/>
              </w:rPr>
              <w:t>7.2</w:t>
            </w:r>
          </w:p>
        </w:tc>
        <w:tc>
          <w:tcPr>
            <w:tcW w:w="1752" w:type="pct"/>
            <w:tcBorders>
              <w:top w:val="single" w:sz="4" w:space="0" w:color="000000"/>
              <w:left w:val="single" w:sz="4" w:space="0" w:color="000000"/>
              <w:bottom w:val="single" w:sz="4" w:space="0" w:color="000000"/>
              <w:right w:val="single" w:sz="4" w:space="0" w:color="auto"/>
            </w:tcBorders>
            <w:vAlign w:val="center"/>
          </w:tcPr>
          <w:p w14:paraId="389ACD5D" w14:textId="56ECBEA8" w:rsidR="00226511" w:rsidRPr="000416D5" w:rsidRDefault="00226511"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25C54480" w14:textId="5CFBA291" w:rsidR="00226511" w:rsidRPr="000416D5" w:rsidRDefault="00226511" w:rsidP="00CF0386">
            <w:pPr>
              <w:jc w:val="center"/>
              <w:rPr>
                <w:sz w:val="22"/>
                <w:szCs w:val="22"/>
              </w:rPr>
            </w:pPr>
            <w:r w:rsidRPr="000416D5">
              <w:rPr>
                <w:sz w:val="22"/>
                <w:szCs w:val="22"/>
              </w:rPr>
              <w:t>2480</w:t>
            </w:r>
          </w:p>
        </w:tc>
        <w:tc>
          <w:tcPr>
            <w:tcW w:w="1713" w:type="pct"/>
            <w:tcBorders>
              <w:top w:val="single" w:sz="4" w:space="0" w:color="000000"/>
              <w:left w:val="single" w:sz="4" w:space="0" w:color="000000"/>
              <w:bottom w:val="single" w:sz="4" w:space="0" w:color="000000"/>
              <w:right w:val="single" w:sz="4" w:space="0" w:color="000000"/>
            </w:tcBorders>
            <w:vAlign w:val="center"/>
          </w:tcPr>
          <w:p w14:paraId="1BE1A291" w14:textId="68CFC43F" w:rsidR="00226511" w:rsidRPr="000416D5" w:rsidRDefault="00226511"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3A2653C4" w14:textId="05A8A5B1" w:rsidR="00226511" w:rsidRPr="000416D5" w:rsidRDefault="00226511" w:rsidP="00CF0386">
            <w:pPr>
              <w:jc w:val="center"/>
              <w:rPr>
                <w:iCs/>
                <w:sz w:val="22"/>
                <w:szCs w:val="22"/>
              </w:rPr>
            </w:pPr>
            <w:r w:rsidRPr="000416D5">
              <w:rPr>
                <w:iCs/>
                <w:sz w:val="22"/>
                <w:szCs w:val="22"/>
              </w:rPr>
              <w:t>2023-2035</w:t>
            </w:r>
          </w:p>
        </w:tc>
      </w:tr>
      <w:tr w:rsidR="00226511" w:rsidRPr="000416D5" w14:paraId="3455D4B0" w14:textId="77777777" w:rsidTr="00226511">
        <w:trPr>
          <w:cantSplit/>
        </w:trPr>
        <w:tc>
          <w:tcPr>
            <w:tcW w:w="229" w:type="pct"/>
            <w:tcBorders>
              <w:top w:val="single" w:sz="4" w:space="0" w:color="000000"/>
              <w:left w:val="single" w:sz="4" w:space="0" w:color="000000"/>
              <w:bottom w:val="single" w:sz="4" w:space="0" w:color="000000"/>
            </w:tcBorders>
            <w:vAlign w:val="center"/>
          </w:tcPr>
          <w:p w14:paraId="1DE31B8D" w14:textId="7358F408" w:rsidR="00226511" w:rsidRPr="000416D5" w:rsidRDefault="00226511" w:rsidP="00CF0386">
            <w:pPr>
              <w:jc w:val="center"/>
              <w:rPr>
                <w:sz w:val="22"/>
                <w:szCs w:val="22"/>
              </w:rPr>
            </w:pPr>
            <w:r w:rsidRPr="000416D5">
              <w:rPr>
                <w:sz w:val="22"/>
                <w:szCs w:val="22"/>
              </w:rPr>
              <w:t>8</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0A031C00" w14:textId="010E029A" w:rsidR="00226511" w:rsidRPr="000416D5" w:rsidRDefault="00226511"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Рябово</w:t>
            </w:r>
          </w:p>
        </w:tc>
      </w:tr>
      <w:tr w:rsidR="00226511" w:rsidRPr="000416D5" w14:paraId="247EF062" w14:textId="77777777" w:rsidTr="00CF0386">
        <w:trPr>
          <w:cantSplit/>
        </w:trPr>
        <w:tc>
          <w:tcPr>
            <w:tcW w:w="229" w:type="pct"/>
            <w:tcBorders>
              <w:top w:val="single" w:sz="4" w:space="0" w:color="000000"/>
              <w:left w:val="single" w:sz="4" w:space="0" w:color="000000"/>
              <w:bottom w:val="single" w:sz="4" w:space="0" w:color="000000"/>
            </w:tcBorders>
            <w:vAlign w:val="center"/>
          </w:tcPr>
          <w:p w14:paraId="5BCD2F9D" w14:textId="3696DADB" w:rsidR="00226511" w:rsidRPr="000416D5" w:rsidRDefault="00226511" w:rsidP="00CF0386">
            <w:pPr>
              <w:jc w:val="center"/>
              <w:rPr>
                <w:sz w:val="22"/>
                <w:szCs w:val="22"/>
              </w:rPr>
            </w:pPr>
            <w:r w:rsidRPr="000416D5">
              <w:rPr>
                <w:sz w:val="22"/>
                <w:szCs w:val="22"/>
              </w:rPr>
              <w:t>8.1</w:t>
            </w:r>
          </w:p>
        </w:tc>
        <w:tc>
          <w:tcPr>
            <w:tcW w:w="1752" w:type="pct"/>
            <w:tcBorders>
              <w:top w:val="single" w:sz="4" w:space="0" w:color="000000"/>
              <w:left w:val="single" w:sz="4" w:space="0" w:color="000000"/>
              <w:bottom w:val="single" w:sz="4" w:space="0" w:color="000000"/>
              <w:right w:val="single" w:sz="4" w:space="0" w:color="auto"/>
            </w:tcBorders>
            <w:vAlign w:val="center"/>
          </w:tcPr>
          <w:p w14:paraId="69A88568" w14:textId="55F83DF9" w:rsidR="00226511" w:rsidRPr="000416D5" w:rsidRDefault="00226511"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0112CBCA" w14:textId="2F6E59F7" w:rsidR="00226511" w:rsidRPr="000416D5" w:rsidRDefault="00226511"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4920B22A" w14:textId="377E30C6" w:rsidR="00226511" w:rsidRPr="000416D5" w:rsidRDefault="00226511"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065FCE6D" w14:textId="7F21DFD0" w:rsidR="00226511" w:rsidRPr="000416D5" w:rsidRDefault="00226511" w:rsidP="00CF0386">
            <w:pPr>
              <w:jc w:val="center"/>
              <w:rPr>
                <w:iCs/>
                <w:sz w:val="22"/>
                <w:szCs w:val="22"/>
              </w:rPr>
            </w:pPr>
            <w:r w:rsidRPr="000416D5">
              <w:rPr>
                <w:iCs/>
                <w:sz w:val="22"/>
                <w:szCs w:val="22"/>
              </w:rPr>
              <w:t>2023-2035</w:t>
            </w:r>
          </w:p>
        </w:tc>
      </w:tr>
      <w:tr w:rsidR="00226511" w:rsidRPr="000416D5" w14:paraId="58550EAC" w14:textId="77777777" w:rsidTr="00CF0386">
        <w:trPr>
          <w:cantSplit/>
        </w:trPr>
        <w:tc>
          <w:tcPr>
            <w:tcW w:w="229" w:type="pct"/>
            <w:tcBorders>
              <w:top w:val="single" w:sz="4" w:space="0" w:color="000000"/>
              <w:left w:val="single" w:sz="4" w:space="0" w:color="000000"/>
              <w:bottom w:val="single" w:sz="4" w:space="0" w:color="000000"/>
            </w:tcBorders>
            <w:vAlign w:val="center"/>
          </w:tcPr>
          <w:p w14:paraId="34D8AFB3" w14:textId="5456D874" w:rsidR="00226511" w:rsidRPr="000416D5" w:rsidRDefault="00226511" w:rsidP="00CF0386">
            <w:pPr>
              <w:jc w:val="center"/>
              <w:rPr>
                <w:sz w:val="22"/>
                <w:szCs w:val="22"/>
              </w:rPr>
            </w:pPr>
            <w:r w:rsidRPr="000416D5">
              <w:rPr>
                <w:sz w:val="22"/>
                <w:szCs w:val="22"/>
              </w:rPr>
              <w:t>8.2</w:t>
            </w:r>
          </w:p>
        </w:tc>
        <w:tc>
          <w:tcPr>
            <w:tcW w:w="1752" w:type="pct"/>
            <w:tcBorders>
              <w:top w:val="single" w:sz="4" w:space="0" w:color="000000"/>
              <w:left w:val="single" w:sz="4" w:space="0" w:color="000000"/>
              <w:bottom w:val="single" w:sz="4" w:space="0" w:color="000000"/>
              <w:right w:val="single" w:sz="4" w:space="0" w:color="auto"/>
            </w:tcBorders>
            <w:vAlign w:val="center"/>
          </w:tcPr>
          <w:p w14:paraId="77D94688" w14:textId="51941E21" w:rsidR="00226511" w:rsidRPr="000416D5" w:rsidRDefault="00226511"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6573CDCF" w14:textId="712B31E1" w:rsidR="00226511" w:rsidRPr="000416D5" w:rsidRDefault="00226511" w:rsidP="00CF0386">
            <w:pPr>
              <w:jc w:val="center"/>
              <w:rPr>
                <w:sz w:val="22"/>
                <w:szCs w:val="22"/>
              </w:rPr>
            </w:pPr>
            <w:r w:rsidRPr="000416D5">
              <w:rPr>
                <w:sz w:val="22"/>
                <w:szCs w:val="22"/>
              </w:rPr>
              <w:t>270</w:t>
            </w:r>
          </w:p>
        </w:tc>
        <w:tc>
          <w:tcPr>
            <w:tcW w:w="1713" w:type="pct"/>
            <w:tcBorders>
              <w:top w:val="single" w:sz="4" w:space="0" w:color="000000"/>
              <w:left w:val="single" w:sz="4" w:space="0" w:color="000000"/>
              <w:bottom w:val="single" w:sz="4" w:space="0" w:color="000000"/>
              <w:right w:val="single" w:sz="4" w:space="0" w:color="000000"/>
            </w:tcBorders>
            <w:vAlign w:val="center"/>
          </w:tcPr>
          <w:p w14:paraId="26AB6886" w14:textId="60E304E8" w:rsidR="00226511" w:rsidRPr="000416D5" w:rsidRDefault="00226511"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18D5ACDB" w14:textId="0040224F" w:rsidR="00226511" w:rsidRPr="000416D5" w:rsidRDefault="00226511" w:rsidP="00CF0386">
            <w:pPr>
              <w:jc w:val="center"/>
              <w:rPr>
                <w:iCs/>
                <w:sz w:val="22"/>
                <w:szCs w:val="22"/>
              </w:rPr>
            </w:pPr>
            <w:r w:rsidRPr="000416D5">
              <w:rPr>
                <w:iCs/>
                <w:sz w:val="22"/>
                <w:szCs w:val="22"/>
              </w:rPr>
              <w:t>2023-2035</w:t>
            </w:r>
          </w:p>
        </w:tc>
      </w:tr>
      <w:tr w:rsidR="00226511" w:rsidRPr="000416D5" w14:paraId="13650E3D" w14:textId="77777777" w:rsidTr="00226511">
        <w:trPr>
          <w:cantSplit/>
        </w:trPr>
        <w:tc>
          <w:tcPr>
            <w:tcW w:w="229" w:type="pct"/>
            <w:tcBorders>
              <w:top w:val="single" w:sz="4" w:space="0" w:color="000000"/>
              <w:left w:val="single" w:sz="4" w:space="0" w:color="000000"/>
              <w:bottom w:val="single" w:sz="4" w:space="0" w:color="000000"/>
            </w:tcBorders>
            <w:vAlign w:val="center"/>
          </w:tcPr>
          <w:p w14:paraId="5220B067" w14:textId="0B493A49" w:rsidR="00226511" w:rsidRPr="000416D5" w:rsidRDefault="00226511" w:rsidP="00CF0386">
            <w:pPr>
              <w:jc w:val="center"/>
              <w:rPr>
                <w:sz w:val="22"/>
                <w:szCs w:val="22"/>
              </w:rPr>
            </w:pPr>
            <w:r w:rsidRPr="000416D5">
              <w:rPr>
                <w:sz w:val="22"/>
                <w:szCs w:val="22"/>
              </w:rPr>
              <w:t>9</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06A21750" w14:textId="291E5254" w:rsidR="00226511" w:rsidRPr="000416D5" w:rsidRDefault="00226511"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Тараканово</w:t>
            </w:r>
          </w:p>
        </w:tc>
      </w:tr>
      <w:tr w:rsidR="00226511" w:rsidRPr="000416D5" w14:paraId="6FAE4E48" w14:textId="77777777" w:rsidTr="00CF0386">
        <w:trPr>
          <w:cantSplit/>
        </w:trPr>
        <w:tc>
          <w:tcPr>
            <w:tcW w:w="229" w:type="pct"/>
            <w:tcBorders>
              <w:top w:val="single" w:sz="4" w:space="0" w:color="000000"/>
              <w:left w:val="single" w:sz="4" w:space="0" w:color="000000"/>
              <w:bottom w:val="single" w:sz="4" w:space="0" w:color="000000"/>
            </w:tcBorders>
            <w:vAlign w:val="center"/>
          </w:tcPr>
          <w:p w14:paraId="26DFFA27" w14:textId="134DA6DD" w:rsidR="00226511" w:rsidRPr="000416D5" w:rsidRDefault="00226511" w:rsidP="00CF0386">
            <w:pPr>
              <w:jc w:val="center"/>
              <w:rPr>
                <w:sz w:val="22"/>
                <w:szCs w:val="22"/>
              </w:rPr>
            </w:pPr>
            <w:r w:rsidRPr="000416D5">
              <w:rPr>
                <w:sz w:val="22"/>
                <w:szCs w:val="22"/>
              </w:rPr>
              <w:t>9.1</w:t>
            </w:r>
          </w:p>
        </w:tc>
        <w:tc>
          <w:tcPr>
            <w:tcW w:w="1752" w:type="pct"/>
            <w:tcBorders>
              <w:top w:val="single" w:sz="4" w:space="0" w:color="000000"/>
              <w:left w:val="single" w:sz="4" w:space="0" w:color="000000"/>
              <w:bottom w:val="single" w:sz="4" w:space="0" w:color="000000"/>
              <w:right w:val="single" w:sz="4" w:space="0" w:color="auto"/>
            </w:tcBorders>
            <w:vAlign w:val="center"/>
          </w:tcPr>
          <w:p w14:paraId="798C6249" w14:textId="6BDD6E70" w:rsidR="00226511" w:rsidRPr="000416D5" w:rsidRDefault="00226511"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19A38C99" w14:textId="28E2A21E" w:rsidR="00226511" w:rsidRPr="000416D5" w:rsidRDefault="00226511"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325589A6" w14:textId="1972343D" w:rsidR="00226511" w:rsidRPr="000416D5" w:rsidRDefault="00226511"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168E6466" w14:textId="4D4ACBBF" w:rsidR="00226511" w:rsidRPr="000416D5" w:rsidRDefault="00226511" w:rsidP="00CF0386">
            <w:pPr>
              <w:jc w:val="center"/>
              <w:rPr>
                <w:iCs/>
                <w:sz w:val="22"/>
                <w:szCs w:val="22"/>
              </w:rPr>
            </w:pPr>
            <w:r w:rsidRPr="000416D5">
              <w:rPr>
                <w:iCs/>
                <w:sz w:val="22"/>
                <w:szCs w:val="22"/>
              </w:rPr>
              <w:t>2023-2035</w:t>
            </w:r>
          </w:p>
        </w:tc>
      </w:tr>
      <w:tr w:rsidR="00226511" w:rsidRPr="000416D5" w14:paraId="7F80E0E4" w14:textId="77777777" w:rsidTr="00CF0386">
        <w:trPr>
          <w:cantSplit/>
        </w:trPr>
        <w:tc>
          <w:tcPr>
            <w:tcW w:w="229" w:type="pct"/>
            <w:tcBorders>
              <w:top w:val="single" w:sz="4" w:space="0" w:color="000000"/>
              <w:left w:val="single" w:sz="4" w:space="0" w:color="000000"/>
              <w:bottom w:val="single" w:sz="4" w:space="0" w:color="000000"/>
            </w:tcBorders>
            <w:vAlign w:val="center"/>
          </w:tcPr>
          <w:p w14:paraId="0CFE06F6" w14:textId="2507236F" w:rsidR="00226511" w:rsidRPr="000416D5" w:rsidRDefault="00226511" w:rsidP="00CF0386">
            <w:pPr>
              <w:jc w:val="center"/>
              <w:rPr>
                <w:sz w:val="22"/>
                <w:szCs w:val="22"/>
              </w:rPr>
            </w:pPr>
            <w:r w:rsidRPr="000416D5">
              <w:rPr>
                <w:sz w:val="22"/>
                <w:szCs w:val="22"/>
              </w:rPr>
              <w:t>9.2</w:t>
            </w:r>
          </w:p>
        </w:tc>
        <w:tc>
          <w:tcPr>
            <w:tcW w:w="1752" w:type="pct"/>
            <w:tcBorders>
              <w:top w:val="single" w:sz="4" w:space="0" w:color="000000"/>
              <w:left w:val="single" w:sz="4" w:space="0" w:color="000000"/>
              <w:bottom w:val="single" w:sz="4" w:space="0" w:color="000000"/>
              <w:right w:val="single" w:sz="4" w:space="0" w:color="auto"/>
            </w:tcBorders>
            <w:vAlign w:val="center"/>
          </w:tcPr>
          <w:p w14:paraId="085DC6F0" w14:textId="49773215" w:rsidR="00226511" w:rsidRPr="000416D5" w:rsidRDefault="00226511"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10A5A82D" w14:textId="1CF6966A" w:rsidR="00226511" w:rsidRPr="000416D5" w:rsidRDefault="00226511" w:rsidP="00CF0386">
            <w:pPr>
              <w:jc w:val="center"/>
              <w:rPr>
                <w:sz w:val="22"/>
                <w:szCs w:val="22"/>
              </w:rPr>
            </w:pPr>
            <w:r w:rsidRPr="000416D5">
              <w:rPr>
                <w:sz w:val="22"/>
                <w:szCs w:val="22"/>
              </w:rPr>
              <w:t>1880</w:t>
            </w:r>
          </w:p>
        </w:tc>
        <w:tc>
          <w:tcPr>
            <w:tcW w:w="1713" w:type="pct"/>
            <w:tcBorders>
              <w:top w:val="single" w:sz="4" w:space="0" w:color="000000"/>
              <w:left w:val="single" w:sz="4" w:space="0" w:color="000000"/>
              <w:bottom w:val="single" w:sz="4" w:space="0" w:color="000000"/>
              <w:right w:val="single" w:sz="4" w:space="0" w:color="000000"/>
            </w:tcBorders>
            <w:vAlign w:val="center"/>
          </w:tcPr>
          <w:p w14:paraId="3E3188A9" w14:textId="4BAA9961" w:rsidR="00226511" w:rsidRPr="000416D5" w:rsidRDefault="00226511"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0D548BB9" w14:textId="6ACAF42E" w:rsidR="00226511" w:rsidRPr="000416D5" w:rsidRDefault="00226511" w:rsidP="00CF0386">
            <w:pPr>
              <w:jc w:val="center"/>
              <w:rPr>
                <w:iCs/>
                <w:sz w:val="22"/>
                <w:szCs w:val="22"/>
              </w:rPr>
            </w:pPr>
            <w:r w:rsidRPr="000416D5">
              <w:rPr>
                <w:iCs/>
                <w:sz w:val="22"/>
                <w:szCs w:val="22"/>
              </w:rPr>
              <w:t>2023-2035</w:t>
            </w:r>
          </w:p>
        </w:tc>
      </w:tr>
      <w:tr w:rsidR="00226511" w:rsidRPr="000416D5" w14:paraId="1668D4D6" w14:textId="77777777" w:rsidTr="00226511">
        <w:trPr>
          <w:cantSplit/>
        </w:trPr>
        <w:tc>
          <w:tcPr>
            <w:tcW w:w="229" w:type="pct"/>
            <w:tcBorders>
              <w:top w:val="single" w:sz="4" w:space="0" w:color="000000"/>
              <w:left w:val="single" w:sz="4" w:space="0" w:color="000000"/>
              <w:bottom w:val="single" w:sz="4" w:space="0" w:color="000000"/>
            </w:tcBorders>
            <w:vAlign w:val="center"/>
          </w:tcPr>
          <w:p w14:paraId="0E407CDF" w14:textId="3056FEB2" w:rsidR="00226511" w:rsidRPr="000416D5" w:rsidRDefault="00226511" w:rsidP="00CF0386">
            <w:pPr>
              <w:jc w:val="center"/>
              <w:rPr>
                <w:sz w:val="22"/>
                <w:szCs w:val="22"/>
              </w:rPr>
            </w:pPr>
            <w:r w:rsidRPr="000416D5">
              <w:rPr>
                <w:sz w:val="22"/>
                <w:szCs w:val="22"/>
              </w:rPr>
              <w:t>10</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01CFA7E6" w14:textId="2589BE51" w:rsidR="00226511" w:rsidRPr="000416D5" w:rsidRDefault="00226511"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Тура</w:t>
            </w:r>
          </w:p>
        </w:tc>
      </w:tr>
      <w:tr w:rsidR="00226511" w:rsidRPr="000416D5" w14:paraId="5DB4B2E9" w14:textId="77777777" w:rsidTr="00CF0386">
        <w:trPr>
          <w:cantSplit/>
        </w:trPr>
        <w:tc>
          <w:tcPr>
            <w:tcW w:w="229" w:type="pct"/>
            <w:tcBorders>
              <w:top w:val="single" w:sz="4" w:space="0" w:color="000000"/>
              <w:left w:val="single" w:sz="4" w:space="0" w:color="000000"/>
              <w:bottom w:val="single" w:sz="4" w:space="0" w:color="000000"/>
            </w:tcBorders>
            <w:vAlign w:val="center"/>
          </w:tcPr>
          <w:p w14:paraId="4EB9C4A6" w14:textId="1475C144" w:rsidR="00226511" w:rsidRPr="000416D5" w:rsidRDefault="00226511" w:rsidP="00CF0386">
            <w:pPr>
              <w:jc w:val="center"/>
              <w:rPr>
                <w:sz w:val="22"/>
                <w:szCs w:val="22"/>
              </w:rPr>
            </w:pPr>
            <w:r w:rsidRPr="000416D5">
              <w:rPr>
                <w:sz w:val="22"/>
                <w:szCs w:val="22"/>
              </w:rPr>
              <w:t>10.1</w:t>
            </w:r>
          </w:p>
        </w:tc>
        <w:tc>
          <w:tcPr>
            <w:tcW w:w="1752" w:type="pct"/>
            <w:tcBorders>
              <w:top w:val="single" w:sz="4" w:space="0" w:color="000000"/>
              <w:left w:val="single" w:sz="4" w:space="0" w:color="000000"/>
              <w:bottom w:val="single" w:sz="4" w:space="0" w:color="000000"/>
              <w:right w:val="single" w:sz="4" w:space="0" w:color="auto"/>
            </w:tcBorders>
            <w:vAlign w:val="center"/>
          </w:tcPr>
          <w:p w14:paraId="47B9F9E8" w14:textId="73A2CFBD" w:rsidR="00226511" w:rsidRPr="000416D5" w:rsidRDefault="00226511"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44B51ECF" w14:textId="48086C50" w:rsidR="00226511" w:rsidRPr="000416D5" w:rsidRDefault="00226511"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736BC9C2" w14:textId="06300D36" w:rsidR="00226511" w:rsidRPr="000416D5" w:rsidRDefault="00226511"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0927FA29" w14:textId="29B17BD9" w:rsidR="00226511" w:rsidRPr="000416D5" w:rsidRDefault="00597316" w:rsidP="00CF0386">
            <w:pPr>
              <w:jc w:val="center"/>
              <w:rPr>
                <w:iCs/>
                <w:sz w:val="22"/>
                <w:szCs w:val="22"/>
              </w:rPr>
            </w:pPr>
            <w:r w:rsidRPr="000416D5">
              <w:rPr>
                <w:iCs/>
                <w:sz w:val="22"/>
                <w:szCs w:val="22"/>
              </w:rPr>
              <w:t>2023-2035</w:t>
            </w:r>
          </w:p>
        </w:tc>
      </w:tr>
      <w:tr w:rsidR="00226511" w:rsidRPr="000416D5" w14:paraId="26C9BD56" w14:textId="77777777" w:rsidTr="00CF0386">
        <w:trPr>
          <w:cantSplit/>
        </w:trPr>
        <w:tc>
          <w:tcPr>
            <w:tcW w:w="229" w:type="pct"/>
            <w:tcBorders>
              <w:top w:val="single" w:sz="4" w:space="0" w:color="000000"/>
              <w:left w:val="single" w:sz="4" w:space="0" w:color="000000"/>
              <w:bottom w:val="single" w:sz="4" w:space="0" w:color="000000"/>
            </w:tcBorders>
            <w:vAlign w:val="center"/>
          </w:tcPr>
          <w:p w14:paraId="78408170" w14:textId="048415F0" w:rsidR="00226511" w:rsidRPr="000416D5" w:rsidRDefault="00226511" w:rsidP="00CF0386">
            <w:pPr>
              <w:jc w:val="center"/>
              <w:rPr>
                <w:sz w:val="22"/>
                <w:szCs w:val="22"/>
              </w:rPr>
            </w:pPr>
            <w:r w:rsidRPr="000416D5">
              <w:rPr>
                <w:sz w:val="22"/>
                <w:szCs w:val="22"/>
              </w:rPr>
              <w:t>10.2</w:t>
            </w:r>
          </w:p>
        </w:tc>
        <w:tc>
          <w:tcPr>
            <w:tcW w:w="1752" w:type="pct"/>
            <w:tcBorders>
              <w:top w:val="single" w:sz="4" w:space="0" w:color="000000"/>
              <w:left w:val="single" w:sz="4" w:space="0" w:color="000000"/>
              <w:bottom w:val="single" w:sz="4" w:space="0" w:color="000000"/>
              <w:right w:val="single" w:sz="4" w:space="0" w:color="auto"/>
            </w:tcBorders>
            <w:vAlign w:val="center"/>
          </w:tcPr>
          <w:p w14:paraId="5DB29BFF" w14:textId="641AF128" w:rsidR="00226511" w:rsidRPr="000416D5" w:rsidRDefault="00597316" w:rsidP="00CF0386">
            <w:pPr>
              <w:rPr>
                <w:iCs/>
                <w:sz w:val="22"/>
                <w:szCs w:val="22"/>
              </w:rPr>
            </w:pPr>
            <w:r w:rsidRPr="000416D5">
              <w:rPr>
                <w:iCs/>
                <w:sz w:val="22"/>
                <w:szCs w:val="22"/>
              </w:rPr>
              <w:t>Капитальный ремонт сетей водоснабжения (900 м.)</w:t>
            </w:r>
          </w:p>
        </w:tc>
        <w:tc>
          <w:tcPr>
            <w:tcW w:w="609" w:type="pct"/>
            <w:tcBorders>
              <w:top w:val="single" w:sz="4" w:space="0" w:color="000000"/>
              <w:left w:val="single" w:sz="4" w:space="0" w:color="auto"/>
              <w:bottom w:val="single" w:sz="4" w:space="0" w:color="000000"/>
            </w:tcBorders>
            <w:vAlign w:val="center"/>
          </w:tcPr>
          <w:p w14:paraId="28177EA6" w14:textId="72B14827" w:rsidR="00226511" w:rsidRPr="000416D5" w:rsidRDefault="00597316" w:rsidP="00CF0386">
            <w:pPr>
              <w:jc w:val="center"/>
              <w:rPr>
                <w:sz w:val="22"/>
                <w:szCs w:val="22"/>
              </w:rPr>
            </w:pPr>
            <w:r w:rsidRPr="000416D5">
              <w:rPr>
                <w:sz w:val="22"/>
                <w:szCs w:val="22"/>
              </w:rPr>
              <w:t>1800</w:t>
            </w:r>
          </w:p>
        </w:tc>
        <w:tc>
          <w:tcPr>
            <w:tcW w:w="1713" w:type="pct"/>
            <w:tcBorders>
              <w:top w:val="single" w:sz="4" w:space="0" w:color="000000"/>
              <w:left w:val="single" w:sz="4" w:space="0" w:color="000000"/>
              <w:bottom w:val="single" w:sz="4" w:space="0" w:color="000000"/>
              <w:right w:val="single" w:sz="4" w:space="0" w:color="000000"/>
            </w:tcBorders>
            <w:vAlign w:val="center"/>
          </w:tcPr>
          <w:p w14:paraId="28626732" w14:textId="719F42C6" w:rsidR="00226511" w:rsidRPr="000416D5" w:rsidRDefault="00226511"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621DA82D" w14:textId="78A276FA" w:rsidR="00226511" w:rsidRPr="000416D5" w:rsidRDefault="00597316" w:rsidP="00CF0386">
            <w:pPr>
              <w:jc w:val="center"/>
              <w:rPr>
                <w:iCs/>
                <w:sz w:val="22"/>
                <w:szCs w:val="22"/>
              </w:rPr>
            </w:pPr>
            <w:r w:rsidRPr="000416D5">
              <w:rPr>
                <w:iCs/>
                <w:sz w:val="22"/>
                <w:szCs w:val="22"/>
              </w:rPr>
              <w:t>2026</w:t>
            </w:r>
          </w:p>
        </w:tc>
      </w:tr>
      <w:tr w:rsidR="00597316" w:rsidRPr="000416D5" w14:paraId="1F1CF028" w14:textId="77777777" w:rsidTr="00597316">
        <w:trPr>
          <w:cantSplit/>
        </w:trPr>
        <w:tc>
          <w:tcPr>
            <w:tcW w:w="229" w:type="pct"/>
            <w:tcBorders>
              <w:top w:val="single" w:sz="4" w:space="0" w:color="000000"/>
              <w:left w:val="single" w:sz="4" w:space="0" w:color="000000"/>
              <w:bottom w:val="single" w:sz="4" w:space="0" w:color="000000"/>
            </w:tcBorders>
            <w:vAlign w:val="center"/>
          </w:tcPr>
          <w:p w14:paraId="69175FD0" w14:textId="762BAF13" w:rsidR="00597316" w:rsidRPr="000416D5" w:rsidRDefault="00597316" w:rsidP="00CF0386">
            <w:pPr>
              <w:jc w:val="center"/>
              <w:rPr>
                <w:sz w:val="22"/>
                <w:szCs w:val="22"/>
              </w:rPr>
            </w:pPr>
            <w:r w:rsidRPr="000416D5">
              <w:rPr>
                <w:sz w:val="22"/>
                <w:szCs w:val="22"/>
              </w:rPr>
              <w:t>11</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1E8994C4" w14:textId="7D6DBE55" w:rsidR="00597316" w:rsidRPr="000416D5" w:rsidRDefault="00597316"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Юшур</w:t>
            </w:r>
          </w:p>
        </w:tc>
      </w:tr>
      <w:tr w:rsidR="00597316" w:rsidRPr="000416D5" w14:paraId="4C0973B3" w14:textId="77777777" w:rsidTr="00CF0386">
        <w:trPr>
          <w:cantSplit/>
        </w:trPr>
        <w:tc>
          <w:tcPr>
            <w:tcW w:w="229" w:type="pct"/>
            <w:tcBorders>
              <w:top w:val="single" w:sz="4" w:space="0" w:color="000000"/>
              <w:left w:val="single" w:sz="4" w:space="0" w:color="000000"/>
              <w:bottom w:val="single" w:sz="4" w:space="0" w:color="000000"/>
            </w:tcBorders>
            <w:vAlign w:val="center"/>
          </w:tcPr>
          <w:p w14:paraId="3435F6EA" w14:textId="04E850D6" w:rsidR="00597316" w:rsidRPr="000416D5" w:rsidRDefault="00597316" w:rsidP="00CF0386">
            <w:pPr>
              <w:jc w:val="center"/>
              <w:rPr>
                <w:sz w:val="22"/>
                <w:szCs w:val="22"/>
              </w:rPr>
            </w:pPr>
            <w:r w:rsidRPr="000416D5">
              <w:rPr>
                <w:sz w:val="22"/>
                <w:szCs w:val="22"/>
              </w:rPr>
              <w:t>11.1</w:t>
            </w:r>
          </w:p>
        </w:tc>
        <w:tc>
          <w:tcPr>
            <w:tcW w:w="1752" w:type="pct"/>
            <w:tcBorders>
              <w:top w:val="single" w:sz="4" w:space="0" w:color="000000"/>
              <w:left w:val="single" w:sz="4" w:space="0" w:color="000000"/>
              <w:bottom w:val="single" w:sz="4" w:space="0" w:color="000000"/>
              <w:right w:val="single" w:sz="4" w:space="0" w:color="auto"/>
            </w:tcBorders>
            <w:vAlign w:val="center"/>
          </w:tcPr>
          <w:p w14:paraId="154E3452" w14:textId="29C11962" w:rsidR="00597316" w:rsidRPr="000416D5" w:rsidRDefault="00597316"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7439E1F0" w14:textId="6FF789D5" w:rsidR="00597316" w:rsidRPr="000416D5" w:rsidRDefault="00597316"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6B9D9E35" w14:textId="066FAA4B" w:rsidR="00597316" w:rsidRPr="000416D5" w:rsidRDefault="00597316"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18CB585C" w14:textId="04E4A0BE" w:rsidR="00597316" w:rsidRPr="000416D5" w:rsidRDefault="00597316" w:rsidP="00CF0386">
            <w:pPr>
              <w:jc w:val="center"/>
              <w:rPr>
                <w:iCs/>
                <w:sz w:val="22"/>
                <w:szCs w:val="22"/>
              </w:rPr>
            </w:pPr>
            <w:r w:rsidRPr="000416D5">
              <w:rPr>
                <w:iCs/>
                <w:sz w:val="22"/>
                <w:szCs w:val="22"/>
              </w:rPr>
              <w:t>2023-2035</w:t>
            </w:r>
          </w:p>
        </w:tc>
      </w:tr>
      <w:tr w:rsidR="00597316" w:rsidRPr="000416D5" w14:paraId="19EC503D" w14:textId="77777777" w:rsidTr="00CF0386">
        <w:trPr>
          <w:cantSplit/>
        </w:trPr>
        <w:tc>
          <w:tcPr>
            <w:tcW w:w="229" w:type="pct"/>
            <w:tcBorders>
              <w:top w:val="single" w:sz="4" w:space="0" w:color="000000"/>
              <w:left w:val="single" w:sz="4" w:space="0" w:color="000000"/>
              <w:bottom w:val="single" w:sz="4" w:space="0" w:color="000000"/>
            </w:tcBorders>
            <w:vAlign w:val="center"/>
          </w:tcPr>
          <w:p w14:paraId="21A86F4C" w14:textId="5F71C8A1" w:rsidR="00597316" w:rsidRPr="000416D5" w:rsidRDefault="00597316" w:rsidP="00CF0386">
            <w:pPr>
              <w:jc w:val="center"/>
              <w:rPr>
                <w:sz w:val="22"/>
                <w:szCs w:val="22"/>
              </w:rPr>
            </w:pPr>
            <w:r w:rsidRPr="000416D5">
              <w:rPr>
                <w:sz w:val="22"/>
                <w:szCs w:val="22"/>
              </w:rPr>
              <w:t>11.2</w:t>
            </w:r>
          </w:p>
        </w:tc>
        <w:tc>
          <w:tcPr>
            <w:tcW w:w="1752" w:type="pct"/>
            <w:tcBorders>
              <w:top w:val="single" w:sz="4" w:space="0" w:color="000000"/>
              <w:left w:val="single" w:sz="4" w:space="0" w:color="000000"/>
              <w:bottom w:val="single" w:sz="4" w:space="0" w:color="000000"/>
              <w:right w:val="single" w:sz="4" w:space="0" w:color="auto"/>
            </w:tcBorders>
            <w:vAlign w:val="center"/>
          </w:tcPr>
          <w:p w14:paraId="55C28535" w14:textId="51F753EB" w:rsidR="00597316" w:rsidRPr="000416D5" w:rsidRDefault="00597316"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227D30DA" w14:textId="5A0A8730" w:rsidR="00597316" w:rsidRPr="000416D5" w:rsidRDefault="00597316" w:rsidP="00CF0386">
            <w:pPr>
              <w:jc w:val="center"/>
              <w:rPr>
                <w:sz w:val="22"/>
                <w:szCs w:val="22"/>
              </w:rPr>
            </w:pPr>
            <w:r w:rsidRPr="000416D5">
              <w:rPr>
                <w:sz w:val="22"/>
                <w:szCs w:val="22"/>
              </w:rPr>
              <w:t>620</w:t>
            </w:r>
          </w:p>
        </w:tc>
        <w:tc>
          <w:tcPr>
            <w:tcW w:w="1713" w:type="pct"/>
            <w:tcBorders>
              <w:top w:val="single" w:sz="4" w:space="0" w:color="000000"/>
              <w:left w:val="single" w:sz="4" w:space="0" w:color="000000"/>
              <w:bottom w:val="single" w:sz="4" w:space="0" w:color="000000"/>
              <w:right w:val="single" w:sz="4" w:space="0" w:color="000000"/>
            </w:tcBorders>
            <w:vAlign w:val="center"/>
          </w:tcPr>
          <w:p w14:paraId="37C7D291" w14:textId="7D35108C" w:rsidR="00597316" w:rsidRPr="000416D5" w:rsidRDefault="00597316"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07E5E76F" w14:textId="77C8BE2C" w:rsidR="00597316" w:rsidRPr="000416D5" w:rsidRDefault="00597316" w:rsidP="00CF0386">
            <w:pPr>
              <w:jc w:val="center"/>
              <w:rPr>
                <w:iCs/>
                <w:sz w:val="22"/>
                <w:szCs w:val="22"/>
              </w:rPr>
            </w:pPr>
            <w:r w:rsidRPr="000416D5">
              <w:rPr>
                <w:iCs/>
                <w:sz w:val="22"/>
                <w:szCs w:val="22"/>
              </w:rPr>
              <w:t>2023-2035</w:t>
            </w:r>
          </w:p>
        </w:tc>
      </w:tr>
      <w:tr w:rsidR="00597316" w:rsidRPr="000416D5" w14:paraId="39BF8C15" w14:textId="77777777" w:rsidTr="00597316">
        <w:trPr>
          <w:cantSplit/>
        </w:trPr>
        <w:tc>
          <w:tcPr>
            <w:tcW w:w="229" w:type="pct"/>
            <w:tcBorders>
              <w:top w:val="single" w:sz="4" w:space="0" w:color="000000"/>
              <w:left w:val="single" w:sz="4" w:space="0" w:color="000000"/>
              <w:bottom w:val="single" w:sz="4" w:space="0" w:color="000000"/>
            </w:tcBorders>
            <w:vAlign w:val="center"/>
          </w:tcPr>
          <w:p w14:paraId="19CEEF82" w14:textId="398FC560" w:rsidR="00597316" w:rsidRPr="000416D5" w:rsidRDefault="00597316" w:rsidP="00CF0386">
            <w:pPr>
              <w:jc w:val="center"/>
              <w:rPr>
                <w:sz w:val="22"/>
                <w:szCs w:val="22"/>
              </w:rPr>
            </w:pPr>
            <w:r w:rsidRPr="000416D5">
              <w:rPr>
                <w:sz w:val="22"/>
                <w:szCs w:val="22"/>
              </w:rPr>
              <w:t>12</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374A5584" w14:textId="62116930" w:rsidR="00597316" w:rsidRPr="000416D5" w:rsidRDefault="00597316"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с. Архангельское, д. Рылово</w:t>
            </w:r>
          </w:p>
        </w:tc>
      </w:tr>
      <w:tr w:rsidR="00597316" w:rsidRPr="000416D5" w14:paraId="3F52B118" w14:textId="77777777" w:rsidTr="00CF0386">
        <w:trPr>
          <w:cantSplit/>
        </w:trPr>
        <w:tc>
          <w:tcPr>
            <w:tcW w:w="229" w:type="pct"/>
            <w:tcBorders>
              <w:top w:val="single" w:sz="4" w:space="0" w:color="000000"/>
              <w:left w:val="single" w:sz="4" w:space="0" w:color="000000"/>
              <w:bottom w:val="single" w:sz="4" w:space="0" w:color="000000"/>
            </w:tcBorders>
            <w:vAlign w:val="center"/>
          </w:tcPr>
          <w:p w14:paraId="046DE763" w14:textId="5B93B42A" w:rsidR="00597316" w:rsidRPr="000416D5" w:rsidRDefault="00597316" w:rsidP="00CF0386">
            <w:pPr>
              <w:jc w:val="center"/>
              <w:rPr>
                <w:sz w:val="22"/>
                <w:szCs w:val="22"/>
              </w:rPr>
            </w:pPr>
            <w:r w:rsidRPr="000416D5">
              <w:rPr>
                <w:sz w:val="22"/>
                <w:szCs w:val="22"/>
              </w:rPr>
              <w:t>12.1</w:t>
            </w:r>
          </w:p>
        </w:tc>
        <w:tc>
          <w:tcPr>
            <w:tcW w:w="1752" w:type="pct"/>
            <w:tcBorders>
              <w:top w:val="single" w:sz="4" w:space="0" w:color="000000"/>
              <w:left w:val="single" w:sz="4" w:space="0" w:color="000000"/>
              <w:bottom w:val="single" w:sz="4" w:space="0" w:color="000000"/>
              <w:right w:val="single" w:sz="4" w:space="0" w:color="auto"/>
            </w:tcBorders>
            <w:vAlign w:val="center"/>
          </w:tcPr>
          <w:p w14:paraId="075267B5" w14:textId="5E3996A1" w:rsidR="00597316" w:rsidRPr="000416D5" w:rsidRDefault="00597316"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7F613AB4" w14:textId="5387A629" w:rsidR="00597316" w:rsidRPr="000416D5" w:rsidRDefault="00597316" w:rsidP="00CF0386">
            <w:pPr>
              <w:jc w:val="center"/>
              <w:rPr>
                <w:sz w:val="22"/>
                <w:szCs w:val="22"/>
              </w:rPr>
            </w:pPr>
            <w:r w:rsidRPr="000416D5">
              <w:rPr>
                <w:sz w:val="22"/>
                <w:szCs w:val="22"/>
              </w:rPr>
              <w:t>2880</w:t>
            </w:r>
          </w:p>
        </w:tc>
        <w:tc>
          <w:tcPr>
            <w:tcW w:w="1713" w:type="pct"/>
            <w:tcBorders>
              <w:top w:val="single" w:sz="4" w:space="0" w:color="000000"/>
              <w:left w:val="single" w:sz="4" w:space="0" w:color="000000"/>
              <w:bottom w:val="single" w:sz="4" w:space="0" w:color="000000"/>
              <w:right w:val="single" w:sz="4" w:space="0" w:color="000000"/>
            </w:tcBorders>
            <w:vAlign w:val="center"/>
          </w:tcPr>
          <w:p w14:paraId="5016152F" w14:textId="5EDDD192" w:rsidR="00597316" w:rsidRPr="000416D5" w:rsidRDefault="00597316"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7A378769" w14:textId="7EBDC878" w:rsidR="00597316" w:rsidRPr="000416D5" w:rsidRDefault="00597316" w:rsidP="00CF0386">
            <w:pPr>
              <w:jc w:val="center"/>
              <w:rPr>
                <w:iCs/>
                <w:sz w:val="22"/>
                <w:szCs w:val="22"/>
              </w:rPr>
            </w:pPr>
            <w:r w:rsidRPr="000416D5">
              <w:rPr>
                <w:iCs/>
                <w:sz w:val="22"/>
                <w:szCs w:val="22"/>
              </w:rPr>
              <w:t>2023-2035</w:t>
            </w:r>
          </w:p>
        </w:tc>
      </w:tr>
      <w:tr w:rsidR="00597316" w:rsidRPr="000416D5" w14:paraId="5FD767E0" w14:textId="77777777" w:rsidTr="00CF0386">
        <w:trPr>
          <w:cantSplit/>
        </w:trPr>
        <w:tc>
          <w:tcPr>
            <w:tcW w:w="229" w:type="pct"/>
            <w:tcBorders>
              <w:top w:val="single" w:sz="4" w:space="0" w:color="000000"/>
              <w:left w:val="single" w:sz="4" w:space="0" w:color="000000"/>
              <w:bottom w:val="single" w:sz="4" w:space="0" w:color="000000"/>
            </w:tcBorders>
            <w:vAlign w:val="center"/>
          </w:tcPr>
          <w:p w14:paraId="6260B990" w14:textId="4C738341" w:rsidR="00597316" w:rsidRPr="000416D5" w:rsidRDefault="00597316" w:rsidP="00CF0386">
            <w:pPr>
              <w:jc w:val="center"/>
              <w:rPr>
                <w:sz w:val="22"/>
                <w:szCs w:val="22"/>
              </w:rPr>
            </w:pPr>
            <w:r w:rsidRPr="000416D5">
              <w:rPr>
                <w:sz w:val="22"/>
                <w:szCs w:val="22"/>
              </w:rPr>
              <w:t>12.2</w:t>
            </w:r>
          </w:p>
        </w:tc>
        <w:tc>
          <w:tcPr>
            <w:tcW w:w="1752" w:type="pct"/>
            <w:tcBorders>
              <w:top w:val="single" w:sz="4" w:space="0" w:color="000000"/>
              <w:left w:val="single" w:sz="4" w:space="0" w:color="000000"/>
              <w:bottom w:val="single" w:sz="4" w:space="0" w:color="000000"/>
              <w:right w:val="single" w:sz="4" w:space="0" w:color="auto"/>
            </w:tcBorders>
            <w:vAlign w:val="center"/>
          </w:tcPr>
          <w:p w14:paraId="33BBACF8" w14:textId="23D1B5C6" w:rsidR="00597316" w:rsidRPr="000416D5" w:rsidRDefault="00FA1744" w:rsidP="00CF0386">
            <w:pPr>
              <w:rPr>
                <w:iCs/>
                <w:sz w:val="22"/>
                <w:szCs w:val="22"/>
              </w:rPr>
            </w:pPr>
            <w:r>
              <w:rPr>
                <w:iCs/>
                <w:sz w:val="22"/>
                <w:szCs w:val="22"/>
              </w:rPr>
              <w:t>Реконструкция</w:t>
            </w:r>
            <w:r w:rsidR="00597316" w:rsidRPr="000416D5">
              <w:rPr>
                <w:iCs/>
                <w:sz w:val="22"/>
                <w:szCs w:val="22"/>
              </w:rPr>
              <w:t xml:space="preserve"> водопроводных сетей (</w:t>
            </w:r>
            <w:r>
              <w:rPr>
                <w:iCs/>
                <w:sz w:val="22"/>
                <w:szCs w:val="22"/>
              </w:rPr>
              <w:t>6500</w:t>
            </w:r>
            <w:r w:rsidR="00597316" w:rsidRPr="000416D5">
              <w:rPr>
                <w:iCs/>
                <w:sz w:val="22"/>
                <w:szCs w:val="22"/>
              </w:rPr>
              <w:t xml:space="preserve"> м)</w:t>
            </w:r>
          </w:p>
        </w:tc>
        <w:tc>
          <w:tcPr>
            <w:tcW w:w="609" w:type="pct"/>
            <w:tcBorders>
              <w:top w:val="single" w:sz="4" w:space="0" w:color="000000"/>
              <w:left w:val="single" w:sz="4" w:space="0" w:color="auto"/>
              <w:bottom w:val="single" w:sz="4" w:space="0" w:color="000000"/>
            </w:tcBorders>
            <w:vAlign w:val="center"/>
          </w:tcPr>
          <w:p w14:paraId="41E76FE6" w14:textId="53709887" w:rsidR="00597316" w:rsidRPr="000416D5" w:rsidRDefault="00597316" w:rsidP="00CF0386">
            <w:pPr>
              <w:jc w:val="center"/>
              <w:rPr>
                <w:sz w:val="22"/>
                <w:szCs w:val="22"/>
              </w:rPr>
            </w:pPr>
            <w:r w:rsidRPr="000416D5">
              <w:rPr>
                <w:sz w:val="22"/>
                <w:szCs w:val="22"/>
              </w:rPr>
              <w:t>11000</w:t>
            </w:r>
          </w:p>
        </w:tc>
        <w:tc>
          <w:tcPr>
            <w:tcW w:w="1713" w:type="pct"/>
            <w:tcBorders>
              <w:top w:val="single" w:sz="4" w:space="0" w:color="000000"/>
              <w:left w:val="single" w:sz="4" w:space="0" w:color="000000"/>
              <w:bottom w:val="single" w:sz="4" w:space="0" w:color="000000"/>
              <w:right w:val="single" w:sz="4" w:space="0" w:color="000000"/>
            </w:tcBorders>
            <w:vAlign w:val="center"/>
          </w:tcPr>
          <w:p w14:paraId="66BCA12B" w14:textId="002B7313" w:rsidR="00597316" w:rsidRPr="000416D5" w:rsidRDefault="00597316"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6D7FEDEC" w14:textId="6AC1AC29" w:rsidR="00597316" w:rsidRPr="000416D5" w:rsidRDefault="00597316" w:rsidP="00CF0386">
            <w:pPr>
              <w:jc w:val="center"/>
              <w:rPr>
                <w:iCs/>
                <w:sz w:val="22"/>
                <w:szCs w:val="22"/>
              </w:rPr>
            </w:pPr>
            <w:r w:rsidRPr="000416D5">
              <w:rPr>
                <w:iCs/>
                <w:sz w:val="22"/>
                <w:szCs w:val="22"/>
              </w:rPr>
              <w:t>2024</w:t>
            </w:r>
          </w:p>
        </w:tc>
      </w:tr>
      <w:tr w:rsidR="00597316" w:rsidRPr="000416D5" w14:paraId="126B88A4" w14:textId="77777777" w:rsidTr="00597316">
        <w:trPr>
          <w:cantSplit/>
        </w:trPr>
        <w:tc>
          <w:tcPr>
            <w:tcW w:w="229" w:type="pct"/>
            <w:tcBorders>
              <w:top w:val="single" w:sz="4" w:space="0" w:color="000000"/>
              <w:left w:val="single" w:sz="4" w:space="0" w:color="000000"/>
              <w:bottom w:val="single" w:sz="4" w:space="0" w:color="000000"/>
            </w:tcBorders>
            <w:vAlign w:val="center"/>
          </w:tcPr>
          <w:p w14:paraId="65B8E100" w14:textId="7A4C25E1" w:rsidR="00597316" w:rsidRPr="000416D5" w:rsidRDefault="00597316" w:rsidP="00CF0386">
            <w:pPr>
              <w:jc w:val="center"/>
              <w:rPr>
                <w:sz w:val="22"/>
                <w:szCs w:val="22"/>
              </w:rPr>
            </w:pPr>
            <w:r w:rsidRPr="000416D5">
              <w:rPr>
                <w:sz w:val="22"/>
                <w:szCs w:val="22"/>
              </w:rPr>
              <w:t>13</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4F44833D" w14:textId="6410F9CD" w:rsidR="00597316" w:rsidRPr="000416D5" w:rsidRDefault="00597316"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Новый Караул</w:t>
            </w:r>
          </w:p>
        </w:tc>
      </w:tr>
      <w:tr w:rsidR="00597316" w:rsidRPr="000416D5" w14:paraId="760A7B80" w14:textId="77777777" w:rsidTr="00CF0386">
        <w:trPr>
          <w:cantSplit/>
        </w:trPr>
        <w:tc>
          <w:tcPr>
            <w:tcW w:w="229" w:type="pct"/>
            <w:tcBorders>
              <w:top w:val="single" w:sz="4" w:space="0" w:color="000000"/>
              <w:left w:val="single" w:sz="4" w:space="0" w:color="000000"/>
              <w:bottom w:val="single" w:sz="4" w:space="0" w:color="000000"/>
            </w:tcBorders>
            <w:vAlign w:val="center"/>
          </w:tcPr>
          <w:p w14:paraId="4265A803" w14:textId="565624F8" w:rsidR="00597316" w:rsidRPr="000416D5" w:rsidRDefault="00597316" w:rsidP="00CF0386">
            <w:pPr>
              <w:jc w:val="center"/>
              <w:rPr>
                <w:sz w:val="22"/>
                <w:szCs w:val="22"/>
              </w:rPr>
            </w:pPr>
            <w:r w:rsidRPr="000416D5">
              <w:rPr>
                <w:sz w:val="22"/>
                <w:szCs w:val="22"/>
              </w:rPr>
              <w:t>13.1</w:t>
            </w:r>
          </w:p>
        </w:tc>
        <w:tc>
          <w:tcPr>
            <w:tcW w:w="1752" w:type="pct"/>
            <w:tcBorders>
              <w:top w:val="single" w:sz="4" w:space="0" w:color="000000"/>
              <w:left w:val="single" w:sz="4" w:space="0" w:color="000000"/>
              <w:bottom w:val="single" w:sz="4" w:space="0" w:color="000000"/>
              <w:right w:val="single" w:sz="4" w:space="0" w:color="auto"/>
            </w:tcBorders>
            <w:vAlign w:val="center"/>
          </w:tcPr>
          <w:p w14:paraId="50EB49EA" w14:textId="352526CA" w:rsidR="00597316" w:rsidRPr="000416D5" w:rsidRDefault="00597316" w:rsidP="00CF0386">
            <w:pPr>
              <w:rPr>
                <w:iCs/>
                <w:sz w:val="22"/>
                <w:szCs w:val="22"/>
              </w:rPr>
            </w:pPr>
            <w:r w:rsidRPr="000416D5">
              <w:rPr>
                <w:iCs/>
                <w:sz w:val="22"/>
                <w:szCs w:val="22"/>
              </w:rPr>
              <w:t>Капитальный ремонт скважины № 534</w:t>
            </w:r>
          </w:p>
        </w:tc>
        <w:tc>
          <w:tcPr>
            <w:tcW w:w="609" w:type="pct"/>
            <w:tcBorders>
              <w:top w:val="single" w:sz="4" w:space="0" w:color="000000"/>
              <w:left w:val="single" w:sz="4" w:space="0" w:color="auto"/>
              <w:bottom w:val="single" w:sz="4" w:space="0" w:color="000000"/>
            </w:tcBorders>
            <w:vAlign w:val="center"/>
          </w:tcPr>
          <w:p w14:paraId="6D7F7324" w14:textId="66A49CC5" w:rsidR="00597316" w:rsidRPr="000416D5" w:rsidRDefault="00597316" w:rsidP="00CF0386">
            <w:pPr>
              <w:jc w:val="center"/>
              <w:rPr>
                <w:sz w:val="22"/>
                <w:szCs w:val="22"/>
              </w:rPr>
            </w:pPr>
            <w:r w:rsidRPr="000416D5">
              <w:rPr>
                <w:sz w:val="22"/>
                <w:szCs w:val="22"/>
              </w:rPr>
              <w:t>286</w:t>
            </w:r>
          </w:p>
        </w:tc>
        <w:tc>
          <w:tcPr>
            <w:tcW w:w="1713" w:type="pct"/>
            <w:tcBorders>
              <w:top w:val="single" w:sz="4" w:space="0" w:color="000000"/>
              <w:left w:val="single" w:sz="4" w:space="0" w:color="000000"/>
              <w:bottom w:val="single" w:sz="4" w:space="0" w:color="000000"/>
              <w:right w:val="single" w:sz="4" w:space="0" w:color="000000"/>
            </w:tcBorders>
            <w:vAlign w:val="center"/>
          </w:tcPr>
          <w:p w14:paraId="4D7123D0" w14:textId="5F33F0AA" w:rsidR="00597316" w:rsidRPr="000416D5" w:rsidRDefault="00597316"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0877C698" w14:textId="541F2ACD" w:rsidR="00597316" w:rsidRPr="000416D5" w:rsidRDefault="00597316" w:rsidP="00CF0386">
            <w:pPr>
              <w:jc w:val="center"/>
              <w:rPr>
                <w:iCs/>
                <w:sz w:val="22"/>
                <w:szCs w:val="22"/>
              </w:rPr>
            </w:pPr>
            <w:r w:rsidRPr="000416D5">
              <w:rPr>
                <w:iCs/>
                <w:sz w:val="22"/>
                <w:szCs w:val="22"/>
              </w:rPr>
              <w:t>2025</w:t>
            </w:r>
          </w:p>
        </w:tc>
      </w:tr>
      <w:tr w:rsidR="00597316" w:rsidRPr="000416D5" w14:paraId="185B1FC5" w14:textId="77777777" w:rsidTr="00CF0386">
        <w:trPr>
          <w:cantSplit/>
        </w:trPr>
        <w:tc>
          <w:tcPr>
            <w:tcW w:w="229" w:type="pct"/>
            <w:tcBorders>
              <w:top w:val="single" w:sz="4" w:space="0" w:color="000000"/>
              <w:left w:val="single" w:sz="4" w:space="0" w:color="000000"/>
              <w:bottom w:val="single" w:sz="4" w:space="0" w:color="000000"/>
            </w:tcBorders>
            <w:vAlign w:val="center"/>
          </w:tcPr>
          <w:p w14:paraId="0B30C5E1" w14:textId="41D51E3A" w:rsidR="00597316" w:rsidRPr="000416D5" w:rsidRDefault="00597316" w:rsidP="00CF0386">
            <w:pPr>
              <w:jc w:val="center"/>
              <w:rPr>
                <w:sz w:val="22"/>
                <w:szCs w:val="22"/>
              </w:rPr>
            </w:pPr>
            <w:r w:rsidRPr="000416D5">
              <w:rPr>
                <w:sz w:val="22"/>
                <w:szCs w:val="22"/>
              </w:rPr>
              <w:t>13.2</w:t>
            </w:r>
          </w:p>
        </w:tc>
        <w:tc>
          <w:tcPr>
            <w:tcW w:w="1752" w:type="pct"/>
            <w:tcBorders>
              <w:top w:val="single" w:sz="4" w:space="0" w:color="000000"/>
              <w:left w:val="single" w:sz="4" w:space="0" w:color="000000"/>
              <w:bottom w:val="single" w:sz="4" w:space="0" w:color="000000"/>
              <w:right w:val="single" w:sz="4" w:space="0" w:color="auto"/>
            </w:tcBorders>
            <w:vAlign w:val="center"/>
          </w:tcPr>
          <w:p w14:paraId="6923FD43" w14:textId="600AD81B" w:rsidR="00597316" w:rsidRPr="000416D5" w:rsidRDefault="00597316"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24B7D9D8" w14:textId="132818C6" w:rsidR="00597316" w:rsidRPr="000416D5" w:rsidRDefault="00507F37" w:rsidP="00CF0386">
            <w:pPr>
              <w:jc w:val="center"/>
              <w:rPr>
                <w:sz w:val="22"/>
                <w:szCs w:val="22"/>
              </w:rPr>
            </w:pPr>
            <w:r w:rsidRPr="000416D5">
              <w:rPr>
                <w:sz w:val="22"/>
                <w:szCs w:val="22"/>
              </w:rPr>
              <w:t>2510</w:t>
            </w:r>
          </w:p>
        </w:tc>
        <w:tc>
          <w:tcPr>
            <w:tcW w:w="1713" w:type="pct"/>
            <w:tcBorders>
              <w:top w:val="single" w:sz="4" w:space="0" w:color="000000"/>
              <w:left w:val="single" w:sz="4" w:space="0" w:color="000000"/>
              <w:bottom w:val="single" w:sz="4" w:space="0" w:color="000000"/>
              <w:right w:val="single" w:sz="4" w:space="0" w:color="000000"/>
            </w:tcBorders>
            <w:vAlign w:val="center"/>
          </w:tcPr>
          <w:p w14:paraId="3C2CF987" w14:textId="0619E5C5" w:rsidR="00597316" w:rsidRPr="000416D5" w:rsidRDefault="00597316"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246D8384" w14:textId="2A907848" w:rsidR="00597316" w:rsidRPr="000416D5" w:rsidRDefault="00597316" w:rsidP="00CF0386">
            <w:pPr>
              <w:jc w:val="center"/>
              <w:rPr>
                <w:iCs/>
                <w:sz w:val="22"/>
                <w:szCs w:val="22"/>
              </w:rPr>
            </w:pPr>
            <w:r w:rsidRPr="000416D5">
              <w:rPr>
                <w:iCs/>
                <w:sz w:val="22"/>
                <w:szCs w:val="22"/>
              </w:rPr>
              <w:t>2023-2035</w:t>
            </w:r>
          </w:p>
        </w:tc>
      </w:tr>
      <w:tr w:rsidR="00597316" w:rsidRPr="000416D5" w14:paraId="5E9120AF" w14:textId="77777777" w:rsidTr="00597316">
        <w:trPr>
          <w:cantSplit/>
        </w:trPr>
        <w:tc>
          <w:tcPr>
            <w:tcW w:w="229" w:type="pct"/>
            <w:tcBorders>
              <w:top w:val="single" w:sz="4" w:space="0" w:color="000000"/>
              <w:left w:val="single" w:sz="4" w:space="0" w:color="000000"/>
              <w:bottom w:val="single" w:sz="4" w:space="0" w:color="000000"/>
            </w:tcBorders>
            <w:vAlign w:val="center"/>
          </w:tcPr>
          <w:p w14:paraId="7ADE809C" w14:textId="32896616" w:rsidR="00597316" w:rsidRPr="000416D5" w:rsidRDefault="00597316" w:rsidP="00CF0386">
            <w:pPr>
              <w:jc w:val="center"/>
              <w:rPr>
                <w:sz w:val="22"/>
                <w:szCs w:val="22"/>
              </w:rPr>
            </w:pPr>
            <w:r w:rsidRPr="000416D5">
              <w:rPr>
                <w:sz w:val="22"/>
                <w:szCs w:val="22"/>
              </w:rPr>
              <w:t>14</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0559BC15" w14:textId="1D00DC28" w:rsidR="00597316" w:rsidRPr="000416D5" w:rsidRDefault="00597316"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с. Валамаз</w:t>
            </w:r>
          </w:p>
        </w:tc>
      </w:tr>
      <w:tr w:rsidR="00597316" w:rsidRPr="000416D5" w14:paraId="629CCD19" w14:textId="77777777" w:rsidTr="00CF0386">
        <w:trPr>
          <w:cantSplit/>
        </w:trPr>
        <w:tc>
          <w:tcPr>
            <w:tcW w:w="229" w:type="pct"/>
            <w:tcBorders>
              <w:top w:val="single" w:sz="4" w:space="0" w:color="000000"/>
              <w:left w:val="single" w:sz="4" w:space="0" w:color="000000"/>
              <w:bottom w:val="single" w:sz="4" w:space="0" w:color="000000"/>
            </w:tcBorders>
            <w:vAlign w:val="center"/>
          </w:tcPr>
          <w:p w14:paraId="009FB61D" w14:textId="450AA7BF" w:rsidR="00597316" w:rsidRPr="000416D5" w:rsidRDefault="00597316" w:rsidP="00CF0386">
            <w:pPr>
              <w:jc w:val="center"/>
              <w:rPr>
                <w:sz w:val="22"/>
                <w:szCs w:val="22"/>
              </w:rPr>
            </w:pPr>
            <w:r w:rsidRPr="000416D5">
              <w:rPr>
                <w:sz w:val="22"/>
                <w:szCs w:val="22"/>
              </w:rPr>
              <w:t>14.1</w:t>
            </w:r>
          </w:p>
        </w:tc>
        <w:tc>
          <w:tcPr>
            <w:tcW w:w="1752" w:type="pct"/>
            <w:tcBorders>
              <w:top w:val="single" w:sz="4" w:space="0" w:color="000000"/>
              <w:left w:val="single" w:sz="4" w:space="0" w:color="000000"/>
              <w:bottom w:val="single" w:sz="4" w:space="0" w:color="000000"/>
              <w:right w:val="single" w:sz="4" w:space="0" w:color="auto"/>
            </w:tcBorders>
            <w:vAlign w:val="center"/>
          </w:tcPr>
          <w:p w14:paraId="0A1A3687" w14:textId="526FFD1A" w:rsidR="00597316" w:rsidRPr="000416D5" w:rsidRDefault="00597316"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2AAA912B" w14:textId="3A008600" w:rsidR="00597316" w:rsidRPr="000416D5" w:rsidRDefault="00597316" w:rsidP="00CF0386">
            <w:pPr>
              <w:jc w:val="center"/>
              <w:rPr>
                <w:sz w:val="22"/>
                <w:szCs w:val="22"/>
              </w:rPr>
            </w:pPr>
            <w:r w:rsidRPr="000416D5">
              <w:rPr>
                <w:sz w:val="22"/>
                <w:szCs w:val="22"/>
              </w:rPr>
              <w:t>2880</w:t>
            </w:r>
          </w:p>
        </w:tc>
        <w:tc>
          <w:tcPr>
            <w:tcW w:w="1713" w:type="pct"/>
            <w:tcBorders>
              <w:top w:val="single" w:sz="4" w:space="0" w:color="000000"/>
              <w:left w:val="single" w:sz="4" w:space="0" w:color="000000"/>
              <w:bottom w:val="single" w:sz="4" w:space="0" w:color="000000"/>
              <w:right w:val="single" w:sz="4" w:space="0" w:color="000000"/>
            </w:tcBorders>
            <w:vAlign w:val="center"/>
          </w:tcPr>
          <w:p w14:paraId="6C8FDF78" w14:textId="16497530" w:rsidR="00597316" w:rsidRPr="000416D5" w:rsidRDefault="00597316"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667CF3AB" w14:textId="1B216A7D" w:rsidR="00597316" w:rsidRPr="000416D5" w:rsidRDefault="00597316" w:rsidP="00CF0386">
            <w:pPr>
              <w:jc w:val="center"/>
              <w:rPr>
                <w:iCs/>
                <w:sz w:val="22"/>
                <w:szCs w:val="22"/>
              </w:rPr>
            </w:pPr>
            <w:r w:rsidRPr="000416D5">
              <w:rPr>
                <w:iCs/>
                <w:sz w:val="22"/>
                <w:szCs w:val="22"/>
              </w:rPr>
              <w:t>2023-2035</w:t>
            </w:r>
          </w:p>
        </w:tc>
      </w:tr>
      <w:tr w:rsidR="00597316" w:rsidRPr="000416D5" w14:paraId="54D9594A" w14:textId="77777777" w:rsidTr="00CF0386">
        <w:trPr>
          <w:cantSplit/>
        </w:trPr>
        <w:tc>
          <w:tcPr>
            <w:tcW w:w="229" w:type="pct"/>
            <w:tcBorders>
              <w:top w:val="single" w:sz="4" w:space="0" w:color="000000"/>
              <w:left w:val="single" w:sz="4" w:space="0" w:color="000000"/>
              <w:bottom w:val="single" w:sz="4" w:space="0" w:color="000000"/>
            </w:tcBorders>
            <w:vAlign w:val="center"/>
          </w:tcPr>
          <w:p w14:paraId="34751A17" w14:textId="44D23396" w:rsidR="00597316" w:rsidRPr="000416D5" w:rsidRDefault="00597316" w:rsidP="00CF0386">
            <w:pPr>
              <w:jc w:val="center"/>
              <w:rPr>
                <w:sz w:val="22"/>
                <w:szCs w:val="22"/>
              </w:rPr>
            </w:pPr>
            <w:r w:rsidRPr="000416D5">
              <w:rPr>
                <w:sz w:val="22"/>
                <w:szCs w:val="22"/>
              </w:rPr>
              <w:t>14.2</w:t>
            </w:r>
          </w:p>
        </w:tc>
        <w:tc>
          <w:tcPr>
            <w:tcW w:w="1752" w:type="pct"/>
            <w:tcBorders>
              <w:top w:val="single" w:sz="4" w:space="0" w:color="000000"/>
              <w:left w:val="single" w:sz="4" w:space="0" w:color="000000"/>
              <w:bottom w:val="single" w:sz="4" w:space="0" w:color="000000"/>
              <w:right w:val="single" w:sz="4" w:space="0" w:color="auto"/>
            </w:tcBorders>
            <w:vAlign w:val="center"/>
          </w:tcPr>
          <w:p w14:paraId="0B76AE50" w14:textId="6BFEEBCA" w:rsidR="00597316" w:rsidRPr="000416D5" w:rsidRDefault="00597316"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6309F140" w14:textId="3D98FDF6" w:rsidR="00597316" w:rsidRPr="000416D5" w:rsidRDefault="00597316" w:rsidP="00CF0386">
            <w:pPr>
              <w:jc w:val="center"/>
              <w:rPr>
                <w:sz w:val="22"/>
                <w:szCs w:val="22"/>
              </w:rPr>
            </w:pPr>
            <w:r w:rsidRPr="000416D5">
              <w:rPr>
                <w:sz w:val="22"/>
                <w:szCs w:val="22"/>
              </w:rPr>
              <w:t>26880</w:t>
            </w:r>
          </w:p>
        </w:tc>
        <w:tc>
          <w:tcPr>
            <w:tcW w:w="1713" w:type="pct"/>
            <w:tcBorders>
              <w:top w:val="single" w:sz="4" w:space="0" w:color="000000"/>
              <w:left w:val="single" w:sz="4" w:space="0" w:color="000000"/>
              <w:bottom w:val="single" w:sz="4" w:space="0" w:color="000000"/>
              <w:right w:val="single" w:sz="4" w:space="0" w:color="000000"/>
            </w:tcBorders>
            <w:vAlign w:val="center"/>
          </w:tcPr>
          <w:p w14:paraId="0F791B50" w14:textId="368025B1" w:rsidR="00597316" w:rsidRPr="000416D5" w:rsidRDefault="00597316"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34199797" w14:textId="6D32B9FC" w:rsidR="00597316" w:rsidRPr="000416D5" w:rsidRDefault="00597316" w:rsidP="00CF0386">
            <w:pPr>
              <w:jc w:val="center"/>
              <w:rPr>
                <w:iCs/>
                <w:sz w:val="22"/>
                <w:szCs w:val="22"/>
              </w:rPr>
            </w:pPr>
            <w:r w:rsidRPr="000416D5">
              <w:rPr>
                <w:iCs/>
                <w:sz w:val="22"/>
                <w:szCs w:val="22"/>
              </w:rPr>
              <w:t>2023-2035</w:t>
            </w:r>
          </w:p>
        </w:tc>
      </w:tr>
      <w:tr w:rsidR="00597316" w:rsidRPr="000416D5" w14:paraId="7C0B0E0A" w14:textId="77777777" w:rsidTr="00597316">
        <w:trPr>
          <w:cantSplit/>
        </w:trPr>
        <w:tc>
          <w:tcPr>
            <w:tcW w:w="229" w:type="pct"/>
            <w:tcBorders>
              <w:top w:val="single" w:sz="4" w:space="0" w:color="000000"/>
              <w:left w:val="single" w:sz="4" w:space="0" w:color="000000"/>
              <w:bottom w:val="single" w:sz="4" w:space="0" w:color="000000"/>
            </w:tcBorders>
            <w:vAlign w:val="center"/>
          </w:tcPr>
          <w:p w14:paraId="31435921" w14:textId="241019F7" w:rsidR="00597316" w:rsidRPr="000416D5" w:rsidRDefault="00597316" w:rsidP="00CF0386">
            <w:pPr>
              <w:jc w:val="center"/>
              <w:rPr>
                <w:sz w:val="22"/>
                <w:szCs w:val="22"/>
              </w:rPr>
            </w:pPr>
            <w:r w:rsidRPr="000416D5">
              <w:rPr>
                <w:sz w:val="22"/>
                <w:szCs w:val="22"/>
              </w:rPr>
              <w:t>15</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09A78E4E" w14:textId="471D9756" w:rsidR="00597316" w:rsidRPr="000416D5" w:rsidRDefault="00597316"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Артык</w:t>
            </w:r>
          </w:p>
        </w:tc>
      </w:tr>
      <w:tr w:rsidR="00597316" w:rsidRPr="000416D5" w14:paraId="0CD3F736" w14:textId="77777777" w:rsidTr="00CF0386">
        <w:trPr>
          <w:cantSplit/>
        </w:trPr>
        <w:tc>
          <w:tcPr>
            <w:tcW w:w="229" w:type="pct"/>
            <w:tcBorders>
              <w:top w:val="single" w:sz="4" w:space="0" w:color="000000"/>
              <w:left w:val="single" w:sz="4" w:space="0" w:color="000000"/>
              <w:bottom w:val="single" w:sz="4" w:space="0" w:color="000000"/>
            </w:tcBorders>
            <w:vAlign w:val="center"/>
          </w:tcPr>
          <w:p w14:paraId="4F268F51" w14:textId="18C0CDC8" w:rsidR="00597316" w:rsidRPr="000416D5" w:rsidRDefault="00597316" w:rsidP="00CF0386">
            <w:pPr>
              <w:jc w:val="center"/>
              <w:rPr>
                <w:sz w:val="22"/>
                <w:szCs w:val="22"/>
              </w:rPr>
            </w:pPr>
            <w:r w:rsidRPr="000416D5">
              <w:rPr>
                <w:sz w:val="22"/>
                <w:szCs w:val="22"/>
              </w:rPr>
              <w:t>15.1</w:t>
            </w:r>
          </w:p>
        </w:tc>
        <w:tc>
          <w:tcPr>
            <w:tcW w:w="1752" w:type="pct"/>
            <w:tcBorders>
              <w:top w:val="single" w:sz="4" w:space="0" w:color="000000"/>
              <w:left w:val="single" w:sz="4" w:space="0" w:color="000000"/>
              <w:bottom w:val="single" w:sz="4" w:space="0" w:color="000000"/>
              <w:right w:val="single" w:sz="4" w:space="0" w:color="auto"/>
            </w:tcBorders>
            <w:vAlign w:val="center"/>
          </w:tcPr>
          <w:p w14:paraId="1554EFAB" w14:textId="07599A2D" w:rsidR="00597316" w:rsidRPr="000416D5" w:rsidRDefault="00597316"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767B3368" w14:textId="0F396B1D" w:rsidR="00597316" w:rsidRPr="000416D5" w:rsidRDefault="00597316"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6F701723" w14:textId="24C6B612" w:rsidR="00597316" w:rsidRPr="000416D5" w:rsidRDefault="00597316"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3A348B62" w14:textId="76438D01" w:rsidR="00597316" w:rsidRPr="000416D5" w:rsidRDefault="00597316" w:rsidP="00CF0386">
            <w:pPr>
              <w:jc w:val="center"/>
              <w:rPr>
                <w:iCs/>
                <w:sz w:val="22"/>
                <w:szCs w:val="22"/>
              </w:rPr>
            </w:pPr>
            <w:r w:rsidRPr="000416D5">
              <w:rPr>
                <w:iCs/>
                <w:sz w:val="22"/>
                <w:szCs w:val="22"/>
              </w:rPr>
              <w:t>2023-2035</w:t>
            </w:r>
          </w:p>
        </w:tc>
      </w:tr>
      <w:tr w:rsidR="00597316" w:rsidRPr="000416D5" w14:paraId="0D7407C2" w14:textId="77777777" w:rsidTr="00CF0386">
        <w:trPr>
          <w:cantSplit/>
        </w:trPr>
        <w:tc>
          <w:tcPr>
            <w:tcW w:w="229" w:type="pct"/>
            <w:tcBorders>
              <w:top w:val="single" w:sz="4" w:space="0" w:color="000000"/>
              <w:left w:val="single" w:sz="4" w:space="0" w:color="000000"/>
              <w:bottom w:val="single" w:sz="4" w:space="0" w:color="000000"/>
            </w:tcBorders>
            <w:vAlign w:val="center"/>
          </w:tcPr>
          <w:p w14:paraId="3ABF8678" w14:textId="37A33C36" w:rsidR="00597316" w:rsidRPr="000416D5" w:rsidRDefault="00597316" w:rsidP="00CF0386">
            <w:pPr>
              <w:jc w:val="center"/>
              <w:rPr>
                <w:sz w:val="22"/>
                <w:szCs w:val="22"/>
              </w:rPr>
            </w:pPr>
            <w:r w:rsidRPr="000416D5">
              <w:rPr>
                <w:sz w:val="22"/>
                <w:szCs w:val="22"/>
              </w:rPr>
              <w:t>15.2</w:t>
            </w:r>
          </w:p>
        </w:tc>
        <w:tc>
          <w:tcPr>
            <w:tcW w:w="1752" w:type="pct"/>
            <w:tcBorders>
              <w:top w:val="single" w:sz="4" w:space="0" w:color="000000"/>
              <w:left w:val="single" w:sz="4" w:space="0" w:color="000000"/>
              <w:bottom w:val="single" w:sz="4" w:space="0" w:color="000000"/>
              <w:right w:val="single" w:sz="4" w:space="0" w:color="auto"/>
            </w:tcBorders>
            <w:vAlign w:val="center"/>
          </w:tcPr>
          <w:p w14:paraId="609677BE" w14:textId="18854F9C" w:rsidR="00597316" w:rsidRPr="000416D5" w:rsidRDefault="00597316"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077C9F2D" w14:textId="28CEE3A9" w:rsidR="00597316" w:rsidRPr="000416D5" w:rsidRDefault="00597316" w:rsidP="00CF0386">
            <w:pPr>
              <w:jc w:val="center"/>
              <w:rPr>
                <w:sz w:val="22"/>
                <w:szCs w:val="22"/>
              </w:rPr>
            </w:pPr>
            <w:r w:rsidRPr="000416D5">
              <w:rPr>
                <w:sz w:val="22"/>
                <w:szCs w:val="22"/>
              </w:rPr>
              <w:t>4640</w:t>
            </w:r>
          </w:p>
        </w:tc>
        <w:tc>
          <w:tcPr>
            <w:tcW w:w="1713" w:type="pct"/>
            <w:tcBorders>
              <w:top w:val="single" w:sz="4" w:space="0" w:color="000000"/>
              <w:left w:val="single" w:sz="4" w:space="0" w:color="000000"/>
              <w:bottom w:val="single" w:sz="4" w:space="0" w:color="000000"/>
              <w:right w:val="single" w:sz="4" w:space="0" w:color="000000"/>
            </w:tcBorders>
            <w:vAlign w:val="center"/>
          </w:tcPr>
          <w:p w14:paraId="52F32B15" w14:textId="6FB947C0" w:rsidR="00597316" w:rsidRPr="000416D5" w:rsidRDefault="00597316"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55C8A523" w14:textId="32027A07" w:rsidR="00597316" w:rsidRPr="000416D5" w:rsidRDefault="00597316" w:rsidP="00CF0386">
            <w:pPr>
              <w:jc w:val="center"/>
              <w:rPr>
                <w:iCs/>
                <w:sz w:val="22"/>
                <w:szCs w:val="22"/>
              </w:rPr>
            </w:pPr>
            <w:r w:rsidRPr="000416D5">
              <w:rPr>
                <w:iCs/>
                <w:sz w:val="22"/>
                <w:szCs w:val="22"/>
              </w:rPr>
              <w:t>2023-2035</w:t>
            </w:r>
          </w:p>
        </w:tc>
      </w:tr>
      <w:tr w:rsidR="00597316" w:rsidRPr="000416D5" w14:paraId="58C2335A" w14:textId="77777777" w:rsidTr="00597316">
        <w:trPr>
          <w:cantSplit/>
        </w:trPr>
        <w:tc>
          <w:tcPr>
            <w:tcW w:w="229" w:type="pct"/>
            <w:tcBorders>
              <w:top w:val="single" w:sz="4" w:space="0" w:color="000000"/>
              <w:left w:val="single" w:sz="4" w:space="0" w:color="000000"/>
              <w:bottom w:val="single" w:sz="4" w:space="0" w:color="000000"/>
            </w:tcBorders>
            <w:vAlign w:val="center"/>
          </w:tcPr>
          <w:p w14:paraId="375A615D" w14:textId="3385C139" w:rsidR="00597316" w:rsidRPr="000416D5" w:rsidRDefault="00570F5F" w:rsidP="00CF0386">
            <w:pPr>
              <w:jc w:val="center"/>
              <w:rPr>
                <w:sz w:val="22"/>
                <w:szCs w:val="22"/>
              </w:rPr>
            </w:pPr>
            <w:r w:rsidRPr="000416D5">
              <w:rPr>
                <w:sz w:val="22"/>
                <w:szCs w:val="22"/>
              </w:rPr>
              <w:t>16</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4BBACFC9" w14:textId="13335663" w:rsidR="00597316" w:rsidRPr="000416D5" w:rsidRDefault="00570F5F"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с. Васильевское</w:t>
            </w:r>
          </w:p>
        </w:tc>
      </w:tr>
      <w:tr w:rsidR="00570F5F" w:rsidRPr="000416D5" w14:paraId="47D3202D" w14:textId="77777777" w:rsidTr="00CF0386">
        <w:trPr>
          <w:cantSplit/>
        </w:trPr>
        <w:tc>
          <w:tcPr>
            <w:tcW w:w="229" w:type="pct"/>
            <w:tcBorders>
              <w:top w:val="single" w:sz="4" w:space="0" w:color="000000"/>
              <w:left w:val="single" w:sz="4" w:space="0" w:color="000000"/>
              <w:bottom w:val="single" w:sz="4" w:space="0" w:color="000000"/>
            </w:tcBorders>
            <w:vAlign w:val="center"/>
          </w:tcPr>
          <w:p w14:paraId="2D38DBAA" w14:textId="2D527675" w:rsidR="00570F5F" w:rsidRPr="000416D5" w:rsidRDefault="00570F5F" w:rsidP="00CF0386">
            <w:pPr>
              <w:jc w:val="center"/>
              <w:rPr>
                <w:sz w:val="22"/>
                <w:szCs w:val="22"/>
              </w:rPr>
            </w:pPr>
            <w:r w:rsidRPr="000416D5">
              <w:rPr>
                <w:sz w:val="22"/>
                <w:szCs w:val="22"/>
              </w:rPr>
              <w:t>16.1</w:t>
            </w:r>
          </w:p>
        </w:tc>
        <w:tc>
          <w:tcPr>
            <w:tcW w:w="1752" w:type="pct"/>
            <w:tcBorders>
              <w:top w:val="single" w:sz="4" w:space="0" w:color="000000"/>
              <w:left w:val="single" w:sz="4" w:space="0" w:color="000000"/>
              <w:bottom w:val="single" w:sz="4" w:space="0" w:color="000000"/>
              <w:right w:val="single" w:sz="4" w:space="0" w:color="auto"/>
            </w:tcBorders>
            <w:vAlign w:val="center"/>
          </w:tcPr>
          <w:p w14:paraId="794FC5AC" w14:textId="7C7B41BC" w:rsidR="00570F5F" w:rsidRPr="000416D5" w:rsidRDefault="00570F5F"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045F4B2D" w14:textId="0A80212F" w:rsidR="00570F5F" w:rsidRPr="000416D5" w:rsidRDefault="00570F5F"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56D3C235" w14:textId="51431B1B" w:rsidR="00570F5F" w:rsidRPr="000416D5" w:rsidRDefault="00570F5F"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14CE4253" w14:textId="1673AF7B" w:rsidR="00570F5F" w:rsidRPr="000416D5" w:rsidRDefault="00570F5F" w:rsidP="00CF0386">
            <w:pPr>
              <w:jc w:val="center"/>
              <w:rPr>
                <w:iCs/>
                <w:sz w:val="22"/>
                <w:szCs w:val="22"/>
              </w:rPr>
            </w:pPr>
            <w:r w:rsidRPr="000416D5">
              <w:rPr>
                <w:iCs/>
                <w:sz w:val="22"/>
                <w:szCs w:val="22"/>
              </w:rPr>
              <w:t>2023-2035</w:t>
            </w:r>
          </w:p>
        </w:tc>
      </w:tr>
      <w:tr w:rsidR="00570F5F" w:rsidRPr="000416D5" w14:paraId="1D771601" w14:textId="77777777" w:rsidTr="00CF0386">
        <w:trPr>
          <w:cantSplit/>
        </w:trPr>
        <w:tc>
          <w:tcPr>
            <w:tcW w:w="229" w:type="pct"/>
            <w:tcBorders>
              <w:top w:val="single" w:sz="4" w:space="0" w:color="000000"/>
              <w:left w:val="single" w:sz="4" w:space="0" w:color="000000"/>
              <w:bottom w:val="single" w:sz="4" w:space="0" w:color="000000"/>
            </w:tcBorders>
            <w:vAlign w:val="center"/>
          </w:tcPr>
          <w:p w14:paraId="098636C4" w14:textId="4F973CAC" w:rsidR="00570F5F" w:rsidRPr="000416D5" w:rsidRDefault="00570F5F" w:rsidP="00CF0386">
            <w:pPr>
              <w:jc w:val="center"/>
              <w:rPr>
                <w:sz w:val="22"/>
                <w:szCs w:val="22"/>
              </w:rPr>
            </w:pPr>
            <w:r w:rsidRPr="000416D5">
              <w:rPr>
                <w:sz w:val="22"/>
                <w:szCs w:val="22"/>
              </w:rPr>
              <w:t>16.2</w:t>
            </w:r>
          </w:p>
        </w:tc>
        <w:tc>
          <w:tcPr>
            <w:tcW w:w="1752" w:type="pct"/>
            <w:tcBorders>
              <w:top w:val="single" w:sz="4" w:space="0" w:color="000000"/>
              <w:left w:val="single" w:sz="4" w:space="0" w:color="000000"/>
              <w:bottom w:val="single" w:sz="4" w:space="0" w:color="000000"/>
              <w:right w:val="single" w:sz="4" w:space="0" w:color="auto"/>
            </w:tcBorders>
            <w:vAlign w:val="center"/>
          </w:tcPr>
          <w:p w14:paraId="7CEFBD90" w14:textId="6F1FBEE6" w:rsidR="00570F5F" w:rsidRPr="000416D5" w:rsidRDefault="00570F5F"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14483EA4" w14:textId="7085ABAA" w:rsidR="00570F5F" w:rsidRPr="000416D5" w:rsidRDefault="00570F5F" w:rsidP="00CF0386">
            <w:pPr>
              <w:jc w:val="center"/>
              <w:rPr>
                <w:sz w:val="22"/>
                <w:szCs w:val="22"/>
              </w:rPr>
            </w:pPr>
            <w:r w:rsidRPr="000416D5">
              <w:rPr>
                <w:sz w:val="22"/>
                <w:szCs w:val="22"/>
              </w:rPr>
              <w:t>6420</w:t>
            </w:r>
          </w:p>
        </w:tc>
        <w:tc>
          <w:tcPr>
            <w:tcW w:w="1713" w:type="pct"/>
            <w:tcBorders>
              <w:top w:val="single" w:sz="4" w:space="0" w:color="000000"/>
              <w:left w:val="single" w:sz="4" w:space="0" w:color="000000"/>
              <w:bottom w:val="single" w:sz="4" w:space="0" w:color="000000"/>
              <w:right w:val="single" w:sz="4" w:space="0" w:color="000000"/>
            </w:tcBorders>
            <w:vAlign w:val="center"/>
          </w:tcPr>
          <w:p w14:paraId="3297E0D6" w14:textId="74D1D4D9" w:rsidR="00570F5F" w:rsidRPr="000416D5" w:rsidRDefault="00570F5F"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0799419F" w14:textId="30DF87C3" w:rsidR="00570F5F" w:rsidRPr="000416D5" w:rsidRDefault="00570F5F" w:rsidP="00CF0386">
            <w:pPr>
              <w:jc w:val="center"/>
              <w:rPr>
                <w:iCs/>
                <w:sz w:val="22"/>
                <w:szCs w:val="22"/>
              </w:rPr>
            </w:pPr>
            <w:r w:rsidRPr="000416D5">
              <w:rPr>
                <w:iCs/>
                <w:sz w:val="22"/>
                <w:szCs w:val="22"/>
              </w:rPr>
              <w:t>2023-2035</w:t>
            </w:r>
          </w:p>
        </w:tc>
      </w:tr>
      <w:tr w:rsidR="00570F5F" w:rsidRPr="000416D5" w14:paraId="737DD50E" w14:textId="77777777" w:rsidTr="00570F5F">
        <w:trPr>
          <w:cantSplit/>
        </w:trPr>
        <w:tc>
          <w:tcPr>
            <w:tcW w:w="229" w:type="pct"/>
            <w:tcBorders>
              <w:top w:val="single" w:sz="4" w:space="0" w:color="000000"/>
              <w:left w:val="single" w:sz="4" w:space="0" w:color="000000"/>
              <w:bottom w:val="single" w:sz="4" w:space="0" w:color="000000"/>
            </w:tcBorders>
            <w:vAlign w:val="center"/>
          </w:tcPr>
          <w:p w14:paraId="7C93E267" w14:textId="53ED3FCA" w:rsidR="00570F5F" w:rsidRPr="000416D5" w:rsidRDefault="00570F5F" w:rsidP="00CF0386">
            <w:pPr>
              <w:jc w:val="center"/>
              <w:rPr>
                <w:sz w:val="22"/>
                <w:szCs w:val="22"/>
              </w:rPr>
            </w:pPr>
            <w:r w:rsidRPr="000416D5">
              <w:rPr>
                <w:sz w:val="22"/>
                <w:szCs w:val="22"/>
              </w:rPr>
              <w:t>17</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741C0F24" w14:textId="1BF13379" w:rsidR="00570F5F" w:rsidRPr="000416D5" w:rsidRDefault="00570F5F"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Каркалай</w:t>
            </w:r>
          </w:p>
        </w:tc>
      </w:tr>
      <w:tr w:rsidR="00570F5F" w:rsidRPr="000416D5" w14:paraId="4A6717E0" w14:textId="77777777" w:rsidTr="00CF0386">
        <w:trPr>
          <w:cantSplit/>
        </w:trPr>
        <w:tc>
          <w:tcPr>
            <w:tcW w:w="229" w:type="pct"/>
            <w:tcBorders>
              <w:top w:val="single" w:sz="4" w:space="0" w:color="000000"/>
              <w:left w:val="single" w:sz="4" w:space="0" w:color="000000"/>
              <w:bottom w:val="single" w:sz="4" w:space="0" w:color="000000"/>
            </w:tcBorders>
            <w:vAlign w:val="center"/>
          </w:tcPr>
          <w:p w14:paraId="3D637964" w14:textId="4FB50EE2" w:rsidR="00570F5F" w:rsidRPr="000416D5" w:rsidRDefault="00570F5F" w:rsidP="00CF0386">
            <w:pPr>
              <w:jc w:val="center"/>
              <w:rPr>
                <w:sz w:val="22"/>
                <w:szCs w:val="22"/>
              </w:rPr>
            </w:pPr>
            <w:r w:rsidRPr="000416D5">
              <w:rPr>
                <w:sz w:val="22"/>
                <w:szCs w:val="22"/>
              </w:rPr>
              <w:t>17.1</w:t>
            </w:r>
          </w:p>
        </w:tc>
        <w:tc>
          <w:tcPr>
            <w:tcW w:w="1752" w:type="pct"/>
            <w:tcBorders>
              <w:top w:val="single" w:sz="4" w:space="0" w:color="000000"/>
              <w:left w:val="single" w:sz="4" w:space="0" w:color="000000"/>
              <w:bottom w:val="single" w:sz="4" w:space="0" w:color="000000"/>
              <w:right w:val="single" w:sz="4" w:space="0" w:color="auto"/>
            </w:tcBorders>
            <w:vAlign w:val="center"/>
          </w:tcPr>
          <w:p w14:paraId="2C34BC2F" w14:textId="72343E6F" w:rsidR="00570F5F" w:rsidRPr="000416D5" w:rsidRDefault="00570F5F"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7E241C28" w14:textId="594C2E38" w:rsidR="00570F5F" w:rsidRPr="000416D5" w:rsidRDefault="00570F5F"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4A591681" w14:textId="5A960AF6" w:rsidR="00570F5F" w:rsidRPr="000416D5" w:rsidRDefault="00570F5F"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56C122F6" w14:textId="492F596E" w:rsidR="00570F5F" w:rsidRPr="000416D5" w:rsidRDefault="00570F5F" w:rsidP="00CF0386">
            <w:pPr>
              <w:jc w:val="center"/>
              <w:rPr>
                <w:iCs/>
                <w:sz w:val="22"/>
                <w:szCs w:val="22"/>
              </w:rPr>
            </w:pPr>
            <w:r w:rsidRPr="000416D5">
              <w:rPr>
                <w:iCs/>
                <w:sz w:val="22"/>
                <w:szCs w:val="22"/>
              </w:rPr>
              <w:t>2023-2035</w:t>
            </w:r>
          </w:p>
        </w:tc>
      </w:tr>
      <w:tr w:rsidR="00570F5F" w:rsidRPr="000416D5" w14:paraId="2B373493" w14:textId="77777777" w:rsidTr="00CF0386">
        <w:trPr>
          <w:cantSplit/>
        </w:trPr>
        <w:tc>
          <w:tcPr>
            <w:tcW w:w="229" w:type="pct"/>
            <w:tcBorders>
              <w:top w:val="single" w:sz="4" w:space="0" w:color="000000"/>
              <w:left w:val="single" w:sz="4" w:space="0" w:color="000000"/>
              <w:bottom w:val="single" w:sz="4" w:space="0" w:color="000000"/>
            </w:tcBorders>
            <w:vAlign w:val="center"/>
          </w:tcPr>
          <w:p w14:paraId="700BC46A" w14:textId="7008E085" w:rsidR="00570F5F" w:rsidRPr="000416D5" w:rsidRDefault="00570F5F" w:rsidP="00CF0386">
            <w:pPr>
              <w:jc w:val="center"/>
              <w:rPr>
                <w:sz w:val="22"/>
                <w:szCs w:val="22"/>
              </w:rPr>
            </w:pPr>
            <w:r w:rsidRPr="000416D5">
              <w:rPr>
                <w:sz w:val="22"/>
                <w:szCs w:val="22"/>
              </w:rPr>
              <w:t>17.2</w:t>
            </w:r>
          </w:p>
        </w:tc>
        <w:tc>
          <w:tcPr>
            <w:tcW w:w="1752" w:type="pct"/>
            <w:tcBorders>
              <w:top w:val="single" w:sz="4" w:space="0" w:color="000000"/>
              <w:left w:val="single" w:sz="4" w:space="0" w:color="000000"/>
              <w:bottom w:val="single" w:sz="4" w:space="0" w:color="000000"/>
              <w:right w:val="single" w:sz="4" w:space="0" w:color="auto"/>
            </w:tcBorders>
            <w:vAlign w:val="center"/>
          </w:tcPr>
          <w:p w14:paraId="0E7B00C2" w14:textId="3886B78A" w:rsidR="00570F5F" w:rsidRPr="000416D5" w:rsidRDefault="00570F5F"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1FD8DBD5" w14:textId="7CCEC121" w:rsidR="00570F5F" w:rsidRPr="000416D5" w:rsidRDefault="00570F5F" w:rsidP="00CF0386">
            <w:pPr>
              <w:jc w:val="center"/>
              <w:rPr>
                <w:sz w:val="22"/>
                <w:szCs w:val="22"/>
              </w:rPr>
            </w:pPr>
            <w:r w:rsidRPr="000416D5">
              <w:rPr>
                <w:sz w:val="22"/>
                <w:szCs w:val="22"/>
              </w:rPr>
              <w:t>1430</w:t>
            </w:r>
          </w:p>
        </w:tc>
        <w:tc>
          <w:tcPr>
            <w:tcW w:w="1713" w:type="pct"/>
            <w:tcBorders>
              <w:top w:val="single" w:sz="4" w:space="0" w:color="000000"/>
              <w:left w:val="single" w:sz="4" w:space="0" w:color="000000"/>
              <w:bottom w:val="single" w:sz="4" w:space="0" w:color="000000"/>
              <w:right w:val="single" w:sz="4" w:space="0" w:color="000000"/>
            </w:tcBorders>
            <w:vAlign w:val="center"/>
          </w:tcPr>
          <w:p w14:paraId="5D764D8C" w14:textId="4E5F523E" w:rsidR="00570F5F" w:rsidRPr="000416D5" w:rsidRDefault="00570F5F"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1E89E587" w14:textId="39E2FC13" w:rsidR="00570F5F" w:rsidRPr="000416D5" w:rsidRDefault="00570F5F" w:rsidP="00CF0386">
            <w:pPr>
              <w:jc w:val="center"/>
              <w:rPr>
                <w:iCs/>
                <w:sz w:val="22"/>
                <w:szCs w:val="22"/>
              </w:rPr>
            </w:pPr>
            <w:r w:rsidRPr="000416D5">
              <w:rPr>
                <w:iCs/>
                <w:sz w:val="22"/>
                <w:szCs w:val="22"/>
              </w:rPr>
              <w:t>2023-2035</w:t>
            </w:r>
          </w:p>
        </w:tc>
      </w:tr>
      <w:tr w:rsidR="00570F5F" w:rsidRPr="000416D5" w14:paraId="2A49B80B" w14:textId="77777777" w:rsidTr="00570F5F">
        <w:trPr>
          <w:cantSplit/>
        </w:trPr>
        <w:tc>
          <w:tcPr>
            <w:tcW w:w="229" w:type="pct"/>
            <w:tcBorders>
              <w:top w:val="single" w:sz="4" w:space="0" w:color="000000"/>
              <w:left w:val="single" w:sz="4" w:space="0" w:color="000000"/>
              <w:bottom w:val="single" w:sz="4" w:space="0" w:color="000000"/>
            </w:tcBorders>
            <w:vAlign w:val="center"/>
          </w:tcPr>
          <w:p w14:paraId="7FE8BEA5" w14:textId="573823BC" w:rsidR="00570F5F" w:rsidRPr="000416D5" w:rsidRDefault="00570F5F" w:rsidP="00CF0386">
            <w:pPr>
              <w:jc w:val="center"/>
              <w:rPr>
                <w:sz w:val="22"/>
                <w:szCs w:val="22"/>
              </w:rPr>
            </w:pPr>
            <w:r w:rsidRPr="000416D5">
              <w:rPr>
                <w:sz w:val="22"/>
                <w:szCs w:val="22"/>
              </w:rPr>
              <w:t>18</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60BC139F" w14:textId="5A750B1C" w:rsidR="00570F5F" w:rsidRPr="000416D5" w:rsidRDefault="00570F5F"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Мельниченки</w:t>
            </w:r>
          </w:p>
        </w:tc>
      </w:tr>
      <w:tr w:rsidR="00570F5F" w:rsidRPr="000416D5" w14:paraId="5961FE1A" w14:textId="77777777" w:rsidTr="00CF0386">
        <w:trPr>
          <w:cantSplit/>
        </w:trPr>
        <w:tc>
          <w:tcPr>
            <w:tcW w:w="229" w:type="pct"/>
            <w:tcBorders>
              <w:top w:val="single" w:sz="4" w:space="0" w:color="000000"/>
              <w:left w:val="single" w:sz="4" w:space="0" w:color="000000"/>
              <w:bottom w:val="single" w:sz="4" w:space="0" w:color="000000"/>
            </w:tcBorders>
            <w:vAlign w:val="center"/>
          </w:tcPr>
          <w:p w14:paraId="69264C72" w14:textId="1FBFD916" w:rsidR="00570F5F" w:rsidRPr="000416D5" w:rsidRDefault="00570F5F" w:rsidP="00CF0386">
            <w:pPr>
              <w:jc w:val="center"/>
              <w:rPr>
                <w:sz w:val="22"/>
                <w:szCs w:val="22"/>
              </w:rPr>
            </w:pPr>
            <w:r w:rsidRPr="000416D5">
              <w:rPr>
                <w:sz w:val="22"/>
                <w:szCs w:val="22"/>
              </w:rPr>
              <w:t>18.1</w:t>
            </w:r>
          </w:p>
        </w:tc>
        <w:tc>
          <w:tcPr>
            <w:tcW w:w="1752" w:type="pct"/>
            <w:tcBorders>
              <w:top w:val="single" w:sz="4" w:space="0" w:color="000000"/>
              <w:left w:val="single" w:sz="4" w:space="0" w:color="000000"/>
              <w:bottom w:val="single" w:sz="4" w:space="0" w:color="000000"/>
              <w:right w:val="single" w:sz="4" w:space="0" w:color="auto"/>
            </w:tcBorders>
            <w:vAlign w:val="center"/>
          </w:tcPr>
          <w:p w14:paraId="7D4F9211" w14:textId="36F27DB9" w:rsidR="00570F5F" w:rsidRPr="000416D5" w:rsidRDefault="00570F5F" w:rsidP="00CF0386">
            <w:pPr>
              <w:rPr>
                <w:iCs/>
                <w:sz w:val="22"/>
                <w:szCs w:val="22"/>
              </w:rPr>
            </w:pPr>
            <w:r w:rsidRPr="000416D5">
              <w:rPr>
                <w:iCs/>
                <w:sz w:val="22"/>
                <w:szCs w:val="22"/>
              </w:rPr>
              <w:t>Капитальный ремонт скважины № 148</w:t>
            </w:r>
          </w:p>
        </w:tc>
        <w:tc>
          <w:tcPr>
            <w:tcW w:w="609" w:type="pct"/>
            <w:tcBorders>
              <w:top w:val="single" w:sz="4" w:space="0" w:color="000000"/>
              <w:left w:val="single" w:sz="4" w:space="0" w:color="auto"/>
              <w:bottom w:val="single" w:sz="4" w:space="0" w:color="000000"/>
            </w:tcBorders>
            <w:vAlign w:val="center"/>
          </w:tcPr>
          <w:p w14:paraId="70A3A284" w14:textId="6C878750" w:rsidR="00570F5F" w:rsidRPr="000416D5" w:rsidRDefault="00570F5F" w:rsidP="00CF0386">
            <w:pPr>
              <w:jc w:val="center"/>
              <w:rPr>
                <w:sz w:val="22"/>
                <w:szCs w:val="22"/>
              </w:rPr>
            </w:pPr>
            <w:r w:rsidRPr="000416D5">
              <w:rPr>
                <w:sz w:val="22"/>
                <w:szCs w:val="22"/>
              </w:rPr>
              <w:t>217</w:t>
            </w:r>
          </w:p>
        </w:tc>
        <w:tc>
          <w:tcPr>
            <w:tcW w:w="1713" w:type="pct"/>
            <w:tcBorders>
              <w:top w:val="single" w:sz="4" w:space="0" w:color="000000"/>
              <w:left w:val="single" w:sz="4" w:space="0" w:color="000000"/>
              <w:bottom w:val="single" w:sz="4" w:space="0" w:color="000000"/>
              <w:right w:val="single" w:sz="4" w:space="0" w:color="000000"/>
            </w:tcBorders>
            <w:vAlign w:val="center"/>
          </w:tcPr>
          <w:p w14:paraId="509E8409" w14:textId="6BF90713" w:rsidR="00570F5F" w:rsidRPr="000416D5" w:rsidRDefault="00570F5F"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6C3C1E44" w14:textId="25431C3F" w:rsidR="00570F5F" w:rsidRPr="000416D5" w:rsidRDefault="00570F5F" w:rsidP="00CF0386">
            <w:pPr>
              <w:jc w:val="center"/>
              <w:rPr>
                <w:iCs/>
                <w:sz w:val="22"/>
                <w:szCs w:val="22"/>
              </w:rPr>
            </w:pPr>
            <w:r w:rsidRPr="000416D5">
              <w:rPr>
                <w:iCs/>
                <w:sz w:val="22"/>
                <w:szCs w:val="22"/>
              </w:rPr>
              <w:t>2024</w:t>
            </w:r>
          </w:p>
        </w:tc>
      </w:tr>
      <w:tr w:rsidR="00570F5F" w:rsidRPr="000416D5" w14:paraId="29FDBBAB" w14:textId="77777777" w:rsidTr="00CF0386">
        <w:trPr>
          <w:cantSplit/>
        </w:trPr>
        <w:tc>
          <w:tcPr>
            <w:tcW w:w="229" w:type="pct"/>
            <w:tcBorders>
              <w:top w:val="single" w:sz="4" w:space="0" w:color="000000"/>
              <w:left w:val="single" w:sz="4" w:space="0" w:color="000000"/>
              <w:bottom w:val="single" w:sz="4" w:space="0" w:color="000000"/>
            </w:tcBorders>
            <w:vAlign w:val="center"/>
          </w:tcPr>
          <w:p w14:paraId="1F5E1EC3" w14:textId="1DF7E927" w:rsidR="00570F5F" w:rsidRPr="000416D5" w:rsidRDefault="00570F5F" w:rsidP="00CF0386">
            <w:pPr>
              <w:jc w:val="center"/>
              <w:rPr>
                <w:sz w:val="22"/>
                <w:szCs w:val="22"/>
              </w:rPr>
            </w:pPr>
            <w:r w:rsidRPr="000416D5">
              <w:rPr>
                <w:sz w:val="22"/>
                <w:szCs w:val="22"/>
              </w:rPr>
              <w:t>18.2</w:t>
            </w:r>
          </w:p>
        </w:tc>
        <w:tc>
          <w:tcPr>
            <w:tcW w:w="1752" w:type="pct"/>
            <w:tcBorders>
              <w:top w:val="single" w:sz="4" w:space="0" w:color="000000"/>
              <w:left w:val="single" w:sz="4" w:space="0" w:color="000000"/>
              <w:bottom w:val="single" w:sz="4" w:space="0" w:color="000000"/>
              <w:right w:val="single" w:sz="4" w:space="0" w:color="auto"/>
            </w:tcBorders>
            <w:vAlign w:val="center"/>
          </w:tcPr>
          <w:p w14:paraId="78CEE738" w14:textId="24276CA5" w:rsidR="00570F5F" w:rsidRPr="000416D5" w:rsidRDefault="00570F5F"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34893B04" w14:textId="6D3F6CEE" w:rsidR="00570F5F" w:rsidRPr="000416D5" w:rsidRDefault="00570F5F" w:rsidP="00CF0386">
            <w:pPr>
              <w:jc w:val="center"/>
              <w:rPr>
                <w:sz w:val="22"/>
                <w:szCs w:val="22"/>
              </w:rPr>
            </w:pPr>
            <w:r w:rsidRPr="000416D5">
              <w:rPr>
                <w:sz w:val="22"/>
                <w:szCs w:val="22"/>
              </w:rPr>
              <w:t>1360</w:t>
            </w:r>
          </w:p>
        </w:tc>
        <w:tc>
          <w:tcPr>
            <w:tcW w:w="1713" w:type="pct"/>
            <w:tcBorders>
              <w:top w:val="single" w:sz="4" w:space="0" w:color="000000"/>
              <w:left w:val="single" w:sz="4" w:space="0" w:color="000000"/>
              <w:bottom w:val="single" w:sz="4" w:space="0" w:color="000000"/>
              <w:right w:val="single" w:sz="4" w:space="0" w:color="000000"/>
            </w:tcBorders>
            <w:vAlign w:val="center"/>
          </w:tcPr>
          <w:p w14:paraId="0FA9E30B" w14:textId="181499BA" w:rsidR="00570F5F" w:rsidRPr="000416D5" w:rsidRDefault="00570F5F"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0377E7A1" w14:textId="695A2DF7" w:rsidR="00570F5F" w:rsidRPr="000416D5" w:rsidRDefault="00570F5F" w:rsidP="00CF0386">
            <w:pPr>
              <w:jc w:val="center"/>
              <w:rPr>
                <w:iCs/>
                <w:sz w:val="22"/>
                <w:szCs w:val="22"/>
              </w:rPr>
            </w:pPr>
            <w:r w:rsidRPr="000416D5">
              <w:rPr>
                <w:iCs/>
                <w:sz w:val="22"/>
                <w:szCs w:val="22"/>
              </w:rPr>
              <w:t>2023-2035</w:t>
            </w:r>
          </w:p>
        </w:tc>
      </w:tr>
      <w:tr w:rsidR="00570F5F" w:rsidRPr="000416D5" w14:paraId="53855792" w14:textId="77777777" w:rsidTr="00570F5F">
        <w:trPr>
          <w:cantSplit/>
        </w:trPr>
        <w:tc>
          <w:tcPr>
            <w:tcW w:w="229" w:type="pct"/>
            <w:tcBorders>
              <w:top w:val="single" w:sz="4" w:space="0" w:color="000000"/>
              <w:left w:val="single" w:sz="4" w:space="0" w:color="000000"/>
              <w:bottom w:val="single" w:sz="4" w:space="0" w:color="000000"/>
            </w:tcBorders>
            <w:vAlign w:val="center"/>
          </w:tcPr>
          <w:p w14:paraId="06156119" w14:textId="0F80B333" w:rsidR="00570F5F" w:rsidRPr="000416D5" w:rsidRDefault="00570F5F" w:rsidP="00CF0386">
            <w:pPr>
              <w:jc w:val="center"/>
              <w:rPr>
                <w:sz w:val="22"/>
                <w:szCs w:val="22"/>
              </w:rPr>
            </w:pPr>
            <w:r w:rsidRPr="000416D5">
              <w:rPr>
                <w:sz w:val="22"/>
                <w:szCs w:val="22"/>
              </w:rPr>
              <w:t>19</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26D1A3CB" w14:textId="1B6BBEBA" w:rsidR="00570F5F" w:rsidRPr="000416D5" w:rsidRDefault="00570F5F"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Мухино</w:t>
            </w:r>
          </w:p>
        </w:tc>
      </w:tr>
      <w:tr w:rsidR="00570F5F" w:rsidRPr="000416D5" w14:paraId="08F94699" w14:textId="77777777" w:rsidTr="00CF0386">
        <w:trPr>
          <w:cantSplit/>
        </w:trPr>
        <w:tc>
          <w:tcPr>
            <w:tcW w:w="229" w:type="pct"/>
            <w:tcBorders>
              <w:top w:val="single" w:sz="4" w:space="0" w:color="000000"/>
              <w:left w:val="single" w:sz="4" w:space="0" w:color="000000"/>
              <w:bottom w:val="single" w:sz="4" w:space="0" w:color="000000"/>
            </w:tcBorders>
            <w:vAlign w:val="center"/>
          </w:tcPr>
          <w:p w14:paraId="3D7D580D" w14:textId="576765E5" w:rsidR="00570F5F" w:rsidRPr="000416D5" w:rsidRDefault="00570F5F" w:rsidP="00CF0386">
            <w:pPr>
              <w:jc w:val="center"/>
              <w:rPr>
                <w:sz w:val="22"/>
                <w:szCs w:val="22"/>
              </w:rPr>
            </w:pPr>
            <w:r w:rsidRPr="000416D5">
              <w:rPr>
                <w:sz w:val="22"/>
                <w:szCs w:val="22"/>
              </w:rPr>
              <w:t>19.1</w:t>
            </w:r>
          </w:p>
        </w:tc>
        <w:tc>
          <w:tcPr>
            <w:tcW w:w="1752" w:type="pct"/>
            <w:tcBorders>
              <w:top w:val="single" w:sz="4" w:space="0" w:color="000000"/>
              <w:left w:val="single" w:sz="4" w:space="0" w:color="000000"/>
              <w:bottom w:val="single" w:sz="4" w:space="0" w:color="000000"/>
              <w:right w:val="single" w:sz="4" w:space="0" w:color="auto"/>
            </w:tcBorders>
            <w:vAlign w:val="center"/>
          </w:tcPr>
          <w:p w14:paraId="0CA7C6AA" w14:textId="520854E8" w:rsidR="00570F5F" w:rsidRPr="000416D5" w:rsidRDefault="00570F5F" w:rsidP="00CF0386">
            <w:pPr>
              <w:rPr>
                <w:iCs/>
                <w:sz w:val="22"/>
                <w:szCs w:val="22"/>
              </w:rPr>
            </w:pPr>
            <w:r w:rsidRPr="000416D5">
              <w:rPr>
                <w:iCs/>
                <w:sz w:val="22"/>
                <w:szCs w:val="22"/>
              </w:rPr>
              <w:t>Установка новой водонапорной башни, купленной в 2022 году</w:t>
            </w:r>
          </w:p>
        </w:tc>
        <w:tc>
          <w:tcPr>
            <w:tcW w:w="609" w:type="pct"/>
            <w:tcBorders>
              <w:top w:val="single" w:sz="4" w:space="0" w:color="000000"/>
              <w:left w:val="single" w:sz="4" w:space="0" w:color="auto"/>
              <w:bottom w:val="single" w:sz="4" w:space="0" w:color="000000"/>
            </w:tcBorders>
            <w:vAlign w:val="center"/>
          </w:tcPr>
          <w:p w14:paraId="1B7D165E" w14:textId="506E7E87" w:rsidR="00570F5F" w:rsidRPr="000416D5" w:rsidRDefault="00570F5F" w:rsidP="00CF0386">
            <w:pPr>
              <w:jc w:val="center"/>
              <w:rPr>
                <w:sz w:val="22"/>
                <w:szCs w:val="22"/>
              </w:rPr>
            </w:pPr>
            <w:r w:rsidRPr="000416D5">
              <w:rPr>
                <w:sz w:val="22"/>
                <w:szCs w:val="22"/>
              </w:rPr>
              <w:t>1171</w:t>
            </w:r>
          </w:p>
        </w:tc>
        <w:tc>
          <w:tcPr>
            <w:tcW w:w="1713" w:type="pct"/>
            <w:tcBorders>
              <w:top w:val="single" w:sz="4" w:space="0" w:color="000000"/>
              <w:left w:val="single" w:sz="4" w:space="0" w:color="000000"/>
              <w:bottom w:val="single" w:sz="4" w:space="0" w:color="000000"/>
              <w:right w:val="single" w:sz="4" w:space="0" w:color="000000"/>
            </w:tcBorders>
            <w:vAlign w:val="center"/>
          </w:tcPr>
          <w:p w14:paraId="28CFC6E0" w14:textId="24EA6D44" w:rsidR="00570F5F" w:rsidRPr="000416D5" w:rsidRDefault="00570F5F"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460D5817" w14:textId="24AE2485" w:rsidR="00570F5F" w:rsidRPr="000416D5" w:rsidRDefault="00570F5F" w:rsidP="00CF0386">
            <w:pPr>
              <w:jc w:val="center"/>
              <w:rPr>
                <w:iCs/>
                <w:sz w:val="22"/>
                <w:szCs w:val="22"/>
              </w:rPr>
            </w:pPr>
            <w:r w:rsidRPr="000416D5">
              <w:rPr>
                <w:iCs/>
                <w:sz w:val="22"/>
                <w:szCs w:val="22"/>
              </w:rPr>
              <w:t>2024</w:t>
            </w:r>
          </w:p>
        </w:tc>
      </w:tr>
      <w:tr w:rsidR="00570F5F" w:rsidRPr="000416D5" w14:paraId="3C255612" w14:textId="77777777" w:rsidTr="00CF0386">
        <w:trPr>
          <w:cantSplit/>
        </w:trPr>
        <w:tc>
          <w:tcPr>
            <w:tcW w:w="229" w:type="pct"/>
            <w:tcBorders>
              <w:top w:val="single" w:sz="4" w:space="0" w:color="000000"/>
              <w:left w:val="single" w:sz="4" w:space="0" w:color="000000"/>
              <w:bottom w:val="single" w:sz="4" w:space="0" w:color="000000"/>
            </w:tcBorders>
            <w:vAlign w:val="center"/>
          </w:tcPr>
          <w:p w14:paraId="5E15FFB2" w14:textId="34BCEF23" w:rsidR="00570F5F" w:rsidRPr="000416D5" w:rsidRDefault="00570F5F" w:rsidP="00CF0386">
            <w:pPr>
              <w:jc w:val="center"/>
              <w:rPr>
                <w:sz w:val="22"/>
                <w:szCs w:val="22"/>
              </w:rPr>
            </w:pPr>
            <w:r w:rsidRPr="000416D5">
              <w:rPr>
                <w:sz w:val="22"/>
                <w:szCs w:val="22"/>
              </w:rPr>
              <w:t>19.2</w:t>
            </w:r>
          </w:p>
        </w:tc>
        <w:tc>
          <w:tcPr>
            <w:tcW w:w="1752" w:type="pct"/>
            <w:tcBorders>
              <w:top w:val="single" w:sz="4" w:space="0" w:color="000000"/>
              <w:left w:val="single" w:sz="4" w:space="0" w:color="000000"/>
              <w:bottom w:val="single" w:sz="4" w:space="0" w:color="000000"/>
              <w:right w:val="single" w:sz="4" w:space="0" w:color="auto"/>
            </w:tcBorders>
            <w:vAlign w:val="center"/>
          </w:tcPr>
          <w:p w14:paraId="0CFF3EA3" w14:textId="2F87AC75" w:rsidR="00570F5F" w:rsidRPr="000416D5" w:rsidRDefault="00570F5F"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3712A711" w14:textId="47BBCCCC" w:rsidR="00570F5F" w:rsidRPr="000416D5" w:rsidRDefault="00570F5F"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61A00553" w14:textId="44D602CD" w:rsidR="00570F5F" w:rsidRPr="000416D5" w:rsidRDefault="00570F5F"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52F92C4D" w14:textId="61363AEE" w:rsidR="00570F5F" w:rsidRPr="000416D5" w:rsidRDefault="00570F5F" w:rsidP="00CF0386">
            <w:pPr>
              <w:jc w:val="center"/>
              <w:rPr>
                <w:iCs/>
                <w:sz w:val="22"/>
                <w:szCs w:val="22"/>
              </w:rPr>
            </w:pPr>
            <w:r w:rsidRPr="000416D5">
              <w:rPr>
                <w:iCs/>
                <w:sz w:val="22"/>
                <w:szCs w:val="22"/>
              </w:rPr>
              <w:t>2023-2035</w:t>
            </w:r>
          </w:p>
        </w:tc>
      </w:tr>
      <w:tr w:rsidR="00570F5F" w:rsidRPr="000416D5" w14:paraId="73251FAE" w14:textId="77777777" w:rsidTr="00CF0386">
        <w:trPr>
          <w:cantSplit/>
        </w:trPr>
        <w:tc>
          <w:tcPr>
            <w:tcW w:w="229" w:type="pct"/>
            <w:tcBorders>
              <w:top w:val="single" w:sz="4" w:space="0" w:color="000000"/>
              <w:left w:val="single" w:sz="4" w:space="0" w:color="000000"/>
              <w:bottom w:val="single" w:sz="4" w:space="0" w:color="000000"/>
            </w:tcBorders>
            <w:vAlign w:val="center"/>
          </w:tcPr>
          <w:p w14:paraId="7F63D10B" w14:textId="4F2EEF99" w:rsidR="00570F5F" w:rsidRPr="000416D5" w:rsidRDefault="00570F5F" w:rsidP="00CF0386">
            <w:pPr>
              <w:jc w:val="center"/>
              <w:rPr>
                <w:sz w:val="22"/>
                <w:szCs w:val="22"/>
              </w:rPr>
            </w:pPr>
            <w:r w:rsidRPr="000416D5">
              <w:rPr>
                <w:sz w:val="22"/>
                <w:szCs w:val="22"/>
              </w:rPr>
              <w:t>19.3</w:t>
            </w:r>
          </w:p>
        </w:tc>
        <w:tc>
          <w:tcPr>
            <w:tcW w:w="1752" w:type="pct"/>
            <w:tcBorders>
              <w:top w:val="single" w:sz="4" w:space="0" w:color="000000"/>
              <w:left w:val="single" w:sz="4" w:space="0" w:color="000000"/>
              <w:bottom w:val="single" w:sz="4" w:space="0" w:color="000000"/>
              <w:right w:val="single" w:sz="4" w:space="0" w:color="auto"/>
            </w:tcBorders>
            <w:vAlign w:val="center"/>
          </w:tcPr>
          <w:p w14:paraId="33579167" w14:textId="787F9FBD" w:rsidR="00570F5F" w:rsidRPr="000416D5" w:rsidRDefault="00570F5F"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4171E061" w14:textId="0AAC76B8" w:rsidR="00570F5F" w:rsidRPr="000416D5" w:rsidRDefault="00570F5F" w:rsidP="00CF0386">
            <w:pPr>
              <w:jc w:val="center"/>
              <w:rPr>
                <w:sz w:val="22"/>
                <w:szCs w:val="22"/>
              </w:rPr>
            </w:pPr>
            <w:r w:rsidRPr="000416D5">
              <w:rPr>
                <w:sz w:val="22"/>
                <w:szCs w:val="22"/>
              </w:rPr>
              <w:t>3230</w:t>
            </w:r>
          </w:p>
        </w:tc>
        <w:tc>
          <w:tcPr>
            <w:tcW w:w="1713" w:type="pct"/>
            <w:tcBorders>
              <w:top w:val="single" w:sz="4" w:space="0" w:color="000000"/>
              <w:left w:val="single" w:sz="4" w:space="0" w:color="000000"/>
              <w:bottom w:val="single" w:sz="4" w:space="0" w:color="000000"/>
              <w:right w:val="single" w:sz="4" w:space="0" w:color="000000"/>
            </w:tcBorders>
            <w:vAlign w:val="center"/>
          </w:tcPr>
          <w:p w14:paraId="48B9B969" w14:textId="0F13868F" w:rsidR="00570F5F" w:rsidRPr="000416D5" w:rsidRDefault="00570F5F"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180AD8A0" w14:textId="7B1DCCA6" w:rsidR="00570F5F" w:rsidRPr="000416D5" w:rsidRDefault="00570F5F" w:rsidP="00CF0386">
            <w:pPr>
              <w:jc w:val="center"/>
              <w:rPr>
                <w:iCs/>
                <w:sz w:val="22"/>
                <w:szCs w:val="22"/>
              </w:rPr>
            </w:pPr>
            <w:r w:rsidRPr="000416D5">
              <w:rPr>
                <w:iCs/>
                <w:sz w:val="22"/>
                <w:szCs w:val="22"/>
              </w:rPr>
              <w:t>2023-2035</w:t>
            </w:r>
          </w:p>
        </w:tc>
      </w:tr>
      <w:tr w:rsidR="00570F5F" w:rsidRPr="000416D5" w14:paraId="6888AFA7" w14:textId="77777777" w:rsidTr="00570F5F">
        <w:trPr>
          <w:cantSplit/>
        </w:trPr>
        <w:tc>
          <w:tcPr>
            <w:tcW w:w="229" w:type="pct"/>
            <w:tcBorders>
              <w:top w:val="single" w:sz="4" w:space="0" w:color="000000"/>
              <w:left w:val="single" w:sz="4" w:space="0" w:color="000000"/>
              <w:bottom w:val="single" w:sz="4" w:space="0" w:color="000000"/>
            </w:tcBorders>
            <w:vAlign w:val="center"/>
          </w:tcPr>
          <w:p w14:paraId="723D40D5" w14:textId="56D58D1D" w:rsidR="00570F5F" w:rsidRPr="000416D5" w:rsidRDefault="00570F5F" w:rsidP="00CF0386">
            <w:pPr>
              <w:jc w:val="center"/>
              <w:rPr>
                <w:sz w:val="22"/>
                <w:szCs w:val="22"/>
              </w:rPr>
            </w:pPr>
            <w:r w:rsidRPr="000416D5">
              <w:rPr>
                <w:sz w:val="22"/>
                <w:szCs w:val="22"/>
              </w:rPr>
              <w:t>20</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010CF110" w14:textId="08058540" w:rsidR="00570F5F" w:rsidRPr="000416D5" w:rsidRDefault="00570F5F"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Старый Кеновай</w:t>
            </w:r>
          </w:p>
        </w:tc>
      </w:tr>
      <w:tr w:rsidR="00570F5F" w:rsidRPr="000416D5" w14:paraId="53FBF03C" w14:textId="77777777" w:rsidTr="00CF0386">
        <w:trPr>
          <w:cantSplit/>
        </w:trPr>
        <w:tc>
          <w:tcPr>
            <w:tcW w:w="229" w:type="pct"/>
            <w:tcBorders>
              <w:top w:val="single" w:sz="4" w:space="0" w:color="000000"/>
              <w:left w:val="single" w:sz="4" w:space="0" w:color="000000"/>
              <w:bottom w:val="single" w:sz="4" w:space="0" w:color="000000"/>
            </w:tcBorders>
            <w:vAlign w:val="center"/>
          </w:tcPr>
          <w:p w14:paraId="5EC78663" w14:textId="59937976" w:rsidR="00570F5F" w:rsidRPr="000416D5" w:rsidRDefault="00570F5F" w:rsidP="00CF0386">
            <w:pPr>
              <w:jc w:val="center"/>
              <w:rPr>
                <w:sz w:val="22"/>
                <w:szCs w:val="22"/>
              </w:rPr>
            </w:pPr>
            <w:r w:rsidRPr="000416D5">
              <w:rPr>
                <w:sz w:val="22"/>
                <w:szCs w:val="22"/>
              </w:rPr>
              <w:t>20.1</w:t>
            </w:r>
          </w:p>
        </w:tc>
        <w:tc>
          <w:tcPr>
            <w:tcW w:w="1752" w:type="pct"/>
            <w:tcBorders>
              <w:top w:val="single" w:sz="4" w:space="0" w:color="000000"/>
              <w:left w:val="single" w:sz="4" w:space="0" w:color="000000"/>
              <w:bottom w:val="single" w:sz="4" w:space="0" w:color="000000"/>
              <w:right w:val="single" w:sz="4" w:space="0" w:color="auto"/>
            </w:tcBorders>
            <w:vAlign w:val="center"/>
          </w:tcPr>
          <w:p w14:paraId="277B7EC6" w14:textId="2B8C20DB" w:rsidR="00570F5F" w:rsidRPr="000416D5" w:rsidRDefault="00570F5F" w:rsidP="00CF0386">
            <w:pPr>
              <w:rPr>
                <w:iCs/>
                <w:sz w:val="22"/>
                <w:szCs w:val="22"/>
              </w:rPr>
            </w:pPr>
            <w:r w:rsidRPr="000416D5">
              <w:rPr>
                <w:iCs/>
                <w:sz w:val="22"/>
                <w:szCs w:val="22"/>
              </w:rPr>
              <w:t>Капитальный ремонт скважины №92</w:t>
            </w:r>
          </w:p>
        </w:tc>
        <w:tc>
          <w:tcPr>
            <w:tcW w:w="609" w:type="pct"/>
            <w:tcBorders>
              <w:top w:val="single" w:sz="4" w:space="0" w:color="000000"/>
              <w:left w:val="single" w:sz="4" w:space="0" w:color="auto"/>
              <w:bottom w:val="single" w:sz="4" w:space="0" w:color="000000"/>
            </w:tcBorders>
            <w:vAlign w:val="center"/>
          </w:tcPr>
          <w:p w14:paraId="47BB409B" w14:textId="39D5299B" w:rsidR="00570F5F" w:rsidRPr="000416D5" w:rsidRDefault="00570F5F" w:rsidP="00CF0386">
            <w:pPr>
              <w:jc w:val="center"/>
              <w:rPr>
                <w:sz w:val="22"/>
                <w:szCs w:val="22"/>
              </w:rPr>
            </w:pPr>
            <w:r w:rsidRPr="000416D5">
              <w:rPr>
                <w:sz w:val="22"/>
                <w:szCs w:val="22"/>
              </w:rPr>
              <w:t>286</w:t>
            </w:r>
          </w:p>
        </w:tc>
        <w:tc>
          <w:tcPr>
            <w:tcW w:w="1713" w:type="pct"/>
            <w:tcBorders>
              <w:top w:val="single" w:sz="4" w:space="0" w:color="000000"/>
              <w:left w:val="single" w:sz="4" w:space="0" w:color="000000"/>
              <w:bottom w:val="single" w:sz="4" w:space="0" w:color="000000"/>
              <w:right w:val="single" w:sz="4" w:space="0" w:color="000000"/>
            </w:tcBorders>
            <w:vAlign w:val="center"/>
          </w:tcPr>
          <w:p w14:paraId="75AA4981" w14:textId="3C64CA98" w:rsidR="00570F5F" w:rsidRPr="000416D5" w:rsidRDefault="00570F5F"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20D2D9D8" w14:textId="30048146" w:rsidR="00570F5F" w:rsidRPr="000416D5" w:rsidRDefault="00570F5F" w:rsidP="00CF0386">
            <w:pPr>
              <w:jc w:val="center"/>
              <w:rPr>
                <w:iCs/>
                <w:sz w:val="22"/>
                <w:szCs w:val="22"/>
              </w:rPr>
            </w:pPr>
            <w:r w:rsidRPr="000416D5">
              <w:rPr>
                <w:iCs/>
                <w:sz w:val="22"/>
                <w:szCs w:val="22"/>
              </w:rPr>
              <w:t>2025</w:t>
            </w:r>
          </w:p>
        </w:tc>
      </w:tr>
      <w:tr w:rsidR="00570F5F" w:rsidRPr="000416D5" w14:paraId="3B494577" w14:textId="77777777" w:rsidTr="00CF0386">
        <w:trPr>
          <w:cantSplit/>
        </w:trPr>
        <w:tc>
          <w:tcPr>
            <w:tcW w:w="229" w:type="pct"/>
            <w:tcBorders>
              <w:top w:val="single" w:sz="4" w:space="0" w:color="000000"/>
              <w:left w:val="single" w:sz="4" w:space="0" w:color="000000"/>
              <w:bottom w:val="single" w:sz="4" w:space="0" w:color="000000"/>
            </w:tcBorders>
            <w:vAlign w:val="center"/>
          </w:tcPr>
          <w:p w14:paraId="033C138E" w14:textId="09A77B3D" w:rsidR="00570F5F" w:rsidRPr="000416D5" w:rsidRDefault="00570F5F" w:rsidP="00CF0386">
            <w:pPr>
              <w:jc w:val="center"/>
              <w:rPr>
                <w:sz w:val="22"/>
                <w:szCs w:val="22"/>
              </w:rPr>
            </w:pPr>
            <w:r w:rsidRPr="000416D5">
              <w:rPr>
                <w:sz w:val="22"/>
                <w:szCs w:val="22"/>
              </w:rPr>
              <w:t>20.2</w:t>
            </w:r>
          </w:p>
        </w:tc>
        <w:tc>
          <w:tcPr>
            <w:tcW w:w="1752" w:type="pct"/>
            <w:tcBorders>
              <w:top w:val="single" w:sz="4" w:space="0" w:color="000000"/>
              <w:left w:val="single" w:sz="4" w:space="0" w:color="000000"/>
              <w:bottom w:val="single" w:sz="4" w:space="0" w:color="000000"/>
              <w:right w:val="single" w:sz="4" w:space="0" w:color="auto"/>
            </w:tcBorders>
            <w:vAlign w:val="center"/>
          </w:tcPr>
          <w:p w14:paraId="32C6D553" w14:textId="4A92CEFA" w:rsidR="00570F5F" w:rsidRPr="000416D5" w:rsidRDefault="00570F5F"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10F2A77A" w14:textId="37E01925" w:rsidR="00570F5F" w:rsidRPr="000416D5" w:rsidRDefault="00570F5F" w:rsidP="00CF0386">
            <w:pPr>
              <w:jc w:val="center"/>
              <w:rPr>
                <w:sz w:val="22"/>
                <w:szCs w:val="22"/>
              </w:rPr>
            </w:pPr>
            <w:r w:rsidRPr="000416D5">
              <w:rPr>
                <w:sz w:val="22"/>
                <w:szCs w:val="22"/>
              </w:rPr>
              <w:t>1680</w:t>
            </w:r>
          </w:p>
        </w:tc>
        <w:tc>
          <w:tcPr>
            <w:tcW w:w="1713" w:type="pct"/>
            <w:tcBorders>
              <w:top w:val="single" w:sz="4" w:space="0" w:color="000000"/>
              <w:left w:val="single" w:sz="4" w:space="0" w:color="000000"/>
              <w:bottom w:val="single" w:sz="4" w:space="0" w:color="000000"/>
              <w:right w:val="single" w:sz="4" w:space="0" w:color="000000"/>
            </w:tcBorders>
            <w:vAlign w:val="center"/>
          </w:tcPr>
          <w:p w14:paraId="480FA107" w14:textId="13D27F27" w:rsidR="00570F5F" w:rsidRPr="000416D5" w:rsidRDefault="00570F5F"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1AA15BBE" w14:textId="0D64B8D6" w:rsidR="00570F5F" w:rsidRPr="000416D5" w:rsidRDefault="00570F5F" w:rsidP="00CF0386">
            <w:pPr>
              <w:jc w:val="center"/>
              <w:rPr>
                <w:iCs/>
                <w:sz w:val="22"/>
                <w:szCs w:val="22"/>
              </w:rPr>
            </w:pPr>
            <w:r w:rsidRPr="000416D5">
              <w:rPr>
                <w:iCs/>
                <w:sz w:val="22"/>
                <w:szCs w:val="22"/>
              </w:rPr>
              <w:t>2023-2035</w:t>
            </w:r>
          </w:p>
        </w:tc>
      </w:tr>
      <w:tr w:rsidR="00570F5F" w:rsidRPr="000416D5" w14:paraId="5199AC4A" w14:textId="77777777" w:rsidTr="00570F5F">
        <w:trPr>
          <w:cantSplit/>
        </w:trPr>
        <w:tc>
          <w:tcPr>
            <w:tcW w:w="229" w:type="pct"/>
            <w:tcBorders>
              <w:top w:val="single" w:sz="4" w:space="0" w:color="000000"/>
              <w:left w:val="single" w:sz="4" w:space="0" w:color="000000"/>
              <w:bottom w:val="single" w:sz="4" w:space="0" w:color="000000"/>
            </w:tcBorders>
            <w:vAlign w:val="center"/>
          </w:tcPr>
          <w:p w14:paraId="04FABDFA" w14:textId="3088AE45" w:rsidR="00570F5F" w:rsidRPr="000416D5" w:rsidRDefault="00570F5F" w:rsidP="00CF0386">
            <w:pPr>
              <w:jc w:val="center"/>
              <w:rPr>
                <w:sz w:val="22"/>
                <w:szCs w:val="22"/>
              </w:rPr>
            </w:pPr>
            <w:r w:rsidRPr="000416D5">
              <w:rPr>
                <w:sz w:val="22"/>
                <w:szCs w:val="22"/>
              </w:rPr>
              <w:t>21</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15FACD10" w14:textId="51C5E901" w:rsidR="00570F5F" w:rsidRPr="000416D5" w:rsidRDefault="00570F5F"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Чумаки</w:t>
            </w:r>
          </w:p>
        </w:tc>
      </w:tr>
      <w:tr w:rsidR="00570F5F" w:rsidRPr="000416D5" w14:paraId="3846A6D0" w14:textId="77777777" w:rsidTr="00CF0386">
        <w:trPr>
          <w:cantSplit/>
        </w:trPr>
        <w:tc>
          <w:tcPr>
            <w:tcW w:w="229" w:type="pct"/>
            <w:tcBorders>
              <w:top w:val="single" w:sz="4" w:space="0" w:color="000000"/>
              <w:left w:val="single" w:sz="4" w:space="0" w:color="000000"/>
              <w:bottom w:val="single" w:sz="4" w:space="0" w:color="000000"/>
            </w:tcBorders>
            <w:vAlign w:val="center"/>
          </w:tcPr>
          <w:p w14:paraId="0F7365AF" w14:textId="06925DEB" w:rsidR="00570F5F" w:rsidRPr="000416D5" w:rsidRDefault="00570F5F" w:rsidP="00CF0386">
            <w:pPr>
              <w:jc w:val="center"/>
              <w:rPr>
                <w:sz w:val="22"/>
                <w:szCs w:val="22"/>
              </w:rPr>
            </w:pPr>
            <w:r w:rsidRPr="000416D5">
              <w:rPr>
                <w:sz w:val="22"/>
                <w:szCs w:val="22"/>
              </w:rPr>
              <w:t>21.1</w:t>
            </w:r>
          </w:p>
        </w:tc>
        <w:tc>
          <w:tcPr>
            <w:tcW w:w="1752" w:type="pct"/>
            <w:tcBorders>
              <w:top w:val="single" w:sz="4" w:space="0" w:color="000000"/>
              <w:left w:val="single" w:sz="4" w:space="0" w:color="000000"/>
              <w:bottom w:val="single" w:sz="4" w:space="0" w:color="000000"/>
              <w:right w:val="single" w:sz="4" w:space="0" w:color="auto"/>
            </w:tcBorders>
            <w:vAlign w:val="center"/>
          </w:tcPr>
          <w:p w14:paraId="59109309" w14:textId="463C3013" w:rsidR="00570F5F" w:rsidRPr="000416D5" w:rsidRDefault="00570F5F"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6BE59D67" w14:textId="0E0D10D6" w:rsidR="00570F5F" w:rsidRPr="000416D5" w:rsidRDefault="00570F5F"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62D47027" w14:textId="264BA39B" w:rsidR="00570F5F" w:rsidRPr="000416D5" w:rsidRDefault="00570F5F"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0ADF6C33" w14:textId="3ED03E2F" w:rsidR="00570F5F" w:rsidRPr="000416D5" w:rsidRDefault="00570F5F" w:rsidP="00CF0386">
            <w:pPr>
              <w:jc w:val="center"/>
              <w:rPr>
                <w:iCs/>
                <w:sz w:val="22"/>
                <w:szCs w:val="22"/>
              </w:rPr>
            </w:pPr>
            <w:r w:rsidRPr="000416D5">
              <w:rPr>
                <w:iCs/>
                <w:sz w:val="22"/>
                <w:szCs w:val="22"/>
              </w:rPr>
              <w:t>2023-2035</w:t>
            </w:r>
          </w:p>
        </w:tc>
      </w:tr>
      <w:tr w:rsidR="00570F5F" w:rsidRPr="000416D5" w14:paraId="60D5B31C" w14:textId="77777777" w:rsidTr="00CF0386">
        <w:trPr>
          <w:cantSplit/>
        </w:trPr>
        <w:tc>
          <w:tcPr>
            <w:tcW w:w="229" w:type="pct"/>
            <w:tcBorders>
              <w:top w:val="single" w:sz="4" w:space="0" w:color="000000"/>
              <w:left w:val="single" w:sz="4" w:space="0" w:color="000000"/>
              <w:bottom w:val="single" w:sz="4" w:space="0" w:color="000000"/>
            </w:tcBorders>
            <w:vAlign w:val="center"/>
          </w:tcPr>
          <w:p w14:paraId="097A3B94" w14:textId="3829B379" w:rsidR="00570F5F" w:rsidRPr="000416D5" w:rsidRDefault="00570F5F" w:rsidP="00CF0386">
            <w:pPr>
              <w:jc w:val="center"/>
              <w:rPr>
                <w:sz w:val="22"/>
                <w:szCs w:val="22"/>
              </w:rPr>
            </w:pPr>
            <w:r w:rsidRPr="000416D5">
              <w:rPr>
                <w:sz w:val="22"/>
                <w:szCs w:val="22"/>
              </w:rPr>
              <w:t>21.2</w:t>
            </w:r>
          </w:p>
        </w:tc>
        <w:tc>
          <w:tcPr>
            <w:tcW w:w="1752" w:type="pct"/>
            <w:tcBorders>
              <w:top w:val="single" w:sz="4" w:space="0" w:color="000000"/>
              <w:left w:val="single" w:sz="4" w:space="0" w:color="000000"/>
              <w:bottom w:val="single" w:sz="4" w:space="0" w:color="000000"/>
              <w:right w:val="single" w:sz="4" w:space="0" w:color="auto"/>
            </w:tcBorders>
            <w:vAlign w:val="center"/>
          </w:tcPr>
          <w:p w14:paraId="314C5137" w14:textId="55EE78D9" w:rsidR="00570F5F" w:rsidRPr="000416D5" w:rsidRDefault="00570F5F"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57D48A83" w14:textId="30F1643D" w:rsidR="00570F5F" w:rsidRPr="000416D5" w:rsidRDefault="00570F5F" w:rsidP="00CF0386">
            <w:pPr>
              <w:jc w:val="center"/>
              <w:rPr>
                <w:sz w:val="22"/>
                <w:szCs w:val="22"/>
              </w:rPr>
            </w:pPr>
            <w:r w:rsidRPr="000416D5">
              <w:rPr>
                <w:sz w:val="22"/>
                <w:szCs w:val="22"/>
              </w:rPr>
              <w:t>1190</w:t>
            </w:r>
          </w:p>
        </w:tc>
        <w:tc>
          <w:tcPr>
            <w:tcW w:w="1713" w:type="pct"/>
            <w:tcBorders>
              <w:top w:val="single" w:sz="4" w:space="0" w:color="000000"/>
              <w:left w:val="single" w:sz="4" w:space="0" w:color="000000"/>
              <w:bottom w:val="single" w:sz="4" w:space="0" w:color="000000"/>
              <w:right w:val="single" w:sz="4" w:space="0" w:color="000000"/>
            </w:tcBorders>
            <w:vAlign w:val="center"/>
          </w:tcPr>
          <w:p w14:paraId="0FD2B423" w14:textId="48B43043" w:rsidR="00570F5F" w:rsidRPr="000416D5" w:rsidRDefault="00570F5F"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21554F73" w14:textId="43AC67E3" w:rsidR="00570F5F" w:rsidRPr="000416D5" w:rsidRDefault="00570F5F" w:rsidP="00CF0386">
            <w:pPr>
              <w:jc w:val="center"/>
              <w:rPr>
                <w:iCs/>
                <w:sz w:val="22"/>
                <w:szCs w:val="22"/>
              </w:rPr>
            </w:pPr>
            <w:r w:rsidRPr="000416D5">
              <w:rPr>
                <w:iCs/>
                <w:sz w:val="22"/>
                <w:szCs w:val="22"/>
              </w:rPr>
              <w:t>2023-2035</w:t>
            </w:r>
          </w:p>
        </w:tc>
      </w:tr>
      <w:tr w:rsidR="009F6A2F" w:rsidRPr="000416D5" w14:paraId="619BDC9E" w14:textId="77777777" w:rsidTr="009F6A2F">
        <w:trPr>
          <w:cantSplit/>
        </w:trPr>
        <w:tc>
          <w:tcPr>
            <w:tcW w:w="229" w:type="pct"/>
            <w:tcBorders>
              <w:top w:val="single" w:sz="4" w:space="0" w:color="000000"/>
              <w:left w:val="single" w:sz="4" w:space="0" w:color="000000"/>
              <w:bottom w:val="single" w:sz="4" w:space="0" w:color="000000"/>
            </w:tcBorders>
            <w:vAlign w:val="center"/>
          </w:tcPr>
          <w:p w14:paraId="01452C31" w14:textId="076D5645" w:rsidR="009F6A2F" w:rsidRPr="000416D5" w:rsidRDefault="009F6A2F" w:rsidP="00CF0386">
            <w:pPr>
              <w:jc w:val="center"/>
              <w:rPr>
                <w:sz w:val="22"/>
                <w:szCs w:val="22"/>
              </w:rPr>
            </w:pPr>
            <w:r w:rsidRPr="000416D5">
              <w:rPr>
                <w:sz w:val="22"/>
                <w:szCs w:val="22"/>
              </w:rPr>
              <w:t>22</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53118158" w14:textId="1A42957B" w:rsidR="009F6A2F" w:rsidRPr="000416D5" w:rsidRDefault="009F6A2F"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Шахрово</w:t>
            </w:r>
          </w:p>
        </w:tc>
      </w:tr>
      <w:tr w:rsidR="009F6A2F" w:rsidRPr="000416D5" w14:paraId="5A19AD74" w14:textId="77777777" w:rsidTr="00CF0386">
        <w:trPr>
          <w:cantSplit/>
        </w:trPr>
        <w:tc>
          <w:tcPr>
            <w:tcW w:w="229" w:type="pct"/>
            <w:tcBorders>
              <w:top w:val="single" w:sz="4" w:space="0" w:color="000000"/>
              <w:left w:val="single" w:sz="4" w:space="0" w:color="000000"/>
              <w:bottom w:val="single" w:sz="4" w:space="0" w:color="000000"/>
            </w:tcBorders>
            <w:vAlign w:val="center"/>
          </w:tcPr>
          <w:p w14:paraId="336B7676" w14:textId="08934C98" w:rsidR="009F6A2F" w:rsidRPr="000416D5" w:rsidRDefault="009F6A2F" w:rsidP="00CF0386">
            <w:pPr>
              <w:jc w:val="center"/>
              <w:rPr>
                <w:sz w:val="22"/>
                <w:szCs w:val="22"/>
              </w:rPr>
            </w:pPr>
            <w:r w:rsidRPr="000416D5">
              <w:rPr>
                <w:sz w:val="22"/>
                <w:szCs w:val="22"/>
              </w:rPr>
              <w:t>22.1</w:t>
            </w:r>
          </w:p>
        </w:tc>
        <w:tc>
          <w:tcPr>
            <w:tcW w:w="1752" w:type="pct"/>
            <w:tcBorders>
              <w:top w:val="single" w:sz="4" w:space="0" w:color="000000"/>
              <w:left w:val="single" w:sz="4" w:space="0" w:color="000000"/>
              <w:bottom w:val="single" w:sz="4" w:space="0" w:color="000000"/>
              <w:right w:val="single" w:sz="4" w:space="0" w:color="auto"/>
            </w:tcBorders>
            <w:vAlign w:val="center"/>
          </w:tcPr>
          <w:p w14:paraId="3CAC5746" w14:textId="6F6906A4" w:rsidR="009F6A2F" w:rsidRPr="000416D5" w:rsidRDefault="009F6A2F"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3A9CDA11" w14:textId="2B30A35C" w:rsidR="009F6A2F" w:rsidRPr="000416D5" w:rsidRDefault="009F6A2F"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2E669C83" w14:textId="03F7DBEA" w:rsidR="009F6A2F" w:rsidRPr="000416D5" w:rsidRDefault="009F6A2F"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318F1B5E" w14:textId="56BC4B2A" w:rsidR="009F6A2F" w:rsidRPr="000416D5" w:rsidRDefault="009F6A2F" w:rsidP="00CF0386">
            <w:pPr>
              <w:jc w:val="center"/>
              <w:rPr>
                <w:iCs/>
                <w:sz w:val="22"/>
                <w:szCs w:val="22"/>
              </w:rPr>
            </w:pPr>
            <w:r w:rsidRPr="000416D5">
              <w:rPr>
                <w:iCs/>
                <w:sz w:val="22"/>
                <w:szCs w:val="22"/>
              </w:rPr>
              <w:t>2023-2035</w:t>
            </w:r>
          </w:p>
        </w:tc>
      </w:tr>
      <w:tr w:rsidR="009F6A2F" w:rsidRPr="000416D5" w14:paraId="4F76DF73" w14:textId="77777777" w:rsidTr="00CF0386">
        <w:trPr>
          <w:cantSplit/>
        </w:trPr>
        <w:tc>
          <w:tcPr>
            <w:tcW w:w="229" w:type="pct"/>
            <w:tcBorders>
              <w:top w:val="single" w:sz="4" w:space="0" w:color="000000"/>
              <w:left w:val="single" w:sz="4" w:space="0" w:color="000000"/>
              <w:bottom w:val="single" w:sz="4" w:space="0" w:color="000000"/>
            </w:tcBorders>
            <w:vAlign w:val="center"/>
          </w:tcPr>
          <w:p w14:paraId="30270413" w14:textId="15EE0730" w:rsidR="009F6A2F" w:rsidRPr="000416D5" w:rsidRDefault="009F6A2F" w:rsidP="00CF0386">
            <w:pPr>
              <w:jc w:val="center"/>
              <w:rPr>
                <w:sz w:val="22"/>
                <w:szCs w:val="22"/>
              </w:rPr>
            </w:pPr>
            <w:r w:rsidRPr="000416D5">
              <w:rPr>
                <w:sz w:val="22"/>
                <w:szCs w:val="22"/>
              </w:rPr>
              <w:t>22.2</w:t>
            </w:r>
          </w:p>
        </w:tc>
        <w:tc>
          <w:tcPr>
            <w:tcW w:w="1752" w:type="pct"/>
            <w:tcBorders>
              <w:top w:val="single" w:sz="4" w:space="0" w:color="000000"/>
              <w:left w:val="single" w:sz="4" w:space="0" w:color="000000"/>
              <w:bottom w:val="single" w:sz="4" w:space="0" w:color="000000"/>
              <w:right w:val="single" w:sz="4" w:space="0" w:color="auto"/>
            </w:tcBorders>
            <w:vAlign w:val="center"/>
          </w:tcPr>
          <w:p w14:paraId="63D4205F" w14:textId="109C7C14" w:rsidR="009F6A2F" w:rsidRPr="000416D5" w:rsidRDefault="009F6A2F"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5BEAC3B0" w14:textId="3A4A0C16" w:rsidR="009F6A2F" w:rsidRPr="000416D5" w:rsidRDefault="00B012AE" w:rsidP="00CF0386">
            <w:pPr>
              <w:jc w:val="center"/>
              <w:rPr>
                <w:sz w:val="22"/>
                <w:szCs w:val="22"/>
              </w:rPr>
            </w:pPr>
            <w:r w:rsidRPr="000416D5">
              <w:rPr>
                <w:sz w:val="22"/>
                <w:szCs w:val="22"/>
              </w:rPr>
              <w:t>1380</w:t>
            </w:r>
          </w:p>
        </w:tc>
        <w:tc>
          <w:tcPr>
            <w:tcW w:w="1713" w:type="pct"/>
            <w:tcBorders>
              <w:top w:val="single" w:sz="4" w:space="0" w:color="000000"/>
              <w:left w:val="single" w:sz="4" w:space="0" w:color="000000"/>
              <w:bottom w:val="single" w:sz="4" w:space="0" w:color="000000"/>
              <w:right w:val="single" w:sz="4" w:space="0" w:color="000000"/>
            </w:tcBorders>
            <w:vAlign w:val="center"/>
          </w:tcPr>
          <w:p w14:paraId="58621559" w14:textId="5A30F683" w:rsidR="009F6A2F" w:rsidRPr="000416D5" w:rsidRDefault="009F6A2F"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45D9CC13" w14:textId="236DF8FA" w:rsidR="009F6A2F" w:rsidRPr="000416D5" w:rsidRDefault="009F6A2F" w:rsidP="00CF0386">
            <w:pPr>
              <w:jc w:val="center"/>
              <w:rPr>
                <w:iCs/>
                <w:sz w:val="22"/>
                <w:szCs w:val="22"/>
              </w:rPr>
            </w:pPr>
            <w:r w:rsidRPr="000416D5">
              <w:rPr>
                <w:iCs/>
                <w:sz w:val="22"/>
                <w:szCs w:val="22"/>
              </w:rPr>
              <w:t>2023-2035</w:t>
            </w:r>
          </w:p>
        </w:tc>
      </w:tr>
      <w:tr w:rsidR="00B012AE" w:rsidRPr="000416D5" w14:paraId="6C776522" w14:textId="77777777" w:rsidTr="00B012AE">
        <w:trPr>
          <w:cantSplit/>
        </w:trPr>
        <w:tc>
          <w:tcPr>
            <w:tcW w:w="229" w:type="pct"/>
            <w:tcBorders>
              <w:top w:val="single" w:sz="4" w:space="0" w:color="000000"/>
              <w:left w:val="single" w:sz="4" w:space="0" w:color="000000"/>
              <w:bottom w:val="single" w:sz="4" w:space="0" w:color="000000"/>
            </w:tcBorders>
            <w:vAlign w:val="center"/>
          </w:tcPr>
          <w:p w14:paraId="1E6723DC" w14:textId="7C452C01" w:rsidR="00B012AE" w:rsidRPr="000416D5" w:rsidRDefault="00B012AE" w:rsidP="00CF0386">
            <w:pPr>
              <w:jc w:val="center"/>
              <w:rPr>
                <w:sz w:val="22"/>
                <w:szCs w:val="22"/>
              </w:rPr>
            </w:pPr>
            <w:r w:rsidRPr="000416D5">
              <w:rPr>
                <w:sz w:val="22"/>
                <w:szCs w:val="22"/>
              </w:rPr>
              <w:t>23</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02680AEA" w14:textId="1A4FA3A2" w:rsidR="00B012AE" w:rsidRPr="000416D5" w:rsidRDefault="00B012AE"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с. Дёбы, д. Зотово</w:t>
            </w:r>
          </w:p>
        </w:tc>
      </w:tr>
      <w:tr w:rsidR="00B012AE" w:rsidRPr="000416D5" w14:paraId="273A653A" w14:textId="77777777" w:rsidTr="00CF0386">
        <w:trPr>
          <w:cantSplit/>
        </w:trPr>
        <w:tc>
          <w:tcPr>
            <w:tcW w:w="229" w:type="pct"/>
            <w:tcBorders>
              <w:top w:val="single" w:sz="4" w:space="0" w:color="000000"/>
              <w:left w:val="single" w:sz="4" w:space="0" w:color="000000"/>
              <w:bottom w:val="single" w:sz="4" w:space="0" w:color="000000"/>
            </w:tcBorders>
            <w:vAlign w:val="center"/>
          </w:tcPr>
          <w:p w14:paraId="3B6FB70D" w14:textId="04B61E60" w:rsidR="00B012AE" w:rsidRPr="000416D5" w:rsidRDefault="00B012AE" w:rsidP="00CF0386">
            <w:pPr>
              <w:jc w:val="center"/>
              <w:rPr>
                <w:sz w:val="22"/>
                <w:szCs w:val="22"/>
              </w:rPr>
            </w:pPr>
            <w:r w:rsidRPr="000416D5">
              <w:rPr>
                <w:sz w:val="22"/>
                <w:szCs w:val="22"/>
              </w:rPr>
              <w:t>23.1</w:t>
            </w:r>
          </w:p>
        </w:tc>
        <w:tc>
          <w:tcPr>
            <w:tcW w:w="1752" w:type="pct"/>
            <w:tcBorders>
              <w:top w:val="single" w:sz="4" w:space="0" w:color="000000"/>
              <w:left w:val="single" w:sz="4" w:space="0" w:color="000000"/>
              <w:bottom w:val="single" w:sz="4" w:space="0" w:color="000000"/>
              <w:right w:val="single" w:sz="4" w:space="0" w:color="auto"/>
            </w:tcBorders>
            <w:vAlign w:val="center"/>
          </w:tcPr>
          <w:p w14:paraId="47CE3547" w14:textId="29648F33" w:rsidR="00B012AE" w:rsidRPr="000416D5" w:rsidRDefault="00B012AE"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4CDED08A" w14:textId="190A9734" w:rsidR="00B012AE" w:rsidRPr="000416D5" w:rsidRDefault="00B012AE" w:rsidP="00CF0386">
            <w:pPr>
              <w:jc w:val="center"/>
              <w:rPr>
                <w:sz w:val="22"/>
                <w:szCs w:val="22"/>
              </w:rPr>
            </w:pPr>
            <w:r w:rsidRPr="000416D5">
              <w:rPr>
                <w:sz w:val="22"/>
                <w:szCs w:val="22"/>
              </w:rPr>
              <w:t>2880</w:t>
            </w:r>
          </w:p>
        </w:tc>
        <w:tc>
          <w:tcPr>
            <w:tcW w:w="1713" w:type="pct"/>
            <w:tcBorders>
              <w:top w:val="single" w:sz="4" w:space="0" w:color="000000"/>
              <w:left w:val="single" w:sz="4" w:space="0" w:color="000000"/>
              <w:bottom w:val="single" w:sz="4" w:space="0" w:color="000000"/>
              <w:right w:val="single" w:sz="4" w:space="0" w:color="000000"/>
            </w:tcBorders>
            <w:vAlign w:val="center"/>
          </w:tcPr>
          <w:p w14:paraId="1AF31F9E" w14:textId="69E4DF09" w:rsidR="00B012AE" w:rsidRPr="000416D5" w:rsidRDefault="00B012AE"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7C10AFEF" w14:textId="0C4D4852" w:rsidR="00B012AE" w:rsidRPr="000416D5" w:rsidRDefault="00B012AE" w:rsidP="00CF0386">
            <w:pPr>
              <w:jc w:val="center"/>
              <w:rPr>
                <w:iCs/>
                <w:sz w:val="22"/>
                <w:szCs w:val="22"/>
              </w:rPr>
            </w:pPr>
            <w:r w:rsidRPr="000416D5">
              <w:rPr>
                <w:iCs/>
                <w:sz w:val="22"/>
                <w:szCs w:val="22"/>
              </w:rPr>
              <w:t>2023-2035</w:t>
            </w:r>
          </w:p>
        </w:tc>
      </w:tr>
      <w:tr w:rsidR="00B012AE" w:rsidRPr="000416D5" w14:paraId="7721C24E" w14:textId="77777777" w:rsidTr="00CF0386">
        <w:trPr>
          <w:cantSplit/>
        </w:trPr>
        <w:tc>
          <w:tcPr>
            <w:tcW w:w="229" w:type="pct"/>
            <w:tcBorders>
              <w:top w:val="single" w:sz="4" w:space="0" w:color="000000"/>
              <w:left w:val="single" w:sz="4" w:space="0" w:color="000000"/>
              <w:bottom w:val="single" w:sz="4" w:space="0" w:color="000000"/>
            </w:tcBorders>
            <w:vAlign w:val="center"/>
          </w:tcPr>
          <w:p w14:paraId="064A3039" w14:textId="59B7EDAA" w:rsidR="00B012AE" w:rsidRPr="000416D5" w:rsidRDefault="00B012AE" w:rsidP="00CF0386">
            <w:pPr>
              <w:jc w:val="center"/>
              <w:rPr>
                <w:sz w:val="22"/>
                <w:szCs w:val="22"/>
              </w:rPr>
            </w:pPr>
            <w:r w:rsidRPr="000416D5">
              <w:rPr>
                <w:sz w:val="22"/>
                <w:szCs w:val="22"/>
              </w:rPr>
              <w:t>23.2</w:t>
            </w:r>
          </w:p>
        </w:tc>
        <w:tc>
          <w:tcPr>
            <w:tcW w:w="1752" w:type="pct"/>
            <w:tcBorders>
              <w:top w:val="single" w:sz="4" w:space="0" w:color="000000"/>
              <w:left w:val="single" w:sz="4" w:space="0" w:color="000000"/>
              <w:bottom w:val="single" w:sz="4" w:space="0" w:color="000000"/>
              <w:right w:val="single" w:sz="4" w:space="0" w:color="auto"/>
            </w:tcBorders>
            <w:vAlign w:val="center"/>
          </w:tcPr>
          <w:p w14:paraId="6728BF7D" w14:textId="0BDC226C" w:rsidR="00B012AE" w:rsidRPr="000416D5" w:rsidRDefault="00B012AE"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214714E0" w14:textId="465776D0" w:rsidR="00B012AE" w:rsidRPr="000416D5" w:rsidRDefault="00B012AE" w:rsidP="00CF0386">
            <w:pPr>
              <w:jc w:val="center"/>
              <w:rPr>
                <w:sz w:val="22"/>
                <w:szCs w:val="22"/>
              </w:rPr>
            </w:pPr>
            <w:r w:rsidRPr="000416D5">
              <w:rPr>
                <w:sz w:val="22"/>
                <w:szCs w:val="22"/>
              </w:rPr>
              <w:t>8290</w:t>
            </w:r>
          </w:p>
        </w:tc>
        <w:tc>
          <w:tcPr>
            <w:tcW w:w="1713" w:type="pct"/>
            <w:tcBorders>
              <w:top w:val="single" w:sz="4" w:space="0" w:color="000000"/>
              <w:left w:val="single" w:sz="4" w:space="0" w:color="000000"/>
              <w:bottom w:val="single" w:sz="4" w:space="0" w:color="000000"/>
              <w:right w:val="single" w:sz="4" w:space="0" w:color="000000"/>
            </w:tcBorders>
            <w:vAlign w:val="center"/>
          </w:tcPr>
          <w:p w14:paraId="3EF88F85" w14:textId="70794B6B" w:rsidR="00B012AE" w:rsidRPr="000416D5" w:rsidRDefault="00B012AE"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60A6B95B" w14:textId="784F2E38" w:rsidR="00B012AE" w:rsidRPr="000416D5" w:rsidRDefault="00B012AE" w:rsidP="00CF0386">
            <w:pPr>
              <w:jc w:val="center"/>
              <w:rPr>
                <w:iCs/>
                <w:sz w:val="22"/>
                <w:szCs w:val="22"/>
              </w:rPr>
            </w:pPr>
            <w:r w:rsidRPr="000416D5">
              <w:rPr>
                <w:iCs/>
                <w:sz w:val="22"/>
                <w:szCs w:val="22"/>
              </w:rPr>
              <w:t>2023-2035</w:t>
            </w:r>
          </w:p>
        </w:tc>
      </w:tr>
      <w:tr w:rsidR="00B012AE" w:rsidRPr="000416D5" w14:paraId="348780E7" w14:textId="77777777" w:rsidTr="00B012AE">
        <w:trPr>
          <w:cantSplit/>
        </w:trPr>
        <w:tc>
          <w:tcPr>
            <w:tcW w:w="229" w:type="pct"/>
            <w:tcBorders>
              <w:top w:val="single" w:sz="4" w:space="0" w:color="000000"/>
              <w:left w:val="single" w:sz="4" w:space="0" w:color="000000"/>
              <w:bottom w:val="single" w:sz="4" w:space="0" w:color="000000"/>
            </w:tcBorders>
            <w:vAlign w:val="center"/>
          </w:tcPr>
          <w:p w14:paraId="652819E7" w14:textId="3BCBAE69" w:rsidR="00B012AE" w:rsidRPr="000416D5" w:rsidRDefault="00B012AE" w:rsidP="00CF0386">
            <w:pPr>
              <w:jc w:val="center"/>
              <w:rPr>
                <w:sz w:val="22"/>
                <w:szCs w:val="22"/>
              </w:rPr>
            </w:pPr>
            <w:r w:rsidRPr="000416D5">
              <w:rPr>
                <w:sz w:val="22"/>
                <w:szCs w:val="22"/>
              </w:rPr>
              <w:t>24</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294E1BA6" w14:textId="38AC0F17" w:rsidR="00B012AE" w:rsidRPr="000416D5" w:rsidRDefault="00B012AE"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Старый Качкашур</w:t>
            </w:r>
          </w:p>
        </w:tc>
      </w:tr>
      <w:tr w:rsidR="00B012AE" w:rsidRPr="000416D5" w14:paraId="1DD4790D" w14:textId="77777777" w:rsidTr="00CF0386">
        <w:trPr>
          <w:cantSplit/>
        </w:trPr>
        <w:tc>
          <w:tcPr>
            <w:tcW w:w="229" w:type="pct"/>
            <w:tcBorders>
              <w:top w:val="single" w:sz="4" w:space="0" w:color="000000"/>
              <w:left w:val="single" w:sz="4" w:space="0" w:color="000000"/>
              <w:bottom w:val="single" w:sz="4" w:space="0" w:color="000000"/>
            </w:tcBorders>
            <w:vAlign w:val="center"/>
          </w:tcPr>
          <w:p w14:paraId="6F86AB26" w14:textId="0ADC78FB" w:rsidR="00B012AE" w:rsidRPr="000416D5" w:rsidRDefault="00B012AE" w:rsidP="00CF0386">
            <w:pPr>
              <w:jc w:val="center"/>
              <w:rPr>
                <w:sz w:val="22"/>
                <w:szCs w:val="22"/>
              </w:rPr>
            </w:pPr>
            <w:r w:rsidRPr="000416D5">
              <w:rPr>
                <w:sz w:val="22"/>
                <w:szCs w:val="22"/>
              </w:rPr>
              <w:t>24.1</w:t>
            </w:r>
          </w:p>
        </w:tc>
        <w:tc>
          <w:tcPr>
            <w:tcW w:w="1752" w:type="pct"/>
            <w:tcBorders>
              <w:top w:val="single" w:sz="4" w:space="0" w:color="000000"/>
              <w:left w:val="single" w:sz="4" w:space="0" w:color="000000"/>
              <w:bottom w:val="single" w:sz="4" w:space="0" w:color="000000"/>
              <w:right w:val="single" w:sz="4" w:space="0" w:color="auto"/>
            </w:tcBorders>
            <w:vAlign w:val="center"/>
          </w:tcPr>
          <w:p w14:paraId="1C60BA02" w14:textId="4A650939" w:rsidR="00B012AE" w:rsidRPr="000416D5" w:rsidRDefault="00B012AE" w:rsidP="00CF0386">
            <w:pPr>
              <w:rPr>
                <w:iCs/>
                <w:sz w:val="22"/>
                <w:szCs w:val="22"/>
              </w:rPr>
            </w:pPr>
            <w:r w:rsidRPr="000416D5">
              <w:rPr>
                <w:iCs/>
                <w:sz w:val="22"/>
                <w:szCs w:val="22"/>
              </w:rPr>
              <w:t>Установка новой водонапорной башни</w:t>
            </w:r>
          </w:p>
        </w:tc>
        <w:tc>
          <w:tcPr>
            <w:tcW w:w="609" w:type="pct"/>
            <w:tcBorders>
              <w:top w:val="single" w:sz="4" w:space="0" w:color="000000"/>
              <w:left w:val="single" w:sz="4" w:space="0" w:color="auto"/>
              <w:bottom w:val="single" w:sz="4" w:space="0" w:color="000000"/>
            </w:tcBorders>
            <w:vAlign w:val="center"/>
          </w:tcPr>
          <w:p w14:paraId="45CC931A" w14:textId="211FB157" w:rsidR="00B012AE" w:rsidRPr="000416D5" w:rsidRDefault="00B012AE" w:rsidP="00CF0386">
            <w:pPr>
              <w:jc w:val="center"/>
              <w:rPr>
                <w:sz w:val="22"/>
                <w:szCs w:val="22"/>
              </w:rPr>
            </w:pPr>
            <w:r w:rsidRPr="000416D5">
              <w:rPr>
                <w:sz w:val="22"/>
                <w:szCs w:val="22"/>
              </w:rPr>
              <w:t>2000</w:t>
            </w:r>
          </w:p>
        </w:tc>
        <w:tc>
          <w:tcPr>
            <w:tcW w:w="1713" w:type="pct"/>
            <w:tcBorders>
              <w:top w:val="single" w:sz="4" w:space="0" w:color="000000"/>
              <w:left w:val="single" w:sz="4" w:space="0" w:color="000000"/>
              <w:bottom w:val="single" w:sz="4" w:space="0" w:color="000000"/>
              <w:right w:val="single" w:sz="4" w:space="0" w:color="000000"/>
            </w:tcBorders>
            <w:vAlign w:val="center"/>
          </w:tcPr>
          <w:p w14:paraId="54342502" w14:textId="456EC051" w:rsidR="00B012AE" w:rsidRPr="000416D5" w:rsidRDefault="00B012AE"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6F7CB263" w14:textId="44D4B95E" w:rsidR="00B012AE" w:rsidRPr="000416D5" w:rsidRDefault="00B012AE" w:rsidP="00CF0386">
            <w:pPr>
              <w:jc w:val="center"/>
              <w:rPr>
                <w:iCs/>
                <w:sz w:val="22"/>
                <w:szCs w:val="22"/>
              </w:rPr>
            </w:pPr>
            <w:r w:rsidRPr="000416D5">
              <w:rPr>
                <w:iCs/>
                <w:sz w:val="22"/>
                <w:szCs w:val="22"/>
              </w:rPr>
              <w:t>2025</w:t>
            </w:r>
          </w:p>
        </w:tc>
      </w:tr>
      <w:tr w:rsidR="00B012AE" w:rsidRPr="000416D5" w14:paraId="45CBEBDE" w14:textId="77777777" w:rsidTr="00CF0386">
        <w:trPr>
          <w:cantSplit/>
        </w:trPr>
        <w:tc>
          <w:tcPr>
            <w:tcW w:w="229" w:type="pct"/>
            <w:tcBorders>
              <w:top w:val="single" w:sz="4" w:space="0" w:color="000000"/>
              <w:left w:val="single" w:sz="4" w:space="0" w:color="000000"/>
              <w:bottom w:val="single" w:sz="4" w:space="0" w:color="000000"/>
            </w:tcBorders>
            <w:vAlign w:val="center"/>
          </w:tcPr>
          <w:p w14:paraId="4D68F057" w14:textId="5D949153" w:rsidR="00B012AE" w:rsidRPr="000416D5" w:rsidRDefault="00B012AE" w:rsidP="00CF0386">
            <w:pPr>
              <w:jc w:val="center"/>
              <w:rPr>
                <w:sz w:val="22"/>
                <w:szCs w:val="22"/>
              </w:rPr>
            </w:pPr>
            <w:r w:rsidRPr="000416D5">
              <w:rPr>
                <w:sz w:val="22"/>
                <w:szCs w:val="22"/>
              </w:rPr>
              <w:t>24.2</w:t>
            </w:r>
          </w:p>
        </w:tc>
        <w:tc>
          <w:tcPr>
            <w:tcW w:w="1752" w:type="pct"/>
            <w:tcBorders>
              <w:top w:val="single" w:sz="4" w:space="0" w:color="000000"/>
              <w:left w:val="single" w:sz="4" w:space="0" w:color="000000"/>
              <w:bottom w:val="single" w:sz="4" w:space="0" w:color="000000"/>
              <w:right w:val="single" w:sz="4" w:space="0" w:color="auto"/>
            </w:tcBorders>
            <w:vAlign w:val="center"/>
          </w:tcPr>
          <w:p w14:paraId="4DD90BF3" w14:textId="25E8A58C" w:rsidR="00B012AE" w:rsidRPr="000416D5" w:rsidRDefault="00B012AE"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1AAC5B05" w14:textId="32FEDF93" w:rsidR="00B012AE" w:rsidRPr="000416D5" w:rsidRDefault="00B012AE"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612C9E50" w14:textId="199B55C6" w:rsidR="00B012AE" w:rsidRPr="000416D5" w:rsidRDefault="00B012AE"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07C2588E" w14:textId="77365887" w:rsidR="00B012AE" w:rsidRPr="000416D5" w:rsidRDefault="00B012AE" w:rsidP="00CF0386">
            <w:pPr>
              <w:jc w:val="center"/>
              <w:rPr>
                <w:iCs/>
                <w:sz w:val="22"/>
                <w:szCs w:val="22"/>
              </w:rPr>
            </w:pPr>
            <w:r w:rsidRPr="000416D5">
              <w:rPr>
                <w:iCs/>
                <w:sz w:val="22"/>
                <w:szCs w:val="22"/>
              </w:rPr>
              <w:t>2023-2035</w:t>
            </w:r>
          </w:p>
        </w:tc>
      </w:tr>
      <w:tr w:rsidR="00B012AE" w:rsidRPr="000416D5" w14:paraId="11C2B5FC" w14:textId="77777777" w:rsidTr="00CF0386">
        <w:trPr>
          <w:cantSplit/>
        </w:trPr>
        <w:tc>
          <w:tcPr>
            <w:tcW w:w="229" w:type="pct"/>
            <w:tcBorders>
              <w:top w:val="single" w:sz="4" w:space="0" w:color="000000"/>
              <w:left w:val="single" w:sz="4" w:space="0" w:color="000000"/>
              <w:bottom w:val="single" w:sz="4" w:space="0" w:color="000000"/>
            </w:tcBorders>
            <w:vAlign w:val="center"/>
          </w:tcPr>
          <w:p w14:paraId="3B248AE6" w14:textId="71F2CE2D" w:rsidR="00B012AE" w:rsidRPr="000416D5" w:rsidRDefault="00B012AE" w:rsidP="00CF0386">
            <w:pPr>
              <w:jc w:val="center"/>
              <w:rPr>
                <w:sz w:val="22"/>
                <w:szCs w:val="22"/>
              </w:rPr>
            </w:pPr>
            <w:r w:rsidRPr="000416D5">
              <w:rPr>
                <w:sz w:val="22"/>
                <w:szCs w:val="22"/>
              </w:rPr>
              <w:t>24.3</w:t>
            </w:r>
          </w:p>
        </w:tc>
        <w:tc>
          <w:tcPr>
            <w:tcW w:w="1752" w:type="pct"/>
            <w:tcBorders>
              <w:top w:val="single" w:sz="4" w:space="0" w:color="000000"/>
              <w:left w:val="single" w:sz="4" w:space="0" w:color="000000"/>
              <w:bottom w:val="single" w:sz="4" w:space="0" w:color="000000"/>
              <w:right w:val="single" w:sz="4" w:space="0" w:color="auto"/>
            </w:tcBorders>
            <w:vAlign w:val="center"/>
          </w:tcPr>
          <w:p w14:paraId="03F17EF0" w14:textId="7AEF3DCF" w:rsidR="00B012AE" w:rsidRPr="000416D5" w:rsidRDefault="00B012AE"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629F6772" w14:textId="76D3C9A4" w:rsidR="00B012AE" w:rsidRPr="000416D5" w:rsidRDefault="00B012AE" w:rsidP="00CF0386">
            <w:pPr>
              <w:jc w:val="center"/>
              <w:rPr>
                <w:sz w:val="22"/>
                <w:szCs w:val="22"/>
              </w:rPr>
            </w:pPr>
            <w:r w:rsidRPr="000416D5">
              <w:rPr>
                <w:sz w:val="22"/>
                <w:szCs w:val="22"/>
              </w:rPr>
              <w:t>2930</w:t>
            </w:r>
          </w:p>
        </w:tc>
        <w:tc>
          <w:tcPr>
            <w:tcW w:w="1713" w:type="pct"/>
            <w:tcBorders>
              <w:top w:val="single" w:sz="4" w:space="0" w:color="000000"/>
              <w:left w:val="single" w:sz="4" w:space="0" w:color="000000"/>
              <w:bottom w:val="single" w:sz="4" w:space="0" w:color="000000"/>
              <w:right w:val="single" w:sz="4" w:space="0" w:color="000000"/>
            </w:tcBorders>
            <w:vAlign w:val="center"/>
          </w:tcPr>
          <w:p w14:paraId="18506B57" w14:textId="28429F00" w:rsidR="00B012AE" w:rsidRPr="000416D5" w:rsidRDefault="00B012AE"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6032A3CC" w14:textId="1EDA804B" w:rsidR="00B012AE" w:rsidRPr="000416D5" w:rsidRDefault="00B012AE" w:rsidP="00CF0386">
            <w:pPr>
              <w:jc w:val="center"/>
              <w:rPr>
                <w:iCs/>
                <w:sz w:val="22"/>
                <w:szCs w:val="22"/>
              </w:rPr>
            </w:pPr>
            <w:r w:rsidRPr="000416D5">
              <w:rPr>
                <w:iCs/>
                <w:sz w:val="22"/>
                <w:szCs w:val="22"/>
              </w:rPr>
              <w:t>2023-2035</w:t>
            </w:r>
          </w:p>
        </w:tc>
      </w:tr>
      <w:tr w:rsidR="00B012AE" w:rsidRPr="000416D5" w14:paraId="7A5C5968" w14:textId="77777777" w:rsidTr="00B012AE">
        <w:trPr>
          <w:cantSplit/>
        </w:trPr>
        <w:tc>
          <w:tcPr>
            <w:tcW w:w="229" w:type="pct"/>
            <w:tcBorders>
              <w:top w:val="single" w:sz="4" w:space="0" w:color="000000"/>
              <w:left w:val="single" w:sz="4" w:space="0" w:color="000000"/>
              <w:bottom w:val="single" w:sz="4" w:space="0" w:color="000000"/>
            </w:tcBorders>
            <w:vAlign w:val="center"/>
          </w:tcPr>
          <w:p w14:paraId="75CC3519" w14:textId="26EAC8B4" w:rsidR="00B012AE" w:rsidRPr="000416D5" w:rsidRDefault="00B012AE" w:rsidP="00CF0386">
            <w:pPr>
              <w:jc w:val="center"/>
              <w:rPr>
                <w:sz w:val="22"/>
                <w:szCs w:val="22"/>
              </w:rPr>
            </w:pPr>
            <w:r w:rsidRPr="000416D5">
              <w:rPr>
                <w:sz w:val="22"/>
                <w:szCs w:val="22"/>
              </w:rPr>
              <w:t>25</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761E1018" w14:textId="2651B072" w:rsidR="00B012AE" w:rsidRPr="000416D5" w:rsidRDefault="00B012AE"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Тукташ</w:t>
            </w:r>
          </w:p>
        </w:tc>
      </w:tr>
      <w:tr w:rsidR="00B012AE" w:rsidRPr="000416D5" w14:paraId="478E7EB0" w14:textId="77777777" w:rsidTr="00CF0386">
        <w:trPr>
          <w:cantSplit/>
        </w:trPr>
        <w:tc>
          <w:tcPr>
            <w:tcW w:w="229" w:type="pct"/>
            <w:tcBorders>
              <w:top w:val="single" w:sz="4" w:space="0" w:color="000000"/>
              <w:left w:val="single" w:sz="4" w:space="0" w:color="000000"/>
              <w:bottom w:val="single" w:sz="4" w:space="0" w:color="000000"/>
            </w:tcBorders>
            <w:vAlign w:val="center"/>
          </w:tcPr>
          <w:p w14:paraId="43DEF22D" w14:textId="18225937" w:rsidR="00B012AE" w:rsidRPr="000416D5" w:rsidRDefault="00B012AE" w:rsidP="00CF0386">
            <w:pPr>
              <w:jc w:val="center"/>
              <w:rPr>
                <w:sz w:val="22"/>
                <w:szCs w:val="22"/>
              </w:rPr>
            </w:pPr>
            <w:r w:rsidRPr="000416D5">
              <w:rPr>
                <w:sz w:val="22"/>
                <w:szCs w:val="22"/>
              </w:rPr>
              <w:t>25.1</w:t>
            </w:r>
          </w:p>
        </w:tc>
        <w:tc>
          <w:tcPr>
            <w:tcW w:w="1752" w:type="pct"/>
            <w:tcBorders>
              <w:top w:val="single" w:sz="4" w:space="0" w:color="000000"/>
              <w:left w:val="single" w:sz="4" w:space="0" w:color="000000"/>
              <w:bottom w:val="single" w:sz="4" w:space="0" w:color="000000"/>
              <w:right w:val="single" w:sz="4" w:space="0" w:color="auto"/>
            </w:tcBorders>
            <w:vAlign w:val="center"/>
          </w:tcPr>
          <w:p w14:paraId="5AFD8AE1" w14:textId="6624ABD3" w:rsidR="00B012AE" w:rsidRPr="000416D5" w:rsidRDefault="00FA1744" w:rsidP="00CF0386">
            <w:pPr>
              <w:rPr>
                <w:iCs/>
                <w:sz w:val="22"/>
                <w:szCs w:val="22"/>
              </w:rPr>
            </w:pPr>
            <w:r>
              <w:rPr>
                <w:iCs/>
                <w:sz w:val="22"/>
                <w:szCs w:val="22"/>
              </w:rPr>
              <w:t>Модернизация</w:t>
            </w:r>
            <w:r w:rsidR="00B012AE" w:rsidRPr="000416D5">
              <w:rPr>
                <w:iCs/>
                <w:sz w:val="22"/>
                <w:szCs w:val="22"/>
              </w:rPr>
              <w:t xml:space="preserve"> скважины № 869</w:t>
            </w:r>
          </w:p>
        </w:tc>
        <w:tc>
          <w:tcPr>
            <w:tcW w:w="609" w:type="pct"/>
            <w:tcBorders>
              <w:top w:val="single" w:sz="4" w:space="0" w:color="000000"/>
              <w:left w:val="single" w:sz="4" w:space="0" w:color="auto"/>
              <w:bottom w:val="single" w:sz="4" w:space="0" w:color="000000"/>
            </w:tcBorders>
            <w:vAlign w:val="center"/>
          </w:tcPr>
          <w:p w14:paraId="4BC5AE1B" w14:textId="0FD1DB27" w:rsidR="00B012AE" w:rsidRPr="000416D5" w:rsidRDefault="00B012AE" w:rsidP="00CF0386">
            <w:pPr>
              <w:jc w:val="center"/>
              <w:rPr>
                <w:sz w:val="22"/>
                <w:szCs w:val="22"/>
              </w:rPr>
            </w:pPr>
            <w:r w:rsidRPr="000416D5">
              <w:rPr>
                <w:sz w:val="22"/>
                <w:szCs w:val="22"/>
              </w:rPr>
              <w:t>286</w:t>
            </w:r>
          </w:p>
        </w:tc>
        <w:tc>
          <w:tcPr>
            <w:tcW w:w="1713" w:type="pct"/>
            <w:tcBorders>
              <w:top w:val="single" w:sz="4" w:space="0" w:color="000000"/>
              <w:left w:val="single" w:sz="4" w:space="0" w:color="000000"/>
              <w:bottom w:val="single" w:sz="4" w:space="0" w:color="000000"/>
              <w:right w:val="single" w:sz="4" w:space="0" w:color="000000"/>
            </w:tcBorders>
            <w:vAlign w:val="center"/>
          </w:tcPr>
          <w:p w14:paraId="79B52FE0" w14:textId="0EF1FD54" w:rsidR="00B012AE" w:rsidRPr="000416D5" w:rsidRDefault="00B012AE"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36FA9E0F" w14:textId="73288464" w:rsidR="00B012AE" w:rsidRPr="000416D5" w:rsidRDefault="00B012AE" w:rsidP="00CF0386">
            <w:pPr>
              <w:jc w:val="center"/>
              <w:rPr>
                <w:iCs/>
                <w:sz w:val="22"/>
                <w:szCs w:val="22"/>
              </w:rPr>
            </w:pPr>
            <w:r w:rsidRPr="000416D5">
              <w:rPr>
                <w:iCs/>
                <w:sz w:val="22"/>
                <w:szCs w:val="22"/>
              </w:rPr>
              <w:t>2025</w:t>
            </w:r>
          </w:p>
        </w:tc>
      </w:tr>
      <w:tr w:rsidR="00B012AE" w:rsidRPr="000416D5" w14:paraId="30F5953D" w14:textId="77777777" w:rsidTr="00CF0386">
        <w:trPr>
          <w:cantSplit/>
        </w:trPr>
        <w:tc>
          <w:tcPr>
            <w:tcW w:w="229" w:type="pct"/>
            <w:tcBorders>
              <w:top w:val="single" w:sz="4" w:space="0" w:color="000000"/>
              <w:left w:val="single" w:sz="4" w:space="0" w:color="000000"/>
              <w:bottom w:val="single" w:sz="4" w:space="0" w:color="000000"/>
            </w:tcBorders>
            <w:vAlign w:val="center"/>
          </w:tcPr>
          <w:p w14:paraId="409F0C97" w14:textId="78C552D1" w:rsidR="00B012AE" w:rsidRPr="000416D5" w:rsidRDefault="00B012AE" w:rsidP="00CF0386">
            <w:pPr>
              <w:jc w:val="center"/>
              <w:rPr>
                <w:sz w:val="22"/>
                <w:szCs w:val="22"/>
              </w:rPr>
            </w:pPr>
            <w:r w:rsidRPr="000416D5">
              <w:rPr>
                <w:sz w:val="22"/>
                <w:szCs w:val="22"/>
              </w:rPr>
              <w:t>25.2</w:t>
            </w:r>
          </w:p>
        </w:tc>
        <w:tc>
          <w:tcPr>
            <w:tcW w:w="1752" w:type="pct"/>
            <w:tcBorders>
              <w:top w:val="single" w:sz="4" w:space="0" w:color="000000"/>
              <w:left w:val="single" w:sz="4" w:space="0" w:color="000000"/>
              <w:bottom w:val="single" w:sz="4" w:space="0" w:color="000000"/>
              <w:right w:val="single" w:sz="4" w:space="0" w:color="auto"/>
            </w:tcBorders>
            <w:vAlign w:val="center"/>
          </w:tcPr>
          <w:p w14:paraId="30B2D0DA" w14:textId="5DE3CAB5" w:rsidR="00B012AE" w:rsidRPr="000416D5" w:rsidRDefault="00B012AE"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5703066C" w14:textId="6C33CBE6" w:rsidR="00B012AE" w:rsidRPr="000416D5" w:rsidRDefault="00B012AE" w:rsidP="00CF0386">
            <w:pPr>
              <w:jc w:val="center"/>
              <w:rPr>
                <w:sz w:val="22"/>
                <w:szCs w:val="22"/>
              </w:rPr>
            </w:pPr>
            <w:r w:rsidRPr="000416D5">
              <w:rPr>
                <w:sz w:val="22"/>
                <w:szCs w:val="22"/>
              </w:rPr>
              <w:t>2460</w:t>
            </w:r>
          </w:p>
        </w:tc>
        <w:tc>
          <w:tcPr>
            <w:tcW w:w="1713" w:type="pct"/>
            <w:tcBorders>
              <w:top w:val="single" w:sz="4" w:space="0" w:color="000000"/>
              <w:left w:val="single" w:sz="4" w:space="0" w:color="000000"/>
              <w:bottom w:val="single" w:sz="4" w:space="0" w:color="000000"/>
              <w:right w:val="single" w:sz="4" w:space="0" w:color="000000"/>
            </w:tcBorders>
            <w:vAlign w:val="center"/>
          </w:tcPr>
          <w:p w14:paraId="2A1A4529" w14:textId="03CE0E8C" w:rsidR="00B012AE" w:rsidRPr="000416D5" w:rsidRDefault="00B012AE"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4CDC0D43" w14:textId="1310C1CA" w:rsidR="00B012AE" w:rsidRPr="000416D5" w:rsidRDefault="00B012AE" w:rsidP="00CF0386">
            <w:pPr>
              <w:jc w:val="center"/>
              <w:rPr>
                <w:iCs/>
                <w:sz w:val="22"/>
                <w:szCs w:val="22"/>
              </w:rPr>
            </w:pPr>
            <w:r w:rsidRPr="000416D5">
              <w:rPr>
                <w:iCs/>
                <w:sz w:val="22"/>
                <w:szCs w:val="22"/>
              </w:rPr>
              <w:t>2023-2035</w:t>
            </w:r>
          </w:p>
        </w:tc>
      </w:tr>
      <w:tr w:rsidR="00B012AE" w:rsidRPr="000416D5" w14:paraId="5DD3315D" w14:textId="77777777" w:rsidTr="00B012AE">
        <w:trPr>
          <w:cantSplit/>
        </w:trPr>
        <w:tc>
          <w:tcPr>
            <w:tcW w:w="229" w:type="pct"/>
            <w:tcBorders>
              <w:top w:val="single" w:sz="4" w:space="0" w:color="000000"/>
              <w:left w:val="single" w:sz="4" w:space="0" w:color="000000"/>
              <w:bottom w:val="single" w:sz="4" w:space="0" w:color="000000"/>
            </w:tcBorders>
            <w:vAlign w:val="center"/>
          </w:tcPr>
          <w:p w14:paraId="586B0D17" w14:textId="47D5EBAE" w:rsidR="00B012AE" w:rsidRPr="000416D5" w:rsidRDefault="00B012AE" w:rsidP="00CF0386">
            <w:pPr>
              <w:jc w:val="center"/>
              <w:rPr>
                <w:sz w:val="22"/>
                <w:szCs w:val="22"/>
              </w:rPr>
            </w:pPr>
            <w:r w:rsidRPr="000416D5">
              <w:rPr>
                <w:sz w:val="22"/>
                <w:szCs w:val="22"/>
              </w:rPr>
              <w:t>26</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19188C83" w14:textId="51B656A1" w:rsidR="00B012AE" w:rsidRPr="000416D5" w:rsidRDefault="00B012AE"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Удмуртский Караул</w:t>
            </w:r>
          </w:p>
        </w:tc>
      </w:tr>
      <w:tr w:rsidR="00B012AE" w:rsidRPr="000416D5" w14:paraId="637B8364" w14:textId="77777777" w:rsidTr="00CF0386">
        <w:trPr>
          <w:cantSplit/>
        </w:trPr>
        <w:tc>
          <w:tcPr>
            <w:tcW w:w="229" w:type="pct"/>
            <w:tcBorders>
              <w:top w:val="single" w:sz="4" w:space="0" w:color="000000"/>
              <w:left w:val="single" w:sz="4" w:space="0" w:color="000000"/>
              <w:bottom w:val="single" w:sz="4" w:space="0" w:color="000000"/>
            </w:tcBorders>
            <w:vAlign w:val="center"/>
          </w:tcPr>
          <w:p w14:paraId="0A19AA55" w14:textId="74BF57E3" w:rsidR="00B012AE" w:rsidRPr="000416D5" w:rsidRDefault="00B012AE" w:rsidP="00CF0386">
            <w:pPr>
              <w:jc w:val="center"/>
              <w:rPr>
                <w:sz w:val="22"/>
                <w:szCs w:val="22"/>
              </w:rPr>
            </w:pPr>
            <w:r w:rsidRPr="000416D5">
              <w:rPr>
                <w:sz w:val="22"/>
                <w:szCs w:val="22"/>
              </w:rPr>
              <w:t>26.1</w:t>
            </w:r>
          </w:p>
        </w:tc>
        <w:tc>
          <w:tcPr>
            <w:tcW w:w="1752" w:type="pct"/>
            <w:tcBorders>
              <w:top w:val="single" w:sz="4" w:space="0" w:color="000000"/>
              <w:left w:val="single" w:sz="4" w:space="0" w:color="000000"/>
              <w:bottom w:val="single" w:sz="4" w:space="0" w:color="000000"/>
              <w:right w:val="single" w:sz="4" w:space="0" w:color="auto"/>
            </w:tcBorders>
            <w:vAlign w:val="center"/>
          </w:tcPr>
          <w:p w14:paraId="15A847C9" w14:textId="7D51134B" w:rsidR="00B012AE" w:rsidRPr="000416D5" w:rsidRDefault="00B012AE"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73D6B9BE" w14:textId="2A5E0E45" w:rsidR="00B012AE" w:rsidRPr="000416D5" w:rsidRDefault="00B012AE"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0FA0920E" w14:textId="755647CD" w:rsidR="00B012AE" w:rsidRPr="000416D5" w:rsidRDefault="00B012AE"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1E0FE972" w14:textId="0A0D8268" w:rsidR="00B012AE" w:rsidRPr="000416D5" w:rsidRDefault="00B012AE" w:rsidP="00CF0386">
            <w:pPr>
              <w:jc w:val="center"/>
              <w:rPr>
                <w:iCs/>
                <w:sz w:val="22"/>
                <w:szCs w:val="22"/>
              </w:rPr>
            </w:pPr>
            <w:r w:rsidRPr="000416D5">
              <w:rPr>
                <w:iCs/>
                <w:sz w:val="22"/>
                <w:szCs w:val="22"/>
              </w:rPr>
              <w:t>2023-2035</w:t>
            </w:r>
          </w:p>
        </w:tc>
      </w:tr>
      <w:tr w:rsidR="00B012AE" w:rsidRPr="000416D5" w14:paraId="6FE16FEA" w14:textId="77777777" w:rsidTr="00CF0386">
        <w:trPr>
          <w:cantSplit/>
        </w:trPr>
        <w:tc>
          <w:tcPr>
            <w:tcW w:w="229" w:type="pct"/>
            <w:tcBorders>
              <w:top w:val="single" w:sz="4" w:space="0" w:color="000000"/>
              <w:left w:val="single" w:sz="4" w:space="0" w:color="000000"/>
              <w:bottom w:val="single" w:sz="4" w:space="0" w:color="000000"/>
            </w:tcBorders>
            <w:vAlign w:val="center"/>
          </w:tcPr>
          <w:p w14:paraId="146C9063" w14:textId="6B9B976C" w:rsidR="00B012AE" w:rsidRPr="000416D5" w:rsidRDefault="00B012AE" w:rsidP="00CF0386">
            <w:pPr>
              <w:jc w:val="center"/>
              <w:rPr>
                <w:sz w:val="22"/>
                <w:szCs w:val="22"/>
              </w:rPr>
            </w:pPr>
            <w:r w:rsidRPr="000416D5">
              <w:rPr>
                <w:sz w:val="22"/>
                <w:szCs w:val="22"/>
              </w:rPr>
              <w:t>26.2</w:t>
            </w:r>
          </w:p>
        </w:tc>
        <w:tc>
          <w:tcPr>
            <w:tcW w:w="1752" w:type="pct"/>
            <w:tcBorders>
              <w:top w:val="single" w:sz="4" w:space="0" w:color="000000"/>
              <w:left w:val="single" w:sz="4" w:space="0" w:color="000000"/>
              <w:bottom w:val="single" w:sz="4" w:space="0" w:color="000000"/>
              <w:right w:val="single" w:sz="4" w:space="0" w:color="auto"/>
            </w:tcBorders>
            <w:vAlign w:val="center"/>
          </w:tcPr>
          <w:p w14:paraId="23EBDF83" w14:textId="435077DE" w:rsidR="00B012AE" w:rsidRPr="000416D5" w:rsidRDefault="00B012AE"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2AEA6B40" w14:textId="4D26038A" w:rsidR="00B012AE" w:rsidRPr="000416D5" w:rsidRDefault="00B012AE" w:rsidP="00CF0386">
            <w:pPr>
              <w:jc w:val="center"/>
              <w:rPr>
                <w:sz w:val="22"/>
                <w:szCs w:val="22"/>
              </w:rPr>
            </w:pPr>
            <w:r w:rsidRPr="000416D5">
              <w:rPr>
                <w:sz w:val="22"/>
                <w:szCs w:val="22"/>
              </w:rPr>
              <w:t>2970</w:t>
            </w:r>
          </w:p>
        </w:tc>
        <w:tc>
          <w:tcPr>
            <w:tcW w:w="1713" w:type="pct"/>
            <w:tcBorders>
              <w:top w:val="single" w:sz="4" w:space="0" w:color="000000"/>
              <w:left w:val="single" w:sz="4" w:space="0" w:color="000000"/>
              <w:bottom w:val="single" w:sz="4" w:space="0" w:color="000000"/>
              <w:right w:val="single" w:sz="4" w:space="0" w:color="000000"/>
            </w:tcBorders>
            <w:vAlign w:val="center"/>
          </w:tcPr>
          <w:p w14:paraId="7E2134BD" w14:textId="5F627650" w:rsidR="00B012AE" w:rsidRPr="000416D5" w:rsidRDefault="00B012AE"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5AF1233B" w14:textId="5F61BD11" w:rsidR="00B012AE" w:rsidRPr="000416D5" w:rsidRDefault="00B012AE" w:rsidP="00CF0386">
            <w:pPr>
              <w:jc w:val="center"/>
              <w:rPr>
                <w:iCs/>
                <w:sz w:val="22"/>
                <w:szCs w:val="22"/>
              </w:rPr>
            </w:pPr>
            <w:r w:rsidRPr="000416D5">
              <w:rPr>
                <w:iCs/>
                <w:sz w:val="22"/>
                <w:szCs w:val="22"/>
              </w:rPr>
              <w:t>2023-2035</w:t>
            </w:r>
          </w:p>
        </w:tc>
      </w:tr>
      <w:tr w:rsidR="00B012AE" w:rsidRPr="000416D5" w14:paraId="3C31A6D6" w14:textId="77777777" w:rsidTr="00B012AE">
        <w:trPr>
          <w:cantSplit/>
        </w:trPr>
        <w:tc>
          <w:tcPr>
            <w:tcW w:w="229" w:type="pct"/>
            <w:tcBorders>
              <w:top w:val="single" w:sz="4" w:space="0" w:color="000000"/>
              <w:left w:val="single" w:sz="4" w:space="0" w:color="000000"/>
              <w:bottom w:val="single" w:sz="4" w:space="0" w:color="000000"/>
            </w:tcBorders>
            <w:vAlign w:val="center"/>
          </w:tcPr>
          <w:p w14:paraId="368F49E9" w14:textId="5A55EC82" w:rsidR="00B012AE" w:rsidRPr="000416D5" w:rsidRDefault="00287B87" w:rsidP="00CF0386">
            <w:pPr>
              <w:jc w:val="center"/>
              <w:rPr>
                <w:sz w:val="22"/>
                <w:szCs w:val="22"/>
              </w:rPr>
            </w:pPr>
            <w:r w:rsidRPr="000416D5">
              <w:rPr>
                <w:sz w:val="22"/>
                <w:szCs w:val="22"/>
              </w:rPr>
              <w:t>27</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77EF8E43" w14:textId="67343EB1" w:rsidR="00B012AE" w:rsidRPr="000416D5" w:rsidRDefault="00B012AE" w:rsidP="00CF0386">
            <w:pPr>
              <w:jc w:val="center"/>
              <w:rPr>
                <w:iCs/>
                <w:sz w:val="22"/>
                <w:szCs w:val="22"/>
              </w:rPr>
            </w:pPr>
            <w:r w:rsidRPr="000416D5">
              <w:rPr>
                <w:iCs/>
                <w:sz w:val="22"/>
                <w:szCs w:val="22"/>
              </w:rPr>
              <w:t xml:space="preserve">Мероприятия по строительству, реконструкции и модернизации объектов централизованной системы водоснабжения </w:t>
            </w:r>
            <w:r w:rsidR="00287B87" w:rsidRPr="000416D5">
              <w:rPr>
                <w:iCs/>
                <w:sz w:val="22"/>
                <w:szCs w:val="22"/>
              </w:rPr>
              <w:t>с. Кокман</w:t>
            </w:r>
          </w:p>
        </w:tc>
      </w:tr>
      <w:tr w:rsidR="00287B87" w:rsidRPr="000416D5" w14:paraId="3688F5B4" w14:textId="77777777" w:rsidTr="00CF0386">
        <w:trPr>
          <w:cantSplit/>
        </w:trPr>
        <w:tc>
          <w:tcPr>
            <w:tcW w:w="229" w:type="pct"/>
            <w:tcBorders>
              <w:top w:val="single" w:sz="4" w:space="0" w:color="000000"/>
              <w:left w:val="single" w:sz="4" w:space="0" w:color="000000"/>
              <w:bottom w:val="single" w:sz="4" w:space="0" w:color="000000"/>
            </w:tcBorders>
            <w:vAlign w:val="center"/>
          </w:tcPr>
          <w:p w14:paraId="57DA3B61" w14:textId="2D5F19C2" w:rsidR="00287B87" w:rsidRPr="000416D5" w:rsidRDefault="00287B87" w:rsidP="00CF0386">
            <w:pPr>
              <w:jc w:val="center"/>
              <w:rPr>
                <w:sz w:val="22"/>
                <w:szCs w:val="22"/>
              </w:rPr>
            </w:pPr>
            <w:r w:rsidRPr="000416D5">
              <w:rPr>
                <w:sz w:val="22"/>
                <w:szCs w:val="22"/>
              </w:rPr>
              <w:t>27.1</w:t>
            </w:r>
          </w:p>
        </w:tc>
        <w:tc>
          <w:tcPr>
            <w:tcW w:w="1752" w:type="pct"/>
            <w:tcBorders>
              <w:top w:val="single" w:sz="4" w:space="0" w:color="000000"/>
              <w:left w:val="single" w:sz="4" w:space="0" w:color="000000"/>
              <w:bottom w:val="single" w:sz="4" w:space="0" w:color="000000"/>
              <w:right w:val="single" w:sz="4" w:space="0" w:color="auto"/>
            </w:tcBorders>
            <w:vAlign w:val="center"/>
          </w:tcPr>
          <w:p w14:paraId="6A24D7B2" w14:textId="2A822E64" w:rsidR="00287B87" w:rsidRPr="000416D5" w:rsidRDefault="00287B87"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2273B13D" w14:textId="5F3A6FFE" w:rsidR="00287B87" w:rsidRPr="000416D5" w:rsidRDefault="00287B87"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4B634860" w14:textId="5FE74FEB" w:rsidR="00287B87" w:rsidRPr="000416D5" w:rsidRDefault="00287B87"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3ADC7533" w14:textId="47F1D2BF" w:rsidR="00287B87" w:rsidRPr="000416D5" w:rsidRDefault="00287B87" w:rsidP="00CF0386">
            <w:pPr>
              <w:jc w:val="center"/>
              <w:rPr>
                <w:iCs/>
                <w:sz w:val="22"/>
                <w:szCs w:val="22"/>
              </w:rPr>
            </w:pPr>
            <w:r w:rsidRPr="000416D5">
              <w:rPr>
                <w:iCs/>
                <w:sz w:val="22"/>
                <w:szCs w:val="22"/>
              </w:rPr>
              <w:t>2023-2035</w:t>
            </w:r>
          </w:p>
        </w:tc>
      </w:tr>
      <w:tr w:rsidR="00287B87" w:rsidRPr="000416D5" w14:paraId="5D118480" w14:textId="77777777" w:rsidTr="00CF0386">
        <w:trPr>
          <w:cantSplit/>
        </w:trPr>
        <w:tc>
          <w:tcPr>
            <w:tcW w:w="229" w:type="pct"/>
            <w:tcBorders>
              <w:top w:val="single" w:sz="4" w:space="0" w:color="000000"/>
              <w:left w:val="single" w:sz="4" w:space="0" w:color="000000"/>
              <w:bottom w:val="single" w:sz="4" w:space="0" w:color="000000"/>
            </w:tcBorders>
            <w:vAlign w:val="center"/>
          </w:tcPr>
          <w:p w14:paraId="3F46BB81" w14:textId="346BFBD9" w:rsidR="00287B87" w:rsidRPr="000416D5" w:rsidRDefault="00287B87" w:rsidP="00CF0386">
            <w:pPr>
              <w:jc w:val="center"/>
              <w:rPr>
                <w:sz w:val="22"/>
                <w:szCs w:val="22"/>
              </w:rPr>
            </w:pPr>
            <w:r w:rsidRPr="000416D5">
              <w:rPr>
                <w:sz w:val="22"/>
                <w:szCs w:val="22"/>
              </w:rPr>
              <w:t>27.2</w:t>
            </w:r>
          </w:p>
        </w:tc>
        <w:tc>
          <w:tcPr>
            <w:tcW w:w="1752" w:type="pct"/>
            <w:tcBorders>
              <w:top w:val="single" w:sz="4" w:space="0" w:color="000000"/>
              <w:left w:val="single" w:sz="4" w:space="0" w:color="000000"/>
              <w:bottom w:val="single" w:sz="4" w:space="0" w:color="000000"/>
              <w:right w:val="single" w:sz="4" w:space="0" w:color="auto"/>
            </w:tcBorders>
            <w:vAlign w:val="center"/>
          </w:tcPr>
          <w:p w14:paraId="179417C9" w14:textId="232EC434" w:rsidR="00287B87" w:rsidRPr="000416D5" w:rsidRDefault="00287B87"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27613E48" w14:textId="5FA2AF7B" w:rsidR="00287B87" w:rsidRPr="000416D5" w:rsidRDefault="00287B87" w:rsidP="00CF0386">
            <w:pPr>
              <w:jc w:val="center"/>
              <w:rPr>
                <w:sz w:val="22"/>
                <w:szCs w:val="22"/>
              </w:rPr>
            </w:pPr>
            <w:r w:rsidRPr="000416D5">
              <w:rPr>
                <w:sz w:val="22"/>
                <w:szCs w:val="22"/>
              </w:rPr>
              <w:t>6530</w:t>
            </w:r>
          </w:p>
        </w:tc>
        <w:tc>
          <w:tcPr>
            <w:tcW w:w="1713" w:type="pct"/>
            <w:tcBorders>
              <w:top w:val="single" w:sz="4" w:space="0" w:color="000000"/>
              <w:left w:val="single" w:sz="4" w:space="0" w:color="000000"/>
              <w:bottom w:val="single" w:sz="4" w:space="0" w:color="000000"/>
              <w:right w:val="single" w:sz="4" w:space="0" w:color="000000"/>
            </w:tcBorders>
            <w:vAlign w:val="center"/>
          </w:tcPr>
          <w:p w14:paraId="589F15D7" w14:textId="5F8707FD" w:rsidR="00287B87" w:rsidRPr="000416D5" w:rsidRDefault="00287B87"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6A15B018" w14:textId="5A4A6E5E" w:rsidR="00287B87" w:rsidRPr="000416D5" w:rsidRDefault="00287B87" w:rsidP="00CF0386">
            <w:pPr>
              <w:jc w:val="center"/>
              <w:rPr>
                <w:iCs/>
                <w:sz w:val="22"/>
                <w:szCs w:val="22"/>
              </w:rPr>
            </w:pPr>
            <w:r w:rsidRPr="000416D5">
              <w:rPr>
                <w:iCs/>
                <w:sz w:val="22"/>
                <w:szCs w:val="22"/>
              </w:rPr>
              <w:t>2023-2035</w:t>
            </w:r>
          </w:p>
        </w:tc>
      </w:tr>
      <w:tr w:rsidR="00287B87" w:rsidRPr="000416D5" w14:paraId="569CF52E" w14:textId="77777777" w:rsidTr="00287B87">
        <w:trPr>
          <w:cantSplit/>
        </w:trPr>
        <w:tc>
          <w:tcPr>
            <w:tcW w:w="229" w:type="pct"/>
            <w:tcBorders>
              <w:top w:val="single" w:sz="4" w:space="0" w:color="000000"/>
              <w:left w:val="single" w:sz="4" w:space="0" w:color="000000"/>
              <w:bottom w:val="single" w:sz="4" w:space="0" w:color="000000"/>
            </w:tcBorders>
            <w:vAlign w:val="center"/>
          </w:tcPr>
          <w:p w14:paraId="0414FF0A" w14:textId="3C65B6AA" w:rsidR="00287B87" w:rsidRPr="000416D5" w:rsidRDefault="00287B87" w:rsidP="00CF0386">
            <w:pPr>
              <w:jc w:val="center"/>
              <w:rPr>
                <w:sz w:val="22"/>
                <w:szCs w:val="22"/>
              </w:rPr>
            </w:pPr>
            <w:r w:rsidRPr="000416D5">
              <w:rPr>
                <w:sz w:val="22"/>
                <w:szCs w:val="22"/>
              </w:rPr>
              <w:t>28</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33FB9C03" w14:textId="6A5EC2EA" w:rsidR="00287B87" w:rsidRPr="000416D5" w:rsidRDefault="00287B87"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Багыр</w:t>
            </w:r>
          </w:p>
        </w:tc>
      </w:tr>
      <w:tr w:rsidR="00287B87" w:rsidRPr="000416D5" w14:paraId="1D012FC4" w14:textId="77777777" w:rsidTr="00CF0386">
        <w:trPr>
          <w:cantSplit/>
        </w:trPr>
        <w:tc>
          <w:tcPr>
            <w:tcW w:w="229" w:type="pct"/>
            <w:tcBorders>
              <w:top w:val="single" w:sz="4" w:space="0" w:color="000000"/>
              <w:left w:val="single" w:sz="4" w:space="0" w:color="000000"/>
              <w:bottom w:val="single" w:sz="4" w:space="0" w:color="000000"/>
            </w:tcBorders>
            <w:vAlign w:val="center"/>
          </w:tcPr>
          <w:p w14:paraId="5E76DA99" w14:textId="251D7652" w:rsidR="00287B87" w:rsidRPr="000416D5" w:rsidRDefault="00287B87" w:rsidP="00CF0386">
            <w:pPr>
              <w:jc w:val="center"/>
              <w:rPr>
                <w:sz w:val="22"/>
                <w:szCs w:val="22"/>
              </w:rPr>
            </w:pPr>
            <w:r w:rsidRPr="000416D5">
              <w:rPr>
                <w:sz w:val="22"/>
                <w:szCs w:val="22"/>
              </w:rPr>
              <w:t>28.1</w:t>
            </w:r>
          </w:p>
        </w:tc>
        <w:tc>
          <w:tcPr>
            <w:tcW w:w="1752" w:type="pct"/>
            <w:tcBorders>
              <w:top w:val="single" w:sz="4" w:space="0" w:color="000000"/>
              <w:left w:val="single" w:sz="4" w:space="0" w:color="000000"/>
              <w:bottom w:val="single" w:sz="4" w:space="0" w:color="000000"/>
              <w:right w:val="single" w:sz="4" w:space="0" w:color="auto"/>
            </w:tcBorders>
            <w:vAlign w:val="center"/>
          </w:tcPr>
          <w:p w14:paraId="10AD0736" w14:textId="6277A899" w:rsidR="00287B87" w:rsidRPr="000416D5" w:rsidRDefault="00287B87"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58FA5E1C" w14:textId="184BC21E" w:rsidR="00287B87" w:rsidRPr="000416D5" w:rsidRDefault="00287B87" w:rsidP="00CF0386">
            <w:pPr>
              <w:jc w:val="center"/>
              <w:rPr>
                <w:sz w:val="22"/>
                <w:szCs w:val="22"/>
              </w:rPr>
            </w:pPr>
            <w:r w:rsidRPr="000416D5">
              <w:rPr>
                <w:sz w:val="22"/>
                <w:szCs w:val="22"/>
              </w:rPr>
              <w:t>2880</w:t>
            </w:r>
          </w:p>
        </w:tc>
        <w:tc>
          <w:tcPr>
            <w:tcW w:w="1713" w:type="pct"/>
            <w:tcBorders>
              <w:top w:val="single" w:sz="4" w:space="0" w:color="000000"/>
              <w:left w:val="single" w:sz="4" w:space="0" w:color="000000"/>
              <w:bottom w:val="single" w:sz="4" w:space="0" w:color="000000"/>
              <w:right w:val="single" w:sz="4" w:space="0" w:color="000000"/>
            </w:tcBorders>
            <w:vAlign w:val="center"/>
          </w:tcPr>
          <w:p w14:paraId="17F93A8E" w14:textId="47F71902" w:rsidR="00287B87" w:rsidRPr="000416D5" w:rsidRDefault="00287B87"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4F482005" w14:textId="6D872DED" w:rsidR="00287B87" w:rsidRPr="000416D5" w:rsidRDefault="00287B87" w:rsidP="00CF0386">
            <w:pPr>
              <w:jc w:val="center"/>
              <w:rPr>
                <w:iCs/>
                <w:sz w:val="22"/>
                <w:szCs w:val="22"/>
              </w:rPr>
            </w:pPr>
            <w:r w:rsidRPr="000416D5">
              <w:rPr>
                <w:iCs/>
                <w:sz w:val="22"/>
                <w:szCs w:val="22"/>
              </w:rPr>
              <w:t>2023-2035</w:t>
            </w:r>
          </w:p>
        </w:tc>
      </w:tr>
      <w:tr w:rsidR="00287B87" w:rsidRPr="000416D5" w14:paraId="5D5F1543" w14:textId="77777777" w:rsidTr="00CF0386">
        <w:trPr>
          <w:cantSplit/>
        </w:trPr>
        <w:tc>
          <w:tcPr>
            <w:tcW w:w="229" w:type="pct"/>
            <w:tcBorders>
              <w:top w:val="single" w:sz="4" w:space="0" w:color="000000"/>
              <w:left w:val="single" w:sz="4" w:space="0" w:color="000000"/>
              <w:bottom w:val="single" w:sz="4" w:space="0" w:color="000000"/>
            </w:tcBorders>
            <w:vAlign w:val="center"/>
          </w:tcPr>
          <w:p w14:paraId="519244C6" w14:textId="7650E41A" w:rsidR="00287B87" w:rsidRPr="000416D5" w:rsidRDefault="00287B87" w:rsidP="00CF0386">
            <w:pPr>
              <w:jc w:val="center"/>
              <w:rPr>
                <w:sz w:val="22"/>
                <w:szCs w:val="22"/>
              </w:rPr>
            </w:pPr>
            <w:r w:rsidRPr="000416D5">
              <w:rPr>
                <w:sz w:val="22"/>
                <w:szCs w:val="22"/>
              </w:rPr>
              <w:t>28.2</w:t>
            </w:r>
          </w:p>
        </w:tc>
        <w:tc>
          <w:tcPr>
            <w:tcW w:w="1752" w:type="pct"/>
            <w:tcBorders>
              <w:top w:val="single" w:sz="4" w:space="0" w:color="000000"/>
              <w:left w:val="single" w:sz="4" w:space="0" w:color="000000"/>
              <w:bottom w:val="single" w:sz="4" w:space="0" w:color="000000"/>
              <w:right w:val="single" w:sz="4" w:space="0" w:color="auto"/>
            </w:tcBorders>
            <w:vAlign w:val="center"/>
          </w:tcPr>
          <w:p w14:paraId="73654036" w14:textId="75F9D2E2" w:rsidR="00287B87" w:rsidRPr="000416D5" w:rsidRDefault="00287B87"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0E5D411F" w14:textId="2D62B85D" w:rsidR="00287B87" w:rsidRPr="000416D5" w:rsidRDefault="00287B87" w:rsidP="00CF0386">
            <w:pPr>
              <w:jc w:val="center"/>
              <w:rPr>
                <w:sz w:val="22"/>
                <w:szCs w:val="22"/>
              </w:rPr>
            </w:pPr>
            <w:r w:rsidRPr="000416D5">
              <w:rPr>
                <w:sz w:val="22"/>
                <w:szCs w:val="22"/>
              </w:rPr>
              <w:t>6160</w:t>
            </w:r>
          </w:p>
        </w:tc>
        <w:tc>
          <w:tcPr>
            <w:tcW w:w="1713" w:type="pct"/>
            <w:tcBorders>
              <w:top w:val="single" w:sz="4" w:space="0" w:color="000000"/>
              <w:left w:val="single" w:sz="4" w:space="0" w:color="000000"/>
              <w:bottom w:val="single" w:sz="4" w:space="0" w:color="000000"/>
              <w:right w:val="single" w:sz="4" w:space="0" w:color="000000"/>
            </w:tcBorders>
            <w:vAlign w:val="center"/>
          </w:tcPr>
          <w:p w14:paraId="2A97EC26" w14:textId="2C9CA89B" w:rsidR="00287B87" w:rsidRPr="000416D5" w:rsidRDefault="00287B87"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214B35E3" w14:textId="10FD09CB" w:rsidR="00287B87" w:rsidRPr="000416D5" w:rsidRDefault="00287B87" w:rsidP="00CF0386">
            <w:pPr>
              <w:jc w:val="center"/>
              <w:rPr>
                <w:iCs/>
                <w:sz w:val="22"/>
                <w:szCs w:val="22"/>
              </w:rPr>
            </w:pPr>
            <w:r w:rsidRPr="000416D5">
              <w:rPr>
                <w:iCs/>
                <w:sz w:val="22"/>
                <w:szCs w:val="22"/>
              </w:rPr>
              <w:t>2023-2035</w:t>
            </w:r>
          </w:p>
        </w:tc>
      </w:tr>
      <w:tr w:rsidR="00287B87" w:rsidRPr="000416D5" w14:paraId="1235E22B" w14:textId="77777777" w:rsidTr="00287B87">
        <w:trPr>
          <w:cantSplit/>
        </w:trPr>
        <w:tc>
          <w:tcPr>
            <w:tcW w:w="229" w:type="pct"/>
            <w:tcBorders>
              <w:top w:val="single" w:sz="4" w:space="0" w:color="000000"/>
              <w:left w:val="single" w:sz="4" w:space="0" w:color="000000"/>
              <w:bottom w:val="single" w:sz="4" w:space="0" w:color="000000"/>
            </w:tcBorders>
            <w:vAlign w:val="center"/>
          </w:tcPr>
          <w:p w14:paraId="23BF9657" w14:textId="6DC622FC" w:rsidR="00287B87" w:rsidRPr="000416D5" w:rsidRDefault="00287B87" w:rsidP="00CF0386">
            <w:pPr>
              <w:jc w:val="center"/>
              <w:rPr>
                <w:sz w:val="22"/>
                <w:szCs w:val="22"/>
              </w:rPr>
            </w:pPr>
            <w:r w:rsidRPr="000416D5">
              <w:rPr>
                <w:sz w:val="22"/>
                <w:szCs w:val="22"/>
              </w:rPr>
              <w:t>29</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58E632C0" w14:textId="05461CA9" w:rsidR="00287B87" w:rsidRPr="000416D5" w:rsidRDefault="00287B87"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Большой Полом</w:t>
            </w:r>
          </w:p>
        </w:tc>
      </w:tr>
      <w:tr w:rsidR="00287B87" w:rsidRPr="000416D5" w14:paraId="68E79AA7" w14:textId="77777777" w:rsidTr="00CF0386">
        <w:trPr>
          <w:cantSplit/>
        </w:trPr>
        <w:tc>
          <w:tcPr>
            <w:tcW w:w="229" w:type="pct"/>
            <w:tcBorders>
              <w:top w:val="single" w:sz="4" w:space="0" w:color="000000"/>
              <w:left w:val="single" w:sz="4" w:space="0" w:color="000000"/>
              <w:bottom w:val="single" w:sz="4" w:space="0" w:color="000000"/>
            </w:tcBorders>
            <w:vAlign w:val="center"/>
          </w:tcPr>
          <w:p w14:paraId="38324D1C" w14:textId="65390219" w:rsidR="00287B87" w:rsidRPr="000416D5" w:rsidRDefault="00287B87" w:rsidP="00CF0386">
            <w:pPr>
              <w:jc w:val="center"/>
              <w:rPr>
                <w:sz w:val="22"/>
                <w:szCs w:val="22"/>
              </w:rPr>
            </w:pPr>
            <w:r w:rsidRPr="000416D5">
              <w:rPr>
                <w:sz w:val="22"/>
                <w:szCs w:val="22"/>
              </w:rPr>
              <w:t>29.1</w:t>
            </w:r>
          </w:p>
        </w:tc>
        <w:tc>
          <w:tcPr>
            <w:tcW w:w="1752" w:type="pct"/>
            <w:tcBorders>
              <w:top w:val="single" w:sz="4" w:space="0" w:color="000000"/>
              <w:left w:val="single" w:sz="4" w:space="0" w:color="000000"/>
              <w:bottom w:val="single" w:sz="4" w:space="0" w:color="000000"/>
              <w:right w:val="single" w:sz="4" w:space="0" w:color="auto"/>
            </w:tcBorders>
            <w:vAlign w:val="center"/>
          </w:tcPr>
          <w:p w14:paraId="7CC4FB91" w14:textId="4102EE9C" w:rsidR="00287B87" w:rsidRPr="000416D5" w:rsidRDefault="00287B87"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2BF3E60F" w14:textId="17039B63" w:rsidR="00287B87" w:rsidRPr="000416D5" w:rsidRDefault="00287B87"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46CD9501" w14:textId="1E922725" w:rsidR="00287B87" w:rsidRPr="000416D5" w:rsidRDefault="00287B87"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57DA331C" w14:textId="67F47202" w:rsidR="00287B87" w:rsidRPr="000416D5" w:rsidRDefault="00287B87" w:rsidP="00CF0386">
            <w:pPr>
              <w:jc w:val="center"/>
              <w:rPr>
                <w:iCs/>
                <w:sz w:val="22"/>
                <w:szCs w:val="22"/>
              </w:rPr>
            </w:pPr>
            <w:r w:rsidRPr="000416D5">
              <w:rPr>
                <w:iCs/>
                <w:sz w:val="22"/>
                <w:szCs w:val="22"/>
              </w:rPr>
              <w:t>2023-2035</w:t>
            </w:r>
          </w:p>
        </w:tc>
      </w:tr>
      <w:tr w:rsidR="00287B87" w:rsidRPr="000416D5" w14:paraId="60B9432A" w14:textId="77777777" w:rsidTr="00CF0386">
        <w:trPr>
          <w:cantSplit/>
        </w:trPr>
        <w:tc>
          <w:tcPr>
            <w:tcW w:w="229" w:type="pct"/>
            <w:tcBorders>
              <w:top w:val="single" w:sz="4" w:space="0" w:color="000000"/>
              <w:left w:val="single" w:sz="4" w:space="0" w:color="000000"/>
              <w:bottom w:val="single" w:sz="4" w:space="0" w:color="000000"/>
            </w:tcBorders>
            <w:vAlign w:val="center"/>
          </w:tcPr>
          <w:p w14:paraId="1824DE93" w14:textId="5712704B" w:rsidR="00287B87" w:rsidRPr="000416D5" w:rsidRDefault="00287B87" w:rsidP="00CF0386">
            <w:pPr>
              <w:jc w:val="center"/>
              <w:rPr>
                <w:sz w:val="22"/>
                <w:szCs w:val="22"/>
              </w:rPr>
            </w:pPr>
            <w:r w:rsidRPr="000416D5">
              <w:rPr>
                <w:sz w:val="22"/>
                <w:szCs w:val="22"/>
              </w:rPr>
              <w:t>29.2</w:t>
            </w:r>
          </w:p>
        </w:tc>
        <w:tc>
          <w:tcPr>
            <w:tcW w:w="1752" w:type="pct"/>
            <w:tcBorders>
              <w:top w:val="single" w:sz="4" w:space="0" w:color="000000"/>
              <w:left w:val="single" w:sz="4" w:space="0" w:color="000000"/>
              <w:bottom w:val="single" w:sz="4" w:space="0" w:color="000000"/>
              <w:right w:val="single" w:sz="4" w:space="0" w:color="auto"/>
            </w:tcBorders>
            <w:vAlign w:val="center"/>
          </w:tcPr>
          <w:p w14:paraId="597B6213" w14:textId="27C6A014" w:rsidR="00287B87" w:rsidRPr="000416D5" w:rsidRDefault="00287B87"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6D6E6757" w14:textId="006CD7C5" w:rsidR="00287B87" w:rsidRPr="000416D5" w:rsidRDefault="00287B87" w:rsidP="00CF0386">
            <w:pPr>
              <w:jc w:val="center"/>
              <w:rPr>
                <w:sz w:val="22"/>
                <w:szCs w:val="22"/>
              </w:rPr>
            </w:pPr>
            <w:r w:rsidRPr="000416D5">
              <w:rPr>
                <w:sz w:val="22"/>
                <w:szCs w:val="22"/>
              </w:rPr>
              <w:t>1430</w:t>
            </w:r>
          </w:p>
        </w:tc>
        <w:tc>
          <w:tcPr>
            <w:tcW w:w="1713" w:type="pct"/>
            <w:tcBorders>
              <w:top w:val="single" w:sz="4" w:space="0" w:color="000000"/>
              <w:left w:val="single" w:sz="4" w:space="0" w:color="000000"/>
              <w:bottom w:val="single" w:sz="4" w:space="0" w:color="000000"/>
              <w:right w:val="single" w:sz="4" w:space="0" w:color="000000"/>
            </w:tcBorders>
            <w:vAlign w:val="center"/>
          </w:tcPr>
          <w:p w14:paraId="3F7F58C9" w14:textId="0595BB18" w:rsidR="00287B87" w:rsidRPr="000416D5" w:rsidRDefault="00287B87"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137DEB51" w14:textId="5C373067" w:rsidR="00287B87" w:rsidRPr="000416D5" w:rsidRDefault="00287B87" w:rsidP="00CF0386">
            <w:pPr>
              <w:jc w:val="center"/>
              <w:rPr>
                <w:iCs/>
                <w:sz w:val="22"/>
                <w:szCs w:val="22"/>
              </w:rPr>
            </w:pPr>
            <w:r w:rsidRPr="000416D5">
              <w:rPr>
                <w:iCs/>
                <w:sz w:val="22"/>
                <w:szCs w:val="22"/>
              </w:rPr>
              <w:t>2023-2035</w:t>
            </w:r>
          </w:p>
        </w:tc>
      </w:tr>
      <w:tr w:rsidR="00287B87" w:rsidRPr="000416D5" w14:paraId="365A20E8" w14:textId="77777777" w:rsidTr="00287B87">
        <w:trPr>
          <w:cantSplit/>
        </w:trPr>
        <w:tc>
          <w:tcPr>
            <w:tcW w:w="229" w:type="pct"/>
            <w:tcBorders>
              <w:top w:val="single" w:sz="4" w:space="0" w:color="000000"/>
              <w:left w:val="single" w:sz="4" w:space="0" w:color="000000"/>
              <w:bottom w:val="single" w:sz="4" w:space="0" w:color="000000"/>
            </w:tcBorders>
            <w:vAlign w:val="center"/>
          </w:tcPr>
          <w:p w14:paraId="3E5279B3" w14:textId="43D9914F" w:rsidR="00287B87" w:rsidRPr="000416D5" w:rsidRDefault="00287B87" w:rsidP="00CF0386">
            <w:pPr>
              <w:jc w:val="center"/>
              <w:rPr>
                <w:sz w:val="22"/>
                <w:szCs w:val="22"/>
              </w:rPr>
            </w:pPr>
            <w:r w:rsidRPr="000416D5">
              <w:rPr>
                <w:sz w:val="22"/>
                <w:szCs w:val="22"/>
              </w:rPr>
              <w:t>30</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4521A23F" w14:textId="648D7432" w:rsidR="00287B87" w:rsidRPr="000416D5" w:rsidRDefault="00287B87"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Ботаниха</w:t>
            </w:r>
          </w:p>
        </w:tc>
      </w:tr>
      <w:tr w:rsidR="00287B87" w:rsidRPr="000416D5" w14:paraId="7FF77687" w14:textId="77777777" w:rsidTr="00CF0386">
        <w:trPr>
          <w:cantSplit/>
        </w:trPr>
        <w:tc>
          <w:tcPr>
            <w:tcW w:w="229" w:type="pct"/>
            <w:tcBorders>
              <w:top w:val="single" w:sz="4" w:space="0" w:color="000000"/>
              <w:left w:val="single" w:sz="4" w:space="0" w:color="000000"/>
              <w:bottom w:val="single" w:sz="4" w:space="0" w:color="000000"/>
            </w:tcBorders>
            <w:vAlign w:val="center"/>
          </w:tcPr>
          <w:p w14:paraId="3AAD2BD7" w14:textId="0CA85F91" w:rsidR="00287B87" w:rsidRPr="000416D5" w:rsidRDefault="00287B87" w:rsidP="00CF0386">
            <w:pPr>
              <w:jc w:val="center"/>
              <w:rPr>
                <w:sz w:val="22"/>
                <w:szCs w:val="22"/>
              </w:rPr>
            </w:pPr>
            <w:r w:rsidRPr="000416D5">
              <w:rPr>
                <w:sz w:val="22"/>
                <w:szCs w:val="22"/>
              </w:rPr>
              <w:t>30.1</w:t>
            </w:r>
          </w:p>
        </w:tc>
        <w:tc>
          <w:tcPr>
            <w:tcW w:w="1752" w:type="pct"/>
            <w:tcBorders>
              <w:top w:val="single" w:sz="4" w:space="0" w:color="000000"/>
              <w:left w:val="single" w:sz="4" w:space="0" w:color="000000"/>
              <w:bottom w:val="single" w:sz="4" w:space="0" w:color="000000"/>
              <w:right w:val="single" w:sz="4" w:space="0" w:color="auto"/>
            </w:tcBorders>
            <w:vAlign w:val="center"/>
          </w:tcPr>
          <w:p w14:paraId="20779C7E" w14:textId="3FA044C1" w:rsidR="00287B87" w:rsidRPr="000416D5" w:rsidRDefault="00287B87" w:rsidP="00CF0386">
            <w:pPr>
              <w:rPr>
                <w:iCs/>
                <w:sz w:val="22"/>
                <w:szCs w:val="22"/>
              </w:rPr>
            </w:pPr>
            <w:r w:rsidRPr="000416D5">
              <w:rPr>
                <w:iCs/>
                <w:sz w:val="22"/>
                <w:szCs w:val="22"/>
              </w:rPr>
              <w:t>Замена водонапорной башни</w:t>
            </w:r>
          </w:p>
        </w:tc>
        <w:tc>
          <w:tcPr>
            <w:tcW w:w="609" w:type="pct"/>
            <w:tcBorders>
              <w:top w:val="single" w:sz="4" w:space="0" w:color="000000"/>
              <w:left w:val="single" w:sz="4" w:space="0" w:color="auto"/>
              <w:bottom w:val="single" w:sz="4" w:space="0" w:color="000000"/>
            </w:tcBorders>
            <w:vAlign w:val="center"/>
          </w:tcPr>
          <w:p w14:paraId="27BB48E5" w14:textId="027A81E6" w:rsidR="00287B87" w:rsidRPr="000416D5" w:rsidRDefault="00287B87" w:rsidP="00CF0386">
            <w:pPr>
              <w:jc w:val="center"/>
              <w:rPr>
                <w:sz w:val="22"/>
                <w:szCs w:val="22"/>
              </w:rPr>
            </w:pPr>
            <w:r w:rsidRPr="000416D5">
              <w:rPr>
                <w:sz w:val="22"/>
                <w:szCs w:val="22"/>
              </w:rPr>
              <w:t>2000</w:t>
            </w:r>
          </w:p>
        </w:tc>
        <w:tc>
          <w:tcPr>
            <w:tcW w:w="1713" w:type="pct"/>
            <w:tcBorders>
              <w:top w:val="single" w:sz="4" w:space="0" w:color="000000"/>
              <w:left w:val="single" w:sz="4" w:space="0" w:color="000000"/>
              <w:bottom w:val="single" w:sz="4" w:space="0" w:color="000000"/>
              <w:right w:val="single" w:sz="4" w:space="0" w:color="000000"/>
            </w:tcBorders>
            <w:vAlign w:val="center"/>
          </w:tcPr>
          <w:p w14:paraId="56E838BB" w14:textId="4CA1E953" w:rsidR="00287B87" w:rsidRPr="000416D5" w:rsidRDefault="00287B87"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25D538F9" w14:textId="30D6099B" w:rsidR="00287B87" w:rsidRPr="000416D5" w:rsidRDefault="00287B87" w:rsidP="00CF0386">
            <w:pPr>
              <w:jc w:val="center"/>
              <w:rPr>
                <w:iCs/>
                <w:sz w:val="22"/>
                <w:szCs w:val="22"/>
              </w:rPr>
            </w:pPr>
            <w:r w:rsidRPr="000416D5">
              <w:rPr>
                <w:iCs/>
                <w:sz w:val="22"/>
                <w:szCs w:val="22"/>
              </w:rPr>
              <w:t>2025</w:t>
            </w:r>
          </w:p>
        </w:tc>
      </w:tr>
      <w:tr w:rsidR="00287B87" w:rsidRPr="000416D5" w14:paraId="113F80CA" w14:textId="77777777" w:rsidTr="00CF0386">
        <w:trPr>
          <w:cantSplit/>
        </w:trPr>
        <w:tc>
          <w:tcPr>
            <w:tcW w:w="229" w:type="pct"/>
            <w:tcBorders>
              <w:top w:val="single" w:sz="4" w:space="0" w:color="000000"/>
              <w:left w:val="single" w:sz="4" w:space="0" w:color="000000"/>
              <w:bottom w:val="single" w:sz="4" w:space="0" w:color="000000"/>
            </w:tcBorders>
            <w:vAlign w:val="center"/>
          </w:tcPr>
          <w:p w14:paraId="538B2396" w14:textId="3266E550" w:rsidR="00287B87" w:rsidRPr="000416D5" w:rsidRDefault="00287B87" w:rsidP="00CF0386">
            <w:pPr>
              <w:jc w:val="center"/>
              <w:rPr>
                <w:sz w:val="22"/>
                <w:szCs w:val="22"/>
              </w:rPr>
            </w:pPr>
            <w:r w:rsidRPr="000416D5">
              <w:rPr>
                <w:sz w:val="22"/>
                <w:szCs w:val="22"/>
              </w:rPr>
              <w:t>30.2</w:t>
            </w:r>
          </w:p>
        </w:tc>
        <w:tc>
          <w:tcPr>
            <w:tcW w:w="1752" w:type="pct"/>
            <w:tcBorders>
              <w:top w:val="single" w:sz="4" w:space="0" w:color="000000"/>
              <w:left w:val="single" w:sz="4" w:space="0" w:color="000000"/>
              <w:bottom w:val="single" w:sz="4" w:space="0" w:color="000000"/>
              <w:right w:val="single" w:sz="4" w:space="0" w:color="auto"/>
            </w:tcBorders>
            <w:vAlign w:val="center"/>
          </w:tcPr>
          <w:p w14:paraId="1BE105CA" w14:textId="54644430" w:rsidR="00287B87" w:rsidRPr="000416D5" w:rsidRDefault="00287B87"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22A7D71F" w14:textId="2598D9CE" w:rsidR="00287B87" w:rsidRPr="000416D5" w:rsidRDefault="00287B87"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1BF497B5" w14:textId="73E86AAE" w:rsidR="00287B87" w:rsidRPr="000416D5" w:rsidRDefault="00287B87"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116CAD42" w14:textId="365193EA" w:rsidR="00287B87" w:rsidRPr="000416D5" w:rsidRDefault="00287B87" w:rsidP="00CF0386">
            <w:pPr>
              <w:jc w:val="center"/>
              <w:rPr>
                <w:iCs/>
                <w:sz w:val="22"/>
                <w:szCs w:val="22"/>
              </w:rPr>
            </w:pPr>
            <w:r w:rsidRPr="000416D5">
              <w:rPr>
                <w:iCs/>
                <w:sz w:val="22"/>
                <w:szCs w:val="22"/>
              </w:rPr>
              <w:t>2023-2035</w:t>
            </w:r>
          </w:p>
        </w:tc>
      </w:tr>
      <w:tr w:rsidR="00287B87" w:rsidRPr="000416D5" w14:paraId="1252E540" w14:textId="77777777" w:rsidTr="00CF0386">
        <w:trPr>
          <w:cantSplit/>
        </w:trPr>
        <w:tc>
          <w:tcPr>
            <w:tcW w:w="229" w:type="pct"/>
            <w:tcBorders>
              <w:top w:val="single" w:sz="4" w:space="0" w:color="000000"/>
              <w:left w:val="single" w:sz="4" w:space="0" w:color="000000"/>
              <w:bottom w:val="single" w:sz="4" w:space="0" w:color="000000"/>
            </w:tcBorders>
            <w:vAlign w:val="center"/>
          </w:tcPr>
          <w:p w14:paraId="4C3C879E" w14:textId="30780B46" w:rsidR="00287B87" w:rsidRPr="000416D5" w:rsidRDefault="00287B87" w:rsidP="00CF0386">
            <w:pPr>
              <w:jc w:val="center"/>
              <w:rPr>
                <w:sz w:val="22"/>
                <w:szCs w:val="22"/>
              </w:rPr>
            </w:pPr>
            <w:r w:rsidRPr="000416D5">
              <w:rPr>
                <w:sz w:val="22"/>
                <w:szCs w:val="22"/>
              </w:rPr>
              <w:t>30.3</w:t>
            </w:r>
          </w:p>
        </w:tc>
        <w:tc>
          <w:tcPr>
            <w:tcW w:w="1752" w:type="pct"/>
            <w:tcBorders>
              <w:top w:val="single" w:sz="4" w:space="0" w:color="000000"/>
              <w:left w:val="single" w:sz="4" w:space="0" w:color="000000"/>
              <w:bottom w:val="single" w:sz="4" w:space="0" w:color="000000"/>
              <w:right w:val="single" w:sz="4" w:space="0" w:color="auto"/>
            </w:tcBorders>
            <w:vAlign w:val="center"/>
          </w:tcPr>
          <w:p w14:paraId="492BA81E" w14:textId="72A457D7" w:rsidR="00287B87" w:rsidRPr="000416D5" w:rsidRDefault="00287B87"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2ADD5A12" w14:textId="484CF8D6" w:rsidR="00287B87" w:rsidRPr="000416D5" w:rsidRDefault="00755BB4" w:rsidP="00CF0386">
            <w:pPr>
              <w:jc w:val="center"/>
              <w:rPr>
                <w:sz w:val="22"/>
                <w:szCs w:val="22"/>
              </w:rPr>
            </w:pPr>
            <w:r w:rsidRPr="000416D5">
              <w:rPr>
                <w:sz w:val="22"/>
                <w:szCs w:val="22"/>
              </w:rPr>
              <w:t>3820</w:t>
            </w:r>
          </w:p>
        </w:tc>
        <w:tc>
          <w:tcPr>
            <w:tcW w:w="1713" w:type="pct"/>
            <w:tcBorders>
              <w:top w:val="single" w:sz="4" w:space="0" w:color="000000"/>
              <w:left w:val="single" w:sz="4" w:space="0" w:color="000000"/>
              <w:bottom w:val="single" w:sz="4" w:space="0" w:color="000000"/>
              <w:right w:val="single" w:sz="4" w:space="0" w:color="000000"/>
            </w:tcBorders>
            <w:vAlign w:val="center"/>
          </w:tcPr>
          <w:p w14:paraId="08D52FD8" w14:textId="6D2E1CA7" w:rsidR="00287B87" w:rsidRPr="000416D5" w:rsidRDefault="00287B87"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759939FF" w14:textId="1D0E2CCE" w:rsidR="00287B87" w:rsidRPr="000416D5" w:rsidRDefault="00287B87" w:rsidP="00CF0386">
            <w:pPr>
              <w:jc w:val="center"/>
              <w:rPr>
                <w:iCs/>
                <w:sz w:val="22"/>
                <w:szCs w:val="22"/>
              </w:rPr>
            </w:pPr>
            <w:r w:rsidRPr="000416D5">
              <w:rPr>
                <w:iCs/>
                <w:sz w:val="22"/>
                <w:szCs w:val="22"/>
              </w:rPr>
              <w:t>2023-2035</w:t>
            </w:r>
          </w:p>
        </w:tc>
      </w:tr>
      <w:tr w:rsidR="00287B87" w:rsidRPr="000416D5" w14:paraId="2981F58F" w14:textId="77777777" w:rsidTr="00287B87">
        <w:trPr>
          <w:cantSplit/>
        </w:trPr>
        <w:tc>
          <w:tcPr>
            <w:tcW w:w="229" w:type="pct"/>
            <w:tcBorders>
              <w:top w:val="single" w:sz="4" w:space="0" w:color="000000"/>
              <w:left w:val="single" w:sz="4" w:space="0" w:color="000000"/>
              <w:bottom w:val="single" w:sz="4" w:space="0" w:color="000000"/>
            </w:tcBorders>
            <w:vAlign w:val="center"/>
          </w:tcPr>
          <w:p w14:paraId="1131743C" w14:textId="74D5361E" w:rsidR="00287B87" w:rsidRPr="000416D5" w:rsidRDefault="00287B87" w:rsidP="00CF0386">
            <w:pPr>
              <w:jc w:val="center"/>
              <w:rPr>
                <w:sz w:val="22"/>
                <w:szCs w:val="22"/>
              </w:rPr>
            </w:pPr>
            <w:r w:rsidRPr="000416D5">
              <w:rPr>
                <w:sz w:val="22"/>
                <w:szCs w:val="22"/>
              </w:rPr>
              <w:t>31</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3FEE06A6" w14:textId="796A0F2D" w:rsidR="00287B87" w:rsidRPr="000416D5" w:rsidRDefault="00287B87"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с. Курья</w:t>
            </w:r>
          </w:p>
        </w:tc>
      </w:tr>
      <w:tr w:rsidR="00287B87" w:rsidRPr="000416D5" w14:paraId="6CDC1F94" w14:textId="77777777" w:rsidTr="00CF0386">
        <w:trPr>
          <w:cantSplit/>
        </w:trPr>
        <w:tc>
          <w:tcPr>
            <w:tcW w:w="229" w:type="pct"/>
            <w:tcBorders>
              <w:top w:val="single" w:sz="4" w:space="0" w:color="000000"/>
              <w:left w:val="single" w:sz="4" w:space="0" w:color="000000"/>
              <w:bottom w:val="single" w:sz="4" w:space="0" w:color="000000"/>
            </w:tcBorders>
            <w:vAlign w:val="center"/>
          </w:tcPr>
          <w:p w14:paraId="79B62DF6" w14:textId="328A1802" w:rsidR="00287B87" w:rsidRPr="000416D5" w:rsidRDefault="00287B87" w:rsidP="00CF0386">
            <w:pPr>
              <w:jc w:val="center"/>
              <w:rPr>
                <w:sz w:val="22"/>
                <w:szCs w:val="22"/>
              </w:rPr>
            </w:pPr>
            <w:r w:rsidRPr="000416D5">
              <w:rPr>
                <w:sz w:val="22"/>
                <w:szCs w:val="22"/>
              </w:rPr>
              <w:t>31.1</w:t>
            </w:r>
          </w:p>
        </w:tc>
        <w:tc>
          <w:tcPr>
            <w:tcW w:w="1752" w:type="pct"/>
            <w:tcBorders>
              <w:top w:val="single" w:sz="4" w:space="0" w:color="000000"/>
              <w:left w:val="single" w:sz="4" w:space="0" w:color="000000"/>
              <w:bottom w:val="single" w:sz="4" w:space="0" w:color="000000"/>
              <w:right w:val="single" w:sz="4" w:space="0" w:color="auto"/>
            </w:tcBorders>
            <w:vAlign w:val="center"/>
          </w:tcPr>
          <w:p w14:paraId="5D0E2D5A" w14:textId="33A21C0B" w:rsidR="00287B87" w:rsidRPr="000416D5" w:rsidRDefault="00287B87"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03EEC09F" w14:textId="6D1AA863" w:rsidR="00287B87" w:rsidRPr="000416D5" w:rsidRDefault="00287B87"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79604EF4" w14:textId="32BAC85D" w:rsidR="00287B87" w:rsidRPr="000416D5" w:rsidRDefault="00287B87"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7EC1D382" w14:textId="42A56EED" w:rsidR="00287B87" w:rsidRPr="000416D5" w:rsidRDefault="00287B87" w:rsidP="00CF0386">
            <w:pPr>
              <w:jc w:val="center"/>
              <w:rPr>
                <w:iCs/>
                <w:sz w:val="22"/>
                <w:szCs w:val="22"/>
              </w:rPr>
            </w:pPr>
            <w:r w:rsidRPr="000416D5">
              <w:rPr>
                <w:iCs/>
                <w:sz w:val="22"/>
                <w:szCs w:val="22"/>
              </w:rPr>
              <w:t>2023-2035</w:t>
            </w:r>
          </w:p>
        </w:tc>
      </w:tr>
      <w:tr w:rsidR="00287B87" w:rsidRPr="000416D5" w14:paraId="3E673944" w14:textId="77777777" w:rsidTr="00CF0386">
        <w:trPr>
          <w:cantSplit/>
        </w:trPr>
        <w:tc>
          <w:tcPr>
            <w:tcW w:w="229" w:type="pct"/>
            <w:tcBorders>
              <w:top w:val="single" w:sz="4" w:space="0" w:color="000000"/>
              <w:left w:val="single" w:sz="4" w:space="0" w:color="000000"/>
              <w:bottom w:val="single" w:sz="4" w:space="0" w:color="000000"/>
            </w:tcBorders>
            <w:vAlign w:val="center"/>
          </w:tcPr>
          <w:p w14:paraId="53B46C9F" w14:textId="76C7C8FC" w:rsidR="00287B87" w:rsidRPr="000416D5" w:rsidRDefault="00287B87" w:rsidP="00CF0386">
            <w:pPr>
              <w:jc w:val="center"/>
              <w:rPr>
                <w:sz w:val="22"/>
                <w:szCs w:val="22"/>
              </w:rPr>
            </w:pPr>
            <w:r w:rsidRPr="000416D5">
              <w:rPr>
                <w:sz w:val="22"/>
                <w:szCs w:val="22"/>
              </w:rPr>
              <w:t>31.2</w:t>
            </w:r>
          </w:p>
        </w:tc>
        <w:tc>
          <w:tcPr>
            <w:tcW w:w="1752" w:type="pct"/>
            <w:tcBorders>
              <w:top w:val="single" w:sz="4" w:space="0" w:color="000000"/>
              <w:left w:val="single" w:sz="4" w:space="0" w:color="000000"/>
              <w:bottom w:val="single" w:sz="4" w:space="0" w:color="000000"/>
              <w:right w:val="single" w:sz="4" w:space="0" w:color="auto"/>
            </w:tcBorders>
            <w:vAlign w:val="center"/>
          </w:tcPr>
          <w:p w14:paraId="4BB7F357" w14:textId="5F9D5D73" w:rsidR="00287B87" w:rsidRPr="000416D5" w:rsidRDefault="00287B87"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6AFF39CD" w14:textId="6385E953" w:rsidR="00287B87" w:rsidRPr="000416D5" w:rsidRDefault="00555381" w:rsidP="00CF0386">
            <w:pPr>
              <w:jc w:val="center"/>
              <w:rPr>
                <w:sz w:val="22"/>
                <w:szCs w:val="22"/>
              </w:rPr>
            </w:pPr>
            <w:r w:rsidRPr="000416D5">
              <w:rPr>
                <w:sz w:val="22"/>
                <w:szCs w:val="22"/>
              </w:rPr>
              <w:t>12040</w:t>
            </w:r>
          </w:p>
        </w:tc>
        <w:tc>
          <w:tcPr>
            <w:tcW w:w="1713" w:type="pct"/>
            <w:tcBorders>
              <w:top w:val="single" w:sz="4" w:space="0" w:color="000000"/>
              <w:left w:val="single" w:sz="4" w:space="0" w:color="000000"/>
              <w:bottom w:val="single" w:sz="4" w:space="0" w:color="000000"/>
              <w:right w:val="single" w:sz="4" w:space="0" w:color="000000"/>
            </w:tcBorders>
            <w:vAlign w:val="center"/>
          </w:tcPr>
          <w:p w14:paraId="5C596E93" w14:textId="14522C6E" w:rsidR="00287B87" w:rsidRPr="000416D5" w:rsidRDefault="00287B87"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6DF3D60A" w14:textId="2F7F290A" w:rsidR="00287B87" w:rsidRPr="000416D5" w:rsidRDefault="00287B87" w:rsidP="00CF0386">
            <w:pPr>
              <w:jc w:val="center"/>
              <w:rPr>
                <w:iCs/>
                <w:sz w:val="22"/>
                <w:szCs w:val="22"/>
              </w:rPr>
            </w:pPr>
            <w:r w:rsidRPr="000416D5">
              <w:rPr>
                <w:iCs/>
                <w:sz w:val="22"/>
                <w:szCs w:val="22"/>
              </w:rPr>
              <w:t>2023-2035</w:t>
            </w:r>
          </w:p>
        </w:tc>
      </w:tr>
      <w:tr w:rsidR="00555381" w:rsidRPr="000416D5" w14:paraId="0B2EAE8A" w14:textId="77777777" w:rsidTr="00555381">
        <w:trPr>
          <w:cantSplit/>
        </w:trPr>
        <w:tc>
          <w:tcPr>
            <w:tcW w:w="229" w:type="pct"/>
            <w:tcBorders>
              <w:top w:val="single" w:sz="4" w:space="0" w:color="000000"/>
              <w:left w:val="single" w:sz="4" w:space="0" w:color="000000"/>
              <w:bottom w:val="single" w:sz="4" w:space="0" w:color="000000"/>
            </w:tcBorders>
            <w:vAlign w:val="center"/>
          </w:tcPr>
          <w:p w14:paraId="190CB475" w14:textId="007B1069" w:rsidR="00555381" w:rsidRPr="000416D5" w:rsidRDefault="00555381" w:rsidP="00CF0386">
            <w:pPr>
              <w:jc w:val="center"/>
              <w:rPr>
                <w:sz w:val="22"/>
                <w:szCs w:val="22"/>
              </w:rPr>
            </w:pPr>
            <w:r w:rsidRPr="000416D5">
              <w:rPr>
                <w:sz w:val="22"/>
                <w:szCs w:val="22"/>
              </w:rPr>
              <w:t>32</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1EB11992" w14:textId="298EE4B8" w:rsidR="00555381" w:rsidRPr="000416D5" w:rsidRDefault="00555381"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Бараны</w:t>
            </w:r>
          </w:p>
        </w:tc>
      </w:tr>
      <w:tr w:rsidR="00555381" w:rsidRPr="000416D5" w14:paraId="13658A61" w14:textId="77777777" w:rsidTr="00CF0386">
        <w:trPr>
          <w:cantSplit/>
        </w:trPr>
        <w:tc>
          <w:tcPr>
            <w:tcW w:w="229" w:type="pct"/>
            <w:tcBorders>
              <w:top w:val="single" w:sz="4" w:space="0" w:color="000000"/>
              <w:left w:val="single" w:sz="4" w:space="0" w:color="000000"/>
              <w:bottom w:val="single" w:sz="4" w:space="0" w:color="000000"/>
            </w:tcBorders>
            <w:vAlign w:val="center"/>
          </w:tcPr>
          <w:p w14:paraId="18EA95F6" w14:textId="0C314B16" w:rsidR="00555381" w:rsidRPr="000416D5" w:rsidRDefault="00555381" w:rsidP="00CF0386">
            <w:pPr>
              <w:jc w:val="center"/>
              <w:rPr>
                <w:sz w:val="22"/>
                <w:szCs w:val="22"/>
              </w:rPr>
            </w:pPr>
            <w:r w:rsidRPr="000416D5">
              <w:rPr>
                <w:sz w:val="22"/>
                <w:szCs w:val="22"/>
              </w:rPr>
              <w:t>32.1</w:t>
            </w:r>
          </w:p>
        </w:tc>
        <w:tc>
          <w:tcPr>
            <w:tcW w:w="1752" w:type="pct"/>
            <w:tcBorders>
              <w:top w:val="single" w:sz="4" w:space="0" w:color="000000"/>
              <w:left w:val="single" w:sz="4" w:space="0" w:color="000000"/>
              <w:bottom w:val="single" w:sz="4" w:space="0" w:color="000000"/>
              <w:right w:val="single" w:sz="4" w:space="0" w:color="auto"/>
            </w:tcBorders>
            <w:vAlign w:val="center"/>
          </w:tcPr>
          <w:p w14:paraId="7A87D030" w14:textId="7DEDD4E1" w:rsidR="00555381" w:rsidRPr="000416D5" w:rsidRDefault="00555381"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474AA8C3" w14:textId="36FB7E25" w:rsidR="00555381" w:rsidRPr="000416D5" w:rsidRDefault="00555381" w:rsidP="00CF0386">
            <w:pPr>
              <w:jc w:val="center"/>
              <w:rPr>
                <w:sz w:val="22"/>
                <w:szCs w:val="22"/>
              </w:rPr>
            </w:pPr>
            <w:r w:rsidRPr="000416D5">
              <w:rPr>
                <w:sz w:val="22"/>
                <w:szCs w:val="22"/>
              </w:rPr>
              <w:t>2880</w:t>
            </w:r>
          </w:p>
        </w:tc>
        <w:tc>
          <w:tcPr>
            <w:tcW w:w="1713" w:type="pct"/>
            <w:tcBorders>
              <w:top w:val="single" w:sz="4" w:space="0" w:color="000000"/>
              <w:left w:val="single" w:sz="4" w:space="0" w:color="000000"/>
              <w:bottom w:val="single" w:sz="4" w:space="0" w:color="000000"/>
              <w:right w:val="single" w:sz="4" w:space="0" w:color="000000"/>
            </w:tcBorders>
            <w:vAlign w:val="center"/>
          </w:tcPr>
          <w:p w14:paraId="16392D44" w14:textId="0C1FB7E4" w:rsidR="00555381" w:rsidRPr="000416D5" w:rsidRDefault="00555381"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2A8A36D0" w14:textId="37DE4EBD" w:rsidR="00555381" w:rsidRPr="000416D5" w:rsidRDefault="00555381" w:rsidP="00CF0386">
            <w:pPr>
              <w:jc w:val="center"/>
              <w:rPr>
                <w:iCs/>
                <w:sz w:val="22"/>
                <w:szCs w:val="22"/>
              </w:rPr>
            </w:pPr>
            <w:r w:rsidRPr="000416D5">
              <w:rPr>
                <w:iCs/>
                <w:sz w:val="22"/>
                <w:szCs w:val="22"/>
              </w:rPr>
              <w:t>2023-2035</w:t>
            </w:r>
          </w:p>
        </w:tc>
      </w:tr>
      <w:tr w:rsidR="00555381" w:rsidRPr="000416D5" w14:paraId="08F3F9B8" w14:textId="77777777" w:rsidTr="00CF0386">
        <w:trPr>
          <w:cantSplit/>
        </w:trPr>
        <w:tc>
          <w:tcPr>
            <w:tcW w:w="229" w:type="pct"/>
            <w:tcBorders>
              <w:top w:val="single" w:sz="4" w:space="0" w:color="000000"/>
              <w:left w:val="single" w:sz="4" w:space="0" w:color="000000"/>
              <w:bottom w:val="single" w:sz="4" w:space="0" w:color="000000"/>
            </w:tcBorders>
            <w:vAlign w:val="center"/>
          </w:tcPr>
          <w:p w14:paraId="397A6349" w14:textId="5A1A54A6" w:rsidR="00555381" w:rsidRPr="000416D5" w:rsidRDefault="00555381" w:rsidP="00CF0386">
            <w:pPr>
              <w:jc w:val="center"/>
              <w:rPr>
                <w:sz w:val="22"/>
                <w:szCs w:val="22"/>
              </w:rPr>
            </w:pPr>
            <w:r w:rsidRPr="000416D5">
              <w:rPr>
                <w:sz w:val="22"/>
                <w:szCs w:val="22"/>
              </w:rPr>
              <w:t>32.2</w:t>
            </w:r>
          </w:p>
        </w:tc>
        <w:tc>
          <w:tcPr>
            <w:tcW w:w="1752" w:type="pct"/>
            <w:tcBorders>
              <w:top w:val="single" w:sz="4" w:space="0" w:color="000000"/>
              <w:left w:val="single" w:sz="4" w:space="0" w:color="000000"/>
              <w:bottom w:val="single" w:sz="4" w:space="0" w:color="000000"/>
              <w:right w:val="single" w:sz="4" w:space="0" w:color="auto"/>
            </w:tcBorders>
            <w:vAlign w:val="center"/>
          </w:tcPr>
          <w:p w14:paraId="273FBC44" w14:textId="667F893E" w:rsidR="00555381" w:rsidRPr="000416D5" w:rsidRDefault="00555381"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532640E3" w14:textId="69232150" w:rsidR="00555381" w:rsidRPr="000416D5" w:rsidRDefault="00555381" w:rsidP="00CF0386">
            <w:pPr>
              <w:jc w:val="center"/>
              <w:rPr>
                <w:sz w:val="22"/>
                <w:szCs w:val="22"/>
              </w:rPr>
            </w:pPr>
            <w:r w:rsidRPr="000416D5">
              <w:rPr>
                <w:sz w:val="22"/>
                <w:szCs w:val="22"/>
              </w:rPr>
              <w:t>6070</w:t>
            </w:r>
          </w:p>
        </w:tc>
        <w:tc>
          <w:tcPr>
            <w:tcW w:w="1713" w:type="pct"/>
            <w:tcBorders>
              <w:top w:val="single" w:sz="4" w:space="0" w:color="000000"/>
              <w:left w:val="single" w:sz="4" w:space="0" w:color="000000"/>
              <w:bottom w:val="single" w:sz="4" w:space="0" w:color="000000"/>
              <w:right w:val="single" w:sz="4" w:space="0" w:color="000000"/>
            </w:tcBorders>
            <w:vAlign w:val="center"/>
          </w:tcPr>
          <w:p w14:paraId="7D94298A" w14:textId="158BBD89" w:rsidR="00555381" w:rsidRPr="000416D5" w:rsidRDefault="00555381"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380A949C" w14:textId="2CF2FA5A" w:rsidR="00555381" w:rsidRPr="000416D5" w:rsidRDefault="00555381" w:rsidP="00CF0386">
            <w:pPr>
              <w:jc w:val="center"/>
              <w:rPr>
                <w:iCs/>
                <w:sz w:val="22"/>
                <w:szCs w:val="22"/>
              </w:rPr>
            </w:pPr>
            <w:r w:rsidRPr="000416D5">
              <w:rPr>
                <w:iCs/>
                <w:sz w:val="22"/>
                <w:szCs w:val="22"/>
              </w:rPr>
              <w:t>2023-2035</w:t>
            </w:r>
          </w:p>
        </w:tc>
      </w:tr>
      <w:tr w:rsidR="00555381" w:rsidRPr="000416D5" w14:paraId="23504928" w14:textId="77777777" w:rsidTr="00555381">
        <w:trPr>
          <w:cantSplit/>
        </w:trPr>
        <w:tc>
          <w:tcPr>
            <w:tcW w:w="229" w:type="pct"/>
            <w:tcBorders>
              <w:top w:val="single" w:sz="4" w:space="0" w:color="000000"/>
              <w:left w:val="single" w:sz="4" w:space="0" w:color="000000"/>
              <w:bottom w:val="single" w:sz="4" w:space="0" w:color="000000"/>
            </w:tcBorders>
            <w:vAlign w:val="center"/>
          </w:tcPr>
          <w:p w14:paraId="12BFC18B" w14:textId="22304BCF" w:rsidR="00555381" w:rsidRPr="000416D5" w:rsidRDefault="00555381" w:rsidP="00CF0386">
            <w:pPr>
              <w:jc w:val="center"/>
              <w:rPr>
                <w:sz w:val="22"/>
                <w:szCs w:val="22"/>
              </w:rPr>
            </w:pPr>
            <w:r w:rsidRPr="000416D5">
              <w:rPr>
                <w:sz w:val="22"/>
                <w:szCs w:val="22"/>
              </w:rPr>
              <w:t>33</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7CA00E44" w14:textId="43B8C37C" w:rsidR="00555381" w:rsidRPr="000416D5" w:rsidRDefault="00555381"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Бурово</w:t>
            </w:r>
          </w:p>
        </w:tc>
      </w:tr>
      <w:tr w:rsidR="00555381" w:rsidRPr="000416D5" w14:paraId="43A33C71" w14:textId="77777777" w:rsidTr="00CF0386">
        <w:trPr>
          <w:cantSplit/>
        </w:trPr>
        <w:tc>
          <w:tcPr>
            <w:tcW w:w="229" w:type="pct"/>
            <w:tcBorders>
              <w:top w:val="single" w:sz="4" w:space="0" w:color="000000"/>
              <w:left w:val="single" w:sz="4" w:space="0" w:color="000000"/>
              <w:bottom w:val="single" w:sz="4" w:space="0" w:color="000000"/>
            </w:tcBorders>
            <w:vAlign w:val="center"/>
          </w:tcPr>
          <w:p w14:paraId="5A134026" w14:textId="31D90863" w:rsidR="00555381" w:rsidRPr="000416D5" w:rsidRDefault="00555381" w:rsidP="00CF0386">
            <w:pPr>
              <w:jc w:val="center"/>
              <w:rPr>
                <w:sz w:val="22"/>
                <w:szCs w:val="22"/>
              </w:rPr>
            </w:pPr>
            <w:r w:rsidRPr="000416D5">
              <w:rPr>
                <w:sz w:val="22"/>
                <w:szCs w:val="22"/>
              </w:rPr>
              <w:t>33.1</w:t>
            </w:r>
          </w:p>
        </w:tc>
        <w:tc>
          <w:tcPr>
            <w:tcW w:w="1752" w:type="pct"/>
            <w:tcBorders>
              <w:top w:val="single" w:sz="4" w:space="0" w:color="000000"/>
              <w:left w:val="single" w:sz="4" w:space="0" w:color="000000"/>
              <w:bottom w:val="single" w:sz="4" w:space="0" w:color="000000"/>
              <w:right w:val="single" w:sz="4" w:space="0" w:color="auto"/>
            </w:tcBorders>
            <w:vAlign w:val="center"/>
          </w:tcPr>
          <w:p w14:paraId="2F90C99F" w14:textId="3B730B1F" w:rsidR="00555381" w:rsidRPr="000416D5" w:rsidRDefault="00555381"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6093AE1A" w14:textId="1D41B6F1" w:rsidR="00555381" w:rsidRPr="000416D5" w:rsidRDefault="00555381" w:rsidP="00CF0386">
            <w:pPr>
              <w:jc w:val="center"/>
              <w:rPr>
                <w:sz w:val="22"/>
                <w:szCs w:val="22"/>
              </w:rPr>
            </w:pPr>
            <w:r w:rsidRPr="000416D5">
              <w:rPr>
                <w:sz w:val="22"/>
                <w:szCs w:val="22"/>
              </w:rPr>
              <w:t>1130</w:t>
            </w:r>
          </w:p>
        </w:tc>
        <w:tc>
          <w:tcPr>
            <w:tcW w:w="1713" w:type="pct"/>
            <w:tcBorders>
              <w:top w:val="single" w:sz="4" w:space="0" w:color="000000"/>
              <w:left w:val="single" w:sz="4" w:space="0" w:color="000000"/>
              <w:bottom w:val="single" w:sz="4" w:space="0" w:color="000000"/>
              <w:right w:val="single" w:sz="4" w:space="0" w:color="000000"/>
            </w:tcBorders>
            <w:vAlign w:val="center"/>
          </w:tcPr>
          <w:p w14:paraId="1C8B1761" w14:textId="57E41DB5" w:rsidR="00555381" w:rsidRPr="000416D5" w:rsidRDefault="00555381"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1F0CA85A" w14:textId="655484D7" w:rsidR="00555381" w:rsidRPr="000416D5" w:rsidRDefault="00555381" w:rsidP="00CF0386">
            <w:pPr>
              <w:jc w:val="center"/>
              <w:rPr>
                <w:iCs/>
                <w:sz w:val="22"/>
                <w:szCs w:val="22"/>
              </w:rPr>
            </w:pPr>
            <w:r w:rsidRPr="000416D5">
              <w:rPr>
                <w:iCs/>
                <w:sz w:val="22"/>
                <w:szCs w:val="22"/>
              </w:rPr>
              <w:t>2023-2035</w:t>
            </w:r>
          </w:p>
        </w:tc>
      </w:tr>
      <w:tr w:rsidR="00555381" w:rsidRPr="000416D5" w14:paraId="0AE20D5A" w14:textId="77777777" w:rsidTr="00555381">
        <w:trPr>
          <w:cantSplit/>
        </w:trPr>
        <w:tc>
          <w:tcPr>
            <w:tcW w:w="229" w:type="pct"/>
            <w:tcBorders>
              <w:top w:val="single" w:sz="4" w:space="0" w:color="000000"/>
              <w:left w:val="single" w:sz="4" w:space="0" w:color="000000"/>
              <w:bottom w:val="single" w:sz="4" w:space="0" w:color="000000"/>
            </w:tcBorders>
            <w:vAlign w:val="center"/>
          </w:tcPr>
          <w:p w14:paraId="68529A48" w14:textId="75554DC5" w:rsidR="00555381" w:rsidRPr="000416D5" w:rsidRDefault="00555381" w:rsidP="00CF0386">
            <w:pPr>
              <w:jc w:val="center"/>
              <w:rPr>
                <w:sz w:val="22"/>
                <w:szCs w:val="22"/>
              </w:rPr>
            </w:pPr>
            <w:r w:rsidRPr="000416D5">
              <w:rPr>
                <w:sz w:val="22"/>
                <w:szCs w:val="22"/>
              </w:rPr>
              <w:t>34</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51642B68" w14:textId="4634DED4" w:rsidR="00555381" w:rsidRPr="000416D5" w:rsidRDefault="00555381"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Вавилово</w:t>
            </w:r>
          </w:p>
        </w:tc>
      </w:tr>
      <w:tr w:rsidR="00555381" w:rsidRPr="000416D5" w14:paraId="764B2CE8" w14:textId="77777777" w:rsidTr="00CF0386">
        <w:trPr>
          <w:cantSplit/>
        </w:trPr>
        <w:tc>
          <w:tcPr>
            <w:tcW w:w="229" w:type="pct"/>
            <w:tcBorders>
              <w:top w:val="single" w:sz="4" w:space="0" w:color="000000"/>
              <w:left w:val="single" w:sz="4" w:space="0" w:color="000000"/>
              <w:bottom w:val="single" w:sz="4" w:space="0" w:color="000000"/>
            </w:tcBorders>
            <w:vAlign w:val="center"/>
          </w:tcPr>
          <w:p w14:paraId="1D26DDA2" w14:textId="649567D7" w:rsidR="00555381" w:rsidRPr="000416D5" w:rsidRDefault="00555381" w:rsidP="00CF0386">
            <w:pPr>
              <w:jc w:val="center"/>
              <w:rPr>
                <w:sz w:val="22"/>
                <w:szCs w:val="22"/>
              </w:rPr>
            </w:pPr>
            <w:r w:rsidRPr="000416D5">
              <w:rPr>
                <w:sz w:val="22"/>
                <w:szCs w:val="22"/>
              </w:rPr>
              <w:t>34.1</w:t>
            </w:r>
          </w:p>
        </w:tc>
        <w:tc>
          <w:tcPr>
            <w:tcW w:w="1752" w:type="pct"/>
            <w:tcBorders>
              <w:top w:val="single" w:sz="4" w:space="0" w:color="000000"/>
              <w:left w:val="single" w:sz="4" w:space="0" w:color="000000"/>
              <w:bottom w:val="single" w:sz="4" w:space="0" w:color="000000"/>
              <w:right w:val="single" w:sz="4" w:space="0" w:color="auto"/>
            </w:tcBorders>
            <w:vAlign w:val="center"/>
          </w:tcPr>
          <w:p w14:paraId="77116292" w14:textId="493D30D4" w:rsidR="00555381" w:rsidRPr="000416D5" w:rsidRDefault="00555381"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70FF6942" w14:textId="29E4780D" w:rsidR="00555381" w:rsidRPr="000416D5" w:rsidRDefault="00555381"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1175EA50" w14:textId="159CE3E5" w:rsidR="00555381" w:rsidRPr="000416D5" w:rsidRDefault="00555381"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73AAB0BD" w14:textId="3EDF7EBD" w:rsidR="00555381" w:rsidRPr="000416D5" w:rsidRDefault="00555381" w:rsidP="00CF0386">
            <w:pPr>
              <w:jc w:val="center"/>
              <w:rPr>
                <w:iCs/>
                <w:sz w:val="22"/>
                <w:szCs w:val="22"/>
              </w:rPr>
            </w:pPr>
            <w:r w:rsidRPr="000416D5">
              <w:rPr>
                <w:iCs/>
                <w:sz w:val="22"/>
                <w:szCs w:val="22"/>
              </w:rPr>
              <w:t>2023-2035</w:t>
            </w:r>
          </w:p>
        </w:tc>
      </w:tr>
      <w:tr w:rsidR="00555381" w:rsidRPr="000416D5" w14:paraId="70FE9E23" w14:textId="77777777" w:rsidTr="00CF0386">
        <w:trPr>
          <w:cantSplit/>
        </w:trPr>
        <w:tc>
          <w:tcPr>
            <w:tcW w:w="229" w:type="pct"/>
            <w:tcBorders>
              <w:top w:val="single" w:sz="4" w:space="0" w:color="000000"/>
              <w:left w:val="single" w:sz="4" w:space="0" w:color="000000"/>
              <w:bottom w:val="single" w:sz="4" w:space="0" w:color="000000"/>
            </w:tcBorders>
            <w:vAlign w:val="center"/>
          </w:tcPr>
          <w:p w14:paraId="3D06B000" w14:textId="52BD84E3" w:rsidR="00555381" w:rsidRPr="000416D5" w:rsidRDefault="00555381" w:rsidP="00CF0386">
            <w:pPr>
              <w:jc w:val="center"/>
              <w:rPr>
                <w:sz w:val="22"/>
                <w:szCs w:val="22"/>
              </w:rPr>
            </w:pPr>
            <w:r w:rsidRPr="000416D5">
              <w:rPr>
                <w:sz w:val="22"/>
                <w:szCs w:val="22"/>
              </w:rPr>
              <w:t>34.2</w:t>
            </w:r>
          </w:p>
        </w:tc>
        <w:tc>
          <w:tcPr>
            <w:tcW w:w="1752" w:type="pct"/>
            <w:tcBorders>
              <w:top w:val="single" w:sz="4" w:space="0" w:color="000000"/>
              <w:left w:val="single" w:sz="4" w:space="0" w:color="000000"/>
              <w:bottom w:val="single" w:sz="4" w:space="0" w:color="000000"/>
              <w:right w:val="single" w:sz="4" w:space="0" w:color="auto"/>
            </w:tcBorders>
            <w:vAlign w:val="center"/>
          </w:tcPr>
          <w:p w14:paraId="449AC33F" w14:textId="1F0DFB7E" w:rsidR="00555381" w:rsidRPr="000416D5" w:rsidRDefault="00555381"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00411A2A" w14:textId="3CDE4192" w:rsidR="00555381" w:rsidRPr="000416D5" w:rsidRDefault="00555381" w:rsidP="00CF0386">
            <w:pPr>
              <w:jc w:val="center"/>
              <w:rPr>
                <w:sz w:val="22"/>
                <w:szCs w:val="22"/>
              </w:rPr>
            </w:pPr>
            <w:r w:rsidRPr="000416D5">
              <w:rPr>
                <w:sz w:val="22"/>
                <w:szCs w:val="22"/>
              </w:rPr>
              <w:t>1710</w:t>
            </w:r>
          </w:p>
        </w:tc>
        <w:tc>
          <w:tcPr>
            <w:tcW w:w="1713" w:type="pct"/>
            <w:tcBorders>
              <w:top w:val="single" w:sz="4" w:space="0" w:color="000000"/>
              <w:left w:val="single" w:sz="4" w:space="0" w:color="000000"/>
              <w:bottom w:val="single" w:sz="4" w:space="0" w:color="000000"/>
              <w:right w:val="single" w:sz="4" w:space="0" w:color="000000"/>
            </w:tcBorders>
            <w:vAlign w:val="center"/>
          </w:tcPr>
          <w:p w14:paraId="5C955B4D" w14:textId="22521641" w:rsidR="00555381" w:rsidRPr="000416D5" w:rsidRDefault="00555381"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68DC92F5" w14:textId="422C9082" w:rsidR="00555381" w:rsidRPr="000416D5" w:rsidRDefault="00555381" w:rsidP="00CF0386">
            <w:pPr>
              <w:jc w:val="center"/>
              <w:rPr>
                <w:iCs/>
                <w:sz w:val="22"/>
                <w:szCs w:val="22"/>
              </w:rPr>
            </w:pPr>
            <w:r w:rsidRPr="000416D5">
              <w:rPr>
                <w:iCs/>
                <w:sz w:val="22"/>
                <w:szCs w:val="22"/>
              </w:rPr>
              <w:t>2023-2035</w:t>
            </w:r>
          </w:p>
        </w:tc>
      </w:tr>
      <w:tr w:rsidR="00555381" w:rsidRPr="000416D5" w14:paraId="5CD6AD13" w14:textId="77777777" w:rsidTr="00555381">
        <w:trPr>
          <w:cantSplit/>
        </w:trPr>
        <w:tc>
          <w:tcPr>
            <w:tcW w:w="229" w:type="pct"/>
            <w:tcBorders>
              <w:top w:val="single" w:sz="4" w:space="0" w:color="000000"/>
              <w:left w:val="single" w:sz="4" w:space="0" w:color="000000"/>
              <w:bottom w:val="single" w:sz="4" w:space="0" w:color="000000"/>
            </w:tcBorders>
            <w:vAlign w:val="center"/>
          </w:tcPr>
          <w:p w14:paraId="73059C73" w14:textId="40A13438" w:rsidR="00555381" w:rsidRPr="000416D5" w:rsidRDefault="00555381" w:rsidP="00CF0386">
            <w:pPr>
              <w:jc w:val="center"/>
              <w:rPr>
                <w:sz w:val="22"/>
                <w:szCs w:val="22"/>
              </w:rPr>
            </w:pPr>
            <w:r w:rsidRPr="000416D5">
              <w:rPr>
                <w:sz w:val="22"/>
                <w:szCs w:val="22"/>
              </w:rPr>
              <w:t>35</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700A7926" w14:textId="55FB26C5" w:rsidR="00555381" w:rsidRPr="000416D5" w:rsidRDefault="00555381"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д. Прохорово</w:t>
            </w:r>
          </w:p>
        </w:tc>
      </w:tr>
      <w:tr w:rsidR="00555381" w:rsidRPr="000416D5" w14:paraId="7215C406" w14:textId="77777777" w:rsidTr="00CF0386">
        <w:trPr>
          <w:cantSplit/>
        </w:trPr>
        <w:tc>
          <w:tcPr>
            <w:tcW w:w="229" w:type="pct"/>
            <w:tcBorders>
              <w:top w:val="single" w:sz="4" w:space="0" w:color="000000"/>
              <w:left w:val="single" w:sz="4" w:space="0" w:color="000000"/>
              <w:bottom w:val="single" w:sz="4" w:space="0" w:color="000000"/>
            </w:tcBorders>
            <w:vAlign w:val="center"/>
          </w:tcPr>
          <w:p w14:paraId="32BA9EED" w14:textId="035D10BA" w:rsidR="00555381" w:rsidRPr="000416D5" w:rsidRDefault="00555381" w:rsidP="00CF0386">
            <w:pPr>
              <w:jc w:val="center"/>
              <w:rPr>
                <w:sz w:val="22"/>
                <w:szCs w:val="22"/>
              </w:rPr>
            </w:pPr>
            <w:r w:rsidRPr="000416D5">
              <w:rPr>
                <w:sz w:val="22"/>
                <w:szCs w:val="22"/>
              </w:rPr>
              <w:t>35.1</w:t>
            </w:r>
          </w:p>
        </w:tc>
        <w:tc>
          <w:tcPr>
            <w:tcW w:w="1752" w:type="pct"/>
            <w:tcBorders>
              <w:top w:val="single" w:sz="4" w:space="0" w:color="000000"/>
              <w:left w:val="single" w:sz="4" w:space="0" w:color="000000"/>
              <w:bottom w:val="single" w:sz="4" w:space="0" w:color="000000"/>
              <w:right w:val="single" w:sz="4" w:space="0" w:color="auto"/>
            </w:tcBorders>
            <w:vAlign w:val="center"/>
          </w:tcPr>
          <w:p w14:paraId="3C6FA897" w14:textId="123205AF" w:rsidR="00555381" w:rsidRPr="000416D5" w:rsidRDefault="00555381"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22A36F11" w14:textId="4A2BB640" w:rsidR="00555381" w:rsidRPr="000416D5" w:rsidRDefault="00555381" w:rsidP="00CF0386">
            <w:pPr>
              <w:jc w:val="center"/>
              <w:rPr>
                <w:sz w:val="22"/>
                <w:szCs w:val="22"/>
              </w:rPr>
            </w:pPr>
            <w:r w:rsidRPr="000416D5">
              <w:rPr>
                <w:sz w:val="22"/>
                <w:szCs w:val="22"/>
              </w:rPr>
              <w:t>1440</w:t>
            </w:r>
          </w:p>
        </w:tc>
        <w:tc>
          <w:tcPr>
            <w:tcW w:w="1713" w:type="pct"/>
            <w:tcBorders>
              <w:top w:val="single" w:sz="4" w:space="0" w:color="000000"/>
              <w:left w:val="single" w:sz="4" w:space="0" w:color="000000"/>
              <w:bottom w:val="single" w:sz="4" w:space="0" w:color="000000"/>
              <w:right w:val="single" w:sz="4" w:space="0" w:color="000000"/>
            </w:tcBorders>
            <w:vAlign w:val="center"/>
          </w:tcPr>
          <w:p w14:paraId="72E89A37" w14:textId="34D2E24E" w:rsidR="00555381" w:rsidRPr="000416D5" w:rsidRDefault="00555381"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60713547" w14:textId="19409830" w:rsidR="00555381" w:rsidRPr="000416D5" w:rsidRDefault="00555381" w:rsidP="00CF0386">
            <w:pPr>
              <w:jc w:val="center"/>
              <w:rPr>
                <w:iCs/>
                <w:sz w:val="22"/>
                <w:szCs w:val="22"/>
              </w:rPr>
            </w:pPr>
            <w:r w:rsidRPr="000416D5">
              <w:rPr>
                <w:iCs/>
                <w:sz w:val="22"/>
                <w:szCs w:val="22"/>
              </w:rPr>
              <w:t>2023-2035</w:t>
            </w:r>
          </w:p>
        </w:tc>
      </w:tr>
      <w:tr w:rsidR="00555381" w:rsidRPr="000416D5" w14:paraId="4817FFED" w14:textId="77777777" w:rsidTr="00CF0386">
        <w:trPr>
          <w:cantSplit/>
        </w:trPr>
        <w:tc>
          <w:tcPr>
            <w:tcW w:w="229" w:type="pct"/>
            <w:tcBorders>
              <w:top w:val="single" w:sz="4" w:space="0" w:color="000000"/>
              <w:left w:val="single" w:sz="4" w:space="0" w:color="000000"/>
              <w:bottom w:val="single" w:sz="4" w:space="0" w:color="000000"/>
            </w:tcBorders>
            <w:vAlign w:val="center"/>
          </w:tcPr>
          <w:p w14:paraId="480E1536" w14:textId="245774E2" w:rsidR="00555381" w:rsidRPr="000416D5" w:rsidRDefault="00555381" w:rsidP="00CF0386">
            <w:pPr>
              <w:jc w:val="center"/>
              <w:rPr>
                <w:sz w:val="22"/>
                <w:szCs w:val="22"/>
              </w:rPr>
            </w:pPr>
            <w:r w:rsidRPr="000416D5">
              <w:rPr>
                <w:sz w:val="22"/>
                <w:szCs w:val="22"/>
              </w:rPr>
              <w:t>35.2</w:t>
            </w:r>
          </w:p>
        </w:tc>
        <w:tc>
          <w:tcPr>
            <w:tcW w:w="1752" w:type="pct"/>
            <w:tcBorders>
              <w:top w:val="single" w:sz="4" w:space="0" w:color="000000"/>
              <w:left w:val="single" w:sz="4" w:space="0" w:color="000000"/>
              <w:bottom w:val="single" w:sz="4" w:space="0" w:color="000000"/>
              <w:right w:val="single" w:sz="4" w:space="0" w:color="auto"/>
            </w:tcBorders>
            <w:vAlign w:val="center"/>
          </w:tcPr>
          <w:p w14:paraId="5F509C58" w14:textId="5E1B38B6" w:rsidR="00555381" w:rsidRPr="000416D5" w:rsidRDefault="00555381"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328AD31B" w14:textId="09FB9F47" w:rsidR="00555381" w:rsidRPr="000416D5" w:rsidRDefault="00555381" w:rsidP="00CF0386">
            <w:pPr>
              <w:jc w:val="center"/>
              <w:rPr>
                <w:sz w:val="22"/>
                <w:szCs w:val="22"/>
              </w:rPr>
            </w:pPr>
            <w:r w:rsidRPr="000416D5">
              <w:rPr>
                <w:sz w:val="22"/>
                <w:szCs w:val="22"/>
              </w:rPr>
              <w:t>3600</w:t>
            </w:r>
          </w:p>
        </w:tc>
        <w:tc>
          <w:tcPr>
            <w:tcW w:w="1713" w:type="pct"/>
            <w:tcBorders>
              <w:top w:val="single" w:sz="4" w:space="0" w:color="000000"/>
              <w:left w:val="single" w:sz="4" w:space="0" w:color="000000"/>
              <w:bottom w:val="single" w:sz="4" w:space="0" w:color="000000"/>
              <w:right w:val="single" w:sz="4" w:space="0" w:color="000000"/>
            </w:tcBorders>
            <w:vAlign w:val="center"/>
          </w:tcPr>
          <w:p w14:paraId="12D1854F" w14:textId="3218780A" w:rsidR="00555381" w:rsidRPr="000416D5" w:rsidRDefault="00555381"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0AF3DAA7" w14:textId="6FC1D765" w:rsidR="00555381" w:rsidRPr="000416D5" w:rsidRDefault="00555381" w:rsidP="00CF0386">
            <w:pPr>
              <w:jc w:val="center"/>
              <w:rPr>
                <w:iCs/>
                <w:sz w:val="22"/>
                <w:szCs w:val="22"/>
              </w:rPr>
            </w:pPr>
            <w:r w:rsidRPr="000416D5">
              <w:rPr>
                <w:iCs/>
                <w:sz w:val="22"/>
                <w:szCs w:val="22"/>
              </w:rPr>
              <w:t>2023-2035</w:t>
            </w:r>
          </w:p>
        </w:tc>
      </w:tr>
      <w:tr w:rsidR="00555381" w:rsidRPr="000416D5" w14:paraId="3EA650A3" w14:textId="77777777" w:rsidTr="00555381">
        <w:trPr>
          <w:cantSplit/>
        </w:trPr>
        <w:tc>
          <w:tcPr>
            <w:tcW w:w="229" w:type="pct"/>
            <w:tcBorders>
              <w:top w:val="single" w:sz="4" w:space="0" w:color="000000"/>
              <w:left w:val="single" w:sz="4" w:space="0" w:color="000000"/>
              <w:bottom w:val="single" w:sz="4" w:space="0" w:color="000000"/>
            </w:tcBorders>
            <w:vAlign w:val="center"/>
          </w:tcPr>
          <w:p w14:paraId="5BC1F6F8" w14:textId="2268B5AC" w:rsidR="00555381" w:rsidRPr="000416D5" w:rsidRDefault="00555381" w:rsidP="00CF0386">
            <w:pPr>
              <w:jc w:val="center"/>
              <w:rPr>
                <w:sz w:val="22"/>
                <w:szCs w:val="22"/>
              </w:rPr>
            </w:pPr>
            <w:r w:rsidRPr="000416D5">
              <w:rPr>
                <w:sz w:val="22"/>
                <w:szCs w:val="22"/>
              </w:rPr>
              <w:t>36</w:t>
            </w:r>
          </w:p>
        </w:tc>
        <w:tc>
          <w:tcPr>
            <w:tcW w:w="4771" w:type="pct"/>
            <w:gridSpan w:val="4"/>
            <w:tcBorders>
              <w:top w:val="single" w:sz="4" w:space="0" w:color="000000"/>
              <w:left w:val="single" w:sz="4" w:space="0" w:color="000000"/>
              <w:bottom w:val="single" w:sz="4" w:space="0" w:color="000000"/>
              <w:right w:val="single" w:sz="4" w:space="0" w:color="000000"/>
            </w:tcBorders>
            <w:vAlign w:val="center"/>
          </w:tcPr>
          <w:p w14:paraId="3C87BE8F" w14:textId="0C5C0E39" w:rsidR="00555381" w:rsidRPr="000416D5" w:rsidRDefault="00555381" w:rsidP="00CF0386">
            <w:pPr>
              <w:jc w:val="center"/>
              <w:rPr>
                <w:iCs/>
                <w:sz w:val="22"/>
                <w:szCs w:val="22"/>
              </w:rPr>
            </w:pPr>
            <w:r w:rsidRPr="000416D5">
              <w:rPr>
                <w:iCs/>
                <w:sz w:val="22"/>
                <w:szCs w:val="22"/>
              </w:rPr>
              <w:t>Мероприятия по строительству, реконструкции и модернизации объектов централизованной системы водоснабжения с. Большой Селег</w:t>
            </w:r>
          </w:p>
        </w:tc>
      </w:tr>
      <w:tr w:rsidR="00555381" w:rsidRPr="000416D5" w14:paraId="556F0344" w14:textId="77777777" w:rsidTr="00CF0386">
        <w:trPr>
          <w:cantSplit/>
        </w:trPr>
        <w:tc>
          <w:tcPr>
            <w:tcW w:w="229" w:type="pct"/>
            <w:tcBorders>
              <w:top w:val="single" w:sz="4" w:space="0" w:color="000000"/>
              <w:left w:val="single" w:sz="4" w:space="0" w:color="000000"/>
              <w:bottom w:val="single" w:sz="4" w:space="0" w:color="000000"/>
            </w:tcBorders>
            <w:vAlign w:val="center"/>
          </w:tcPr>
          <w:p w14:paraId="0D70569C" w14:textId="260E5975" w:rsidR="00555381" w:rsidRPr="000416D5" w:rsidRDefault="00555381" w:rsidP="00CF0386">
            <w:pPr>
              <w:jc w:val="center"/>
              <w:rPr>
                <w:sz w:val="22"/>
                <w:szCs w:val="22"/>
              </w:rPr>
            </w:pPr>
            <w:r w:rsidRPr="000416D5">
              <w:rPr>
                <w:sz w:val="22"/>
                <w:szCs w:val="22"/>
              </w:rPr>
              <w:t>36.1</w:t>
            </w:r>
          </w:p>
        </w:tc>
        <w:tc>
          <w:tcPr>
            <w:tcW w:w="1752" w:type="pct"/>
            <w:tcBorders>
              <w:top w:val="single" w:sz="4" w:space="0" w:color="000000"/>
              <w:left w:val="single" w:sz="4" w:space="0" w:color="000000"/>
              <w:bottom w:val="single" w:sz="4" w:space="0" w:color="000000"/>
              <w:right w:val="single" w:sz="4" w:space="0" w:color="auto"/>
            </w:tcBorders>
            <w:vAlign w:val="center"/>
          </w:tcPr>
          <w:p w14:paraId="29B74689" w14:textId="67B0C1E1" w:rsidR="00555381" w:rsidRPr="000416D5" w:rsidRDefault="00555381" w:rsidP="00CF0386">
            <w:pPr>
              <w:rPr>
                <w:iCs/>
                <w:sz w:val="22"/>
                <w:szCs w:val="22"/>
              </w:rPr>
            </w:pPr>
            <w:r w:rsidRPr="000416D5">
              <w:rPr>
                <w:iCs/>
                <w:sz w:val="22"/>
                <w:szCs w:val="22"/>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609" w:type="pct"/>
            <w:tcBorders>
              <w:top w:val="single" w:sz="4" w:space="0" w:color="000000"/>
              <w:left w:val="single" w:sz="4" w:space="0" w:color="auto"/>
              <w:bottom w:val="single" w:sz="4" w:space="0" w:color="000000"/>
            </w:tcBorders>
            <w:vAlign w:val="center"/>
          </w:tcPr>
          <w:p w14:paraId="7719C185" w14:textId="2F9D91AB" w:rsidR="00555381" w:rsidRPr="000416D5" w:rsidRDefault="00555381" w:rsidP="00CF0386">
            <w:pPr>
              <w:jc w:val="center"/>
              <w:rPr>
                <w:sz w:val="22"/>
                <w:szCs w:val="22"/>
              </w:rPr>
            </w:pPr>
            <w:r w:rsidRPr="000416D5">
              <w:rPr>
                <w:sz w:val="22"/>
                <w:szCs w:val="22"/>
              </w:rPr>
              <w:t>2880</w:t>
            </w:r>
          </w:p>
        </w:tc>
        <w:tc>
          <w:tcPr>
            <w:tcW w:w="1713" w:type="pct"/>
            <w:tcBorders>
              <w:top w:val="single" w:sz="4" w:space="0" w:color="000000"/>
              <w:left w:val="single" w:sz="4" w:space="0" w:color="000000"/>
              <w:bottom w:val="single" w:sz="4" w:space="0" w:color="000000"/>
              <w:right w:val="single" w:sz="4" w:space="0" w:color="000000"/>
            </w:tcBorders>
            <w:vAlign w:val="center"/>
          </w:tcPr>
          <w:p w14:paraId="3221FDA8" w14:textId="4C2E718F" w:rsidR="00555381" w:rsidRPr="000416D5" w:rsidRDefault="00555381" w:rsidP="00CF0386">
            <w:pPr>
              <w:jc w:val="center"/>
              <w:rPr>
                <w:iCs/>
                <w:sz w:val="22"/>
                <w:szCs w:val="22"/>
              </w:rPr>
            </w:pPr>
            <w:r w:rsidRPr="000416D5">
              <w:rPr>
                <w:iCs/>
                <w:sz w:val="22"/>
                <w:szCs w:val="22"/>
              </w:rPr>
              <w:t>Снижение потерь воды, Обеспечение санитарной безопасности населения, требований СанПиН</w:t>
            </w:r>
          </w:p>
        </w:tc>
        <w:tc>
          <w:tcPr>
            <w:tcW w:w="697" w:type="pct"/>
            <w:tcBorders>
              <w:top w:val="single" w:sz="4" w:space="0" w:color="000000"/>
              <w:left w:val="single" w:sz="4" w:space="0" w:color="000000"/>
              <w:bottom w:val="single" w:sz="4" w:space="0" w:color="000000"/>
              <w:right w:val="single" w:sz="4" w:space="0" w:color="000000"/>
            </w:tcBorders>
            <w:vAlign w:val="center"/>
          </w:tcPr>
          <w:p w14:paraId="5D0CF710" w14:textId="2CC74BCD" w:rsidR="00555381" w:rsidRPr="000416D5" w:rsidRDefault="00555381" w:rsidP="00CF0386">
            <w:pPr>
              <w:jc w:val="center"/>
              <w:rPr>
                <w:iCs/>
                <w:sz w:val="22"/>
                <w:szCs w:val="22"/>
              </w:rPr>
            </w:pPr>
            <w:r w:rsidRPr="000416D5">
              <w:rPr>
                <w:iCs/>
                <w:sz w:val="22"/>
                <w:szCs w:val="22"/>
              </w:rPr>
              <w:t>2023-2035</w:t>
            </w:r>
          </w:p>
        </w:tc>
      </w:tr>
      <w:tr w:rsidR="00555381" w:rsidRPr="000416D5" w14:paraId="46668451" w14:textId="77777777" w:rsidTr="00CF0386">
        <w:trPr>
          <w:cantSplit/>
        </w:trPr>
        <w:tc>
          <w:tcPr>
            <w:tcW w:w="229" w:type="pct"/>
            <w:tcBorders>
              <w:top w:val="single" w:sz="4" w:space="0" w:color="000000"/>
              <w:left w:val="single" w:sz="4" w:space="0" w:color="000000"/>
              <w:bottom w:val="single" w:sz="4" w:space="0" w:color="000000"/>
            </w:tcBorders>
            <w:vAlign w:val="center"/>
          </w:tcPr>
          <w:p w14:paraId="1EDD3B78" w14:textId="0F8AAC68" w:rsidR="00555381" w:rsidRPr="000416D5" w:rsidRDefault="00555381" w:rsidP="00CF0386">
            <w:pPr>
              <w:jc w:val="center"/>
              <w:rPr>
                <w:sz w:val="22"/>
                <w:szCs w:val="22"/>
              </w:rPr>
            </w:pPr>
            <w:r w:rsidRPr="000416D5">
              <w:rPr>
                <w:sz w:val="22"/>
                <w:szCs w:val="22"/>
              </w:rPr>
              <w:t>36.2</w:t>
            </w:r>
          </w:p>
        </w:tc>
        <w:tc>
          <w:tcPr>
            <w:tcW w:w="1752" w:type="pct"/>
            <w:tcBorders>
              <w:top w:val="single" w:sz="4" w:space="0" w:color="000000"/>
              <w:left w:val="single" w:sz="4" w:space="0" w:color="000000"/>
              <w:bottom w:val="single" w:sz="4" w:space="0" w:color="000000"/>
              <w:right w:val="single" w:sz="4" w:space="0" w:color="auto"/>
            </w:tcBorders>
            <w:vAlign w:val="center"/>
          </w:tcPr>
          <w:p w14:paraId="283F366C" w14:textId="74B3C193" w:rsidR="00555381" w:rsidRPr="000416D5" w:rsidRDefault="00555381" w:rsidP="00CF0386">
            <w:pPr>
              <w:rPr>
                <w:iCs/>
                <w:sz w:val="22"/>
                <w:szCs w:val="22"/>
              </w:rPr>
            </w:pPr>
            <w:r w:rsidRPr="000416D5">
              <w:rPr>
                <w:iCs/>
                <w:sz w:val="22"/>
                <w:szCs w:val="22"/>
              </w:rPr>
              <w:t>Поэтапная замена изношенных сетей водоснабжения</w:t>
            </w:r>
          </w:p>
        </w:tc>
        <w:tc>
          <w:tcPr>
            <w:tcW w:w="609" w:type="pct"/>
            <w:tcBorders>
              <w:top w:val="single" w:sz="4" w:space="0" w:color="000000"/>
              <w:left w:val="single" w:sz="4" w:space="0" w:color="auto"/>
              <w:bottom w:val="single" w:sz="4" w:space="0" w:color="000000"/>
            </w:tcBorders>
            <w:vAlign w:val="center"/>
          </w:tcPr>
          <w:p w14:paraId="1C17A02F" w14:textId="4AEA2922" w:rsidR="00555381" w:rsidRPr="000416D5" w:rsidRDefault="00555381" w:rsidP="00CF0386">
            <w:pPr>
              <w:jc w:val="center"/>
              <w:rPr>
                <w:sz w:val="22"/>
                <w:szCs w:val="22"/>
              </w:rPr>
            </w:pPr>
            <w:r w:rsidRPr="000416D5">
              <w:rPr>
                <w:sz w:val="22"/>
                <w:szCs w:val="22"/>
              </w:rPr>
              <w:t>11090</w:t>
            </w:r>
          </w:p>
        </w:tc>
        <w:tc>
          <w:tcPr>
            <w:tcW w:w="1713" w:type="pct"/>
            <w:tcBorders>
              <w:top w:val="single" w:sz="4" w:space="0" w:color="000000"/>
              <w:left w:val="single" w:sz="4" w:space="0" w:color="000000"/>
              <w:bottom w:val="single" w:sz="4" w:space="0" w:color="000000"/>
              <w:right w:val="single" w:sz="4" w:space="0" w:color="000000"/>
            </w:tcBorders>
            <w:vAlign w:val="center"/>
          </w:tcPr>
          <w:p w14:paraId="5168E179" w14:textId="7D7917A5" w:rsidR="00555381" w:rsidRPr="000416D5" w:rsidRDefault="00555381" w:rsidP="00CF0386">
            <w:pPr>
              <w:jc w:val="center"/>
              <w:rPr>
                <w:iCs/>
                <w:sz w:val="22"/>
                <w:szCs w:val="22"/>
              </w:rPr>
            </w:pPr>
            <w:r w:rsidRPr="000416D5">
              <w:rPr>
                <w:iCs/>
                <w:sz w:val="22"/>
                <w:szCs w:val="22"/>
              </w:rPr>
              <w:t>Снижение потерь воды</w:t>
            </w:r>
          </w:p>
        </w:tc>
        <w:tc>
          <w:tcPr>
            <w:tcW w:w="697" w:type="pct"/>
            <w:tcBorders>
              <w:top w:val="single" w:sz="4" w:space="0" w:color="000000"/>
              <w:left w:val="single" w:sz="4" w:space="0" w:color="000000"/>
              <w:bottom w:val="single" w:sz="4" w:space="0" w:color="000000"/>
              <w:right w:val="single" w:sz="4" w:space="0" w:color="000000"/>
            </w:tcBorders>
            <w:vAlign w:val="center"/>
          </w:tcPr>
          <w:p w14:paraId="3F9EB3DA" w14:textId="298D0795" w:rsidR="00555381" w:rsidRPr="000416D5" w:rsidRDefault="00555381" w:rsidP="00CF0386">
            <w:pPr>
              <w:jc w:val="center"/>
              <w:rPr>
                <w:iCs/>
                <w:sz w:val="22"/>
                <w:szCs w:val="22"/>
              </w:rPr>
            </w:pPr>
            <w:r w:rsidRPr="000416D5">
              <w:rPr>
                <w:iCs/>
                <w:sz w:val="22"/>
                <w:szCs w:val="22"/>
              </w:rPr>
              <w:t>2023-2035</w:t>
            </w:r>
          </w:p>
        </w:tc>
      </w:tr>
    </w:tbl>
    <w:p w14:paraId="64D1D7F9" w14:textId="7DF40433" w:rsidR="00CF0386" w:rsidRPr="006F660E" w:rsidRDefault="00CF0386" w:rsidP="00CF0386">
      <w:pPr>
        <w:pStyle w:val="aff5"/>
        <w:ind w:right="0" w:firstLine="0"/>
        <w:contextualSpacing w:val="0"/>
        <w:rPr>
          <w:b w:val="0"/>
          <w:sz w:val="22"/>
        </w:rPr>
      </w:pPr>
      <w:r w:rsidRPr="00631A4F">
        <w:rPr>
          <w:b w:val="0"/>
          <w:sz w:val="22"/>
        </w:rPr>
        <w:t>* - Стоимость капитальных вложений определена укрупнено, в соответствии с НЦС 81-02-19-202</w:t>
      </w:r>
      <w:r w:rsidR="000416D5">
        <w:rPr>
          <w:b w:val="0"/>
          <w:sz w:val="22"/>
        </w:rPr>
        <w:t>3</w:t>
      </w:r>
      <w:r w:rsidRPr="00631A4F">
        <w:rPr>
          <w:b w:val="0"/>
          <w:sz w:val="22"/>
        </w:rPr>
        <w:t xml:space="preserve"> «Сборник № 19. Здания и сооружения городской инфраструктуры» и НЦС 81-02-14-202</w:t>
      </w:r>
      <w:r w:rsidR="000416D5">
        <w:rPr>
          <w:b w:val="0"/>
          <w:sz w:val="22"/>
        </w:rPr>
        <w:t>3</w:t>
      </w:r>
      <w:r w:rsidRPr="00631A4F">
        <w:rPr>
          <w:b w:val="0"/>
          <w:sz w:val="22"/>
        </w:rPr>
        <w:t xml:space="preserve"> «Сборник № 14. Наружные сети водоснабжения и канализации». Точная стоимость реализации проектов по развитию системы водоснабжения подлежит уточнению в процессе разработки проектно-сметной документации.</w:t>
      </w:r>
    </w:p>
    <w:p w14:paraId="61576A02" w14:textId="77777777" w:rsidR="00CF0386" w:rsidRPr="007E2CD9"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sectPr w:rsidR="00CF0386" w:rsidRPr="007E2CD9" w:rsidSect="007E2CD9">
          <w:pgSz w:w="16838" w:h="11906" w:orient="landscape"/>
          <w:pgMar w:top="1134" w:right="1134" w:bottom="851" w:left="1134" w:header="709" w:footer="709" w:gutter="0"/>
          <w:cols w:space="708"/>
          <w:docGrid w:linePitch="360"/>
        </w:sectPr>
      </w:pPr>
    </w:p>
    <w:p w14:paraId="718AC6E9"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i/>
        </w:rPr>
      </w:pPr>
    </w:p>
    <w:p w14:paraId="73FDBFF8" w14:textId="77777777" w:rsidR="00CF0386" w:rsidRPr="008D663D" w:rsidRDefault="00CF0386" w:rsidP="00CF0386">
      <w:pPr>
        <w:pStyle w:val="30"/>
      </w:pPr>
      <w:r w:rsidRPr="008D663D">
        <w:t xml:space="preserve">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схемой водоснабжения </w:t>
      </w:r>
    </w:p>
    <w:p w14:paraId="68BA7983" w14:textId="77777777" w:rsidR="00CF0386" w:rsidRPr="006F660E" w:rsidRDefault="00CF0386" w:rsidP="00CF0386">
      <w:pPr>
        <w:pStyle w:val="aff9"/>
        <w:rPr>
          <w:szCs w:val="24"/>
        </w:rPr>
      </w:pPr>
      <w:bookmarkStart w:id="31" w:name="sub_1015"/>
      <w:r w:rsidRPr="006F660E">
        <w:rPr>
          <w:szCs w:val="24"/>
        </w:rPr>
        <w:t>Энергоэффективность централизованного водоснабжения – социально и экономически оправданная эффективность энергосбережения в сфере питьевого водоснабжения (при существующем уровне развития техники и технологии и соблюдении требований к охране окружающей среды).</w:t>
      </w:r>
    </w:p>
    <w:p w14:paraId="54D4907F" w14:textId="77777777" w:rsidR="00CF0386" w:rsidRPr="006F660E" w:rsidRDefault="00CF0386" w:rsidP="00CF0386">
      <w:pPr>
        <w:pStyle w:val="aff9"/>
        <w:rPr>
          <w:szCs w:val="24"/>
        </w:rPr>
      </w:pPr>
      <w:r w:rsidRPr="006F660E">
        <w:rPr>
          <w:szCs w:val="24"/>
        </w:rPr>
        <w:t>В социальном разрезе – гарантированное удовлетворение населения и других потребителей водой нормативного качества по приемлемым для общества ценам (тарифам). В экономическом аспекте – снижение общих затрат на покупку электроэнергии. Достигается за счет уменьшения использования населением воды как материального ресурса (с доведением его до уровня развитых европейских стран), а также внедрения энергосберегающих технологий и оборудования на объектах водоснабжения.</w:t>
      </w:r>
    </w:p>
    <w:p w14:paraId="79B84647" w14:textId="77777777" w:rsidR="00CF0386" w:rsidRPr="006F660E" w:rsidRDefault="00CF0386" w:rsidP="00CF0386">
      <w:pPr>
        <w:pStyle w:val="aff9"/>
        <w:rPr>
          <w:szCs w:val="24"/>
        </w:rPr>
      </w:pPr>
      <w:r w:rsidRPr="006F660E">
        <w:rPr>
          <w:szCs w:val="24"/>
        </w:rPr>
        <w:t>Повышение эффективности использования электроэнергии можно рассматривать как выявление и реализацию мер и инструментов с целью наиболее полного представления услуг водоснабжения при наименьших затратах на необходимую энергию. Однако это не исключает одновременной реализации стратегического направления – уменьшения потребления воды населением во взаимосвязанных различных комбинациях прямой экономии воды и электроэнергии.</w:t>
      </w:r>
    </w:p>
    <w:p w14:paraId="2D6D1272" w14:textId="77777777" w:rsidR="00CF0386" w:rsidRPr="006F660E" w:rsidRDefault="00CF0386" w:rsidP="00CF0386">
      <w:pPr>
        <w:pStyle w:val="aff9"/>
        <w:rPr>
          <w:szCs w:val="24"/>
        </w:rPr>
      </w:pPr>
      <w:r w:rsidRPr="006F660E">
        <w:rPr>
          <w:szCs w:val="24"/>
        </w:rPr>
        <w:t>Эффективность мероприятий, направленных на экономию водных ресурсов, и мероприятий, направленных на экономию энергоресурсов, в значительной степени повышается при их совместном планировании. Например, снижение утечек обеспечивает экономию воды и уменьшение потерь давления, что позволяет сэкономить энергию благодаря снижению мощности, потребляемой насосами для перекачивания воды. Замена одного насоса другим, более эффективным, приводит к экономии энергии. Таким образом, снижение потерь давления из-за утечек позволит произвести замену существующих насосов насосами меньшей мощности, что обеспечит дополнительную экономию энергии и денежных средств.</w:t>
      </w:r>
    </w:p>
    <w:p w14:paraId="4C69749B" w14:textId="77777777" w:rsidR="00CF0386" w:rsidRPr="006F660E" w:rsidRDefault="00CF0386" w:rsidP="00CF0386">
      <w:pPr>
        <w:pStyle w:val="aff9"/>
        <w:rPr>
          <w:szCs w:val="24"/>
        </w:rPr>
      </w:pPr>
      <w:r w:rsidRPr="006F660E">
        <w:rPr>
          <w:szCs w:val="24"/>
        </w:rPr>
        <w:t>К стимулам, побуждающим повышать эффективность работы систем водоснабжения, относятся снижение затрат, обеспечение безопасности и надежности энергоснабжения и водоснабжения, а также уменьшение вредного воздействия на окружающую среду. Эффективное использование энергии в водохозяйственных системах часто является наиболее экономичным способом усовершенствования работы систем водоснабжения с целью повышения качества обслуживания потребителей и, в то же время, удовлетворения растущих потребностей населения. Осуществление комплексных мероприятий по повышению эффективности водоснабжения обеспечивает снижение расходов, увеличение эксплуатационных мощностей существующих систем и повышение уровня удовлетворения нужд потребителей.</w:t>
      </w:r>
    </w:p>
    <w:p w14:paraId="04AB4C4F" w14:textId="77777777" w:rsidR="00CF0386" w:rsidRPr="006F660E" w:rsidRDefault="00CF0386" w:rsidP="00CF0386">
      <w:pPr>
        <w:pStyle w:val="aff9"/>
        <w:rPr>
          <w:szCs w:val="24"/>
        </w:rPr>
      </w:pPr>
      <w:r w:rsidRPr="006F660E">
        <w:rPr>
          <w:szCs w:val="24"/>
        </w:rPr>
        <w:t>Экономия ресурсов возможна как на стадии производства и транспортирования воды, так и в процессе ее потребления, когда одновременно сберегается вода, электроэнергия и денежные средства на их покупку.</w:t>
      </w:r>
    </w:p>
    <w:p w14:paraId="3A9B18B0" w14:textId="77777777" w:rsidR="00CF0386" w:rsidRPr="006F660E" w:rsidRDefault="00CF0386" w:rsidP="00CF0386">
      <w:pPr>
        <w:pStyle w:val="aff9"/>
        <w:rPr>
          <w:szCs w:val="24"/>
        </w:rPr>
      </w:pPr>
      <w:r w:rsidRPr="006F660E">
        <w:rPr>
          <w:szCs w:val="24"/>
        </w:rPr>
        <w:t>Основными направлениями в области энергосбережения являются:</w:t>
      </w:r>
    </w:p>
    <w:p w14:paraId="6B0EF54C" w14:textId="77777777" w:rsidR="00CF0386" w:rsidRPr="006F660E" w:rsidRDefault="00CF0386" w:rsidP="00CF0386">
      <w:pPr>
        <w:pStyle w:val="aff9"/>
        <w:rPr>
          <w:szCs w:val="24"/>
        </w:rPr>
      </w:pPr>
      <w:r w:rsidRPr="006F660E">
        <w:rPr>
          <w:szCs w:val="24"/>
        </w:rPr>
        <w:t>- внедрение и применение энергосберегающего оборудования;</w:t>
      </w:r>
    </w:p>
    <w:p w14:paraId="37E54AE3" w14:textId="77777777" w:rsidR="00CF0386" w:rsidRPr="006F660E" w:rsidRDefault="00CF0386" w:rsidP="00CF0386">
      <w:pPr>
        <w:pStyle w:val="aff9"/>
        <w:rPr>
          <w:szCs w:val="24"/>
        </w:rPr>
      </w:pPr>
      <w:r w:rsidRPr="006F660E">
        <w:rPr>
          <w:szCs w:val="24"/>
        </w:rPr>
        <w:t>- снижение утечек и потерь воды;</w:t>
      </w:r>
    </w:p>
    <w:p w14:paraId="7276BE0E" w14:textId="77777777" w:rsidR="00CF0386" w:rsidRPr="006F660E" w:rsidRDefault="00CF0386" w:rsidP="00CF0386">
      <w:pPr>
        <w:pStyle w:val="aff9"/>
        <w:rPr>
          <w:szCs w:val="24"/>
        </w:rPr>
      </w:pPr>
      <w:r w:rsidRPr="006F660E">
        <w:rPr>
          <w:szCs w:val="24"/>
        </w:rPr>
        <w:t>- снижение расхода воды на собственные нужды;</w:t>
      </w:r>
    </w:p>
    <w:p w14:paraId="506605E3" w14:textId="77777777" w:rsidR="00CF0386" w:rsidRPr="006F660E" w:rsidRDefault="00CF0386" w:rsidP="00CF0386">
      <w:pPr>
        <w:pStyle w:val="aff9"/>
        <w:rPr>
          <w:szCs w:val="24"/>
        </w:rPr>
      </w:pPr>
      <w:r w:rsidRPr="006F660E">
        <w:rPr>
          <w:szCs w:val="24"/>
        </w:rPr>
        <w:t>- установка приборов учета воды.</w:t>
      </w:r>
    </w:p>
    <w:p w14:paraId="74FCB765" w14:textId="77777777" w:rsidR="00CF0386" w:rsidRPr="006F660E" w:rsidRDefault="00CF0386" w:rsidP="00CF0386">
      <w:pPr>
        <w:widowControl w:val="0"/>
        <w:shd w:val="clear" w:color="auto" w:fill="FFFFFF"/>
        <w:ind w:firstLine="567"/>
      </w:pPr>
      <w:r w:rsidRPr="006F660E">
        <w:t>В результате реализации мероприятий по строительству и реконструкции системы водоснабжения будут достигнуты следующие результаты:</w:t>
      </w:r>
    </w:p>
    <w:p w14:paraId="1E14870B" w14:textId="77777777" w:rsidR="00CF0386" w:rsidRPr="006F660E" w:rsidRDefault="00CF0386" w:rsidP="00424B56">
      <w:pPr>
        <w:widowControl w:val="0"/>
        <w:numPr>
          <w:ilvl w:val="0"/>
          <w:numId w:val="6"/>
        </w:numPr>
        <w:shd w:val="clear" w:color="auto" w:fill="FFFFFF"/>
        <w:autoSpaceDE w:val="0"/>
        <w:autoSpaceDN w:val="0"/>
        <w:adjustRightInd w:val="0"/>
        <w:ind w:left="0" w:firstLine="709"/>
        <w:rPr>
          <w:b/>
          <w:bCs/>
        </w:rPr>
      </w:pPr>
      <w:r w:rsidRPr="006F660E">
        <w:t>Достижение стабильного качественного состава подаваемой питьевой воды населению и предприятиям соответствующей нормативным санитарным требованиям (</w:t>
      </w:r>
      <w:r w:rsidRPr="006F660E">
        <w:rPr>
          <w:bCs/>
          <w:bdr w:val="none" w:sz="0" w:space="0" w:color="auto" w:frame="1"/>
          <w:shd w:val="clear" w:color="auto" w:fill="FFFFFF"/>
        </w:rPr>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w:t>
      </w:r>
      <w:r w:rsidRPr="006F660E">
        <w:t xml:space="preserve">) </w:t>
      </w:r>
      <w:r w:rsidRPr="006F660E">
        <w:rPr>
          <w:bCs/>
        </w:rPr>
        <w:t>Социальные результаты</w:t>
      </w:r>
      <w:r w:rsidRPr="006F660E">
        <w:t xml:space="preserve"> - обеспечение надежности системы водоснабжения и улучшение качества питьевой воды, повышение комфортности проживания.</w:t>
      </w:r>
      <w:bookmarkEnd w:id="31"/>
    </w:p>
    <w:p w14:paraId="148D7376" w14:textId="77777777" w:rsidR="00CF0386" w:rsidRPr="006F660E" w:rsidRDefault="00CF0386" w:rsidP="00424B56">
      <w:pPr>
        <w:widowControl w:val="0"/>
        <w:numPr>
          <w:ilvl w:val="0"/>
          <w:numId w:val="6"/>
        </w:numPr>
        <w:shd w:val="clear" w:color="auto" w:fill="FFFFFF"/>
        <w:autoSpaceDE w:val="0"/>
        <w:autoSpaceDN w:val="0"/>
        <w:adjustRightInd w:val="0"/>
        <w:ind w:left="0" w:firstLine="709"/>
        <w:rPr>
          <w:b/>
          <w:bCs/>
        </w:rPr>
      </w:pPr>
      <w:r w:rsidRPr="006F660E">
        <w:t>Обеспечение качественного водоснабжения потребителей.</w:t>
      </w:r>
    </w:p>
    <w:p w14:paraId="11932DC4" w14:textId="77777777" w:rsidR="00CF0386" w:rsidRPr="006F660E" w:rsidRDefault="00CF0386" w:rsidP="00424B56">
      <w:pPr>
        <w:widowControl w:val="0"/>
        <w:numPr>
          <w:ilvl w:val="0"/>
          <w:numId w:val="6"/>
        </w:numPr>
        <w:shd w:val="clear" w:color="auto" w:fill="FFFFFF"/>
        <w:autoSpaceDE w:val="0"/>
        <w:autoSpaceDN w:val="0"/>
        <w:adjustRightInd w:val="0"/>
        <w:ind w:left="0" w:firstLine="709"/>
        <w:rPr>
          <w:b/>
          <w:bCs/>
        </w:rPr>
      </w:pPr>
      <w:r w:rsidRPr="006F660E">
        <w:t>Снижение риска возникновения аварийных ситуаций в процессе эксплуатации объектов системы водоснабжения.</w:t>
      </w:r>
    </w:p>
    <w:p w14:paraId="564F7F02" w14:textId="77777777" w:rsidR="00CF0386" w:rsidRPr="006F660E" w:rsidRDefault="00CF0386" w:rsidP="00424B56">
      <w:pPr>
        <w:widowControl w:val="0"/>
        <w:numPr>
          <w:ilvl w:val="0"/>
          <w:numId w:val="6"/>
        </w:numPr>
        <w:shd w:val="clear" w:color="auto" w:fill="FFFFFF"/>
        <w:autoSpaceDE w:val="0"/>
        <w:autoSpaceDN w:val="0"/>
        <w:adjustRightInd w:val="0"/>
        <w:ind w:left="0" w:firstLine="709"/>
        <w:rPr>
          <w:b/>
          <w:bCs/>
        </w:rPr>
      </w:pPr>
      <w:r w:rsidRPr="006F660E">
        <w:t>Обеспечит сетями водоснабжения территории, планируемые под жилищное строительство.</w:t>
      </w:r>
    </w:p>
    <w:p w14:paraId="42C86284" w14:textId="77777777" w:rsidR="00CF0386" w:rsidRPr="006F660E" w:rsidRDefault="00CF0386" w:rsidP="00424B56">
      <w:pPr>
        <w:widowControl w:val="0"/>
        <w:numPr>
          <w:ilvl w:val="0"/>
          <w:numId w:val="6"/>
        </w:numPr>
        <w:shd w:val="clear" w:color="auto" w:fill="FFFFFF"/>
        <w:autoSpaceDE w:val="0"/>
        <w:autoSpaceDN w:val="0"/>
        <w:adjustRightInd w:val="0"/>
        <w:ind w:left="0" w:firstLine="709"/>
        <w:rPr>
          <w:b/>
          <w:bCs/>
        </w:rPr>
      </w:pPr>
      <w:r w:rsidRPr="006F660E">
        <w:rPr>
          <w:bCs/>
        </w:rPr>
        <w:t>Снизит физический износ и улучшит гидравлический режим сетей водоснабжения.</w:t>
      </w:r>
    </w:p>
    <w:p w14:paraId="1C784649" w14:textId="77777777" w:rsidR="00CF0386" w:rsidRPr="006F660E" w:rsidRDefault="00CF0386" w:rsidP="00424B56">
      <w:pPr>
        <w:widowControl w:val="0"/>
        <w:numPr>
          <w:ilvl w:val="0"/>
          <w:numId w:val="6"/>
        </w:numPr>
        <w:shd w:val="clear" w:color="auto" w:fill="FFFFFF"/>
        <w:autoSpaceDE w:val="0"/>
        <w:autoSpaceDN w:val="0"/>
        <w:adjustRightInd w:val="0"/>
        <w:ind w:left="0" w:firstLine="709"/>
        <w:rPr>
          <w:b/>
          <w:bCs/>
        </w:rPr>
      </w:pPr>
      <w:r w:rsidRPr="006F660E">
        <w:rPr>
          <w:bCs/>
        </w:rPr>
        <w:t>Улучшит организацию пожаротушения.</w:t>
      </w:r>
    </w:p>
    <w:p w14:paraId="4D2D1A50" w14:textId="77777777" w:rsidR="00CF0386" w:rsidRPr="008D663D" w:rsidRDefault="00CF0386" w:rsidP="00CF038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i/>
          <w:szCs w:val="26"/>
        </w:rPr>
      </w:pPr>
    </w:p>
    <w:p w14:paraId="565746F4" w14:textId="77777777" w:rsidR="00CF0386" w:rsidRPr="008D663D" w:rsidRDefault="00CF0386" w:rsidP="00CF0386">
      <w:pPr>
        <w:pStyle w:val="30"/>
      </w:pPr>
      <w:r w:rsidRPr="008D663D">
        <w:t>4.3 Сведения о вновь строящихся, реконструируемых и предлагаемых к выводу из эксплуатации объектах системы водоснабжения</w:t>
      </w:r>
    </w:p>
    <w:p w14:paraId="6D49DAF3" w14:textId="77777777" w:rsidR="00CF0386" w:rsidRPr="006F660E" w:rsidRDefault="00CF0386" w:rsidP="00CF0386">
      <w:pPr>
        <w:ind w:firstLine="567"/>
      </w:pPr>
      <w:r w:rsidRPr="006F660E">
        <w:t>Для обеспечения потребителей качественной питьевой водой рекомендуется реализовать следующие мероприятия:</w:t>
      </w:r>
    </w:p>
    <w:p w14:paraId="45619416" w14:textId="77777777" w:rsidR="00CF0386" w:rsidRPr="006F660E" w:rsidRDefault="00CF0386" w:rsidP="00424B56">
      <w:pPr>
        <w:numPr>
          <w:ilvl w:val="0"/>
          <w:numId w:val="14"/>
        </w:numPr>
      </w:pPr>
      <w:r w:rsidRPr="006F660E">
        <w:t>Реконструкция изношенных участков сетей водоснабжения.</w:t>
      </w:r>
    </w:p>
    <w:p w14:paraId="4B7AFAEA" w14:textId="77777777" w:rsidR="00CF0386" w:rsidRDefault="00CF0386" w:rsidP="00424B56">
      <w:pPr>
        <w:numPr>
          <w:ilvl w:val="0"/>
          <w:numId w:val="14"/>
        </w:numPr>
      </w:pPr>
      <w:r w:rsidRPr="006F660E">
        <w:t>Модернизация существующих водозаборных сооружений;</w:t>
      </w:r>
    </w:p>
    <w:p w14:paraId="2D99B52F" w14:textId="77777777" w:rsidR="00CF0386" w:rsidRPr="006F660E" w:rsidRDefault="00CF0386" w:rsidP="00424B56">
      <w:pPr>
        <w:numPr>
          <w:ilvl w:val="0"/>
          <w:numId w:val="14"/>
        </w:numPr>
      </w:pPr>
      <w:r w:rsidRPr="006F660E">
        <w:t>Строительство новых водопроводных сетей для подключения новых потребителей.</w:t>
      </w:r>
    </w:p>
    <w:p w14:paraId="7CC8A2FD" w14:textId="77777777" w:rsidR="00CF0386" w:rsidRPr="006F660E" w:rsidRDefault="00CF0386" w:rsidP="00CF0386">
      <w:pPr>
        <w:pStyle w:val="aff9"/>
        <w:rPr>
          <w:szCs w:val="24"/>
        </w:rPr>
      </w:pPr>
      <w:r w:rsidRPr="006F660E">
        <w:rPr>
          <w:szCs w:val="24"/>
        </w:rPr>
        <w:t xml:space="preserve">Вновь строящиеся и реконструируемые объекты систем водоснабжения планируются на территориях существующих водозаборных узлов систем. </w:t>
      </w:r>
    </w:p>
    <w:p w14:paraId="3821B8B9"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14:paraId="00B871F2" w14:textId="77777777" w:rsidR="00CF0386" w:rsidRPr="008D663D" w:rsidRDefault="00CF0386" w:rsidP="00CF0386">
      <w:pPr>
        <w:pStyle w:val="30"/>
      </w:pPr>
      <w:r w:rsidRPr="008D663D">
        <w:t xml:space="preserve">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 </w:t>
      </w:r>
    </w:p>
    <w:p w14:paraId="3EF7F122" w14:textId="77777777" w:rsidR="00CF0386" w:rsidRPr="006F660E" w:rsidRDefault="00CF0386" w:rsidP="00CF0386">
      <w:pPr>
        <w:pStyle w:val="Aff7"/>
      </w:pPr>
      <w:r w:rsidRPr="006F660E">
        <w:t>В настоящее время на объектах системы водоснабжения системы диспетчеризации, телемеханизации и системы управления режимами водоснабжения не установлены.</w:t>
      </w:r>
    </w:p>
    <w:p w14:paraId="48EA833D" w14:textId="77777777" w:rsidR="00CF0386" w:rsidRPr="006F660E" w:rsidRDefault="00CF0386" w:rsidP="00CF0386">
      <w:pPr>
        <w:pStyle w:val="Aff7"/>
      </w:pPr>
      <w:r w:rsidRPr="006F660E">
        <w:t xml:space="preserve">Внедрение новых высокоэффективных энергосберегающих технологий - это создание современной автоматизированной системы оперативного диспетчерского управления водоснабжением города и поселков. В рамках реализации данной программы необходима установка частотных преобразователей, шкафов автоматизации, датчиков давления и приборы учета на всех водозаборных сооружениях. Установленные частотные преобразователи снижают потребление электроэнергии до 30%, обеспечивают плавный режим работы электродвигателей насосных агрегатов и исключают гидроудары. Основной задачей внедрения АСОДУ является: </w:t>
      </w:r>
    </w:p>
    <w:p w14:paraId="67B990F3" w14:textId="77777777" w:rsidR="00CF0386" w:rsidRPr="006F660E" w:rsidRDefault="00CF0386" w:rsidP="00CF0386">
      <w:pPr>
        <w:pStyle w:val="Aff7"/>
      </w:pPr>
      <w:r w:rsidRPr="006F660E">
        <w:t xml:space="preserve">- поддержание заданного технологического режима и нормальные условия работы сооружений, установок, основного и вспомогательного оборудования и коммуникаций; </w:t>
      </w:r>
    </w:p>
    <w:p w14:paraId="54FAB9A8" w14:textId="77777777" w:rsidR="00CF0386" w:rsidRPr="006F660E" w:rsidRDefault="00CF0386" w:rsidP="00CF0386">
      <w:pPr>
        <w:pStyle w:val="Aff7"/>
      </w:pPr>
      <w:r w:rsidRPr="006F660E">
        <w:t xml:space="preserve">- сигнализация отклонений и нарушений от заданного технологического режима и нормальных условий работы сооружений, установок, оборудования и коммуникаций; </w:t>
      </w:r>
    </w:p>
    <w:p w14:paraId="31B133C7" w14:textId="77777777" w:rsidR="00CF0386" w:rsidRPr="006F660E" w:rsidRDefault="00CF0386" w:rsidP="00CF0386">
      <w:pPr>
        <w:pStyle w:val="Aff7"/>
        <w:rPr>
          <w:sz w:val="28"/>
        </w:rPr>
      </w:pPr>
      <w:r w:rsidRPr="006F660E">
        <w:t xml:space="preserve">- сигнализация возникновения аварийных ситуаций на контролируемых </w:t>
      </w:r>
      <w:r w:rsidRPr="006F660E">
        <w:rPr>
          <w:szCs w:val="24"/>
        </w:rPr>
        <w:t>объектах</w:t>
      </w:r>
      <w:r w:rsidRPr="006F660E">
        <w:rPr>
          <w:sz w:val="28"/>
        </w:rPr>
        <w:t xml:space="preserve">; </w:t>
      </w:r>
    </w:p>
    <w:p w14:paraId="761C39A6" w14:textId="77777777" w:rsidR="00CF0386" w:rsidRPr="006F660E" w:rsidRDefault="00CF0386" w:rsidP="00CF0386">
      <w:pPr>
        <w:pStyle w:val="Aff7"/>
      </w:pPr>
      <w:r w:rsidRPr="006F660E">
        <w:t xml:space="preserve">- возможность оперативного устранения отклонений и нарушений от заданных условий. </w:t>
      </w:r>
    </w:p>
    <w:p w14:paraId="33DC85C6" w14:textId="77777777" w:rsidR="00CF0386" w:rsidRPr="008D663D" w:rsidRDefault="00CF0386" w:rsidP="00CF038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14:paraId="2E04C922" w14:textId="77777777" w:rsidR="00CF0386" w:rsidRPr="008D663D" w:rsidRDefault="00CF0386" w:rsidP="00CF0386">
      <w:pPr>
        <w:pStyle w:val="30"/>
      </w:pPr>
      <w:r w:rsidRPr="008D663D">
        <w:t>4.5 Сведения об оснащенности зданий, строений, сооружений приборами учета воды и их применении при осуществлении расчетов за потребленную воду</w:t>
      </w:r>
    </w:p>
    <w:p w14:paraId="08A4ECC7" w14:textId="77777777" w:rsidR="00CF0386" w:rsidRPr="006F660E" w:rsidRDefault="00CF0386" w:rsidP="00CF0386">
      <w:pPr>
        <w:pStyle w:val="Aff7"/>
      </w:pPr>
      <w:r w:rsidRPr="006F660E">
        <w:t>Установка приборов учета - это одно из важнейших условий реформирования жилищно-коммунального комплекса.</w:t>
      </w:r>
    </w:p>
    <w:p w14:paraId="3A1C5673" w14:textId="77777777" w:rsidR="00CF0386" w:rsidRPr="006F660E" w:rsidRDefault="00CF0386" w:rsidP="00CF0386">
      <w:pPr>
        <w:pStyle w:val="Aff7"/>
      </w:pPr>
      <w:r w:rsidRPr="006F660E">
        <w:t>Установка индивидуальных и общедомовых приборов учета воды, как в существующей застройке, так и на объектах нового строительства, является одним из основных направлений в области энергосбережения. Это позволит экономить ресурсы, как на стадии производства и транспортирования воды, так и в процессе ее потребления.</w:t>
      </w:r>
    </w:p>
    <w:p w14:paraId="6C2D508B"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14:paraId="2177CB60" w14:textId="77777777" w:rsidR="00CF0386" w:rsidRPr="008D663D" w:rsidRDefault="00CF0386" w:rsidP="00CF0386">
      <w:pPr>
        <w:pStyle w:val="30"/>
      </w:pPr>
      <w:r w:rsidRPr="008D663D">
        <w:t>4.6 Описание вариантов маршрутов прохождения трубопроводов (трасс) по территории их обоснование</w:t>
      </w:r>
    </w:p>
    <w:p w14:paraId="0BC1E47D" w14:textId="77777777" w:rsidR="00CF0386" w:rsidRPr="008D663D" w:rsidRDefault="00CF0386" w:rsidP="00CF0386">
      <w:pPr>
        <w:pStyle w:val="Aff7"/>
      </w:pPr>
      <w:r w:rsidRPr="008D663D">
        <w:t>С целью предотвращения замерзания воды водопроводы проложены в подземном исполнении с обеспечен</w:t>
      </w:r>
      <w:r>
        <w:t xml:space="preserve">ием непрерывного движения воды. </w:t>
      </w:r>
      <w:r w:rsidRPr="008D663D">
        <w:t>На перспективу сохраняются существующие маршруты прохождения трубопроводов по территории муниципального образования. Маршруты прохождения реконструируемых участков водоснабжения совпадают с маршрутом прохождения существующих сетей.</w:t>
      </w:r>
    </w:p>
    <w:p w14:paraId="2867553F" w14:textId="77777777" w:rsidR="00CF0386" w:rsidRPr="008D663D" w:rsidRDefault="00CF0386" w:rsidP="00CF0386">
      <w:pPr>
        <w:pStyle w:val="Aff7"/>
      </w:pPr>
      <w:r w:rsidRPr="008D663D">
        <w:t>Новые трубопроводы к жилым застройкам прокладываются вдоль проезжих частей автомобильных дорог, для оперативного доступа, в случае возникновения аварийных ситуаций.</w:t>
      </w:r>
    </w:p>
    <w:p w14:paraId="1F3E1074" w14:textId="77777777" w:rsidR="00CF0386" w:rsidRPr="008D663D" w:rsidRDefault="00CF0386" w:rsidP="00CF0386">
      <w:pPr>
        <w:pStyle w:val="Aff7"/>
      </w:pPr>
      <w:r w:rsidRPr="008D663D">
        <w:t>Точная трассировка сетей к существующим и новым жилым застройкам будет проводиться на стадии разработки проектов планировки участков застройки с учетом вертикальной планировки территории и гидравлических режимов сети.</w:t>
      </w:r>
    </w:p>
    <w:p w14:paraId="2B09FF52" w14:textId="77777777" w:rsidR="00CF0386" w:rsidRPr="008D663D" w:rsidRDefault="00CF0386" w:rsidP="00CF0386">
      <w:pPr>
        <w:pStyle w:val="Aff7"/>
        <w:rPr>
          <w:i/>
        </w:rPr>
      </w:pPr>
    </w:p>
    <w:p w14:paraId="3994A3B6" w14:textId="77777777" w:rsidR="00CF0386" w:rsidRPr="008D663D" w:rsidRDefault="00CF0386" w:rsidP="00CF0386">
      <w:pPr>
        <w:pStyle w:val="30"/>
      </w:pPr>
      <w:r w:rsidRPr="008D663D">
        <w:t>4.7 Рекомендации о месте размещения насосных станций, резервуаров, водонапорных башен</w:t>
      </w:r>
    </w:p>
    <w:p w14:paraId="16595C6E" w14:textId="77777777" w:rsidR="00CF0386" w:rsidRPr="008D663D" w:rsidRDefault="00CF0386" w:rsidP="00CF0386">
      <w:pPr>
        <w:pStyle w:val="aff9"/>
        <w:rPr>
          <w:szCs w:val="24"/>
        </w:rPr>
      </w:pPr>
      <w:r w:rsidRPr="008D663D">
        <w:rPr>
          <w:szCs w:val="24"/>
        </w:rPr>
        <w:t>Места размещения существующих насосных станций, резервуаров чистой воды и водонапорных башен, остаются без изменений. Вновь строящиеся и реконструируемые объекты систем водоснабжения будут размещаться на территории существующих водозаборных узлов.</w:t>
      </w:r>
    </w:p>
    <w:p w14:paraId="7D3B9D3B"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i/>
          <w:szCs w:val="26"/>
        </w:rPr>
      </w:pPr>
    </w:p>
    <w:p w14:paraId="730BE641" w14:textId="77777777" w:rsidR="00CF0386" w:rsidRPr="008D663D" w:rsidRDefault="00CF0386" w:rsidP="00CF0386">
      <w:pPr>
        <w:pStyle w:val="30"/>
      </w:pPr>
      <w:r w:rsidRPr="008D663D">
        <w:t xml:space="preserve"> 4.8 Границы планируемых зон размещения объектов централизованных систем горячего водоснабжения, холодного водоснабжения.</w:t>
      </w:r>
    </w:p>
    <w:p w14:paraId="2A8D3557"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8D663D">
        <w:t>Рекомендации отсутствуют.</w:t>
      </w:r>
    </w:p>
    <w:p w14:paraId="06440979"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6"/>
        </w:rPr>
      </w:pPr>
    </w:p>
    <w:p w14:paraId="7B2C29A4" w14:textId="77777777" w:rsidR="00CF0386" w:rsidRPr="008D663D" w:rsidRDefault="00CF0386" w:rsidP="00CF0386">
      <w:pPr>
        <w:pStyle w:val="30"/>
      </w:pPr>
      <w:r w:rsidRPr="008D663D">
        <w:t>4.9 Карты (схемы) существующего и планируемого размещения объектов централизованных систем горячего водоснабжения, холодного водоснабжения</w:t>
      </w:r>
    </w:p>
    <w:p w14:paraId="68466BBE" w14:textId="77777777" w:rsidR="00CF0386" w:rsidRPr="008D663D" w:rsidRDefault="00CF0386" w:rsidP="00CF0386">
      <w:pPr>
        <w:pStyle w:val="Aff7"/>
      </w:pPr>
      <w:r>
        <w:t>В рамках настоящей работы не разрабатывались.</w:t>
      </w:r>
    </w:p>
    <w:p w14:paraId="70A038E7"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14:paraId="4DB3F0CD"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b/>
          <w:i/>
        </w:rPr>
      </w:pPr>
      <w:r w:rsidRPr="008D663D">
        <w:rPr>
          <w:b/>
          <w:i/>
        </w:rPr>
        <w:t xml:space="preserve">Предложения для обеспечения надежного и бесперебойного водоснабжения потребителей, а также обеспечения населения водой соответствующей санитарно- гигиеническим требованиям </w:t>
      </w:r>
    </w:p>
    <w:p w14:paraId="0B29BE1F" w14:textId="77777777" w:rsidR="00CF0386" w:rsidRPr="008D663D" w:rsidRDefault="00CF0386" w:rsidP="00CF0386">
      <w:pPr>
        <w:pStyle w:val="Aff7"/>
      </w:pPr>
      <w:r w:rsidRPr="008D663D">
        <w:t>1. Проведение технического обследования централизованных систем водоснабжения не реже 1 раза в 5 лет с целью:</w:t>
      </w:r>
    </w:p>
    <w:p w14:paraId="5B6F4FFA" w14:textId="77777777" w:rsidR="00CF0386" w:rsidRPr="008D663D" w:rsidRDefault="00CF0386" w:rsidP="00CF0386">
      <w:pPr>
        <w:pStyle w:val="Aff7"/>
      </w:pPr>
      <w:r w:rsidRPr="008D663D">
        <w:t>- определения технической возможности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14:paraId="585C03CF" w14:textId="77777777" w:rsidR="00CF0386" w:rsidRPr="008D663D" w:rsidRDefault="00CF0386" w:rsidP="00CF0386">
      <w:pPr>
        <w:pStyle w:val="Aff7"/>
      </w:pPr>
      <w:r w:rsidRPr="008D663D">
        <w:t>- определения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14:paraId="5D0AFBCE" w14:textId="77777777" w:rsidR="00CF0386" w:rsidRPr="008D663D" w:rsidRDefault="00CF0386" w:rsidP="00CF0386">
      <w:pPr>
        <w:pStyle w:val="Aff7"/>
        <w:rPr>
          <w:rFonts w:ascii="Courier New" w:hAnsi="Courier New" w:cs="Courier New"/>
        </w:rPr>
      </w:pPr>
      <w:r w:rsidRPr="008D663D">
        <w:t>- сопоставление целевых показателей деятельности организации, осуществляющей холодное и горячее водоснабжение с целевыми показателями организаций, осуществляющих холодное и горячее, использующих наилучшее существующие (доступные технологии).</w:t>
      </w:r>
    </w:p>
    <w:p w14:paraId="096B055A" w14:textId="77777777" w:rsidR="00CF0386" w:rsidRPr="008D663D" w:rsidRDefault="00CF0386" w:rsidP="00CF0386">
      <w:pPr>
        <w:pStyle w:val="Aff7"/>
      </w:pPr>
      <w:r w:rsidRPr="008D663D">
        <w:t>2. Проводить мониторинг воды отпускаемую в сеть, согласно программе производственного контроля, на соответствие требованиям СанПиН 1.2.3685-21 «Гигиенические нормативы и требования к обеспечению безопасности и (или) безвредности для человека факторов среды обитания»;</w:t>
      </w:r>
    </w:p>
    <w:p w14:paraId="69B8F64E" w14:textId="77777777" w:rsidR="00CF0386" w:rsidRPr="008D663D" w:rsidRDefault="00CF0386" w:rsidP="00CF0386">
      <w:pPr>
        <w:pStyle w:val="Aff7"/>
        <w:rPr>
          <w:b/>
        </w:rPr>
      </w:pPr>
      <w:r w:rsidRPr="008D663D">
        <w:t>3. Провести реконструкцию водопроводных сетей – замена аварийных, изношенных, имеющих малую пропускную способность участков существующих сетей и устройство новых магистральных сетей. При строительстве новых сетей применяются трубы из полиэтилена низкого давления с гарантированным сроком службы 50 лет.</w:t>
      </w:r>
    </w:p>
    <w:p w14:paraId="77CDF968" w14:textId="77777777" w:rsidR="00CF0386" w:rsidRPr="008D663D" w:rsidRDefault="00CF0386" w:rsidP="00CF0386">
      <w:pPr>
        <w:pStyle w:val="Aff7"/>
        <w:rPr>
          <w:sz w:val="28"/>
        </w:rPr>
        <w:sectPr w:rsidR="00CF0386" w:rsidRPr="008D663D" w:rsidSect="00093CE7">
          <w:pgSz w:w="11906" w:h="16838"/>
          <w:pgMar w:top="1134" w:right="851" w:bottom="1134" w:left="1134" w:header="709" w:footer="709" w:gutter="0"/>
          <w:cols w:space="708"/>
          <w:docGrid w:linePitch="360"/>
        </w:sectPr>
      </w:pPr>
    </w:p>
    <w:p w14:paraId="33E5FA47" w14:textId="77777777" w:rsidR="00CF0386" w:rsidRPr="008D663D" w:rsidRDefault="00CF0386" w:rsidP="00CF0386">
      <w:pPr>
        <w:pStyle w:val="21"/>
        <w:spacing w:line="240" w:lineRule="auto"/>
      </w:pPr>
      <w:bookmarkStart w:id="32" w:name="_Toc145773067"/>
      <w:bookmarkStart w:id="33" w:name="_Toc151623391"/>
      <w:r w:rsidRPr="008D663D">
        <w:t>Раздел 5 "Экологические аспекты мероприятий по строительству, реконструкции и модернизации объектов централизованных систем водоснабжения"</w:t>
      </w:r>
      <w:bookmarkEnd w:id="32"/>
      <w:bookmarkEnd w:id="33"/>
      <w:r w:rsidRPr="008D663D">
        <w:t xml:space="preserve"> </w:t>
      </w:r>
    </w:p>
    <w:p w14:paraId="18BF3410" w14:textId="77777777" w:rsidR="00CF0386" w:rsidRPr="008D663D" w:rsidRDefault="00CF0386" w:rsidP="00CF0386">
      <w:pPr>
        <w:pStyle w:val="30"/>
      </w:pPr>
      <w:r w:rsidRPr="008D663D">
        <w:t xml:space="preserve"> 5.1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p>
    <w:p w14:paraId="7A3CFB1D" w14:textId="77777777" w:rsidR="00CF0386" w:rsidRPr="008D663D" w:rsidRDefault="00CF0386" w:rsidP="00CF0386">
      <w:pPr>
        <w:ind w:firstLine="567"/>
        <w:rPr>
          <w:bCs/>
        </w:rPr>
      </w:pPr>
      <w:bookmarkStart w:id="34" w:name="_Toc360699428"/>
      <w:bookmarkStart w:id="35" w:name="_Toc360699814"/>
      <w:bookmarkStart w:id="36" w:name="_Toc360700200"/>
      <w:bookmarkStart w:id="37" w:name="_Toc368574026"/>
      <w:bookmarkStart w:id="38" w:name="_Toc370150387"/>
      <w:bookmarkEnd w:id="34"/>
      <w:bookmarkEnd w:id="35"/>
      <w:bookmarkEnd w:id="36"/>
      <w:bookmarkEnd w:id="37"/>
      <w:bookmarkEnd w:id="38"/>
      <w:r w:rsidRPr="008D663D">
        <w:rPr>
          <w:bCs/>
        </w:rPr>
        <w:t>Технологический процесс забора воды и транспортирования её в водопроводную сеть не сопровождается вредными выбросами.</w:t>
      </w:r>
    </w:p>
    <w:p w14:paraId="107A754F" w14:textId="77777777" w:rsidR="00CF0386" w:rsidRPr="008D663D" w:rsidRDefault="00CF0386" w:rsidP="00CF0386">
      <w:pPr>
        <w:ind w:firstLine="567"/>
        <w:rPr>
          <w:bCs/>
        </w:rPr>
      </w:pPr>
      <w:bookmarkStart w:id="39" w:name="_Toc360699429"/>
      <w:bookmarkStart w:id="40" w:name="_Toc360699815"/>
      <w:bookmarkStart w:id="41" w:name="_Toc360700201"/>
      <w:bookmarkStart w:id="42" w:name="_Toc368574027"/>
      <w:bookmarkStart w:id="43" w:name="_Toc370150388"/>
      <w:r w:rsidRPr="008D663D">
        <w:rPr>
          <w:bCs/>
        </w:rPr>
        <w:t>Водопроводная сеть не оказывает вредного воздействия на окружающую среду, объект является экологически чистым сооружением.</w:t>
      </w:r>
      <w:bookmarkEnd w:id="39"/>
      <w:bookmarkEnd w:id="40"/>
      <w:bookmarkEnd w:id="41"/>
      <w:bookmarkEnd w:id="42"/>
      <w:bookmarkEnd w:id="43"/>
    </w:p>
    <w:p w14:paraId="44F30F39" w14:textId="77777777" w:rsidR="00CF0386" w:rsidRPr="008D663D" w:rsidRDefault="00CF0386" w:rsidP="00CF0386">
      <w:pPr>
        <w:ind w:firstLine="567"/>
        <w:rPr>
          <w:bCs/>
        </w:rPr>
      </w:pPr>
      <w:bookmarkStart w:id="44" w:name="_Toc360699430"/>
      <w:bookmarkStart w:id="45" w:name="_Toc360699816"/>
      <w:bookmarkStart w:id="46" w:name="_Toc360700202"/>
      <w:bookmarkStart w:id="47" w:name="_Toc368574028"/>
      <w:bookmarkStart w:id="48" w:name="_Toc370150389"/>
      <w:r w:rsidRPr="008D663D">
        <w:rPr>
          <w:bCs/>
        </w:rPr>
        <w:t>При эксплуатации водопроводной сети вода на хозяйственно-бытовые нужды не используется, производственные стоки не образуются. Эксплуатация водопроводной сети, не предусматривает каких-либо сбросов вредных веществ в водоемы и на рельеф.</w:t>
      </w:r>
      <w:bookmarkEnd w:id="44"/>
      <w:bookmarkEnd w:id="45"/>
      <w:bookmarkEnd w:id="46"/>
      <w:bookmarkEnd w:id="47"/>
      <w:bookmarkEnd w:id="48"/>
    </w:p>
    <w:p w14:paraId="3B9BC809" w14:textId="77777777" w:rsidR="00CF0386" w:rsidRPr="008D663D" w:rsidRDefault="00CF0386" w:rsidP="00CF0386">
      <w:pPr>
        <w:ind w:firstLine="567"/>
        <w:rPr>
          <w:bCs/>
        </w:rPr>
      </w:pPr>
      <w:bookmarkStart w:id="49" w:name="_Toc360699433"/>
      <w:bookmarkStart w:id="50" w:name="_Toc360699819"/>
      <w:bookmarkStart w:id="51" w:name="_Toc360700205"/>
      <w:bookmarkStart w:id="52" w:name="_Toc368574031"/>
      <w:bookmarkStart w:id="53" w:name="_Toc370150391"/>
      <w:r w:rsidRPr="008D663D">
        <w:rPr>
          <w:bCs/>
        </w:rPr>
        <w:t>При производстве строительных работ вода для целей производства не требуется. Для хозяйственно-бытовых нужд используется вода питьевого качества. При соблюдении требований, изложенных в рабочей документации, негативное воздействие на состояние поверхностных и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bookmarkEnd w:id="49"/>
      <w:bookmarkEnd w:id="50"/>
      <w:bookmarkEnd w:id="51"/>
      <w:bookmarkEnd w:id="52"/>
      <w:bookmarkEnd w:id="53"/>
    </w:p>
    <w:p w14:paraId="6255E24D" w14:textId="77777777" w:rsidR="00CF0386" w:rsidRPr="008D663D" w:rsidRDefault="00CF0386" w:rsidP="00CF0386">
      <w:pPr>
        <w:ind w:firstLine="709"/>
      </w:pPr>
    </w:p>
    <w:p w14:paraId="13D7866E" w14:textId="77777777" w:rsidR="00CF0386" w:rsidRPr="008D663D" w:rsidRDefault="00CF0386" w:rsidP="00CF0386">
      <w:pPr>
        <w:pStyle w:val="30"/>
      </w:pPr>
      <w:r w:rsidRPr="008D663D">
        <w:t>5.2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(хлор и др.).</w:t>
      </w:r>
    </w:p>
    <w:p w14:paraId="005BDD95" w14:textId="77777777" w:rsidR="00522893" w:rsidRPr="0079111B" w:rsidRDefault="00522893" w:rsidP="00522893">
      <w:pPr>
        <w:pStyle w:val="Style8"/>
        <w:ind w:firstLine="567"/>
      </w:pPr>
      <w:r w:rsidRPr="0079111B">
        <w:t>В существующей системе водоснабжения химические реагенты не применяются.</w:t>
      </w:r>
    </w:p>
    <w:p w14:paraId="016537FC"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6"/>
        </w:rPr>
      </w:pPr>
    </w:p>
    <w:p w14:paraId="23217506" w14:textId="77777777" w:rsidR="00CF0386"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6"/>
        </w:rPr>
        <w:sectPr w:rsidR="00CF0386" w:rsidSect="00093CE7">
          <w:pgSz w:w="11906" w:h="16838"/>
          <w:pgMar w:top="1134" w:right="851" w:bottom="1134" w:left="1134" w:header="709" w:footer="709" w:gutter="0"/>
          <w:cols w:space="708"/>
          <w:docGrid w:linePitch="360"/>
        </w:sectPr>
      </w:pPr>
    </w:p>
    <w:p w14:paraId="55931CAE" w14:textId="77777777" w:rsidR="00CF0386" w:rsidRPr="008D663D" w:rsidRDefault="00CF0386" w:rsidP="00CF0386">
      <w:pPr>
        <w:pStyle w:val="21"/>
        <w:spacing w:line="240" w:lineRule="auto"/>
      </w:pPr>
      <w:bookmarkStart w:id="54" w:name="_Toc145773068"/>
      <w:bookmarkStart w:id="55" w:name="_Toc151623392"/>
      <w:r w:rsidRPr="008D663D">
        <w:t>Раздел 6 "Оценка объемов капитальных вложений в строительство, реконструкцию и модернизацию объектов централизованных систем водоснабжения"</w:t>
      </w:r>
      <w:bookmarkEnd w:id="54"/>
      <w:bookmarkEnd w:id="55"/>
    </w:p>
    <w:p w14:paraId="07C018B7"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p w14:paraId="6F80EA03" w14:textId="77777777" w:rsidR="00CF0386" w:rsidRPr="008D663D" w:rsidRDefault="00CF0386" w:rsidP="00CF0386">
      <w:pPr>
        <w:pStyle w:val="30"/>
      </w:pPr>
      <w:r w:rsidRPr="008D663D">
        <w:t xml:space="preserve">6.1 Оценка стоимости основных мероприятий по реализации схем водоснабжения </w:t>
      </w:r>
    </w:p>
    <w:p w14:paraId="3F9E6482" w14:textId="77777777" w:rsidR="00CF0386" w:rsidRPr="006F660E" w:rsidRDefault="00CF0386" w:rsidP="00CF0386">
      <w:pPr>
        <w:pStyle w:val="Aff7"/>
      </w:pPr>
      <w:r w:rsidRPr="006F660E">
        <w:t>Целью мероприятий по новому строительству, реконструкции и техническому перевооружению комплекса объектов систем водоснабжения, является бесперебойное снабжение потребителей питьевой водой, отвечающей требованиям нормативов качества, повышение энергетической эффективности оборудования, контроль и автоматическое регулирование процессов подачи воды.</w:t>
      </w:r>
    </w:p>
    <w:p w14:paraId="3A82ACF6" w14:textId="77777777" w:rsidR="00CF0386" w:rsidRPr="006F660E" w:rsidRDefault="00CF0386" w:rsidP="00CF0386">
      <w:pPr>
        <w:pStyle w:val="Aff7"/>
      </w:pPr>
      <w:r w:rsidRPr="006F660E">
        <w:t>Выполнение данных мероприятий позволит гарантировать устойчивую, надежную работу основных узлов систем водоснабжения и получать качественную питьевую воду в количестве, необходимом для обеспечения жителей.</w:t>
      </w:r>
    </w:p>
    <w:p w14:paraId="42323C1F" w14:textId="77777777" w:rsidR="00CF0386" w:rsidRPr="006F660E" w:rsidRDefault="00CF0386" w:rsidP="00CF0386">
      <w:pPr>
        <w:pStyle w:val="Aff7"/>
        <w:rPr>
          <w:bCs/>
        </w:rPr>
      </w:pPr>
      <w:r w:rsidRPr="006F660E">
        <w:rPr>
          <w:bCs/>
        </w:rPr>
        <w:t>Стоимость остальных капитальных вложений определена ориентировочно исходя из экспертных оценок, имеющихся сводных сметных расчетов по объектам-аналогам, удельных затрат на единицу создаваемой мощности. При разработке проектно-сметной документации по каждому проекту стоимость подлежит уточнению.</w:t>
      </w:r>
    </w:p>
    <w:p w14:paraId="1C395A8A" w14:textId="26202473" w:rsidR="00CF0386" w:rsidRPr="006F660E" w:rsidRDefault="00CF0386" w:rsidP="00CF0386">
      <w:pPr>
        <w:pStyle w:val="Aff7"/>
      </w:pPr>
      <w:r w:rsidRPr="006F660E">
        <w:t>Перечень основных мероприятий по реализации схем водоснабжения, а также приведения качества питьевой воды в соответствие с установленными т</w:t>
      </w:r>
      <w:r>
        <w:t>ребованиями приведен в таблице 2</w:t>
      </w:r>
      <w:r w:rsidR="009946D8">
        <w:t>1</w:t>
      </w:r>
      <w:r w:rsidRPr="006F660E">
        <w:t>.</w:t>
      </w:r>
    </w:p>
    <w:p w14:paraId="5F531B79" w14:textId="77777777" w:rsidR="00CF0386" w:rsidRPr="006F660E" w:rsidRDefault="00CF0386" w:rsidP="00CF0386"/>
    <w:p w14:paraId="1251EBC5" w14:textId="0A72577D" w:rsidR="00CF0386" w:rsidRPr="006F660E" w:rsidRDefault="00CF0386" w:rsidP="00CF0386">
      <w:pPr>
        <w:pStyle w:val="afc"/>
      </w:pPr>
      <w:r w:rsidRPr="006F660E">
        <w:t xml:space="preserve">Таблица </w:t>
      </w:r>
      <w:r w:rsidR="001E3583">
        <w:t>2</w:t>
      </w:r>
      <w:r w:rsidR="009946D8">
        <w:t>1</w:t>
      </w:r>
      <w:r w:rsidRPr="006F660E">
        <w:t xml:space="preserve"> – Мероприятия по реализации схем водоснабжения</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2976"/>
        <w:gridCol w:w="990"/>
        <w:gridCol w:w="842"/>
        <w:gridCol w:w="981"/>
        <w:gridCol w:w="12"/>
        <w:gridCol w:w="848"/>
        <w:gridCol w:w="1060"/>
        <w:gridCol w:w="1066"/>
        <w:gridCol w:w="772"/>
        <w:gridCol w:w="848"/>
        <w:gridCol w:w="990"/>
        <w:gridCol w:w="857"/>
        <w:gridCol w:w="851"/>
        <w:gridCol w:w="702"/>
        <w:gridCol w:w="654"/>
        <w:gridCol w:w="15"/>
      </w:tblGrid>
      <w:tr w:rsidR="00CF0386" w:rsidRPr="00A114D9" w14:paraId="53D17417" w14:textId="77777777" w:rsidTr="00B5335D">
        <w:trPr>
          <w:gridAfter w:val="1"/>
          <w:wAfter w:w="5" w:type="pct"/>
          <w:cantSplit/>
          <w:tblHeader/>
        </w:trPr>
        <w:tc>
          <w:tcPr>
            <w:tcW w:w="223" w:type="pct"/>
            <w:vMerge w:val="restart"/>
            <w:shd w:val="clear" w:color="000000" w:fill="BFBFBF"/>
            <w:noWrap/>
            <w:vAlign w:val="center"/>
          </w:tcPr>
          <w:p w14:paraId="6BCE8CE0" w14:textId="77777777" w:rsidR="00CF0386" w:rsidRPr="00A114D9" w:rsidRDefault="00CF0386" w:rsidP="00CF0386">
            <w:pPr>
              <w:jc w:val="center"/>
              <w:rPr>
                <w:b/>
                <w:bCs/>
                <w:sz w:val="20"/>
                <w:szCs w:val="20"/>
              </w:rPr>
            </w:pPr>
            <w:r w:rsidRPr="00A114D9">
              <w:rPr>
                <w:b/>
                <w:bCs/>
                <w:sz w:val="20"/>
                <w:szCs w:val="20"/>
              </w:rPr>
              <w:t>№ п/п</w:t>
            </w:r>
          </w:p>
        </w:tc>
        <w:tc>
          <w:tcPr>
            <w:tcW w:w="983" w:type="pct"/>
            <w:vMerge w:val="restart"/>
            <w:shd w:val="clear" w:color="000000" w:fill="BFBFBF"/>
            <w:noWrap/>
            <w:vAlign w:val="center"/>
          </w:tcPr>
          <w:p w14:paraId="6DFF62EF" w14:textId="77777777" w:rsidR="00CF0386" w:rsidRPr="00A114D9" w:rsidRDefault="00CF0386" w:rsidP="00CF0386">
            <w:pPr>
              <w:jc w:val="left"/>
              <w:rPr>
                <w:b/>
                <w:bCs/>
                <w:sz w:val="20"/>
                <w:szCs w:val="20"/>
              </w:rPr>
            </w:pPr>
            <w:r w:rsidRPr="00A114D9">
              <w:rPr>
                <w:b/>
                <w:bCs/>
                <w:sz w:val="20"/>
                <w:szCs w:val="20"/>
              </w:rPr>
              <w:t>Наименование и перечень</w:t>
            </w:r>
          </w:p>
          <w:p w14:paraId="79836AE0" w14:textId="77777777" w:rsidR="00CF0386" w:rsidRPr="00A114D9" w:rsidRDefault="00CF0386" w:rsidP="00CF0386">
            <w:pPr>
              <w:jc w:val="left"/>
              <w:rPr>
                <w:b/>
                <w:bCs/>
                <w:sz w:val="20"/>
                <w:szCs w:val="20"/>
              </w:rPr>
            </w:pPr>
            <w:r w:rsidRPr="00A114D9">
              <w:rPr>
                <w:b/>
                <w:bCs/>
                <w:sz w:val="20"/>
                <w:szCs w:val="20"/>
              </w:rPr>
              <w:t xml:space="preserve"> включаемых объектов</w:t>
            </w:r>
          </w:p>
        </w:tc>
        <w:tc>
          <w:tcPr>
            <w:tcW w:w="327" w:type="pct"/>
            <w:vMerge w:val="restart"/>
            <w:shd w:val="clear" w:color="000000" w:fill="BFBFBF"/>
            <w:noWrap/>
            <w:vAlign w:val="center"/>
          </w:tcPr>
          <w:p w14:paraId="41A7FD8C" w14:textId="77777777" w:rsidR="00CF0386" w:rsidRPr="00A114D9" w:rsidRDefault="00CF0386" w:rsidP="00CF0386">
            <w:pPr>
              <w:jc w:val="center"/>
              <w:rPr>
                <w:b/>
                <w:bCs/>
                <w:sz w:val="20"/>
                <w:szCs w:val="20"/>
              </w:rPr>
            </w:pPr>
            <w:r w:rsidRPr="00A114D9">
              <w:rPr>
                <w:b/>
                <w:bCs/>
                <w:sz w:val="20"/>
                <w:szCs w:val="20"/>
              </w:rPr>
              <w:t>Сроки реализации</w:t>
            </w:r>
          </w:p>
        </w:tc>
        <w:tc>
          <w:tcPr>
            <w:tcW w:w="3462" w:type="pct"/>
            <w:gridSpan w:val="13"/>
            <w:shd w:val="clear" w:color="000000" w:fill="BFBFBF"/>
            <w:noWrap/>
            <w:vAlign w:val="center"/>
          </w:tcPr>
          <w:p w14:paraId="64B6CC88" w14:textId="77777777" w:rsidR="00CF0386" w:rsidRPr="00A114D9" w:rsidRDefault="00CF0386" w:rsidP="00CF0386">
            <w:pPr>
              <w:ind w:left="-108" w:right="-108"/>
              <w:jc w:val="center"/>
              <w:rPr>
                <w:b/>
                <w:bCs/>
                <w:sz w:val="20"/>
                <w:szCs w:val="20"/>
              </w:rPr>
            </w:pPr>
            <w:r w:rsidRPr="00A114D9">
              <w:rPr>
                <w:b/>
                <w:bCs/>
                <w:sz w:val="20"/>
                <w:szCs w:val="20"/>
              </w:rPr>
              <w:t>Стоимость реализации, тыс.руб.</w:t>
            </w:r>
          </w:p>
        </w:tc>
      </w:tr>
      <w:tr w:rsidR="00CF0386" w:rsidRPr="00A114D9" w14:paraId="7CE4AB6C" w14:textId="77777777" w:rsidTr="00B5335D">
        <w:trPr>
          <w:gridAfter w:val="1"/>
          <w:wAfter w:w="5" w:type="pct"/>
          <w:cantSplit/>
          <w:tblHeader/>
        </w:trPr>
        <w:tc>
          <w:tcPr>
            <w:tcW w:w="223" w:type="pct"/>
            <w:vMerge/>
            <w:vAlign w:val="center"/>
          </w:tcPr>
          <w:p w14:paraId="255F8BC5" w14:textId="77777777" w:rsidR="00CF0386" w:rsidRPr="00A114D9" w:rsidRDefault="00CF0386" w:rsidP="00CF0386">
            <w:pPr>
              <w:jc w:val="left"/>
              <w:rPr>
                <w:b/>
                <w:bCs/>
                <w:sz w:val="20"/>
                <w:szCs w:val="20"/>
              </w:rPr>
            </w:pPr>
          </w:p>
        </w:tc>
        <w:tc>
          <w:tcPr>
            <w:tcW w:w="983" w:type="pct"/>
            <w:vMerge/>
            <w:vAlign w:val="center"/>
          </w:tcPr>
          <w:p w14:paraId="5D81D03E" w14:textId="77777777" w:rsidR="00CF0386" w:rsidRPr="00A114D9" w:rsidRDefault="00CF0386" w:rsidP="00CF0386">
            <w:pPr>
              <w:jc w:val="left"/>
              <w:rPr>
                <w:b/>
                <w:bCs/>
                <w:sz w:val="20"/>
                <w:szCs w:val="20"/>
              </w:rPr>
            </w:pPr>
          </w:p>
        </w:tc>
        <w:tc>
          <w:tcPr>
            <w:tcW w:w="327" w:type="pct"/>
            <w:vMerge/>
            <w:vAlign w:val="center"/>
          </w:tcPr>
          <w:p w14:paraId="581EC5E5" w14:textId="77777777" w:rsidR="00CF0386" w:rsidRPr="00A114D9" w:rsidRDefault="00CF0386" w:rsidP="00CF0386">
            <w:pPr>
              <w:jc w:val="left"/>
              <w:rPr>
                <w:b/>
                <w:bCs/>
                <w:sz w:val="20"/>
                <w:szCs w:val="20"/>
              </w:rPr>
            </w:pPr>
          </w:p>
        </w:tc>
        <w:tc>
          <w:tcPr>
            <w:tcW w:w="278" w:type="pct"/>
            <w:shd w:val="clear" w:color="000000" w:fill="BFBFBF"/>
            <w:noWrap/>
            <w:vAlign w:val="center"/>
          </w:tcPr>
          <w:p w14:paraId="2F9AC732" w14:textId="77777777" w:rsidR="00CF0386" w:rsidRPr="00A114D9" w:rsidRDefault="00CF0386" w:rsidP="00CF0386">
            <w:pPr>
              <w:ind w:left="-108" w:right="-108"/>
              <w:jc w:val="center"/>
              <w:rPr>
                <w:b/>
                <w:bCs/>
                <w:sz w:val="20"/>
                <w:szCs w:val="20"/>
              </w:rPr>
            </w:pPr>
            <w:r w:rsidRPr="00A114D9">
              <w:rPr>
                <w:b/>
                <w:bCs/>
                <w:sz w:val="20"/>
                <w:szCs w:val="20"/>
              </w:rPr>
              <w:t>Всего</w:t>
            </w:r>
          </w:p>
        </w:tc>
        <w:tc>
          <w:tcPr>
            <w:tcW w:w="324" w:type="pct"/>
            <w:shd w:val="clear" w:color="000000" w:fill="BFBFBF"/>
            <w:noWrap/>
            <w:vAlign w:val="center"/>
          </w:tcPr>
          <w:p w14:paraId="5FD89D4F" w14:textId="77777777" w:rsidR="00CF0386" w:rsidRPr="00A114D9" w:rsidRDefault="00CF0386" w:rsidP="00CF0386">
            <w:pPr>
              <w:ind w:left="-108" w:right="-108"/>
              <w:jc w:val="center"/>
              <w:rPr>
                <w:b/>
                <w:bCs/>
                <w:sz w:val="20"/>
                <w:szCs w:val="20"/>
              </w:rPr>
            </w:pPr>
            <w:r w:rsidRPr="00A114D9">
              <w:rPr>
                <w:b/>
                <w:bCs/>
                <w:sz w:val="20"/>
                <w:szCs w:val="20"/>
              </w:rPr>
              <w:t>2023</w:t>
            </w:r>
          </w:p>
        </w:tc>
        <w:tc>
          <w:tcPr>
            <w:tcW w:w="284" w:type="pct"/>
            <w:gridSpan w:val="2"/>
            <w:shd w:val="clear" w:color="000000" w:fill="BFBFBF"/>
            <w:noWrap/>
            <w:vAlign w:val="center"/>
          </w:tcPr>
          <w:p w14:paraId="1417B8DE" w14:textId="77777777" w:rsidR="00CF0386" w:rsidRPr="00A114D9" w:rsidRDefault="00CF0386" w:rsidP="00CF0386">
            <w:pPr>
              <w:ind w:left="-108" w:right="-108"/>
              <w:jc w:val="center"/>
              <w:rPr>
                <w:b/>
                <w:bCs/>
                <w:sz w:val="20"/>
                <w:szCs w:val="20"/>
              </w:rPr>
            </w:pPr>
            <w:r w:rsidRPr="00A114D9">
              <w:rPr>
                <w:b/>
                <w:bCs/>
                <w:sz w:val="20"/>
                <w:szCs w:val="20"/>
              </w:rPr>
              <w:t>2024</w:t>
            </w:r>
          </w:p>
        </w:tc>
        <w:tc>
          <w:tcPr>
            <w:tcW w:w="350" w:type="pct"/>
            <w:shd w:val="clear" w:color="000000" w:fill="BFBFBF"/>
            <w:noWrap/>
            <w:vAlign w:val="center"/>
          </w:tcPr>
          <w:p w14:paraId="6D1BD5F7" w14:textId="77777777" w:rsidR="00CF0386" w:rsidRPr="00A114D9" w:rsidRDefault="00CF0386" w:rsidP="00CF0386">
            <w:pPr>
              <w:ind w:left="-108" w:right="-108"/>
              <w:jc w:val="center"/>
              <w:rPr>
                <w:b/>
                <w:bCs/>
                <w:sz w:val="20"/>
                <w:szCs w:val="20"/>
              </w:rPr>
            </w:pPr>
            <w:r w:rsidRPr="00A114D9">
              <w:rPr>
                <w:b/>
                <w:bCs/>
                <w:sz w:val="20"/>
                <w:szCs w:val="20"/>
              </w:rPr>
              <w:t>2025</w:t>
            </w:r>
          </w:p>
        </w:tc>
        <w:tc>
          <w:tcPr>
            <w:tcW w:w="352" w:type="pct"/>
            <w:shd w:val="clear" w:color="000000" w:fill="BFBFBF"/>
            <w:noWrap/>
            <w:vAlign w:val="center"/>
          </w:tcPr>
          <w:p w14:paraId="5FEC6335" w14:textId="77777777" w:rsidR="00CF0386" w:rsidRPr="00A114D9" w:rsidRDefault="00CF0386" w:rsidP="00CF0386">
            <w:pPr>
              <w:ind w:left="-108" w:right="-108"/>
              <w:jc w:val="center"/>
              <w:rPr>
                <w:b/>
                <w:bCs/>
                <w:sz w:val="20"/>
                <w:szCs w:val="20"/>
              </w:rPr>
            </w:pPr>
            <w:r w:rsidRPr="00A114D9">
              <w:rPr>
                <w:b/>
                <w:bCs/>
                <w:sz w:val="20"/>
                <w:szCs w:val="20"/>
              </w:rPr>
              <w:t>2026</w:t>
            </w:r>
          </w:p>
        </w:tc>
        <w:tc>
          <w:tcPr>
            <w:tcW w:w="255" w:type="pct"/>
            <w:shd w:val="clear" w:color="000000" w:fill="BFBFBF"/>
            <w:noWrap/>
            <w:vAlign w:val="center"/>
          </w:tcPr>
          <w:p w14:paraId="0AA6D979" w14:textId="77777777" w:rsidR="00CF0386" w:rsidRPr="00A114D9" w:rsidRDefault="00CF0386" w:rsidP="00CF0386">
            <w:pPr>
              <w:ind w:left="-108" w:right="-108"/>
              <w:jc w:val="center"/>
              <w:rPr>
                <w:b/>
                <w:bCs/>
                <w:sz w:val="20"/>
                <w:szCs w:val="20"/>
              </w:rPr>
            </w:pPr>
            <w:r w:rsidRPr="00A114D9">
              <w:rPr>
                <w:b/>
                <w:bCs/>
                <w:sz w:val="20"/>
                <w:szCs w:val="20"/>
              </w:rPr>
              <w:t>2027</w:t>
            </w:r>
          </w:p>
        </w:tc>
        <w:tc>
          <w:tcPr>
            <w:tcW w:w="280" w:type="pct"/>
            <w:shd w:val="clear" w:color="000000" w:fill="BFBFBF"/>
            <w:noWrap/>
            <w:vAlign w:val="center"/>
          </w:tcPr>
          <w:p w14:paraId="3DF1BC0B" w14:textId="77777777" w:rsidR="00CF0386" w:rsidRPr="00A114D9" w:rsidRDefault="00CF0386" w:rsidP="00CF0386">
            <w:pPr>
              <w:ind w:left="-108" w:right="-108"/>
              <w:jc w:val="center"/>
              <w:rPr>
                <w:b/>
                <w:bCs/>
                <w:sz w:val="20"/>
                <w:szCs w:val="20"/>
              </w:rPr>
            </w:pPr>
            <w:r w:rsidRPr="00A114D9">
              <w:rPr>
                <w:b/>
                <w:bCs/>
                <w:sz w:val="20"/>
                <w:szCs w:val="20"/>
              </w:rPr>
              <w:t>2028</w:t>
            </w:r>
          </w:p>
        </w:tc>
        <w:tc>
          <w:tcPr>
            <w:tcW w:w="327" w:type="pct"/>
            <w:shd w:val="clear" w:color="000000" w:fill="BFBFBF"/>
            <w:noWrap/>
            <w:vAlign w:val="center"/>
          </w:tcPr>
          <w:p w14:paraId="7DC7B79A" w14:textId="77777777" w:rsidR="00CF0386" w:rsidRPr="00A114D9" w:rsidRDefault="00CF0386" w:rsidP="00CF0386">
            <w:pPr>
              <w:ind w:left="-108" w:right="-108"/>
              <w:jc w:val="center"/>
              <w:rPr>
                <w:b/>
                <w:bCs/>
                <w:sz w:val="20"/>
                <w:szCs w:val="20"/>
              </w:rPr>
            </w:pPr>
            <w:r w:rsidRPr="00A114D9">
              <w:rPr>
                <w:b/>
                <w:bCs/>
                <w:sz w:val="20"/>
                <w:szCs w:val="20"/>
              </w:rPr>
              <w:t>2029</w:t>
            </w:r>
          </w:p>
        </w:tc>
        <w:tc>
          <w:tcPr>
            <w:tcW w:w="283" w:type="pct"/>
            <w:shd w:val="clear" w:color="000000" w:fill="BFBFBF"/>
            <w:noWrap/>
            <w:vAlign w:val="center"/>
          </w:tcPr>
          <w:p w14:paraId="71DB8554" w14:textId="77777777" w:rsidR="00CF0386" w:rsidRPr="00A114D9" w:rsidRDefault="00CF0386" w:rsidP="00CF0386">
            <w:pPr>
              <w:ind w:left="-108" w:right="-108"/>
              <w:jc w:val="center"/>
              <w:rPr>
                <w:b/>
                <w:bCs/>
                <w:sz w:val="20"/>
                <w:szCs w:val="20"/>
              </w:rPr>
            </w:pPr>
            <w:r w:rsidRPr="00A114D9">
              <w:rPr>
                <w:b/>
                <w:bCs/>
                <w:sz w:val="20"/>
                <w:szCs w:val="20"/>
              </w:rPr>
              <w:t>2030</w:t>
            </w:r>
          </w:p>
        </w:tc>
        <w:tc>
          <w:tcPr>
            <w:tcW w:w="281" w:type="pct"/>
            <w:shd w:val="clear" w:color="000000" w:fill="BFBFBF"/>
            <w:noWrap/>
            <w:vAlign w:val="center"/>
          </w:tcPr>
          <w:p w14:paraId="0D96E76C" w14:textId="77777777" w:rsidR="00CF0386" w:rsidRPr="00A114D9" w:rsidRDefault="00CF0386" w:rsidP="00CF0386">
            <w:pPr>
              <w:ind w:left="-108" w:right="-108"/>
              <w:jc w:val="center"/>
              <w:rPr>
                <w:b/>
                <w:bCs/>
                <w:sz w:val="20"/>
                <w:szCs w:val="20"/>
              </w:rPr>
            </w:pPr>
            <w:r w:rsidRPr="00A114D9">
              <w:rPr>
                <w:b/>
                <w:bCs/>
                <w:sz w:val="20"/>
                <w:szCs w:val="20"/>
              </w:rPr>
              <w:t>2031</w:t>
            </w:r>
          </w:p>
        </w:tc>
        <w:tc>
          <w:tcPr>
            <w:tcW w:w="232" w:type="pct"/>
            <w:shd w:val="clear" w:color="000000" w:fill="BFBFBF"/>
            <w:vAlign w:val="center"/>
          </w:tcPr>
          <w:p w14:paraId="7138D01B" w14:textId="521A6DD0" w:rsidR="00CF0386" w:rsidRPr="00A114D9" w:rsidRDefault="00B550F5" w:rsidP="00CF0386">
            <w:pPr>
              <w:ind w:left="-108" w:right="-108"/>
              <w:jc w:val="center"/>
              <w:rPr>
                <w:b/>
                <w:bCs/>
                <w:sz w:val="20"/>
                <w:szCs w:val="20"/>
              </w:rPr>
            </w:pPr>
            <w:r w:rsidRPr="00A114D9">
              <w:rPr>
                <w:b/>
                <w:bCs/>
                <w:sz w:val="20"/>
                <w:szCs w:val="20"/>
              </w:rPr>
              <w:t>2032-2033</w:t>
            </w:r>
          </w:p>
        </w:tc>
        <w:tc>
          <w:tcPr>
            <w:tcW w:w="214" w:type="pct"/>
            <w:shd w:val="clear" w:color="000000" w:fill="BFBFBF"/>
            <w:vAlign w:val="center"/>
          </w:tcPr>
          <w:p w14:paraId="2B948CA7" w14:textId="3A9ADA27" w:rsidR="00CF0386" w:rsidRPr="00A114D9" w:rsidRDefault="00B550F5" w:rsidP="00CF0386">
            <w:pPr>
              <w:ind w:left="-108" w:right="-108"/>
              <w:jc w:val="center"/>
              <w:rPr>
                <w:b/>
                <w:bCs/>
                <w:sz w:val="20"/>
                <w:szCs w:val="20"/>
              </w:rPr>
            </w:pPr>
            <w:r w:rsidRPr="00A114D9">
              <w:rPr>
                <w:b/>
                <w:bCs/>
                <w:sz w:val="20"/>
                <w:szCs w:val="20"/>
              </w:rPr>
              <w:t>2034</w:t>
            </w:r>
            <w:r w:rsidR="00CF0386" w:rsidRPr="00A114D9">
              <w:rPr>
                <w:b/>
                <w:bCs/>
                <w:sz w:val="20"/>
                <w:szCs w:val="20"/>
              </w:rPr>
              <w:t>-</w:t>
            </w:r>
            <w:r w:rsidRPr="00A114D9">
              <w:rPr>
                <w:b/>
                <w:bCs/>
                <w:sz w:val="20"/>
                <w:szCs w:val="20"/>
              </w:rPr>
              <w:t>2035</w:t>
            </w:r>
          </w:p>
        </w:tc>
      </w:tr>
      <w:tr w:rsidR="00CF0386" w:rsidRPr="00A114D9" w14:paraId="011ECBBB" w14:textId="77777777" w:rsidTr="00B5335D">
        <w:trPr>
          <w:cantSplit/>
        </w:trPr>
        <w:tc>
          <w:tcPr>
            <w:tcW w:w="223" w:type="pct"/>
            <w:vAlign w:val="center"/>
          </w:tcPr>
          <w:p w14:paraId="6B913662" w14:textId="77777777" w:rsidR="00CF0386" w:rsidRPr="00A114D9" w:rsidRDefault="00CF0386" w:rsidP="00CF0386">
            <w:pPr>
              <w:jc w:val="center"/>
              <w:rPr>
                <w:sz w:val="20"/>
                <w:szCs w:val="20"/>
              </w:rPr>
            </w:pPr>
            <w:r w:rsidRPr="00A114D9">
              <w:rPr>
                <w:iCs/>
                <w:sz w:val="20"/>
                <w:szCs w:val="20"/>
              </w:rPr>
              <w:t>1</w:t>
            </w:r>
          </w:p>
        </w:tc>
        <w:tc>
          <w:tcPr>
            <w:tcW w:w="4777" w:type="pct"/>
            <w:gridSpan w:val="16"/>
            <w:vAlign w:val="center"/>
          </w:tcPr>
          <w:p w14:paraId="3CE03A06" w14:textId="29FC1E03" w:rsidR="00CF0386" w:rsidRPr="00A114D9" w:rsidRDefault="00CF0386" w:rsidP="001E3583">
            <w:pPr>
              <w:ind w:left="-108" w:right="-108"/>
              <w:jc w:val="center"/>
              <w:rPr>
                <w:sz w:val="20"/>
                <w:szCs w:val="20"/>
              </w:rPr>
            </w:pPr>
            <w:r w:rsidRPr="00A114D9">
              <w:rPr>
                <w:iCs/>
                <w:sz w:val="20"/>
                <w:szCs w:val="20"/>
              </w:rPr>
              <w:t xml:space="preserve">Мероприятия по строительству, реконструкции и модернизации объектов централизованной системы водоснабжения </w:t>
            </w:r>
            <w:r w:rsidR="001E3583" w:rsidRPr="00A114D9">
              <w:rPr>
                <w:iCs/>
                <w:sz w:val="20"/>
                <w:szCs w:val="20"/>
              </w:rPr>
              <w:t>с. Красногорское</w:t>
            </w:r>
          </w:p>
        </w:tc>
      </w:tr>
      <w:tr w:rsidR="00B446B4" w:rsidRPr="00A114D9" w14:paraId="131FD0CD" w14:textId="77777777" w:rsidTr="00B5335D">
        <w:trPr>
          <w:gridAfter w:val="1"/>
          <w:wAfter w:w="5" w:type="pct"/>
          <w:cantSplit/>
        </w:trPr>
        <w:tc>
          <w:tcPr>
            <w:tcW w:w="223" w:type="pct"/>
            <w:noWrap/>
            <w:vAlign w:val="center"/>
          </w:tcPr>
          <w:p w14:paraId="157A665B" w14:textId="261EF8CB" w:rsidR="00B446B4" w:rsidRPr="00A114D9" w:rsidRDefault="00B446B4" w:rsidP="00CF0386">
            <w:pPr>
              <w:jc w:val="center"/>
              <w:rPr>
                <w:sz w:val="20"/>
                <w:szCs w:val="20"/>
              </w:rPr>
            </w:pPr>
            <w:r w:rsidRPr="00A114D9">
              <w:rPr>
                <w:sz w:val="20"/>
                <w:szCs w:val="20"/>
              </w:rPr>
              <w:t>1.1</w:t>
            </w:r>
          </w:p>
        </w:tc>
        <w:tc>
          <w:tcPr>
            <w:tcW w:w="983" w:type="pct"/>
            <w:noWrap/>
            <w:vAlign w:val="center"/>
          </w:tcPr>
          <w:p w14:paraId="13B564FD" w14:textId="3737BB0D" w:rsidR="00B446B4" w:rsidRPr="00A114D9" w:rsidRDefault="00B446B4" w:rsidP="00CF0386">
            <w:pPr>
              <w:rPr>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30EFF82B" w14:textId="48F3325D" w:rsidR="00B446B4" w:rsidRPr="00A114D9" w:rsidRDefault="00B446B4" w:rsidP="001E3583">
            <w:pPr>
              <w:jc w:val="center"/>
              <w:rPr>
                <w:sz w:val="20"/>
                <w:szCs w:val="20"/>
              </w:rPr>
            </w:pPr>
            <w:r w:rsidRPr="00A114D9">
              <w:rPr>
                <w:iCs/>
                <w:sz w:val="20"/>
                <w:szCs w:val="20"/>
              </w:rPr>
              <w:t>2023-2035</w:t>
            </w:r>
          </w:p>
        </w:tc>
        <w:tc>
          <w:tcPr>
            <w:tcW w:w="278" w:type="pct"/>
            <w:noWrap/>
            <w:vAlign w:val="center"/>
          </w:tcPr>
          <w:p w14:paraId="011058F0" w14:textId="17BAFB74" w:rsidR="00B446B4" w:rsidRPr="00A114D9" w:rsidRDefault="00B446B4" w:rsidP="00CF0386">
            <w:pPr>
              <w:jc w:val="center"/>
              <w:rPr>
                <w:sz w:val="20"/>
                <w:szCs w:val="20"/>
              </w:rPr>
            </w:pPr>
            <w:r w:rsidRPr="00A114D9">
              <w:rPr>
                <w:sz w:val="20"/>
                <w:szCs w:val="20"/>
              </w:rPr>
              <w:t>4320</w:t>
            </w:r>
          </w:p>
        </w:tc>
        <w:tc>
          <w:tcPr>
            <w:tcW w:w="328" w:type="pct"/>
            <w:gridSpan w:val="2"/>
            <w:noWrap/>
            <w:vAlign w:val="center"/>
          </w:tcPr>
          <w:p w14:paraId="6B3099B5" w14:textId="4A3130D5" w:rsidR="00B446B4" w:rsidRPr="00A114D9" w:rsidRDefault="00B446B4" w:rsidP="00CF0386">
            <w:pPr>
              <w:ind w:left="-121" w:right="-114"/>
              <w:jc w:val="center"/>
              <w:rPr>
                <w:sz w:val="20"/>
                <w:szCs w:val="20"/>
              </w:rPr>
            </w:pPr>
          </w:p>
        </w:tc>
        <w:tc>
          <w:tcPr>
            <w:tcW w:w="280" w:type="pct"/>
            <w:noWrap/>
            <w:vAlign w:val="center"/>
          </w:tcPr>
          <w:p w14:paraId="4285A4E3" w14:textId="5A3E99FA" w:rsidR="00B446B4" w:rsidRPr="00A114D9" w:rsidRDefault="00B446B4" w:rsidP="00CF0386">
            <w:pPr>
              <w:ind w:left="-121" w:right="-114"/>
              <w:jc w:val="center"/>
              <w:rPr>
                <w:sz w:val="20"/>
                <w:szCs w:val="20"/>
              </w:rPr>
            </w:pPr>
          </w:p>
        </w:tc>
        <w:tc>
          <w:tcPr>
            <w:tcW w:w="350" w:type="pct"/>
            <w:noWrap/>
            <w:vAlign w:val="center"/>
          </w:tcPr>
          <w:p w14:paraId="1C1363EC" w14:textId="32E36FA3" w:rsidR="00B446B4" w:rsidRPr="00A114D9" w:rsidRDefault="00B446B4" w:rsidP="00CF0386">
            <w:pPr>
              <w:ind w:left="-121" w:right="-114"/>
              <w:jc w:val="center"/>
              <w:rPr>
                <w:sz w:val="20"/>
                <w:szCs w:val="20"/>
              </w:rPr>
            </w:pPr>
          </w:p>
        </w:tc>
        <w:tc>
          <w:tcPr>
            <w:tcW w:w="352" w:type="pct"/>
            <w:noWrap/>
            <w:vAlign w:val="center"/>
          </w:tcPr>
          <w:p w14:paraId="2EED04D7" w14:textId="31AC1D0E" w:rsidR="00B446B4" w:rsidRPr="00A114D9" w:rsidRDefault="00B446B4" w:rsidP="00CF0386">
            <w:pPr>
              <w:ind w:left="-121" w:right="-114"/>
              <w:jc w:val="center"/>
              <w:rPr>
                <w:sz w:val="20"/>
                <w:szCs w:val="20"/>
              </w:rPr>
            </w:pPr>
          </w:p>
        </w:tc>
        <w:tc>
          <w:tcPr>
            <w:tcW w:w="255" w:type="pct"/>
            <w:noWrap/>
            <w:vAlign w:val="center"/>
          </w:tcPr>
          <w:p w14:paraId="55DF771C" w14:textId="1B33B00F" w:rsidR="00B446B4" w:rsidRPr="00A114D9" w:rsidRDefault="00B446B4" w:rsidP="00CF0386">
            <w:pPr>
              <w:ind w:left="-121" w:right="-114"/>
              <w:jc w:val="center"/>
              <w:rPr>
                <w:sz w:val="20"/>
                <w:szCs w:val="20"/>
              </w:rPr>
            </w:pPr>
            <w:r>
              <w:rPr>
                <w:sz w:val="20"/>
                <w:szCs w:val="20"/>
              </w:rPr>
              <w:t>720,0</w:t>
            </w:r>
          </w:p>
        </w:tc>
        <w:tc>
          <w:tcPr>
            <w:tcW w:w="280" w:type="pct"/>
            <w:noWrap/>
            <w:vAlign w:val="center"/>
          </w:tcPr>
          <w:p w14:paraId="78E94030" w14:textId="28F5F822" w:rsidR="00B446B4" w:rsidRPr="00A114D9" w:rsidRDefault="00B446B4" w:rsidP="00CF0386">
            <w:pPr>
              <w:ind w:left="-121" w:right="-114"/>
              <w:jc w:val="center"/>
              <w:rPr>
                <w:sz w:val="20"/>
                <w:szCs w:val="20"/>
              </w:rPr>
            </w:pPr>
            <w:r>
              <w:rPr>
                <w:sz w:val="20"/>
                <w:szCs w:val="20"/>
              </w:rPr>
              <w:t>720,0</w:t>
            </w:r>
          </w:p>
        </w:tc>
        <w:tc>
          <w:tcPr>
            <w:tcW w:w="327" w:type="pct"/>
            <w:noWrap/>
            <w:vAlign w:val="center"/>
          </w:tcPr>
          <w:p w14:paraId="27507B88" w14:textId="07D4E4F2" w:rsidR="00B446B4" w:rsidRPr="00A114D9" w:rsidRDefault="00B446B4" w:rsidP="00CF0386">
            <w:pPr>
              <w:ind w:left="-121" w:right="-114"/>
              <w:jc w:val="center"/>
              <w:rPr>
                <w:sz w:val="20"/>
                <w:szCs w:val="20"/>
              </w:rPr>
            </w:pPr>
            <w:r>
              <w:rPr>
                <w:sz w:val="20"/>
                <w:szCs w:val="20"/>
              </w:rPr>
              <w:t>720,0</w:t>
            </w:r>
          </w:p>
        </w:tc>
        <w:tc>
          <w:tcPr>
            <w:tcW w:w="283" w:type="pct"/>
            <w:noWrap/>
            <w:vAlign w:val="center"/>
          </w:tcPr>
          <w:p w14:paraId="559FE141" w14:textId="0D5FB9C9" w:rsidR="00B446B4" w:rsidRPr="00A114D9" w:rsidRDefault="00B446B4" w:rsidP="00CF0386">
            <w:pPr>
              <w:ind w:left="-121" w:right="-114"/>
              <w:jc w:val="center"/>
              <w:rPr>
                <w:sz w:val="20"/>
                <w:szCs w:val="20"/>
              </w:rPr>
            </w:pPr>
            <w:r>
              <w:rPr>
                <w:sz w:val="20"/>
                <w:szCs w:val="20"/>
              </w:rPr>
              <w:t>720,0</w:t>
            </w:r>
          </w:p>
        </w:tc>
        <w:tc>
          <w:tcPr>
            <w:tcW w:w="281" w:type="pct"/>
            <w:noWrap/>
            <w:vAlign w:val="center"/>
          </w:tcPr>
          <w:p w14:paraId="71915413" w14:textId="2C670B65" w:rsidR="00B446B4" w:rsidRPr="00A114D9" w:rsidRDefault="00B446B4" w:rsidP="00CF0386">
            <w:pPr>
              <w:ind w:left="-121" w:right="-114"/>
              <w:jc w:val="center"/>
              <w:rPr>
                <w:sz w:val="20"/>
                <w:szCs w:val="20"/>
              </w:rPr>
            </w:pPr>
            <w:r>
              <w:rPr>
                <w:sz w:val="20"/>
                <w:szCs w:val="20"/>
              </w:rPr>
              <w:t>720,0</w:t>
            </w:r>
          </w:p>
        </w:tc>
        <w:tc>
          <w:tcPr>
            <w:tcW w:w="232" w:type="pct"/>
            <w:vAlign w:val="center"/>
          </w:tcPr>
          <w:p w14:paraId="6F535875" w14:textId="082CDE16" w:rsidR="00B446B4" w:rsidRPr="00A114D9" w:rsidRDefault="00B446B4" w:rsidP="00CF0386">
            <w:pPr>
              <w:ind w:left="-121" w:right="-114"/>
              <w:jc w:val="center"/>
              <w:rPr>
                <w:sz w:val="20"/>
                <w:szCs w:val="20"/>
              </w:rPr>
            </w:pPr>
            <w:r>
              <w:rPr>
                <w:sz w:val="20"/>
                <w:szCs w:val="20"/>
              </w:rPr>
              <w:t>720,0</w:t>
            </w:r>
          </w:p>
        </w:tc>
        <w:tc>
          <w:tcPr>
            <w:tcW w:w="214" w:type="pct"/>
            <w:vAlign w:val="center"/>
          </w:tcPr>
          <w:p w14:paraId="6B756E92" w14:textId="6059DDC1" w:rsidR="00B446B4" w:rsidRPr="00A114D9" w:rsidRDefault="00B446B4" w:rsidP="00CF0386">
            <w:pPr>
              <w:ind w:left="-121" w:right="-114"/>
              <w:jc w:val="center"/>
              <w:rPr>
                <w:sz w:val="20"/>
                <w:szCs w:val="20"/>
              </w:rPr>
            </w:pPr>
          </w:p>
        </w:tc>
      </w:tr>
      <w:tr w:rsidR="00507F37" w:rsidRPr="00A114D9" w14:paraId="3C1DDAA6" w14:textId="77777777" w:rsidTr="00B5335D">
        <w:trPr>
          <w:gridAfter w:val="1"/>
          <w:wAfter w:w="5" w:type="pct"/>
          <w:cantSplit/>
        </w:trPr>
        <w:tc>
          <w:tcPr>
            <w:tcW w:w="223" w:type="pct"/>
            <w:noWrap/>
            <w:vAlign w:val="center"/>
          </w:tcPr>
          <w:p w14:paraId="16FD32E7" w14:textId="227DD46C" w:rsidR="00507F37" w:rsidRPr="00A114D9" w:rsidRDefault="00507F37" w:rsidP="00CF0386">
            <w:pPr>
              <w:jc w:val="center"/>
              <w:rPr>
                <w:sz w:val="20"/>
                <w:szCs w:val="20"/>
              </w:rPr>
            </w:pPr>
            <w:r w:rsidRPr="00A114D9">
              <w:rPr>
                <w:sz w:val="20"/>
                <w:szCs w:val="20"/>
              </w:rPr>
              <w:t>1.2</w:t>
            </w:r>
          </w:p>
        </w:tc>
        <w:tc>
          <w:tcPr>
            <w:tcW w:w="983" w:type="pct"/>
            <w:noWrap/>
            <w:vAlign w:val="center"/>
          </w:tcPr>
          <w:p w14:paraId="0A968823" w14:textId="6716C80B" w:rsidR="00507F37" w:rsidRPr="00A114D9" w:rsidRDefault="00507F37"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4BF14D61" w14:textId="11667236" w:rsidR="00507F37" w:rsidRPr="00A114D9" w:rsidRDefault="00507F37" w:rsidP="001E3583">
            <w:pPr>
              <w:jc w:val="center"/>
              <w:rPr>
                <w:iCs/>
                <w:sz w:val="20"/>
                <w:szCs w:val="20"/>
              </w:rPr>
            </w:pPr>
            <w:r w:rsidRPr="00A114D9">
              <w:rPr>
                <w:iCs/>
                <w:sz w:val="20"/>
                <w:szCs w:val="20"/>
              </w:rPr>
              <w:t>2023-2035</w:t>
            </w:r>
          </w:p>
        </w:tc>
        <w:tc>
          <w:tcPr>
            <w:tcW w:w="278" w:type="pct"/>
            <w:noWrap/>
            <w:vAlign w:val="center"/>
          </w:tcPr>
          <w:p w14:paraId="03325197" w14:textId="7B4D3CF8" w:rsidR="00507F37" w:rsidRPr="00A114D9" w:rsidRDefault="00507F37" w:rsidP="00CF0386">
            <w:pPr>
              <w:jc w:val="center"/>
              <w:rPr>
                <w:sz w:val="20"/>
                <w:szCs w:val="20"/>
              </w:rPr>
            </w:pPr>
            <w:r w:rsidRPr="00A114D9">
              <w:rPr>
                <w:sz w:val="20"/>
                <w:szCs w:val="20"/>
              </w:rPr>
              <w:t>54800</w:t>
            </w:r>
          </w:p>
        </w:tc>
        <w:tc>
          <w:tcPr>
            <w:tcW w:w="328" w:type="pct"/>
            <w:gridSpan w:val="2"/>
            <w:noWrap/>
            <w:vAlign w:val="center"/>
          </w:tcPr>
          <w:p w14:paraId="3C70CF0B" w14:textId="5A20C134" w:rsidR="00507F37" w:rsidRPr="00A114D9" w:rsidRDefault="00507F37" w:rsidP="00CF0386">
            <w:pPr>
              <w:ind w:left="-121" w:right="-114"/>
              <w:jc w:val="center"/>
              <w:rPr>
                <w:sz w:val="20"/>
                <w:szCs w:val="20"/>
              </w:rPr>
            </w:pPr>
          </w:p>
        </w:tc>
        <w:tc>
          <w:tcPr>
            <w:tcW w:w="280" w:type="pct"/>
            <w:noWrap/>
            <w:vAlign w:val="center"/>
          </w:tcPr>
          <w:p w14:paraId="4EC3B3E3" w14:textId="1FA86B93" w:rsidR="00507F37" w:rsidRPr="00A114D9" w:rsidRDefault="00507F37" w:rsidP="00CF0386">
            <w:pPr>
              <w:ind w:left="-121" w:right="-114"/>
              <w:jc w:val="center"/>
              <w:rPr>
                <w:sz w:val="20"/>
                <w:szCs w:val="20"/>
              </w:rPr>
            </w:pPr>
          </w:p>
        </w:tc>
        <w:tc>
          <w:tcPr>
            <w:tcW w:w="350" w:type="pct"/>
            <w:noWrap/>
            <w:vAlign w:val="center"/>
          </w:tcPr>
          <w:p w14:paraId="44D8E29B" w14:textId="0D66110A" w:rsidR="00507F37" w:rsidRPr="00A114D9" w:rsidRDefault="00507F37" w:rsidP="00CF0386">
            <w:pPr>
              <w:ind w:left="-121" w:right="-114"/>
              <w:jc w:val="center"/>
              <w:rPr>
                <w:sz w:val="20"/>
                <w:szCs w:val="20"/>
              </w:rPr>
            </w:pPr>
          </w:p>
        </w:tc>
        <w:tc>
          <w:tcPr>
            <w:tcW w:w="352" w:type="pct"/>
            <w:noWrap/>
            <w:vAlign w:val="center"/>
          </w:tcPr>
          <w:p w14:paraId="4F7A37AA" w14:textId="29E6916F" w:rsidR="00507F37" w:rsidRPr="00A114D9" w:rsidRDefault="00507F37" w:rsidP="00CF0386">
            <w:pPr>
              <w:ind w:left="-121" w:right="-114"/>
              <w:jc w:val="center"/>
              <w:rPr>
                <w:sz w:val="20"/>
                <w:szCs w:val="20"/>
              </w:rPr>
            </w:pPr>
          </w:p>
        </w:tc>
        <w:tc>
          <w:tcPr>
            <w:tcW w:w="255" w:type="pct"/>
            <w:noWrap/>
            <w:vAlign w:val="center"/>
          </w:tcPr>
          <w:p w14:paraId="1EB6490E" w14:textId="44814592" w:rsidR="00507F37" w:rsidRPr="00A114D9" w:rsidRDefault="00507F37" w:rsidP="00CF0386">
            <w:pPr>
              <w:ind w:left="-121" w:right="-114"/>
              <w:jc w:val="center"/>
              <w:rPr>
                <w:sz w:val="20"/>
                <w:szCs w:val="20"/>
              </w:rPr>
            </w:pPr>
            <w:r>
              <w:rPr>
                <w:sz w:val="20"/>
                <w:szCs w:val="20"/>
              </w:rPr>
              <w:t>6080,0</w:t>
            </w:r>
          </w:p>
        </w:tc>
        <w:tc>
          <w:tcPr>
            <w:tcW w:w="280" w:type="pct"/>
            <w:noWrap/>
            <w:vAlign w:val="center"/>
          </w:tcPr>
          <w:p w14:paraId="521D5ED3" w14:textId="2E56C0CA" w:rsidR="00507F37" w:rsidRPr="00A114D9" w:rsidRDefault="00507F37" w:rsidP="00CF0386">
            <w:pPr>
              <w:ind w:left="-121" w:right="-114"/>
              <w:jc w:val="center"/>
              <w:rPr>
                <w:sz w:val="20"/>
                <w:szCs w:val="20"/>
              </w:rPr>
            </w:pPr>
            <w:r>
              <w:rPr>
                <w:sz w:val="20"/>
                <w:szCs w:val="20"/>
              </w:rPr>
              <w:t>6080,0</w:t>
            </w:r>
          </w:p>
        </w:tc>
        <w:tc>
          <w:tcPr>
            <w:tcW w:w="327" w:type="pct"/>
            <w:noWrap/>
            <w:vAlign w:val="center"/>
          </w:tcPr>
          <w:p w14:paraId="4BCB9C18" w14:textId="60E6432D" w:rsidR="00507F37" w:rsidRPr="00A114D9" w:rsidRDefault="00507F37" w:rsidP="00CF0386">
            <w:pPr>
              <w:ind w:left="-121" w:right="-114"/>
              <w:jc w:val="center"/>
              <w:rPr>
                <w:sz w:val="20"/>
                <w:szCs w:val="20"/>
              </w:rPr>
            </w:pPr>
            <w:r>
              <w:rPr>
                <w:sz w:val="20"/>
                <w:szCs w:val="20"/>
              </w:rPr>
              <w:t>6080,0</w:t>
            </w:r>
          </w:p>
        </w:tc>
        <w:tc>
          <w:tcPr>
            <w:tcW w:w="283" w:type="pct"/>
            <w:noWrap/>
            <w:vAlign w:val="center"/>
          </w:tcPr>
          <w:p w14:paraId="5D301D95" w14:textId="7CAC0836" w:rsidR="00507F37" w:rsidRPr="00A114D9" w:rsidRDefault="00507F37" w:rsidP="00CF0386">
            <w:pPr>
              <w:ind w:left="-121" w:right="-114"/>
              <w:jc w:val="center"/>
              <w:rPr>
                <w:sz w:val="20"/>
                <w:szCs w:val="20"/>
              </w:rPr>
            </w:pPr>
            <w:r>
              <w:rPr>
                <w:sz w:val="20"/>
                <w:szCs w:val="20"/>
              </w:rPr>
              <w:t>6080,0</w:t>
            </w:r>
          </w:p>
        </w:tc>
        <w:tc>
          <w:tcPr>
            <w:tcW w:w="281" w:type="pct"/>
            <w:noWrap/>
            <w:vAlign w:val="center"/>
          </w:tcPr>
          <w:p w14:paraId="19EBC74E" w14:textId="6EC3EAE9" w:rsidR="00507F37" w:rsidRPr="00A114D9" w:rsidRDefault="00507F37" w:rsidP="00CF0386">
            <w:pPr>
              <w:ind w:left="-121" w:right="-114"/>
              <w:jc w:val="center"/>
              <w:rPr>
                <w:sz w:val="20"/>
                <w:szCs w:val="20"/>
              </w:rPr>
            </w:pPr>
            <w:r>
              <w:rPr>
                <w:sz w:val="20"/>
                <w:szCs w:val="20"/>
              </w:rPr>
              <w:t>6080,0</w:t>
            </w:r>
          </w:p>
        </w:tc>
        <w:tc>
          <w:tcPr>
            <w:tcW w:w="232" w:type="pct"/>
            <w:vAlign w:val="center"/>
          </w:tcPr>
          <w:p w14:paraId="0549BD94" w14:textId="6D17F10A" w:rsidR="00507F37" w:rsidRPr="00A114D9" w:rsidRDefault="00507F37" w:rsidP="00CF0386">
            <w:pPr>
              <w:ind w:left="-121" w:right="-114"/>
              <w:jc w:val="center"/>
              <w:rPr>
                <w:sz w:val="20"/>
                <w:szCs w:val="20"/>
              </w:rPr>
            </w:pPr>
            <w:r>
              <w:rPr>
                <w:sz w:val="20"/>
                <w:szCs w:val="20"/>
              </w:rPr>
              <w:t>12160,0</w:t>
            </w:r>
          </w:p>
        </w:tc>
        <w:tc>
          <w:tcPr>
            <w:tcW w:w="214" w:type="pct"/>
            <w:vAlign w:val="center"/>
          </w:tcPr>
          <w:p w14:paraId="78FA79C1" w14:textId="4A870B56" w:rsidR="00507F37" w:rsidRPr="00A114D9" w:rsidRDefault="00507F37" w:rsidP="00CF0386">
            <w:pPr>
              <w:ind w:left="-121" w:right="-114"/>
              <w:jc w:val="center"/>
              <w:rPr>
                <w:sz w:val="20"/>
                <w:szCs w:val="20"/>
              </w:rPr>
            </w:pPr>
            <w:r>
              <w:rPr>
                <w:sz w:val="20"/>
                <w:szCs w:val="20"/>
              </w:rPr>
              <w:t>12240,0</w:t>
            </w:r>
          </w:p>
        </w:tc>
      </w:tr>
      <w:tr w:rsidR="001E3583" w:rsidRPr="00A114D9" w14:paraId="723BB51D" w14:textId="77777777" w:rsidTr="00B5335D">
        <w:trPr>
          <w:gridAfter w:val="1"/>
          <w:wAfter w:w="5" w:type="pct"/>
          <w:cantSplit/>
        </w:trPr>
        <w:tc>
          <w:tcPr>
            <w:tcW w:w="223" w:type="pct"/>
            <w:noWrap/>
            <w:vAlign w:val="center"/>
          </w:tcPr>
          <w:p w14:paraId="743DBA97" w14:textId="7005329F" w:rsidR="001E3583" w:rsidRPr="00A114D9" w:rsidRDefault="001E3583" w:rsidP="00CF0386">
            <w:pPr>
              <w:jc w:val="center"/>
              <w:rPr>
                <w:sz w:val="20"/>
                <w:szCs w:val="20"/>
              </w:rPr>
            </w:pPr>
            <w:r w:rsidRPr="00A114D9">
              <w:rPr>
                <w:sz w:val="20"/>
                <w:szCs w:val="20"/>
              </w:rPr>
              <w:t>1.3</w:t>
            </w:r>
          </w:p>
        </w:tc>
        <w:tc>
          <w:tcPr>
            <w:tcW w:w="983" w:type="pct"/>
            <w:noWrap/>
            <w:vAlign w:val="center"/>
          </w:tcPr>
          <w:p w14:paraId="7F2C232B" w14:textId="1273FBCB" w:rsidR="001E3583" w:rsidRPr="00A114D9" w:rsidRDefault="001E3583" w:rsidP="00CF0386">
            <w:pPr>
              <w:rPr>
                <w:iCs/>
                <w:sz w:val="20"/>
                <w:szCs w:val="20"/>
              </w:rPr>
            </w:pPr>
            <w:r w:rsidRPr="00A114D9">
              <w:rPr>
                <w:iCs/>
                <w:sz w:val="20"/>
                <w:szCs w:val="20"/>
              </w:rPr>
              <w:t>Капитальный ремонт сетей водоснабжения по ул. Подлесная (600 м.)</w:t>
            </w:r>
          </w:p>
        </w:tc>
        <w:tc>
          <w:tcPr>
            <w:tcW w:w="327" w:type="pct"/>
            <w:noWrap/>
            <w:vAlign w:val="center"/>
          </w:tcPr>
          <w:p w14:paraId="5B4E339D" w14:textId="60E0F0D2" w:rsidR="001E3583" w:rsidRPr="00A114D9" w:rsidRDefault="001E3583" w:rsidP="001E3583">
            <w:pPr>
              <w:jc w:val="center"/>
              <w:rPr>
                <w:iCs/>
                <w:sz w:val="20"/>
                <w:szCs w:val="20"/>
              </w:rPr>
            </w:pPr>
            <w:r w:rsidRPr="00A114D9">
              <w:rPr>
                <w:iCs/>
                <w:sz w:val="20"/>
                <w:szCs w:val="20"/>
              </w:rPr>
              <w:t>2024</w:t>
            </w:r>
          </w:p>
        </w:tc>
        <w:tc>
          <w:tcPr>
            <w:tcW w:w="278" w:type="pct"/>
            <w:noWrap/>
            <w:vAlign w:val="center"/>
          </w:tcPr>
          <w:p w14:paraId="621EE5C6" w14:textId="5D290043" w:rsidR="001E3583" w:rsidRPr="00A114D9" w:rsidRDefault="001E3583" w:rsidP="00CF0386">
            <w:pPr>
              <w:jc w:val="center"/>
              <w:rPr>
                <w:sz w:val="20"/>
                <w:szCs w:val="20"/>
              </w:rPr>
            </w:pPr>
            <w:r w:rsidRPr="00A114D9">
              <w:rPr>
                <w:sz w:val="20"/>
                <w:szCs w:val="20"/>
              </w:rPr>
              <w:t>2016</w:t>
            </w:r>
          </w:p>
        </w:tc>
        <w:tc>
          <w:tcPr>
            <w:tcW w:w="328" w:type="pct"/>
            <w:gridSpan w:val="2"/>
            <w:noWrap/>
            <w:vAlign w:val="center"/>
          </w:tcPr>
          <w:p w14:paraId="5661D1AB" w14:textId="77777777" w:rsidR="001E3583" w:rsidRPr="00A114D9" w:rsidRDefault="001E3583" w:rsidP="00CF0386">
            <w:pPr>
              <w:ind w:left="-121" w:right="-114"/>
              <w:jc w:val="center"/>
              <w:rPr>
                <w:sz w:val="20"/>
                <w:szCs w:val="20"/>
              </w:rPr>
            </w:pPr>
          </w:p>
        </w:tc>
        <w:tc>
          <w:tcPr>
            <w:tcW w:w="280" w:type="pct"/>
            <w:noWrap/>
            <w:vAlign w:val="center"/>
          </w:tcPr>
          <w:p w14:paraId="01B566D0" w14:textId="3420F90A" w:rsidR="001E3583" w:rsidRPr="00A114D9" w:rsidRDefault="00B550F5" w:rsidP="00CF0386">
            <w:pPr>
              <w:ind w:left="-121" w:right="-114"/>
              <w:jc w:val="center"/>
              <w:rPr>
                <w:sz w:val="20"/>
                <w:szCs w:val="20"/>
              </w:rPr>
            </w:pPr>
            <w:r w:rsidRPr="00A114D9">
              <w:rPr>
                <w:sz w:val="20"/>
                <w:szCs w:val="20"/>
              </w:rPr>
              <w:t>2016,0</w:t>
            </w:r>
          </w:p>
        </w:tc>
        <w:tc>
          <w:tcPr>
            <w:tcW w:w="350" w:type="pct"/>
            <w:noWrap/>
            <w:vAlign w:val="center"/>
          </w:tcPr>
          <w:p w14:paraId="2735FD4D" w14:textId="77777777" w:rsidR="001E3583" w:rsidRPr="00A114D9" w:rsidRDefault="001E3583" w:rsidP="00CF0386">
            <w:pPr>
              <w:ind w:left="-121" w:right="-114"/>
              <w:jc w:val="center"/>
              <w:rPr>
                <w:sz w:val="20"/>
                <w:szCs w:val="20"/>
              </w:rPr>
            </w:pPr>
          </w:p>
        </w:tc>
        <w:tc>
          <w:tcPr>
            <w:tcW w:w="352" w:type="pct"/>
            <w:noWrap/>
            <w:vAlign w:val="center"/>
          </w:tcPr>
          <w:p w14:paraId="5D432E3E" w14:textId="77777777" w:rsidR="001E3583" w:rsidRPr="00A114D9" w:rsidRDefault="001E3583" w:rsidP="00CF0386">
            <w:pPr>
              <w:ind w:left="-121" w:right="-114"/>
              <w:jc w:val="center"/>
              <w:rPr>
                <w:sz w:val="20"/>
                <w:szCs w:val="20"/>
              </w:rPr>
            </w:pPr>
          </w:p>
        </w:tc>
        <w:tc>
          <w:tcPr>
            <w:tcW w:w="255" w:type="pct"/>
            <w:noWrap/>
            <w:vAlign w:val="center"/>
          </w:tcPr>
          <w:p w14:paraId="7551E500" w14:textId="77777777" w:rsidR="001E3583" w:rsidRPr="00A114D9" w:rsidRDefault="001E3583" w:rsidP="00CF0386">
            <w:pPr>
              <w:ind w:left="-121" w:right="-114"/>
              <w:jc w:val="center"/>
              <w:rPr>
                <w:sz w:val="20"/>
                <w:szCs w:val="20"/>
              </w:rPr>
            </w:pPr>
          </w:p>
        </w:tc>
        <w:tc>
          <w:tcPr>
            <w:tcW w:w="280" w:type="pct"/>
            <w:noWrap/>
            <w:vAlign w:val="center"/>
          </w:tcPr>
          <w:p w14:paraId="61CB2117" w14:textId="77777777" w:rsidR="001E3583" w:rsidRPr="00A114D9" w:rsidRDefault="001E3583" w:rsidP="00CF0386">
            <w:pPr>
              <w:ind w:left="-121" w:right="-114"/>
              <w:jc w:val="center"/>
              <w:rPr>
                <w:sz w:val="20"/>
                <w:szCs w:val="20"/>
              </w:rPr>
            </w:pPr>
          </w:p>
        </w:tc>
        <w:tc>
          <w:tcPr>
            <w:tcW w:w="327" w:type="pct"/>
            <w:noWrap/>
            <w:vAlign w:val="center"/>
          </w:tcPr>
          <w:p w14:paraId="48C1655E" w14:textId="77777777" w:rsidR="001E3583" w:rsidRPr="00A114D9" w:rsidRDefault="001E3583" w:rsidP="00CF0386">
            <w:pPr>
              <w:ind w:left="-121" w:right="-114"/>
              <w:jc w:val="center"/>
              <w:rPr>
                <w:sz w:val="20"/>
                <w:szCs w:val="20"/>
              </w:rPr>
            </w:pPr>
          </w:p>
        </w:tc>
        <w:tc>
          <w:tcPr>
            <w:tcW w:w="283" w:type="pct"/>
            <w:noWrap/>
            <w:vAlign w:val="center"/>
          </w:tcPr>
          <w:p w14:paraId="3E5AA436" w14:textId="77777777" w:rsidR="001E3583" w:rsidRPr="00A114D9" w:rsidRDefault="001E3583" w:rsidP="00CF0386">
            <w:pPr>
              <w:ind w:left="-121" w:right="-114"/>
              <w:jc w:val="center"/>
              <w:rPr>
                <w:sz w:val="20"/>
                <w:szCs w:val="20"/>
              </w:rPr>
            </w:pPr>
          </w:p>
        </w:tc>
        <w:tc>
          <w:tcPr>
            <w:tcW w:w="281" w:type="pct"/>
            <w:noWrap/>
            <w:vAlign w:val="center"/>
          </w:tcPr>
          <w:p w14:paraId="365A7606" w14:textId="77777777" w:rsidR="001E3583" w:rsidRPr="00A114D9" w:rsidRDefault="001E3583" w:rsidP="00CF0386">
            <w:pPr>
              <w:ind w:left="-121" w:right="-114"/>
              <w:jc w:val="center"/>
              <w:rPr>
                <w:sz w:val="20"/>
                <w:szCs w:val="20"/>
              </w:rPr>
            </w:pPr>
          </w:p>
        </w:tc>
        <w:tc>
          <w:tcPr>
            <w:tcW w:w="232" w:type="pct"/>
            <w:vAlign w:val="center"/>
          </w:tcPr>
          <w:p w14:paraId="476E85D1" w14:textId="77777777" w:rsidR="001E3583" w:rsidRPr="00A114D9" w:rsidRDefault="001E3583" w:rsidP="00CF0386">
            <w:pPr>
              <w:ind w:left="-121" w:right="-114"/>
              <w:jc w:val="center"/>
              <w:rPr>
                <w:sz w:val="20"/>
                <w:szCs w:val="20"/>
              </w:rPr>
            </w:pPr>
          </w:p>
        </w:tc>
        <w:tc>
          <w:tcPr>
            <w:tcW w:w="214" w:type="pct"/>
            <w:vAlign w:val="center"/>
          </w:tcPr>
          <w:p w14:paraId="76108142" w14:textId="77777777" w:rsidR="001E3583" w:rsidRPr="00A114D9" w:rsidRDefault="001E3583" w:rsidP="00CF0386">
            <w:pPr>
              <w:ind w:left="-121" w:right="-114"/>
              <w:jc w:val="center"/>
              <w:rPr>
                <w:sz w:val="20"/>
                <w:szCs w:val="20"/>
              </w:rPr>
            </w:pPr>
          </w:p>
        </w:tc>
      </w:tr>
      <w:tr w:rsidR="001E3583" w:rsidRPr="00A114D9" w14:paraId="4B243761" w14:textId="77777777" w:rsidTr="00B5335D">
        <w:trPr>
          <w:gridAfter w:val="1"/>
          <w:wAfter w:w="5" w:type="pct"/>
          <w:cantSplit/>
        </w:trPr>
        <w:tc>
          <w:tcPr>
            <w:tcW w:w="223" w:type="pct"/>
            <w:noWrap/>
            <w:vAlign w:val="center"/>
          </w:tcPr>
          <w:p w14:paraId="77A00834" w14:textId="068F6228" w:rsidR="001E3583" w:rsidRPr="00A114D9" w:rsidRDefault="001E3583" w:rsidP="00CF0386">
            <w:pPr>
              <w:jc w:val="center"/>
              <w:rPr>
                <w:sz w:val="20"/>
                <w:szCs w:val="20"/>
              </w:rPr>
            </w:pPr>
            <w:r w:rsidRPr="00A114D9">
              <w:rPr>
                <w:sz w:val="20"/>
                <w:szCs w:val="20"/>
              </w:rPr>
              <w:t>1.4</w:t>
            </w:r>
          </w:p>
        </w:tc>
        <w:tc>
          <w:tcPr>
            <w:tcW w:w="983" w:type="pct"/>
            <w:noWrap/>
            <w:vAlign w:val="center"/>
          </w:tcPr>
          <w:p w14:paraId="516797AB" w14:textId="45B54FFA" w:rsidR="001E3583" w:rsidRPr="00A114D9" w:rsidRDefault="001E3583" w:rsidP="00CF0386">
            <w:pPr>
              <w:rPr>
                <w:iCs/>
                <w:sz w:val="20"/>
                <w:szCs w:val="20"/>
              </w:rPr>
            </w:pPr>
            <w:r w:rsidRPr="00A114D9">
              <w:rPr>
                <w:iCs/>
                <w:sz w:val="20"/>
                <w:szCs w:val="20"/>
              </w:rPr>
              <w:t>Капитальный ремонт скважин №№ 25962, 50986, И35-85</w:t>
            </w:r>
          </w:p>
        </w:tc>
        <w:tc>
          <w:tcPr>
            <w:tcW w:w="327" w:type="pct"/>
            <w:noWrap/>
            <w:vAlign w:val="center"/>
          </w:tcPr>
          <w:p w14:paraId="0E3260CD" w14:textId="4303DC8E" w:rsidR="001E3583" w:rsidRPr="00A114D9" w:rsidRDefault="001E3583" w:rsidP="001E3583">
            <w:pPr>
              <w:jc w:val="center"/>
              <w:rPr>
                <w:iCs/>
                <w:sz w:val="20"/>
                <w:szCs w:val="20"/>
              </w:rPr>
            </w:pPr>
            <w:r w:rsidRPr="00A114D9">
              <w:rPr>
                <w:iCs/>
                <w:sz w:val="20"/>
                <w:szCs w:val="20"/>
              </w:rPr>
              <w:t>2024</w:t>
            </w:r>
          </w:p>
        </w:tc>
        <w:tc>
          <w:tcPr>
            <w:tcW w:w="278" w:type="pct"/>
            <w:noWrap/>
            <w:vAlign w:val="center"/>
          </w:tcPr>
          <w:p w14:paraId="3DB85E9B" w14:textId="08FBE216" w:rsidR="001E3583" w:rsidRPr="00A114D9" w:rsidRDefault="001E3583" w:rsidP="00CF0386">
            <w:pPr>
              <w:jc w:val="center"/>
              <w:rPr>
                <w:sz w:val="20"/>
                <w:szCs w:val="20"/>
              </w:rPr>
            </w:pPr>
            <w:r w:rsidRPr="00A114D9">
              <w:rPr>
                <w:sz w:val="20"/>
                <w:szCs w:val="20"/>
              </w:rPr>
              <w:t>651</w:t>
            </w:r>
          </w:p>
        </w:tc>
        <w:tc>
          <w:tcPr>
            <w:tcW w:w="328" w:type="pct"/>
            <w:gridSpan w:val="2"/>
            <w:noWrap/>
            <w:vAlign w:val="center"/>
          </w:tcPr>
          <w:p w14:paraId="65123ABF" w14:textId="77777777" w:rsidR="001E3583" w:rsidRPr="00A114D9" w:rsidRDefault="001E3583" w:rsidP="00CF0386">
            <w:pPr>
              <w:ind w:left="-121" w:right="-114"/>
              <w:jc w:val="center"/>
              <w:rPr>
                <w:sz w:val="20"/>
                <w:szCs w:val="20"/>
              </w:rPr>
            </w:pPr>
          </w:p>
        </w:tc>
        <w:tc>
          <w:tcPr>
            <w:tcW w:w="280" w:type="pct"/>
            <w:noWrap/>
            <w:vAlign w:val="center"/>
          </w:tcPr>
          <w:p w14:paraId="07649472" w14:textId="09CE0F3D" w:rsidR="001E3583" w:rsidRPr="00A114D9" w:rsidRDefault="00B550F5" w:rsidP="00CF0386">
            <w:pPr>
              <w:ind w:left="-121" w:right="-114"/>
              <w:jc w:val="center"/>
              <w:rPr>
                <w:sz w:val="20"/>
                <w:szCs w:val="20"/>
              </w:rPr>
            </w:pPr>
            <w:r w:rsidRPr="00A114D9">
              <w:rPr>
                <w:sz w:val="20"/>
                <w:szCs w:val="20"/>
              </w:rPr>
              <w:t>651,0</w:t>
            </w:r>
          </w:p>
        </w:tc>
        <w:tc>
          <w:tcPr>
            <w:tcW w:w="350" w:type="pct"/>
            <w:noWrap/>
            <w:vAlign w:val="center"/>
          </w:tcPr>
          <w:p w14:paraId="389F91D6" w14:textId="77777777" w:rsidR="001E3583" w:rsidRPr="00A114D9" w:rsidRDefault="001E3583" w:rsidP="00CF0386">
            <w:pPr>
              <w:ind w:left="-121" w:right="-114"/>
              <w:jc w:val="center"/>
              <w:rPr>
                <w:sz w:val="20"/>
                <w:szCs w:val="20"/>
              </w:rPr>
            </w:pPr>
          </w:p>
        </w:tc>
        <w:tc>
          <w:tcPr>
            <w:tcW w:w="352" w:type="pct"/>
            <w:noWrap/>
            <w:vAlign w:val="center"/>
          </w:tcPr>
          <w:p w14:paraId="5CAA8FF7" w14:textId="77777777" w:rsidR="001E3583" w:rsidRPr="00A114D9" w:rsidRDefault="001E3583" w:rsidP="00CF0386">
            <w:pPr>
              <w:ind w:left="-121" w:right="-114"/>
              <w:jc w:val="center"/>
              <w:rPr>
                <w:sz w:val="20"/>
                <w:szCs w:val="20"/>
              </w:rPr>
            </w:pPr>
          </w:p>
        </w:tc>
        <w:tc>
          <w:tcPr>
            <w:tcW w:w="255" w:type="pct"/>
            <w:noWrap/>
            <w:vAlign w:val="center"/>
          </w:tcPr>
          <w:p w14:paraId="1661CCAD" w14:textId="77777777" w:rsidR="001E3583" w:rsidRPr="00A114D9" w:rsidRDefault="001E3583" w:rsidP="00CF0386">
            <w:pPr>
              <w:ind w:left="-121" w:right="-114"/>
              <w:jc w:val="center"/>
              <w:rPr>
                <w:sz w:val="20"/>
                <w:szCs w:val="20"/>
              </w:rPr>
            </w:pPr>
          </w:p>
        </w:tc>
        <w:tc>
          <w:tcPr>
            <w:tcW w:w="280" w:type="pct"/>
            <w:noWrap/>
            <w:vAlign w:val="center"/>
          </w:tcPr>
          <w:p w14:paraId="40F5C970" w14:textId="77777777" w:rsidR="001E3583" w:rsidRPr="00A114D9" w:rsidRDefault="001E3583" w:rsidP="00CF0386">
            <w:pPr>
              <w:ind w:left="-121" w:right="-114"/>
              <w:jc w:val="center"/>
              <w:rPr>
                <w:sz w:val="20"/>
                <w:szCs w:val="20"/>
              </w:rPr>
            </w:pPr>
          </w:p>
        </w:tc>
        <w:tc>
          <w:tcPr>
            <w:tcW w:w="327" w:type="pct"/>
            <w:noWrap/>
            <w:vAlign w:val="center"/>
          </w:tcPr>
          <w:p w14:paraId="303D9732" w14:textId="77777777" w:rsidR="001E3583" w:rsidRPr="00A114D9" w:rsidRDefault="001E3583" w:rsidP="00CF0386">
            <w:pPr>
              <w:ind w:left="-121" w:right="-114"/>
              <w:jc w:val="center"/>
              <w:rPr>
                <w:sz w:val="20"/>
                <w:szCs w:val="20"/>
              </w:rPr>
            </w:pPr>
          </w:p>
        </w:tc>
        <w:tc>
          <w:tcPr>
            <w:tcW w:w="283" w:type="pct"/>
            <w:noWrap/>
            <w:vAlign w:val="center"/>
          </w:tcPr>
          <w:p w14:paraId="45DE13E8" w14:textId="77777777" w:rsidR="001E3583" w:rsidRPr="00A114D9" w:rsidRDefault="001E3583" w:rsidP="00CF0386">
            <w:pPr>
              <w:ind w:left="-121" w:right="-114"/>
              <w:jc w:val="center"/>
              <w:rPr>
                <w:sz w:val="20"/>
                <w:szCs w:val="20"/>
              </w:rPr>
            </w:pPr>
          </w:p>
        </w:tc>
        <w:tc>
          <w:tcPr>
            <w:tcW w:w="281" w:type="pct"/>
            <w:noWrap/>
            <w:vAlign w:val="center"/>
          </w:tcPr>
          <w:p w14:paraId="73AE94B4" w14:textId="77777777" w:rsidR="001E3583" w:rsidRPr="00A114D9" w:rsidRDefault="001E3583" w:rsidP="00CF0386">
            <w:pPr>
              <w:ind w:left="-121" w:right="-114"/>
              <w:jc w:val="center"/>
              <w:rPr>
                <w:sz w:val="20"/>
                <w:szCs w:val="20"/>
              </w:rPr>
            </w:pPr>
          </w:p>
        </w:tc>
        <w:tc>
          <w:tcPr>
            <w:tcW w:w="232" w:type="pct"/>
            <w:vAlign w:val="center"/>
          </w:tcPr>
          <w:p w14:paraId="0B8BAD0A" w14:textId="77777777" w:rsidR="001E3583" w:rsidRPr="00A114D9" w:rsidRDefault="001E3583" w:rsidP="00CF0386">
            <w:pPr>
              <w:ind w:left="-121" w:right="-114"/>
              <w:jc w:val="center"/>
              <w:rPr>
                <w:sz w:val="20"/>
                <w:szCs w:val="20"/>
              </w:rPr>
            </w:pPr>
          </w:p>
        </w:tc>
        <w:tc>
          <w:tcPr>
            <w:tcW w:w="214" w:type="pct"/>
            <w:vAlign w:val="center"/>
          </w:tcPr>
          <w:p w14:paraId="0879FE7A" w14:textId="77777777" w:rsidR="001E3583" w:rsidRPr="00A114D9" w:rsidRDefault="001E3583" w:rsidP="00CF0386">
            <w:pPr>
              <w:ind w:left="-121" w:right="-114"/>
              <w:jc w:val="center"/>
              <w:rPr>
                <w:sz w:val="20"/>
                <w:szCs w:val="20"/>
              </w:rPr>
            </w:pPr>
          </w:p>
        </w:tc>
      </w:tr>
      <w:tr w:rsidR="001E3583" w:rsidRPr="00A114D9" w14:paraId="1A63A337" w14:textId="77777777" w:rsidTr="00B5335D">
        <w:trPr>
          <w:gridAfter w:val="1"/>
          <w:wAfter w:w="5" w:type="pct"/>
          <w:cantSplit/>
        </w:trPr>
        <w:tc>
          <w:tcPr>
            <w:tcW w:w="223" w:type="pct"/>
            <w:noWrap/>
            <w:vAlign w:val="center"/>
          </w:tcPr>
          <w:p w14:paraId="4669096D" w14:textId="57CA138B" w:rsidR="001E3583" w:rsidRPr="00A114D9" w:rsidRDefault="001E3583" w:rsidP="00CF0386">
            <w:pPr>
              <w:jc w:val="center"/>
              <w:rPr>
                <w:sz w:val="20"/>
                <w:szCs w:val="20"/>
              </w:rPr>
            </w:pPr>
            <w:r w:rsidRPr="00A114D9">
              <w:rPr>
                <w:sz w:val="20"/>
                <w:szCs w:val="20"/>
              </w:rPr>
              <w:t>1.5</w:t>
            </w:r>
          </w:p>
        </w:tc>
        <w:tc>
          <w:tcPr>
            <w:tcW w:w="983" w:type="pct"/>
            <w:noWrap/>
            <w:vAlign w:val="center"/>
          </w:tcPr>
          <w:p w14:paraId="469B87B1" w14:textId="7E5CA0A5" w:rsidR="001E3583" w:rsidRPr="00A114D9" w:rsidRDefault="001E3583" w:rsidP="00CF0386">
            <w:pPr>
              <w:rPr>
                <w:iCs/>
                <w:sz w:val="20"/>
                <w:szCs w:val="20"/>
              </w:rPr>
            </w:pPr>
            <w:r w:rsidRPr="00A114D9">
              <w:rPr>
                <w:iCs/>
                <w:sz w:val="20"/>
                <w:szCs w:val="20"/>
              </w:rPr>
              <w:t>Капитальный ремонт водопроводных сетей по ул. Ленина (3000 м.)</w:t>
            </w:r>
          </w:p>
        </w:tc>
        <w:tc>
          <w:tcPr>
            <w:tcW w:w="327" w:type="pct"/>
            <w:noWrap/>
            <w:vAlign w:val="center"/>
          </w:tcPr>
          <w:p w14:paraId="57B17D1F" w14:textId="1FEBC228" w:rsidR="001E3583" w:rsidRPr="00A114D9" w:rsidRDefault="001E3583" w:rsidP="001E3583">
            <w:pPr>
              <w:jc w:val="center"/>
              <w:rPr>
                <w:iCs/>
                <w:sz w:val="20"/>
                <w:szCs w:val="20"/>
              </w:rPr>
            </w:pPr>
            <w:r w:rsidRPr="00A114D9">
              <w:rPr>
                <w:iCs/>
                <w:sz w:val="20"/>
                <w:szCs w:val="20"/>
              </w:rPr>
              <w:t>2025</w:t>
            </w:r>
          </w:p>
        </w:tc>
        <w:tc>
          <w:tcPr>
            <w:tcW w:w="278" w:type="pct"/>
            <w:noWrap/>
            <w:vAlign w:val="center"/>
          </w:tcPr>
          <w:p w14:paraId="4F19F6B6" w14:textId="421D0E01" w:rsidR="001E3583" w:rsidRPr="00A114D9" w:rsidRDefault="001E3583" w:rsidP="00CF0386">
            <w:pPr>
              <w:jc w:val="center"/>
              <w:rPr>
                <w:sz w:val="20"/>
                <w:szCs w:val="20"/>
              </w:rPr>
            </w:pPr>
            <w:r w:rsidRPr="00A114D9">
              <w:rPr>
                <w:sz w:val="20"/>
                <w:szCs w:val="20"/>
              </w:rPr>
              <w:t>4242</w:t>
            </w:r>
          </w:p>
        </w:tc>
        <w:tc>
          <w:tcPr>
            <w:tcW w:w="328" w:type="pct"/>
            <w:gridSpan w:val="2"/>
            <w:noWrap/>
            <w:vAlign w:val="center"/>
          </w:tcPr>
          <w:p w14:paraId="321A85E6" w14:textId="77777777" w:rsidR="001E3583" w:rsidRPr="00A114D9" w:rsidRDefault="001E3583" w:rsidP="00CF0386">
            <w:pPr>
              <w:ind w:left="-121" w:right="-114"/>
              <w:jc w:val="center"/>
              <w:rPr>
                <w:sz w:val="20"/>
                <w:szCs w:val="20"/>
              </w:rPr>
            </w:pPr>
          </w:p>
        </w:tc>
        <w:tc>
          <w:tcPr>
            <w:tcW w:w="280" w:type="pct"/>
            <w:noWrap/>
            <w:vAlign w:val="center"/>
          </w:tcPr>
          <w:p w14:paraId="3E8FA3F8" w14:textId="77777777" w:rsidR="001E3583" w:rsidRPr="00A114D9" w:rsidRDefault="001E3583" w:rsidP="00CF0386">
            <w:pPr>
              <w:ind w:left="-121" w:right="-114"/>
              <w:jc w:val="center"/>
              <w:rPr>
                <w:sz w:val="20"/>
                <w:szCs w:val="20"/>
              </w:rPr>
            </w:pPr>
          </w:p>
        </w:tc>
        <w:tc>
          <w:tcPr>
            <w:tcW w:w="350" w:type="pct"/>
            <w:noWrap/>
            <w:vAlign w:val="center"/>
          </w:tcPr>
          <w:p w14:paraId="27922BA6" w14:textId="69D775C6" w:rsidR="001E3583" w:rsidRPr="00A114D9" w:rsidRDefault="00B550F5" w:rsidP="00CF0386">
            <w:pPr>
              <w:ind w:left="-121" w:right="-114"/>
              <w:jc w:val="center"/>
              <w:rPr>
                <w:sz w:val="20"/>
                <w:szCs w:val="20"/>
              </w:rPr>
            </w:pPr>
            <w:r w:rsidRPr="00A114D9">
              <w:rPr>
                <w:sz w:val="20"/>
                <w:szCs w:val="20"/>
              </w:rPr>
              <w:t>4242,0</w:t>
            </w:r>
          </w:p>
        </w:tc>
        <w:tc>
          <w:tcPr>
            <w:tcW w:w="352" w:type="pct"/>
            <w:noWrap/>
            <w:vAlign w:val="center"/>
          </w:tcPr>
          <w:p w14:paraId="2DA14EE1" w14:textId="77777777" w:rsidR="001E3583" w:rsidRPr="00A114D9" w:rsidRDefault="001E3583" w:rsidP="00CF0386">
            <w:pPr>
              <w:ind w:left="-121" w:right="-114"/>
              <w:jc w:val="center"/>
              <w:rPr>
                <w:sz w:val="20"/>
                <w:szCs w:val="20"/>
              </w:rPr>
            </w:pPr>
          </w:p>
        </w:tc>
        <w:tc>
          <w:tcPr>
            <w:tcW w:w="255" w:type="pct"/>
            <w:noWrap/>
            <w:vAlign w:val="center"/>
          </w:tcPr>
          <w:p w14:paraId="205BE3D5" w14:textId="77777777" w:rsidR="001E3583" w:rsidRPr="00A114D9" w:rsidRDefault="001E3583" w:rsidP="00CF0386">
            <w:pPr>
              <w:ind w:left="-121" w:right="-114"/>
              <w:jc w:val="center"/>
              <w:rPr>
                <w:sz w:val="20"/>
                <w:szCs w:val="20"/>
              </w:rPr>
            </w:pPr>
          </w:p>
        </w:tc>
        <w:tc>
          <w:tcPr>
            <w:tcW w:w="280" w:type="pct"/>
            <w:noWrap/>
            <w:vAlign w:val="center"/>
          </w:tcPr>
          <w:p w14:paraId="004030E8" w14:textId="77777777" w:rsidR="001E3583" w:rsidRPr="00A114D9" w:rsidRDefault="001E3583" w:rsidP="00CF0386">
            <w:pPr>
              <w:ind w:left="-121" w:right="-114"/>
              <w:jc w:val="center"/>
              <w:rPr>
                <w:sz w:val="20"/>
                <w:szCs w:val="20"/>
              </w:rPr>
            </w:pPr>
          </w:p>
        </w:tc>
        <w:tc>
          <w:tcPr>
            <w:tcW w:w="327" w:type="pct"/>
            <w:noWrap/>
            <w:vAlign w:val="center"/>
          </w:tcPr>
          <w:p w14:paraId="39A0F58B" w14:textId="77777777" w:rsidR="001E3583" w:rsidRPr="00A114D9" w:rsidRDefault="001E3583" w:rsidP="00CF0386">
            <w:pPr>
              <w:ind w:left="-121" w:right="-114"/>
              <w:jc w:val="center"/>
              <w:rPr>
                <w:sz w:val="20"/>
                <w:szCs w:val="20"/>
              </w:rPr>
            </w:pPr>
          </w:p>
        </w:tc>
        <w:tc>
          <w:tcPr>
            <w:tcW w:w="283" w:type="pct"/>
            <w:noWrap/>
            <w:vAlign w:val="center"/>
          </w:tcPr>
          <w:p w14:paraId="6EF8B75A" w14:textId="77777777" w:rsidR="001E3583" w:rsidRPr="00A114D9" w:rsidRDefault="001E3583" w:rsidP="00CF0386">
            <w:pPr>
              <w:ind w:left="-121" w:right="-114"/>
              <w:jc w:val="center"/>
              <w:rPr>
                <w:sz w:val="20"/>
                <w:szCs w:val="20"/>
              </w:rPr>
            </w:pPr>
          </w:p>
        </w:tc>
        <w:tc>
          <w:tcPr>
            <w:tcW w:w="281" w:type="pct"/>
            <w:noWrap/>
            <w:vAlign w:val="center"/>
          </w:tcPr>
          <w:p w14:paraId="569EE876" w14:textId="77777777" w:rsidR="001E3583" w:rsidRPr="00A114D9" w:rsidRDefault="001E3583" w:rsidP="00CF0386">
            <w:pPr>
              <w:ind w:left="-121" w:right="-114"/>
              <w:jc w:val="center"/>
              <w:rPr>
                <w:sz w:val="20"/>
                <w:szCs w:val="20"/>
              </w:rPr>
            </w:pPr>
          </w:p>
        </w:tc>
        <w:tc>
          <w:tcPr>
            <w:tcW w:w="232" w:type="pct"/>
            <w:vAlign w:val="center"/>
          </w:tcPr>
          <w:p w14:paraId="2948DEF2" w14:textId="77777777" w:rsidR="001E3583" w:rsidRPr="00A114D9" w:rsidRDefault="001E3583" w:rsidP="00CF0386">
            <w:pPr>
              <w:ind w:left="-121" w:right="-114"/>
              <w:jc w:val="center"/>
              <w:rPr>
                <w:sz w:val="20"/>
                <w:szCs w:val="20"/>
              </w:rPr>
            </w:pPr>
          </w:p>
        </w:tc>
        <w:tc>
          <w:tcPr>
            <w:tcW w:w="214" w:type="pct"/>
            <w:vAlign w:val="center"/>
          </w:tcPr>
          <w:p w14:paraId="6B9DA8DA" w14:textId="77777777" w:rsidR="001E3583" w:rsidRPr="00A114D9" w:rsidRDefault="001E3583" w:rsidP="00CF0386">
            <w:pPr>
              <w:ind w:left="-121" w:right="-114"/>
              <w:jc w:val="center"/>
              <w:rPr>
                <w:sz w:val="20"/>
                <w:szCs w:val="20"/>
              </w:rPr>
            </w:pPr>
          </w:p>
        </w:tc>
      </w:tr>
      <w:tr w:rsidR="001E3583" w:rsidRPr="00A114D9" w14:paraId="37BA71A9" w14:textId="77777777" w:rsidTr="00B5335D">
        <w:trPr>
          <w:gridAfter w:val="1"/>
          <w:wAfter w:w="5" w:type="pct"/>
          <w:cantSplit/>
        </w:trPr>
        <w:tc>
          <w:tcPr>
            <w:tcW w:w="223" w:type="pct"/>
            <w:noWrap/>
            <w:vAlign w:val="center"/>
          </w:tcPr>
          <w:p w14:paraId="7B793DBC" w14:textId="428BE263" w:rsidR="001E3583" w:rsidRPr="00A114D9" w:rsidRDefault="001E3583" w:rsidP="00CF0386">
            <w:pPr>
              <w:jc w:val="center"/>
              <w:rPr>
                <w:sz w:val="20"/>
                <w:szCs w:val="20"/>
              </w:rPr>
            </w:pPr>
            <w:r w:rsidRPr="00A114D9">
              <w:rPr>
                <w:sz w:val="20"/>
                <w:szCs w:val="20"/>
              </w:rPr>
              <w:t>1.6</w:t>
            </w:r>
          </w:p>
        </w:tc>
        <w:tc>
          <w:tcPr>
            <w:tcW w:w="983" w:type="pct"/>
            <w:noWrap/>
            <w:vAlign w:val="center"/>
          </w:tcPr>
          <w:p w14:paraId="75423D72" w14:textId="0B78C0F7" w:rsidR="001E3583" w:rsidRPr="00A114D9" w:rsidRDefault="001E3583" w:rsidP="00CF0386">
            <w:pPr>
              <w:rPr>
                <w:iCs/>
                <w:sz w:val="20"/>
                <w:szCs w:val="20"/>
              </w:rPr>
            </w:pPr>
            <w:r w:rsidRPr="00A114D9">
              <w:rPr>
                <w:iCs/>
                <w:sz w:val="20"/>
                <w:szCs w:val="20"/>
              </w:rPr>
              <w:t>Капитальный ремонт сетей водоснабжения по ул. Советская, ул. Свободы (700 м.)</w:t>
            </w:r>
          </w:p>
        </w:tc>
        <w:tc>
          <w:tcPr>
            <w:tcW w:w="327" w:type="pct"/>
            <w:noWrap/>
            <w:vAlign w:val="center"/>
          </w:tcPr>
          <w:p w14:paraId="093C2AB0" w14:textId="145C919B" w:rsidR="001E3583" w:rsidRPr="00A114D9" w:rsidRDefault="001E3583" w:rsidP="001E3583">
            <w:pPr>
              <w:jc w:val="center"/>
              <w:rPr>
                <w:iCs/>
                <w:sz w:val="20"/>
                <w:szCs w:val="20"/>
              </w:rPr>
            </w:pPr>
            <w:r w:rsidRPr="00A114D9">
              <w:rPr>
                <w:iCs/>
                <w:sz w:val="20"/>
                <w:szCs w:val="20"/>
              </w:rPr>
              <w:t>2025</w:t>
            </w:r>
          </w:p>
        </w:tc>
        <w:tc>
          <w:tcPr>
            <w:tcW w:w="278" w:type="pct"/>
            <w:noWrap/>
            <w:vAlign w:val="center"/>
          </w:tcPr>
          <w:p w14:paraId="643E678B" w14:textId="6FAF160D" w:rsidR="001E3583" w:rsidRPr="00A114D9" w:rsidRDefault="001E3583" w:rsidP="00CF0386">
            <w:pPr>
              <w:jc w:val="center"/>
              <w:rPr>
                <w:sz w:val="20"/>
                <w:szCs w:val="20"/>
              </w:rPr>
            </w:pPr>
            <w:r w:rsidRPr="00A114D9">
              <w:rPr>
                <w:sz w:val="20"/>
                <w:szCs w:val="20"/>
              </w:rPr>
              <w:t>1500</w:t>
            </w:r>
          </w:p>
        </w:tc>
        <w:tc>
          <w:tcPr>
            <w:tcW w:w="328" w:type="pct"/>
            <w:gridSpan w:val="2"/>
            <w:noWrap/>
            <w:vAlign w:val="center"/>
          </w:tcPr>
          <w:p w14:paraId="491735E2" w14:textId="77777777" w:rsidR="001E3583" w:rsidRPr="00A114D9" w:rsidRDefault="001E3583" w:rsidP="00CF0386">
            <w:pPr>
              <w:ind w:left="-121" w:right="-114"/>
              <w:jc w:val="center"/>
              <w:rPr>
                <w:sz w:val="20"/>
                <w:szCs w:val="20"/>
              </w:rPr>
            </w:pPr>
          </w:p>
        </w:tc>
        <w:tc>
          <w:tcPr>
            <w:tcW w:w="280" w:type="pct"/>
            <w:noWrap/>
            <w:vAlign w:val="center"/>
          </w:tcPr>
          <w:p w14:paraId="1A7AF8A5" w14:textId="77777777" w:rsidR="001E3583" w:rsidRPr="00A114D9" w:rsidRDefault="001E3583" w:rsidP="00CF0386">
            <w:pPr>
              <w:ind w:left="-121" w:right="-114"/>
              <w:jc w:val="center"/>
              <w:rPr>
                <w:sz w:val="20"/>
                <w:szCs w:val="20"/>
              </w:rPr>
            </w:pPr>
          </w:p>
        </w:tc>
        <w:tc>
          <w:tcPr>
            <w:tcW w:w="350" w:type="pct"/>
            <w:noWrap/>
            <w:vAlign w:val="center"/>
          </w:tcPr>
          <w:p w14:paraId="7AA187BD" w14:textId="58F27DF8" w:rsidR="001E3583" w:rsidRPr="00A114D9" w:rsidRDefault="00B550F5" w:rsidP="00CF0386">
            <w:pPr>
              <w:ind w:left="-121" w:right="-114"/>
              <w:jc w:val="center"/>
              <w:rPr>
                <w:sz w:val="20"/>
                <w:szCs w:val="20"/>
              </w:rPr>
            </w:pPr>
            <w:r w:rsidRPr="00A114D9">
              <w:rPr>
                <w:sz w:val="20"/>
                <w:szCs w:val="20"/>
              </w:rPr>
              <w:t>1500,0</w:t>
            </w:r>
          </w:p>
        </w:tc>
        <w:tc>
          <w:tcPr>
            <w:tcW w:w="352" w:type="pct"/>
            <w:noWrap/>
            <w:vAlign w:val="center"/>
          </w:tcPr>
          <w:p w14:paraId="21E14789" w14:textId="77777777" w:rsidR="001E3583" w:rsidRPr="00A114D9" w:rsidRDefault="001E3583" w:rsidP="00CF0386">
            <w:pPr>
              <w:ind w:left="-121" w:right="-114"/>
              <w:jc w:val="center"/>
              <w:rPr>
                <w:sz w:val="20"/>
                <w:szCs w:val="20"/>
              </w:rPr>
            </w:pPr>
          </w:p>
        </w:tc>
        <w:tc>
          <w:tcPr>
            <w:tcW w:w="255" w:type="pct"/>
            <w:noWrap/>
            <w:vAlign w:val="center"/>
          </w:tcPr>
          <w:p w14:paraId="5A821F92" w14:textId="77777777" w:rsidR="001E3583" w:rsidRPr="00A114D9" w:rsidRDefault="001E3583" w:rsidP="00CF0386">
            <w:pPr>
              <w:ind w:left="-121" w:right="-114"/>
              <w:jc w:val="center"/>
              <w:rPr>
                <w:sz w:val="20"/>
                <w:szCs w:val="20"/>
              </w:rPr>
            </w:pPr>
          </w:p>
        </w:tc>
        <w:tc>
          <w:tcPr>
            <w:tcW w:w="280" w:type="pct"/>
            <w:noWrap/>
            <w:vAlign w:val="center"/>
          </w:tcPr>
          <w:p w14:paraId="4D0204D9" w14:textId="77777777" w:rsidR="001E3583" w:rsidRPr="00A114D9" w:rsidRDefault="001E3583" w:rsidP="00CF0386">
            <w:pPr>
              <w:ind w:left="-121" w:right="-114"/>
              <w:jc w:val="center"/>
              <w:rPr>
                <w:sz w:val="20"/>
                <w:szCs w:val="20"/>
              </w:rPr>
            </w:pPr>
          </w:p>
        </w:tc>
        <w:tc>
          <w:tcPr>
            <w:tcW w:w="327" w:type="pct"/>
            <w:noWrap/>
            <w:vAlign w:val="center"/>
          </w:tcPr>
          <w:p w14:paraId="6180C662" w14:textId="77777777" w:rsidR="001E3583" w:rsidRPr="00A114D9" w:rsidRDefault="001E3583" w:rsidP="00CF0386">
            <w:pPr>
              <w:ind w:left="-121" w:right="-114"/>
              <w:jc w:val="center"/>
              <w:rPr>
                <w:sz w:val="20"/>
                <w:szCs w:val="20"/>
              </w:rPr>
            </w:pPr>
          </w:p>
        </w:tc>
        <w:tc>
          <w:tcPr>
            <w:tcW w:w="283" w:type="pct"/>
            <w:noWrap/>
            <w:vAlign w:val="center"/>
          </w:tcPr>
          <w:p w14:paraId="2447775E" w14:textId="77777777" w:rsidR="001E3583" w:rsidRPr="00A114D9" w:rsidRDefault="001E3583" w:rsidP="00CF0386">
            <w:pPr>
              <w:ind w:left="-121" w:right="-114"/>
              <w:jc w:val="center"/>
              <w:rPr>
                <w:sz w:val="20"/>
                <w:szCs w:val="20"/>
              </w:rPr>
            </w:pPr>
          </w:p>
        </w:tc>
        <w:tc>
          <w:tcPr>
            <w:tcW w:w="281" w:type="pct"/>
            <w:noWrap/>
            <w:vAlign w:val="center"/>
          </w:tcPr>
          <w:p w14:paraId="64BB1BDA" w14:textId="77777777" w:rsidR="001E3583" w:rsidRPr="00A114D9" w:rsidRDefault="001E3583" w:rsidP="00CF0386">
            <w:pPr>
              <w:ind w:left="-121" w:right="-114"/>
              <w:jc w:val="center"/>
              <w:rPr>
                <w:sz w:val="20"/>
                <w:szCs w:val="20"/>
              </w:rPr>
            </w:pPr>
          </w:p>
        </w:tc>
        <w:tc>
          <w:tcPr>
            <w:tcW w:w="232" w:type="pct"/>
            <w:vAlign w:val="center"/>
          </w:tcPr>
          <w:p w14:paraId="792857B4" w14:textId="77777777" w:rsidR="001E3583" w:rsidRPr="00A114D9" w:rsidRDefault="001E3583" w:rsidP="00CF0386">
            <w:pPr>
              <w:ind w:left="-121" w:right="-114"/>
              <w:jc w:val="center"/>
              <w:rPr>
                <w:sz w:val="20"/>
                <w:szCs w:val="20"/>
              </w:rPr>
            </w:pPr>
          </w:p>
        </w:tc>
        <w:tc>
          <w:tcPr>
            <w:tcW w:w="214" w:type="pct"/>
            <w:vAlign w:val="center"/>
          </w:tcPr>
          <w:p w14:paraId="1BB9889B" w14:textId="77777777" w:rsidR="001E3583" w:rsidRPr="00A114D9" w:rsidRDefault="001E3583" w:rsidP="00CF0386">
            <w:pPr>
              <w:ind w:left="-121" w:right="-114"/>
              <w:jc w:val="center"/>
              <w:rPr>
                <w:sz w:val="20"/>
                <w:szCs w:val="20"/>
              </w:rPr>
            </w:pPr>
          </w:p>
        </w:tc>
      </w:tr>
      <w:tr w:rsidR="001E3583" w:rsidRPr="00A114D9" w14:paraId="6EE0BAD3" w14:textId="77777777" w:rsidTr="00B5335D">
        <w:trPr>
          <w:gridAfter w:val="1"/>
          <w:wAfter w:w="5" w:type="pct"/>
          <w:cantSplit/>
        </w:trPr>
        <w:tc>
          <w:tcPr>
            <w:tcW w:w="223" w:type="pct"/>
            <w:noWrap/>
            <w:vAlign w:val="center"/>
          </w:tcPr>
          <w:p w14:paraId="06A72196" w14:textId="328F84C5" w:rsidR="001E3583" w:rsidRPr="00A114D9" w:rsidRDefault="001E3583" w:rsidP="00CF0386">
            <w:pPr>
              <w:jc w:val="center"/>
              <w:rPr>
                <w:sz w:val="20"/>
                <w:szCs w:val="20"/>
              </w:rPr>
            </w:pPr>
            <w:r w:rsidRPr="00A114D9">
              <w:rPr>
                <w:sz w:val="20"/>
                <w:szCs w:val="20"/>
              </w:rPr>
              <w:t>1.7</w:t>
            </w:r>
          </w:p>
        </w:tc>
        <w:tc>
          <w:tcPr>
            <w:tcW w:w="983" w:type="pct"/>
            <w:noWrap/>
            <w:vAlign w:val="center"/>
          </w:tcPr>
          <w:p w14:paraId="54C02C04" w14:textId="46E54685" w:rsidR="001E3583" w:rsidRPr="00A114D9" w:rsidRDefault="001E3583" w:rsidP="00CF0386">
            <w:pPr>
              <w:rPr>
                <w:iCs/>
                <w:sz w:val="20"/>
                <w:szCs w:val="20"/>
              </w:rPr>
            </w:pPr>
            <w:r w:rsidRPr="00A114D9">
              <w:rPr>
                <w:iCs/>
                <w:sz w:val="20"/>
                <w:szCs w:val="20"/>
              </w:rPr>
              <w:t>Капитальный ремонт сетей водоснабжения по ул. Барышникова (325 м.)</w:t>
            </w:r>
          </w:p>
        </w:tc>
        <w:tc>
          <w:tcPr>
            <w:tcW w:w="327" w:type="pct"/>
            <w:noWrap/>
            <w:vAlign w:val="center"/>
          </w:tcPr>
          <w:p w14:paraId="6B657BF4" w14:textId="530EF56D" w:rsidR="001E3583" w:rsidRPr="00A114D9" w:rsidRDefault="001E3583" w:rsidP="001E3583">
            <w:pPr>
              <w:jc w:val="center"/>
              <w:rPr>
                <w:iCs/>
                <w:sz w:val="20"/>
                <w:szCs w:val="20"/>
              </w:rPr>
            </w:pPr>
            <w:r w:rsidRPr="00A114D9">
              <w:rPr>
                <w:iCs/>
                <w:sz w:val="20"/>
                <w:szCs w:val="20"/>
              </w:rPr>
              <w:t>2025</w:t>
            </w:r>
          </w:p>
        </w:tc>
        <w:tc>
          <w:tcPr>
            <w:tcW w:w="278" w:type="pct"/>
            <w:noWrap/>
            <w:vAlign w:val="center"/>
          </w:tcPr>
          <w:p w14:paraId="2F512C10" w14:textId="2AEDDAD3" w:rsidR="001E3583" w:rsidRPr="00A114D9" w:rsidRDefault="001E3583" w:rsidP="00CF0386">
            <w:pPr>
              <w:jc w:val="center"/>
              <w:rPr>
                <w:sz w:val="20"/>
                <w:szCs w:val="20"/>
              </w:rPr>
            </w:pPr>
            <w:r w:rsidRPr="00A114D9">
              <w:rPr>
                <w:sz w:val="20"/>
                <w:szCs w:val="20"/>
              </w:rPr>
              <w:t>1000</w:t>
            </w:r>
          </w:p>
        </w:tc>
        <w:tc>
          <w:tcPr>
            <w:tcW w:w="328" w:type="pct"/>
            <w:gridSpan w:val="2"/>
            <w:noWrap/>
            <w:vAlign w:val="center"/>
          </w:tcPr>
          <w:p w14:paraId="5814355B" w14:textId="77777777" w:rsidR="001E3583" w:rsidRPr="00A114D9" w:rsidRDefault="001E3583" w:rsidP="00CF0386">
            <w:pPr>
              <w:ind w:left="-121" w:right="-114"/>
              <w:jc w:val="center"/>
              <w:rPr>
                <w:sz w:val="20"/>
                <w:szCs w:val="20"/>
              </w:rPr>
            </w:pPr>
          </w:p>
        </w:tc>
        <w:tc>
          <w:tcPr>
            <w:tcW w:w="280" w:type="pct"/>
            <w:noWrap/>
            <w:vAlign w:val="center"/>
          </w:tcPr>
          <w:p w14:paraId="1A4FD235" w14:textId="77777777" w:rsidR="001E3583" w:rsidRPr="00A114D9" w:rsidRDefault="001E3583" w:rsidP="00CF0386">
            <w:pPr>
              <w:ind w:left="-121" w:right="-114"/>
              <w:jc w:val="center"/>
              <w:rPr>
                <w:sz w:val="20"/>
                <w:szCs w:val="20"/>
              </w:rPr>
            </w:pPr>
          </w:p>
        </w:tc>
        <w:tc>
          <w:tcPr>
            <w:tcW w:w="350" w:type="pct"/>
            <w:noWrap/>
            <w:vAlign w:val="center"/>
          </w:tcPr>
          <w:p w14:paraId="033FEF2F" w14:textId="412B56A0" w:rsidR="001E3583" w:rsidRPr="00A114D9" w:rsidRDefault="00B550F5" w:rsidP="00CF0386">
            <w:pPr>
              <w:ind w:left="-121" w:right="-114"/>
              <w:jc w:val="center"/>
              <w:rPr>
                <w:sz w:val="20"/>
                <w:szCs w:val="20"/>
              </w:rPr>
            </w:pPr>
            <w:r w:rsidRPr="00A114D9">
              <w:rPr>
                <w:sz w:val="20"/>
                <w:szCs w:val="20"/>
              </w:rPr>
              <w:t>1000,0</w:t>
            </w:r>
          </w:p>
        </w:tc>
        <w:tc>
          <w:tcPr>
            <w:tcW w:w="352" w:type="pct"/>
            <w:noWrap/>
            <w:vAlign w:val="center"/>
          </w:tcPr>
          <w:p w14:paraId="46C78CD4" w14:textId="77777777" w:rsidR="001E3583" w:rsidRPr="00A114D9" w:rsidRDefault="001E3583" w:rsidP="00CF0386">
            <w:pPr>
              <w:ind w:left="-121" w:right="-114"/>
              <w:jc w:val="center"/>
              <w:rPr>
                <w:sz w:val="20"/>
                <w:szCs w:val="20"/>
              </w:rPr>
            </w:pPr>
          </w:p>
        </w:tc>
        <w:tc>
          <w:tcPr>
            <w:tcW w:w="255" w:type="pct"/>
            <w:noWrap/>
            <w:vAlign w:val="center"/>
          </w:tcPr>
          <w:p w14:paraId="7072880B" w14:textId="77777777" w:rsidR="001E3583" w:rsidRPr="00A114D9" w:rsidRDefault="001E3583" w:rsidP="00CF0386">
            <w:pPr>
              <w:ind w:left="-121" w:right="-114"/>
              <w:jc w:val="center"/>
              <w:rPr>
                <w:sz w:val="20"/>
                <w:szCs w:val="20"/>
              </w:rPr>
            </w:pPr>
          </w:p>
        </w:tc>
        <w:tc>
          <w:tcPr>
            <w:tcW w:w="280" w:type="pct"/>
            <w:noWrap/>
            <w:vAlign w:val="center"/>
          </w:tcPr>
          <w:p w14:paraId="74D9F578" w14:textId="77777777" w:rsidR="001E3583" w:rsidRPr="00A114D9" w:rsidRDefault="001E3583" w:rsidP="00CF0386">
            <w:pPr>
              <w:ind w:left="-121" w:right="-114"/>
              <w:jc w:val="center"/>
              <w:rPr>
                <w:sz w:val="20"/>
                <w:szCs w:val="20"/>
              </w:rPr>
            </w:pPr>
          </w:p>
        </w:tc>
        <w:tc>
          <w:tcPr>
            <w:tcW w:w="327" w:type="pct"/>
            <w:noWrap/>
            <w:vAlign w:val="center"/>
          </w:tcPr>
          <w:p w14:paraId="68AAF6F3" w14:textId="77777777" w:rsidR="001E3583" w:rsidRPr="00A114D9" w:rsidRDefault="001E3583" w:rsidP="00CF0386">
            <w:pPr>
              <w:ind w:left="-121" w:right="-114"/>
              <w:jc w:val="center"/>
              <w:rPr>
                <w:sz w:val="20"/>
                <w:szCs w:val="20"/>
              </w:rPr>
            </w:pPr>
          </w:p>
        </w:tc>
        <w:tc>
          <w:tcPr>
            <w:tcW w:w="283" w:type="pct"/>
            <w:noWrap/>
            <w:vAlign w:val="center"/>
          </w:tcPr>
          <w:p w14:paraId="01D0B9F3" w14:textId="77777777" w:rsidR="001E3583" w:rsidRPr="00A114D9" w:rsidRDefault="001E3583" w:rsidP="00CF0386">
            <w:pPr>
              <w:ind w:left="-121" w:right="-114"/>
              <w:jc w:val="center"/>
              <w:rPr>
                <w:sz w:val="20"/>
                <w:szCs w:val="20"/>
              </w:rPr>
            </w:pPr>
          </w:p>
        </w:tc>
        <w:tc>
          <w:tcPr>
            <w:tcW w:w="281" w:type="pct"/>
            <w:noWrap/>
            <w:vAlign w:val="center"/>
          </w:tcPr>
          <w:p w14:paraId="3F7A4172" w14:textId="77777777" w:rsidR="001E3583" w:rsidRPr="00A114D9" w:rsidRDefault="001E3583" w:rsidP="00CF0386">
            <w:pPr>
              <w:ind w:left="-121" w:right="-114"/>
              <w:jc w:val="center"/>
              <w:rPr>
                <w:sz w:val="20"/>
                <w:szCs w:val="20"/>
              </w:rPr>
            </w:pPr>
          </w:p>
        </w:tc>
        <w:tc>
          <w:tcPr>
            <w:tcW w:w="232" w:type="pct"/>
            <w:vAlign w:val="center"/>
          </w:tcPr>
          <w:p w14:paraId="502D85A9" w14:textId="77777777" w:rsidR="001E3583" w:rsidRPr="00A114D9" w:rsidRDefault="001E3583" w:rsidP="00CF0386">
            <w:pPr>
              <w:ind w:left="-121" w:right="-114"/>
              <w:jc w:val="center"/>
              <w:rPr>
                <w:sz w:val="20"/>
                <w:szCs w:val="20"/>
              </w:rPr>
            </w:pPr>
          </w:p>
        </w:tc>
        <w:tc>
          <w:tcPr>
            <w:tcW w:w="214" w:type="pct"/>
            <w:vAlign w:val="center"/>
          </w:tcPr>
          <w:p w14:paraId="7D6D8DAA" w14:textId="77777777" w:rsidR="001E3583" w:rsidRPr="00A114D9" w:rsidRDefault="001E3583" w:rsidP="00CF0386">
            <w:pPr>
              <w:ind w:left="-121" w:right="-114"/>
              <w:jc w:val="center"/>
              <w:rPr>
                <w:sz w:val="20"/>
                <w:szCs w:val="20"/>
              </w:rPr>
            </w:pPr>
          </w:p>
        </w:tc>
      </w:tr>
      <w:tr w:rsidR="001E3583" w:rsidRPr="00A114D9" w14:paraId="74525BA6" w14:textId="77777777" w:rsidTr="00B5335D">
        <w:trPr>
          <w:gridAfter w:val="1"/>
          <w:wAfter w:w="5" w:type="pct"/>
          <w:cantSplit/>
        </w:trPr>
        <w:tc>
          <w:tcPr>
            <w:tcW w:w="223" w:type="pct"/>
            <w:noWrap/>
            <w:vAlign w:val="center"/>
          </w:tcPr>
          <w:p w14:paraId="3E6C2B76" w14:textId="64CF24B2" w:rsidR="001E3583" w:rsidRPr="00A114D9" w:rsidRDefault="001E3583" w:rsidP="00CF0386">
            <w:pPr>
              <w:jc w:val="center"/>
              <w:rPr>
                <w:sz w:val="20"/>
                <w:szCs w:val="20"/>
              </w:rPr>
            </w:pPr>
            <w:r w:rsidRPr="00A114D9">
              <w:rPr>
                <w:sz w:val="20"/>
                <w:szCs w:val="20"/>
              </w:rPr>
              <w:t>1.8</w:t>
            </w:r>
          </w:p>
        </w:tc>
        <w:tc>
          <w:tcPr>
            <w:tcW w:w="983" w:type="pct"/>
            <w:noWrap/>
            <w:vAlign w:val="center"/>
          </w:tcPr>
          <w:p w14:paraId="56CC1C9E" w14:textId="79BFAC55" w:rsidR="001E3583" w:rsidRPr="00A114D9" w:rsidRDefault="001E3583" w:rsidP="00CF0386">
            <w:pPr>
              <w:rPr>
                <w:iCs/>
                <w:sz w:val="20"/>
                <w:szCs w:val="20"/>
              </w:rPr>
            </w:pPr>
            <w:r w:rsidRPr="00A114D9">
              <w:rPr>
                <w:iCs/>
                <w:sz w:val="20"/>
                <w:szCs w:val="20"/>
              </w:rPr>
              <w:t>Капитальный ремонт скважин №№ И-03-87, И-93-89, 58-95</w:t>
            </w:r>
          </w:p>
        </w:tc>
        <w:tc>
          <w:tcPr>
            <w:tcW w:w="327" w:type="pct"/>
            <w:noWrap/>
            <w:vAlign w:val="center"/>
          </w:tcPr>
          <w:p w14:paraId="6F72AF90" w14:textId="588FF07E" w:rsidR="001E3583" w:rsidRPr="00A114D9" w:rsidRDefault="001E3583" w:rsidP="001E3583">
            <w:pPr>
              <w:jc w:val="center"/>
              <w:rPr>
                <w:iCs/>
                <w:sz w:val="20"/>
                <w:szCs w:val="20"/>
              </w:rPr>
            </w:pPr>
            <w:r w:rsidRPr="00A114D9">
              <w:rPr>
                <w:iCs/>
                <w:sz w:val="20"/>
                <w:szCs w:val="20"/>
              </w:rPr>
              <w:t>2026</w:t>
            </w:r>
          </w:p>
        </w:tc>
        <w:tc>
          <w:tcPr>
            <w:tcW w:w="278" w:type="pct"/>
            <w:noWrap/>
            <w:vAlign w:val="center"/>
          </w:tcPr>
          <w:p w14:paraId="1DC6232C" w14:textId="01F08BED" w:rsidR="001E3583" w:rsidRPr="00A114D9" w:rsidRDefault="001E3583" w:rsidP="00CF0386">
            <w:pPr>
              <w:jc w:val="center"/>
              <w:rPr>
                <w:sz w:val="20"/>
                <w:szCs w:val="20"/>
              </w:rPr>
            </w:pPr>
            <w:r w:rsidRPr="00A114D9">
              <w:rPr>
                <w:sz w:val="20"/>
                <w:szCs w:val="20"/>
              </w:rPr>
              <w:t>858</w:t>
            </w:r>
          </w:p>
        </w:tc>
        <w:tc>
          <w:tcPr>
            <w:tcW w:w="328" w:type="pct"/>
            <w:gridSpan w:val="2"/>
            <w:noWrap/>
            <w:vAlign w:val="center"/>
          </w:tcPr>
          <w:p w14:paraId="55400C33" w14:textId="77777777" w:rsidR="001E3583" w:rsidRPr="00A114D9" w:rsidRDefault="001E3583" w:rsidP="00CF0386">
            <w:pPr>
              <w:ind w:left="-121" w:right="-114"/>
              <w:jc w:val="center"/>
              <w:rPr>
                <w:sz w:val="20"/>
                <w:szCs w:val="20"/>
              </w:rPr>
            </w:pPr>
          </w:p>
        </w:tc>
        <w:tc>
          <w:tcPr>
            <w:tcW w:w="280" w:type="pct"/>
            <w:noWrap/>
            <w:vAlign w:val="center"/>
          </w:tcPr>
          <w:p w14:paraId="1520E9BB" w14:textId="77777777" w:rsidR="001E3583" w:rsidRPr="00A114D9" w:rsidRDefault="001E3583" w:rsidP="00CF0386">
            <w:pPr>
              <w:ind w:left="-121" w:right="-114"/>
              <w:jc w:val="center"/>
              <w:rPr>
                <w:sz w:val="20"/>
                <w:szCs w:val="20"/>
              </w:rPr>
            </w:pPr>
          </w:p>
        </w:tc>
        <w:tc>
          <w:tcPr>
            <w:tcW w:w="350" w:type="pct"/>
            <w:noWrap/>
            <w:vAlign w:val="center"/>
          </w:tcPr>
          <w:p w14:paraId="2AB35F4F" w14:textId="77777777" w:rsidR="001E3583" w:rsidRPr="00A114D9" w:rsidRDefault="001E3583" w:rsidP="00CF0386">
            <w:pPr>
              <w:ind w:left="-121" w:right="-114"/>
              <w:jc w:val="center"/>
              <w:rPr>
                <w:sz w:val="20"/>
                <w:szCs w:val="20"/>
              </w:rPr>
            </w:pPr>
          </w:p>
        </w:tc>
        <w:tc>
          <w:tcPr>
            <w:tcW w:w="352" w:type="pct"/>
            <w:noWrap/>
            <w:vAlign w:val="center"/>
          </w:tcPr>
          <w:p w14:paraId="3E5C3244" w14:textId="36A70C32" w:rsidR="001E3583" w:rsidRPr="00A114D9" w:rsidRDefault="00B550F5" w:rsidP="00CF0386">
            <w:pPr>
              <w:ind w:left="-121" w:right="-114"/>
              <w:jc w:val="center"/>
              <w:rPr>
                <w:sz w:val="20"/>
                <w:szCs w:val="20"/>
              </w:rPr>
            </w:pPr>
            <w:r w:rsidRPr="00A114D9">
              <w:rPr>
                <w:sz w:val="20"/>
                <w:szCs w:val="20"/>
              </w:rPr>
              <w:t>858,0</w:t>
            </w:r>
          </w:p>
        </w:tc>
        <w:tc>
          <w:tcPr>
            <w:tcW w:w="255" w:type="pct"/>
            <w:noWrap/>
            <w:vAlign w:val="center"/>
          </w:tcPr>
          <w:p w14:paraId="72012900" w14:textId="77777777" w:rsidR="001E3583" w:rsidRPr="00A114D9" w:rsidRDefault="001E3583" w:rsidP="00CF0386">
            <w:pPr>
              <w:ind w:left="-121" w:right="-114"/>
              <w:jc w:val="center"/>
              <w:rPr>
                <w:sz w:val="20"/>
                <w:szCs w:val="20"/>
              </w:rPr>
            </w:pPr>
          </w:p>
        </w:tc>
        <w:tc>
          <w:tcPr>
            <w:tcW w:w="280" w:type="pct"/>
            <w:noWrap/>
            <w:vAlign w:val="center"/>
          </w:tcPr>
          <w:p w14:paraId="318EDE16" w14:textId="77777777" w:rsidR="001E3583" w:rsidRPr="00A114D9" w:rsidRDefault="001E3583" w:rsidP="00CF0386">
            <w:pPr>
              <w:ind w:left="-121" w:right="-114"/>
              <w:jc w:val="center"/>
              <w:rPr>
                <w:sz w:val="20"/>
                <w:szCs w:val="20"/>
              </w:rPr>
            </w:pPr>
          </w:p>
        </w:tc>
        <w:tc>
          <w:tcPr>
            <w:tcW w:w="327" w:type="pct"/>
            <w:noWrap/>
            <w:vAlign w:val="center"/>
          </w:tcPr>
          <w:p w14:paraId="50EAB9D9" w14:textId="77777777" w:rsidR="001E3583" w:rsidRPr="00A114D9" w:rsidRDefault="001E3583" w:rsidP="00CF0386">
            <w:pPr>
              <w:ind w:left="-121" w:right="-114"/>
              <w:jc w:val="center"/>
              <w:rPr>
                <w:sz w:val="20"/>
                <w:szCs w:val="20"/>
              </w:rPr>
            </w:pPr>
          </w:p>
        </w:tc>
        <w:tc>
          <w:tcPr>
            <w:tcW w:w="283" w:type="pct"/>
            <w:noWrap/>
            <w:vAlign w:val="center"/>
          </w:tcPr>
          <w:p w14:paraId="57E89B16" w14:textId="77777777" w:rsidR="001E3583" w:rsidRPr="00A114D9" w:rsidRDefault="001E3583" w:rsidP="00CF0386">
            <w:pPr>
              <w:ind w:left="-121" w:right="-114"/>
              <w:jc w:val="center"/>
              <w:rPr>
                <w:sz w:val="20"/>
                <w:szCs w:val="20"/>
              </w:rPr>
            </w:pPr>
          </w:p>
        </w:tc>
        <w:tc>
          <w:tcPr>
            <w:tcW w:w="281" w:type="pct"/>
            <w:noWrap/>
            <w:vAlign w:val="center"/>
          </w:tcPr>
          <w:p w14:paraId="1192925B" w14:textId="77777777" w:rsidR="001E3583" w:rsidRPr="00A114D9" w:rsidRDefault="001E3583" w:rsidP="00CF0386">
            <w:pPr>
              <w:ind w:left="-121" w:right="-114"/>
              <w:jc w:val="center"/>
              <w:rPr>
                <w:sz w:val="20"/>
                <w:szCs w:val="20"/>
              </w:rPr>
            </w:pPr>
          </w:p>
        </w:tc>
        <w:tc>
          <w:tcPr>
            <w:tcW w:w="232" w:type="pct"/>
            <w:vAlign w:val="center"/>
          </w:tcPr>
          <w:p w14:paraId="3F056E19" w14:textId="77777777" w:rsidR="001E3583" w:rsidRPr="00A114D9" w:rsidRDefault="001E3583" w:rsidP="00CF0386">
            <w:pPr>
              <w:ind w:left="-121" w:right="-114"/>
              <w:jc w:val="center"/>
              <w:rPr>
                <w:sz w:val="20"/>
                <w:szCs w:val="20"/>
              </w:rPr>
            </w:pPr>
          </w:p>
        </w:tc>
        <w:tc>
          <w:tcPr>
            <w:tcW w:w="214" w:type="pct"/>
            <w:vAlign w:val="center"/>
          </w:tcPr>
          <w:p w14:paraId="4E5D8208" w14:textId="77777777" w:rsidR="001E3583" w:rsidRPr="00A114D9" w:rsidRDefault="001E3583" w:rsidP="00CF0386">
            <w:pPr>
              <w:ind w:left="-121" w:right="-114"/>
              <w:jc w:val="center"/>
              <w:rPr>
                <w:sz w:val="20"/>
                <w:szCs w:val="20"/>
              </w:rPr>
            </w:pPr>
          </w:p>
        </w:tc>
      </w:tr>
      <w:tr w:rsidR="00A114D9" w:rsidRPr="00A114D9" w14:paraId="42127D76" w14:textId="77777777" w:rsidTr="00B5335D">
        <w:trPr>
          <w:cantSplit/>
        </w:trPr>
        <w:tc>
          <w:tcPr>
            <w:tcW w:w="223" w:type="pct"/>
            <w:noWrap/>
            <w:vAlign w:val="center"/>
          </w:tcPr>
          <w:p w14:paraId="046A88E1" w14:textId="61C2F7FD" w:rsidR="00A114D9" w:rsidRPr="00A114D9" w:rsidRDefault="00A114D9" w:rsidP="00CF0386">
            <w:pPr>
              <w:jc w:val="center"/>
              <w:rPr>
                <w:sz w:val="20"/>
                <w:szCs w:val="20"/>
              </w:rPr>
            </w:pPr>
            <w:r w:rsidRPr="00A114D9">
              <w:rPr>
                <w:sz w:val="20"/>
                <w:szCs w:val="20"/>
              </w:rPr>
              <w:t>2</w:t>
            </w:r>
          </w:p>
        </w:tc>
        <w:tc>
          <w:tcPr>
            <w:tcW w:w="4777" w:type="pct"/>
            <w:gridSpan w:val="16"/>
            <w:noWrap/>
            <w:vAlign w:val="center"/>
          </w:tcPr>
          <w:p w14:paraId="5E6ACB9F" w14:textId="65D180A9" w:rsidR="00A114D9" w:rsidRPr="00A114D9" w:rsidRDefault="00A114D9"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Агриколь</w:t>
            </w:r>
          </w:p>
        </w:tc>
      </w:tr>
      <w:tr w:rsidR="00507F37" w:rsidRPr="00A114D9" w14:paraId="546F0E4A" w14:textId="77777777" w:rsidTr="00B5335D">
        <w:trPr>
          <w:gridAfter w:val="1"/>
          <w:wAfter w:w="5" w:type="pct"/>
          <w:cantSplit/>
        </w:trPr>
        <w:tc>
          <w:tcPr>
            <w:tcW w:w="223" w:type="pct"/>
            <w:noWrap/>
            <w:vAlign w:val="center"/>
          </w:tcPr>
          <w:p w14:paraId="5A63E484" w14:textId="0FB08EF0" w:rsidR="00507F37" w:rsidRPr="00A114D9" w:rsidRDefault="00507F37" w:rsidP="00CF0386">
            <w:pPr>
              <w:jc w:val="center"/>
              <w:rPr>
                <w:sz w:val="20"/>
                <w:szCs w:val="20"/>
              </w:rPr>
            </w:pPr>
            <w:r w:rsidRPr="00A114D9">
              <w:rPr>
                <w:sz w:val="20"/>
                <w:szCs w:val="20"/>
              </w:rPr>
              <w:t>2.1</w:t>
            </w:r>
          </w:p>
        </w:tc>
        <w:tc>
          <w:tcPr>
            <w:tcW w:w="983" w:type="pct"/>
            <w:noWrap/>
            <w:vAlign w:val="center"/>
          </w:tcPr>
          <w:p w14:paraId="45429530" w14:textId="3141CE6E" w:rsidR="00507F37" w:rsidRPr="00A114D9" w:rsidRDefault="00507F37"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2662283B" w14:textId="6638D1ED" w:rsidR="00507F37" w:rsidRPr="00A114D9" w:rsidRDefault="00507F37" w:rsidP="001E3583">
            <w:pPr>
              <w:jc w:val="center"/>
              <w:rPr>
                <w:iCs/>
                <w:sz w:val="20"/>
                <w:szCs w:val="20"/>
              </w:rPr>
            </w:pPr>
            <w:r w:rsidRPr="00A114D9">
              <w:rPr>
                <w:iCs/>
                <w:sz w:val="20"/>
                <w:szCs w:val="20"/>
              </w:rPr>
              <w:t>2023-2035</w:t>
            </w:r>
          </w:p>
        </w:tc>
        <w:tc>
          <w:tcPr>
            <w:tcW w:w="278" w:type="pct"/>
            <w:noWrap/>
            <w:vAlign w:val="center"/>
          </w:tcPr>
          <w:p w14:paraId="1EAE3873" w14:textId="4BF2F8CB" w:rsidR="00507F37" w:rsidRPr="00A114D9" w:rsidRDefault="00507F37" w:rsidP="00CF0386">
            <w:pPr>
              <w:jc w:val="center"/>
              <w:rPr>
                <w:sz w:val="20"/>
                <w:szCs w:val="20"/>
              </w:rPr>
            </w:pPr>
            <w:r>
              <w:rPr>
                <w:sz w:val="20"/>
                <w:szCs w:val="20"/>
              </w:rPr>
              <w:t>2880</w:t>
            </w:r>
          </w:p>
        </w:tc>
        <w:tc>
          <w:tcPr>
            <w:tcW w:w="328" w:type="pct"/>
            <w:gridSpan w:val="2"/>
            <w:noWrap/>
            <w:vAlign w:val="center"/>
          </w:tcPr>
          <w:p w14:paraId="1CB86587" w14:textId="77777777" w:rsidR="00507F37" w:rsidRPr="00A114D9" w:rsidRDefault="00507F37" w:rsidP="00CF0386">
            <w:pPr>
              <w:ind w:left="-121" w:right="-114"/>
              <w:jc w:val="center"/>
              <w:rPr>
                <w:sz w:val="20"/>
                <w:szCs w:val="20"/>
              </w:rPr>
            </w:pPr>
          </w:p>
        </w:tc>
        <w:tc>
          <w:tcPr>
            <w:tcW w:w="280" w:type="pct"/>
            <w:noWrap/>
            <w:vAlign w:val="center"/>
          </w:tcPr>
          <w:p w14:paraId="691BA609" w14:textId="77777777" w:rsidR="00507F37" w:rsidRPr="00A114D9" w:rsidRDefault="00507F37" w:rsidP="00CF0386">
            <w:pPr>
              <w:ind w:left="-121" w:right="-114"/>
              <w:jc w:val="center"/>
              <w:rPr>
                <w:sz w:val="20"/>
                <w:szCs w:val="20"/>
              </w:rPr>
            </w:pPr>
          </w:p>
        </w:tc>
        <w:tc>
          <w:tcPr>
            <w:tcW w:w="350" w:type="pct"/>
            <w:noWrap/>
            <w:vAlign w:val="center"/>
          </w:tcPr>
          <w:p w14:paraId="64BD97BC" w14:textId="77777777" w:rsidR="00507F37" w:rsidRPr="00A114D9" w:rsidRDefault="00507F37" w:rsidP="00CF0386">
            <w:pPr>
              <w:ind w:left="-121" w:right="-114"/>
              <w:jc w:val="center"/>
              <w:rPr>
                <w:sz w:val="20"/>
                <w:szCs w:val="20"/>
              </w:rPr>
            </w:pPr>
          </w:p>
        </w:tc>
        <w:tc>
          <w:tcPr>
            <w:tcW w:w="352" w:type="pct"/>
            <w:noWrap/>
            <w:vAlign w:val="center"/>
          </w:tcPr>
          <w:p w14:paraId="5872F9C9" w14:textId="77777777" w:rsidR="00507F37" w:rsidRPr="00A114D9" w:rsidRDefault="00507F37" w:rsidP="00CF0386">
            <w:pPr>
              <w:ind w:left="-121" w:right="-114"/>
              <w:jc w:val="center"/>
              <w:rPr>
                <w:sz w:val="20"/>
                <w:szCs w:val="20"/>
              </w:rPr>
            </w:pPr>
          </w:p>
        </w:tc>
        <w:tc>
          <w:tcPr>
            <w:tcW w:w="255" w:type="pct"/>
            <w:noWrap/>
            <w:vAlign w:val="center"/>
          </w:tcPr>
          <w:p w14:paraId="4DE582D7" w14:textId="39CAC214" w:rsidR="00507F37" w:rsidRPr="00A114D9" w:rsidRDefault="00507F37" w:rsidP="00CF0386">
            <w:pPr>
              <w:ind w:left="-121" w:right="-114"/>
              <w:jc w:val="center"/>
              <w:rPr>
                <w:sz w:val="20"/>
                <w:szCs w:val="20"/>
              </w:rPr>
            </w:pPr>
            <w:r>
              <w:rPr>
                <w:sz w:val="20"/>
                <w:szCs w:val="20"/>
              </w:rPr>
              <w:t>720,0</w:t>
            </w:r>
          </w:p>
        </w:tc>
        <w:tc>
          <w:tcPr>
            <w:tcW w:w="280" w:type="pct"/>
            <w:noWrap/>
            <w:vAlign w:val="center"/>
          </w:tcPr>
          <w:p w14:paraId="78D93E61" w14:textId="328438F5" w:rsidR="00507F37" w:rsidRPr="00A114D9" w:rsidRDefault="00507F37" w:rsidP="00CF0386">
            <w:pPr>
              <w:ind w:left="-121" w:right="-114"/>
              <w:jc w:val="center"/>
              <w:rPr>
                <w:sz w:val="20"/>
                <w:szCs w:val="20"/>
              </w:rPr>
            </w:pPr>
            <w:r>
              <w:rPr>
                <w:sz w:val="20"/>
                <w:szCs w:val="20"/>
              </w:rPr>
              <w:t>720,0</w:t>
            </w:r>
          </w:p>
        </w:tc>
        <w:tc>
          <w:tcPr>
            <w:tcW w:w="327" w:type="pct"/>
            <w:noWrap/>
            <w:vAlign w:val="center"/>
          </w:tcPr>
          <w:p w14:paraId="413B0BFF" w14:textId="70D62EF0" w:rsidR="00507F37" w:rsidRPr="00A114D9" w:rsidRDefault="00507F37" w:rsidP="00CF0386">
            <w:pPr>
              <w:ind w:left="-121" w:right="-114"/>
              <w:jc w:val="center"/>
              <w:rPr>
                <w:sz w:val="20"/>
                <w:szCs w:val="20"/>
              </w:rPr>
            </w:pPr>
            <w:r>
              <w:rPr>
                <w:sz w:val="20"/>
                <w:szCs w:val="20"/>
              </w:rPr>
              <w:t>720,0</w:t>
            </w:r>
          </w:p>
        </w:tc>
        <w:tc>
          <w:tcPr>
            <w:tcW w:w="283" w:type="pct"/>
            <w:noWrap/>
            <w:vAlign w:val="center"/>
          </w:tcPr>
          <w:p w14:paraId="1147F9C0" w14:textId="63D3AAC4" w:rsidR="00507F37" w:rsidRPr="00A114D9" w:rsidRDefault="00507F37" w:rsidP="00CF0386">
            <w:pPr>
              <w:ind w:left="-121" w:right="-114"/>
              <w:jc w:val="center"/>
              <w:rPr>
                <w:sz w:val="20"/>
                <w:szCs w:val="20"/>
              </w:rPr>
            </w:pPr>
            <w:r>
              <w:rPr>
                <w:sz w:val="20"/>
                <w:szCs w:val="20"/>
              </w:rPr>
              <w:t>720,0</w:t>
            </w:r>
          </w:p>
        </w:tc>
        <w:tc>
          <w:tcPr>
            <w:tcW w:w="281" w:type="pct"/>
            <w:noWrap/>
            <w:vAlign w:val="center"/>
          </w:tcPr>
          <w:p w14:paraId="1144F280" w14:textId="77777777" w:rsidR="00507F37" w:rsidRPr="00A114D9" w:rsidRDefault="00507F37" w:rsidP="00CF0386">
            <w:pPr>
              <w:ind w:left="-121" w:right="-114"/>
              <w:jc w:val="center"/>
              <w:rPr>
                <w:sz w:val="20"/>
                <w:szCs w:val="20"/>
              </w:rPr>
            </w:pPr>
          </w:p>
        </w:tc>
        <w:tc>
          <w:tcPr>
            <w:tcW w:w="232" w:type="pct"/>
            <w:vAlign w:val="center"/>
          </w:tcPr>
          <w:p w14:paraId="1D17D15F" w14:textId="77777777" w:rsidR="00507F37" w:rsidRPr="00A114D9" w:rsidRDefault="00507F37" w:rsidP="00CF0386">
            <w:pPr>
              <w:ind w:left="-121" w:right="-114"/>
              <w:jc w:val="center"/>
              <w:rPr>
                <w:sz w:val="20"/>
                <w:szCs w:val="20"/>
              </w:rPr>
            </w:pPr>
          </w:p>
        </w:tc>
        <w:tc>
          <w:tcPr>
            <w:tcW w:w="214" w:type="pct"/>
            <w:vAlign w:val="center"/>
          </w:tcPr>
          <w:p w14:paraId="35C7FE2E" w14:textId="77777777" w:rsidR="00507F37" w:rsidRPr="00A114D9" w:rsidRDefault="00507F37" w:rsidP="00CF0386">
            <w:pPr>
              <w:ind w:left="-121" w:right="-114"/>
              <w:jc w:val="center"/>
              <w:rPr>
                <w:sz w:val="20"/>
                <w:szCs w:val="20"/>
              </w:rPr>
            </w:pPr>
          </w:p>
        </w:tc>
      </w:tr>
      <w:tr w:rsidR="00507F37" w:rsidRPr="00A114D9" w14:paraId="62AC7CFB" w14:textId="77777777" w:rsidTr="00B5335D">
        <w:trPr>
          <w:gridAfter w:val="1"/>
          <w:wAfter w:w="5" w:type="pct"/>
          <w:cantSplit/>
        </w:trPr>
        <w:tc>
          <w:tcPr>
            <w:tcW w:w="223" w:type="pct"/>
            <w:noWrap/>
            <w:vAlign w:val="center"/>
          </w:tcPr>
          <w:p w14:paraId="43841615" w14:textId="0368417E" w:rsidR="00507F37" w:rsidRPr="00A114D9" w:rsidRDefault="00507F37" w:rsidP="00CF0386">
            <w:pPr>
              <w:jc w:val="center"/>
              <w:rPr>
                <w:sz w:val="20"/>
                <w:szCs w:val="20"/>
              </w:rPr>
            </w:pPr>
            <w:r w:rsidRPr="00A114D9">
              <w:rPr>
                <w:sz w:val="20"/>
                <w:szCs w:val="20"/>
              </w:rPr>
              <w:t>2.2</w:t>
            </w:r>
          </w:p>
        </w:tc>
        <w:tc>
          <w:tcPr>
            <w:tcW w:w="983" w:type="pct"/>
            <w:noWrap/>
            <w:vAlign w:val="center"/>
          </w:tcPr>
          <w:p w14:paraId="3D4FFE5E" w14:textId="44990F2D" w:rsidR="00507F37" w:rsidRPr="00A114D9" w:rsidRDefault="00507F37"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40DE34B7" w14:textId="2CDA5F2B" w:rsidR="00507F37" w:rsidRPr="00A114D9" w:rsidRDefault="00507F37" w:rsidP="001E3583">
            <w:pPr>
              <w:jc w:val="center"/>
              <w:rPr>
                <w:iCs/>
                <w:sz w:val="20"/>
                <w:szCs w:val="20"/>
              </w:rPr>
            </w:pPr>
            <w:r w:rsidRPr="00A114D9">
              <w:rPr>
                <w:iCs/>
                <w:sz w:val="20"/>
                <w:szCs w:val="20"/>
              </w:rPr>
              <w:t>2023-2035</w:t>
            </w:r>
          </w:p>
        </w:tc>
        <w:tc>
          <w:tcPr>
            <w:tcW w:w="278" w:type="pct"/>
            <w:noWrap/>
            <w:vAlign w:val="center"/>
          </w:tcPr>
          <w:p w14:paraId="27991EC8" w14:textId="433F4F6C" w:rsidR="00507F37" w:rsidRPr="00A114D9" w:rsidRDefault="00507F37" w:rsidP="00CF0386">
            <w:pPr>
              <w:jc w:val="center"/>
              <w:rPr>
                <w:sz w:val="20"/>
                <w:szCs w:val="20"/>
              </w:rPr>
            </w:pPr>
            <w:r>
              <w:rPr>
                <w:sz w:val="20"/>
                <w:szCs w:val="20"/>
              </w:rPr>
              <w:t>5420</w:t>
            </w:r>
          </w:p>
        </w:tc>
        <w:tc>
          <w:tcPr>
            <w:tcW w:w="328" w:type="pct"/>
            <w:gridSpan w:val="2"/>
            <w:noWrap/>
            <w:vAlign w:val="center"/>
          </w:tcPr>
          <w:p w14:paraId="383EB161" w14:textId="77777777" w:rsidR="00507F37" w:rsidRPr="00A114D9" w:rsidRDefault="00507F37" w:rsidP="00CF0386">
            <w:pPr>
              <w:ind w:left="-121" w:right="-114"/>
              <w:jc w:val="center"/>
              <w:rPr>
                <w:sz w:val="20"/>
                <w:szCs w:val="20"/>
              </w:rPr>
            </w:pPr>
          </w:p>
        </w:tc>
        <w:tc>
          <w:tcPr>
            <w:tcW w:w="280" w:type="pct"/>
            <w:noWrap/>
            <w:vAlign w:val="center"/>
          </w:tcPr>
          <w:p w14:paraId="58279E18" w14:textId="77777777" w:rsidR="00507F37" w:rsidRPr="00A114D9" w:rsidRDefault="00507F37" w:rsidP="00CF0386">
            <w:pPr>
              <w:ind w:left="-121" w:right="-114"/>
              <w:jc w:val="center"/>
              <w:rPr>
                <w:sz w:val="20"/>
                <w:szCs w:val="20"/>
              </w:rPr>
            </w:pPr>
          </w:p>
        </w:tc>
        <w:tc>
          <w:tcPr>
            <w:tcW w:w="350" w:type="pct"/>
            <w:noWrap/>
            <w:vAlign w:val="center"/>
          </w:tcPr>
          <w:p w14:paraId="02E8DFFB" w14:textId="77777777" w:rsidR="00507F37" w:rsidRPr="00A114D9" w:rsidRDefault="00507F37" w:rsidP="00CF0386">
            <w:pPr>
              <w:ind w:left="-121" w:right="-114"/>
              <w:jc w:val="center"/>
              <w:rPr>
                <w:sz w:val="20"/>
                <w:szCs w:val="20"/>
              </w:rPr>
            </w:pPr>
          </w:p>
        </w:tc>
        <w:tc>
          <w:tcPr>
            <w:tcW w:w="352" w:type="pct"/>
            <w:noWrap/>
            <w:vAlign w:val="center"/>
          </w:tcPr>
          <w:p w14:paraId="3AE54AD2" w14:textId="77777777" w:rsidR="00507F37" w:rsidRPr="00A114D9" w:rsidRDefault="00507F37" w:rsidP="00CF0386">
            <w:pPr>
              <w:ind w:left="-121" w:right="-114"/>
              <w:jc w:val="center"/>
              <w:rPr>
                <w:sz w:val="20"/>
                <w:szCs w:val="20"/>
              </w:rPr>
            </w:pPr>
          </w:p>
        </w:tc>
        <w:tc>
          <w:tcPr>
            <w:tcW w:w="255" w:type="pct"/>
            <w:noWrap/>
            <w:vAlign w:val="center"/>
          </w:tcPr>
          <w:p w14:paraId="09741B55" w14:textId="4A4B0B87" w:rsidR="00507F37" w:rsidRPr="00A114D9" w:rsidRDefault="00507F37" w:rsidP="00CF0386">
            <w:pPr>
              <w:ind w:left="-121" w:right="-114"/>
              <w:jc w:val="center"/>
              <w:rPr>
                <w:sz w:val="20"/>
                <w:szCs w:val="20"/>
              </w:rPr>
            </w:pPr>
            <w:r>
              <w:rPr>
                <w:sz w:val="20"/>
                <w:szCs w:val="20"/>
              </w:rPr>
              <w:t>600,0</w:t>
            </w:r>
          </w:p>
        </w:tc>
        <w:tc>
          <w:tcPr>
            <w:tcW w:w="280" w:type="pct"/>
            <w:noWrap/>
            <w:vAlign w:val="center"/>
          </w:tcPr>
          <w:p w14:paraId="46494978" w14:textId="3C060A38" w:rsidR="00507F37" w:rsidRPr="00A114D9" w:rsidRDefault="00507F37" w:rsidP="00CF0386">
            <w:pPr>
              <w:ind w:left="-121" w:right="-114"/>
              <w:jc w:val="center"/>
              <w:rPr>
                <w:sz w:val="20"/>
                <w:szCs w:val="20"/>
              </w:rPr>
            </w:pPr>
            <w:r>
              <w:rPr>
                <w:sz w:val="20"/>
                <w:szCs w:val="20"/>
              </w:rPr>
              <w:t>600,0</w:t>
            </w:r>
          </w:p>
        </w:tc>
        <w:tc>
          <w:tcPr>
            <w:tcW w:w="327" w:type="pct"/>
            <w:noWrap/>
            <w:vAlign w:val="center"/>
          </w:tcPr>
          <w:p w14:paraId="04946647" w14:textId="1D5830B4" w:rsidR="00507F37" w:rsidRPr="00A114D9" w:rsidRDefault="00507F37" w:rsidP="00CF0386">
            <w:pPr>
              <w:ind w:left="-121" w:right="-114"/>
              <w:jc w:val="center"/>
              <w:rPr>
                <w:sz w:val="20"/>
                <w:szCs w:val="20"/>
              </w:rPr>
            </w:pPr>
            <w:r>
              <w:rPr>
                <w:sz w:val="20"/>
                <w:szCs w:val="20"/>
              </w:rPr>
              <w:t>600,0</w:t>
            </w:r>
          </w:p>
        </w:tc>
        <w:tc>
          <w:tcPr>
            <w:tcW w:w="283" w:type="pct"/>
            <w:noWrap/>
            <w:vAlign w:val="center"/>
          </w:tcPr>
          <w:p w14:paraId="4C245190" w14:textId="5B511EBD" w:rsidR="00507F37" w:rsidRPr="00A114D9" w:rsidRDefault="00507F37" w:rsidP="00CF0386">
            <w:pPr>
              <w:ind w:left="-121" w:right="-114"/>
              <w:jc w:val="center"/>
              <w:rPr>
                <w:sz w:val="20"/>
                <w:szCs w:val="20"/>
              </w:rPr>
            </w:pPr>
            <w:r>
              <w:rPr>
                <w:sz w:val="20"/>
                <w:szCs w:val="20"/>
              </w:rPr>
              <w:t>600,0</w:t>
            </w:r>
          </w:p>
        </w:tc>
        <w:tc>
          <w:tcPr>
            <w:tcW w:w="281" w:type="pct"/>
            <w:noWrap/>
            <w:vAlign w:val="center"/>
          </w:tcPr>
          <w:p w14:paraId="2859DBC1" w14:textId="52151F16" w:rsidR="00507F37" w:rsidRPr="00A114D9" w:rsidRDefault="00507F37" w:rsidP="00CF0386">
            <w:pPr>
              <w:ind w:left="-121" w:right="-114"/>
              <w:jc w:val="center"/>
              <w:rPr>
                <w:sz w:val="20"/>
                <w:szCs w:val="20"/>
              </w:rPr>
            </w:pPr>
            <w:r>
              <w:rPr>
                <w:sz w:val="20"/>
                <w:szCs w:val="20"/>
              </w:rPr>
              <w:t>600,0</w:t>
            </w:r>
          </w:p>
        </w:tc>
        <w:tc>
          <w:tcPr>
            <w:tcW w:w="232" w:type="pct"/>
            <w:vAlign w:val="center"/>
          </w:tcPr>
          <w:p w14:paraId="1A5037CF" w14:textId="0F567473" w:rsidR="00507F37" w:rsidRPr="00A114D9" w:rsidRDefault="00507F37" w:rsidP="00CF0386">
            <w:pPr>
              <w:ind w:left="-121" w:right="-114"/>
              <w:jc w:val="center"/>
              <w:rPr>
                <w:sz w:val="20"/>
                <w:szCs w:val="20"/>
              </w:rPr>
            </w:pPr>
            <w:r>
              <w:rPr>
                <w:sz w:val="20"/>
                <w:szCs w:val="20"/>
              </w:rPr>
              <w:t>1200,0</w:t>
            </w:r>
          </w:p>
        </w:tc>
        <w:tc>
          <w:tcPr>
            <w:tcW w:w="214" w:type="pct"/>
            <w:vAlign w:val="center"/>
          </w:tcPr>
          <w:p w14:paraId="1279B8A0" w14:textId="02BE1102" w:rsidR="00507F37" w:rsidRPr="00A114D9" w:rsidRDefault="00507F37" w:rsidP="00CF0386">
            <w:pPr>
              <w:ind w:left="-121" w:right="-114"/>
              <w:jc w:val="center"/>
              <w:rPr>
                <w:sz w:val="20"/>
                <w:szCs w:val="20"/>
              </w:rPr>
            </w:pPr>
            <w:r>
              <w:rPr>
                <w:sz w:val="20"/>
                <w:szCs w:val="20"/>
              </w:rPr>
              <w:t>1220,0</w:t>
            </w:r>
          </w:p>
        </w:tc>
      </w:tr>
      <w:tr w:rsidR="00A114D9" w:rsidRPr="00A114D9" w14:paraId="14101718" w14:textId="77777777" w:rsidTr="00B5335D">
        <w:trPr>
          <w:cantSplit/>
        </w:trPr>
        <w:tc>
          <w:tcPr>
            <w:tcW w:w="223" w:type="pct"/>
            <w:noWrap/>
            <w:vAlign w:val="center"/>
          </w:tcPr>
          <w:p w14:paraId="0E43A57E" w14:textId="51A52A02" w:rsidR="00A114D9" w:rsidRPr="00A114D9" w:rsidRDefault="00A114D9" w:rsidP="00CF0386">
            <w:pPr>
              <w:jc w:val="center"/>
              <w:rPr>
                <w:sz w:val="20"/>
                <w:szCs w:val="20"/>
              </w:rPr>
            </w:pPr>
            <w:r w:rsidRPr="00A114D9">
              <w:rPr>
                <w:sz w:val="20"/>
                <w:szCs w:val="20"/>
              </w:rPr>
              <w:t>3</w:t>
            </w:r>
          </w:p>
        </w:tc>
        <w:tc>
          <w:tcPr>
            <w:tcW w:w="4777" w:type="pct"/>
            <w:gridSpan w:val="16"/>
            <w:noWrap/>
            <w:vAlign w:val="center"/>
          </w:tcPr>
          <w:p w14:paraId="7718F8DC" w14:textId="173DA896" w:rsidR="00A114D9" w:rsidRPr="00A114D9" w:rsidRDefault="00A114D9"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Клабуки</w:t>
            </w:r>
          </w:p>
        </w:tc>
      </w:tr>
      <w:tr w:rsidR="00A114D9" w:rsidRPr="00A114D9" w14:paraId="4629AB77" w14:textId="77777777" w:rsidTr="00B5335D">
        <w:trPr>
          <w:gridAfter w:val="1"/>
          <w:wAfter w:w="5" w:type="pct"/>
          <w:cantSplit/>
        </w:trPr>
        <w:tc>
          <w:tcPr>
            <w:tcW w:w="223" w:type="pct"/>
            <w:noWrap/>
            <w:vAlign w:val="center"/>
          </w:tcPr>
          <w:p w14:paraId="4852C145" w14:textId="48496126" w:rsidR="00A114D9" w:rsidRPr="00A114D9" w:rsidRDefault="00A114D9" w:rsidP="00CF0386">
            <w:pPr>
              <w:jc w:val="center"/>
              <w:rPr>
                <w:sz w:val="20"/>
                <w:szCs w:val="20"/>
              </w:rPr>
            </w:pPr>
            <w:r w:rsidRPr="00A114D9">
              <w:rPr>
                <w:sz w:val="20"/>
                <w:szCs w:val="20"/>
              </w:rPr>
              <w:t>3.1</w:t>
            </w:r>
          </w:p>
        </w:tc>
        <w:tc>
          <w:tcPr>
            <w:tcW w:w="983" w:type="pct"/>
            <w:noWrap/>
            <w:vAlign w:val="center"/>
          </w:tcPr>
          <w:p w14:paraId="29CD4DD5" w14:textId="3379434E" w:rsidR="00A114D9" w:rsidRPr="00A114D9" w:rsidRDefault="00A114D9"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442FAF15" w14:textId="6D7625EE" w:rsidR="00A114D9" w:rsidRPr="00A114D9" w:rsidRDefault="00A114D9" w:rsidP="001E3583">
            <w:pPr>
              <w:jc w:val="center"/>
              <w:rPr>
                <w:iCs/>
                <w:sz w:val="20"/>
                <w:szCs w:val="20"/>
              </w:rPr>
            </w:pPr>
            <w:r w:rsidRPr="00A114D9">
              <w:rPr>
                <w:iCs/>
                <w:sz w:val="20"/>
                <w:szCs w:val="20"/>
              </w:rPr>
              <w:t>2023-2035</w:t>
            </w:r>
          </w:p>
        </w:tc>
        <w:tc>
          <w:tcPr>
            <w:tcW w:w="278" w:type="pct"/>
            <w:noWrap/>
            <w:vAlign w:val="center"/>
          </w:tcPr>
          <w:p w14:paraId="745C9623" w14:textId="6ED6CD9B" w:rsidR="00A114D9" w:rsidRPr="00A114D9" w:rsidRDefault="00755BB4" w:rsidP="00CF0386">
            <w:pPr>
              <w:jc w:val="center"/>
              <w:rPr>
                <w:sz w:val="20"/>
                <w:szCs w:val="20"/>
              </w:rPr>
            </w:pPr>
            <w:r>
              <w:rPr>
                <w:sz w:val="20"/>
                <w:szCs w:val="20"/>
              </w:rPr>
              <w:t>1440</w:t>
            </w:r>
          </w:p>
        </w:tc>
        <w:tc>
          <w:tcPr>
            <w:tcW w:w="328" w:type="pct"/>
            <w:gridSpan w:val="2"/>
            <w:noWrap/>
            <w:vAlign w:val="center"/>
          </w:tcPr>
          <w:p w14:paraId="1EF8B0EE" w14:textId="77777777" w:rsidR="00A114D9" w:rsidRPr="00A114D9" w:rsidRDefault="00A114D9" w:rsidP="00CF0386">
            <w:pPr>
              <w:ind w:left="-121" w:right="-114"/>
              <w:jc w:val="center"/>
              <w:rPr>
                <w:sz w:val="20"/>
                <w:szCs w:val="20"/>
              </w:rPr>
            </w:pPr>
          </w:p>
        </w:tc>
        <w:tc>
          <w:tcPr>
            <w:tcW w:w="280" w:type="pct"/>
            <w:noWrap/>
            <w:vAlign w:val="center"/>
          </w:tcPr>
          <w:p w14:paraId="45A869CF" w14:textId="77777777" w:rsidR="00A114D9" w:rsidRPr="00A114D9" w:rsidRDefault="00A114D9" w:rsidP="00CF0386">
            <w:pPr>
              <w:ind w:left="-121" w:right="-114"/>
              <w:jc w:val="center"/>
              <w:rPr>
                <w:sz w:val="20"/>
                <w:szCs w:val="20"/>
              </w:rPr>
            </w:pPr>
          </w:p>
        </w:tc>
        <w:tc>
          <w:tcPr>
            <w:tcW w:w="350" w:type="pct"/>
            <w:noWrap/>
            <w:vAlign w:val="center"/>
          </w:tcPr>
          <w:p w14:paraId="68F011BF" w14:textId="77777777" w:rsidR="00A114D9" w:rsidRPr="00A114D9" w:rsidRDefault="00A114D9" w:rsidP="00CF0386">
            <w:pPr>
              <w:ind w:left="-121" w:right="-114"/>
              <w:jc w:val="center"/>
              <w:rPr>
                <w:sz w:val="20"/>
                <w:szCs w:val="20"/>
              </w:rPr>
            </w:pPr>
          </w:p>
        </w:tc>
        <w:tc>
          <w:tcPr>
            <w:tcW w:w="352" w:type="pct"/>
            <w:noWrap/>
            <w:vAlign w:val="center"/>
          </w:tcPr>
          <w:p w14:paraId="5CE5CDA3" w14:textId="77777777" w:rsidR="00A114D9" w:rsidRPr="00A114D9" w:rsidRDefault="00A114D9" w:rsidP="00CF0386">
            <w:pPr>
              <w:ind w:left="-121" w:right="-114"/>
              <w:jc w:val="center"/>
              <w:rPr>
                <w:sz w:val="20"/>
                <w:szCs w:val="20"/>
              </w:rPr>
            </w:pPr>
          </w:p>
        </w:tc>
        <w:tc>
          <w:tcPr>
            <w:tcW w:w="255" w:type="pct"/>
            <w:noWrap/>
            <w:vAlign w:val="center"/>
          </w:tcPr>
          <w:p w14:paraId="770ECCB7" w14:textId="77777777" w:rsidR="00A114D9" w:rsidRPr="00A114D9" w:rsidRDefault="00A114D9" w:rsidP="00CF0386">
            <w:pPr>
              <w:ind w:left="-121" w:right="-114"/>
              <w:jc w:val="center"/>
              <w:rPr>
                <w:sz w:val="20"/>
                <w:szCs w:val="20"/>
              </w:rPr>
            </w:pPr>
          </w:p>
        </w:tc>
        <w:tc>
          <w:tcPr>
            <w:tcW w:w="280" w:type="pct"/>
            <w:noWrap/>
            <w:vAlign w:val="center"/>
          </w:tcPr>
          <w:p w14:paraId="0DD074E8" w14:textId="77777777" w:rsidR="00A114D9" w:rsidRPr="00A114D9" w:rsidRDefault="00A114D9" w:rsidP="00CF0386">
            <w:pPr>
              <w:ind w:left="-121" w:right="-114"/>
              <w:jc w:val="center"/>
              <w:rPr>
                <w:sz w:val="20"/>
                <w:szCs w:val="20"/>
              </w:rPr>
            </w:pPr>
          </w:p>
        </w:tc>
        <w:tc>
          <w:tcPr>
            <w:tcW w:w="327" w:type="pct"/>
            <w:noWrap/>
            <w:vAlign w:val="center"/>
          </w:tcPr>
          <w:p w14:paraId="11219577" w14:textId="77777777" w:rsidR="00A114D9" w:rsidRPr="00A114D9" w:rsidRDefault="00A114D9" w:rsidP="00CF0386">
            <w:pPr>
              <w:ind w:left="-121" w:right="-114"/>
              <w:jc w:val="center"/>
              <w:rPr>
                <w:sz w:val="20"/>
                <w:szCs w:val="20"/>
              </w:rPr>
            </w:pPr>
          </w:p>
        </w:tc>
        <w:tc>
          <w:tcPr>
            <w:tcW w:w="283" w:type="pct"/>
            <w:noWrap/>
            <w:vAlign w:val="center"/>
          </w:tcPr>
          <w:p w14:paraId="506FBE03" w14:textId="77777777" w:rsidR="00A114D9" w:rsidRPr="00A114D9" w:rsidRDefault="00A114D9" w:rsidP="00CF0386">
            <w:pPr>
              <w:ind w:left="-121" w:right="-114"/>
              <w:jc w:val="center"/>
              <w:rPr>
                <w:sz w:val="20"/>
                <w:szCs w:val="20"/>
              </w:rPr>
            </w:pPr>
          </w:p>
        </w:tc>
        <w:tc>
          <w:tcPr>
            <w:tcW w:w="281" w:type="pct"/>
            <w:noWrap/>
            <w:vAlign w:val="center"/>
          </w:tcPr>
          <w:p w14:paraId="69D95360" w14:textId="509F3A2A" w:rsidR="00A114D9" w:rsidRPr="00A114D9" w:rsidRDefault="00507F37" w:rsidP="00CF0386">
            <w:pPr>
              <w:ind w:left="-121" w:right="-114"/>
              <w:jc w:val="center"/>
              <w:rPr>
                <w:sz w:val="20"/>
                <w:szCs w:val="20"/>
              </w:rPr>
            </w:pPr>
            <w:r>
              <w:rPr>
                <w:sz w:val="20"/>
                <w:szCs w:val="20"/>
              </w:rPr>
              <w:t>480,0</w:t>
            </w:r>
          </w:p>
        </w:tc>
        <w:tc>
          <w:tcPr>
            <w:tcW w:w="232" w:type="pct"/>
            <w:vAlign w:val="center"/>
          </w:tcPr>
          <w:p w14:paraId="5160855B" w14:textId="07873F32" w:rsidR="00A114D9" w:rsidRPr="00A114D9" w:rsidRDefault="00507F37" w:rsidP="00CF0386">
            <w:pPr>
              <w:ind w:left="-121" w:right="-114"/>
              <w:jc w:val="center"/>
              <w:rPr>
                <w:sz w:val="20"/>
                <w:szCs w:val="20"/>
              </w:rPr>
            </w:pPr>
            <w:r>
              <w:rPr>
                <w:sz w:val="20"/>
                <w:szCs w:val="20"/>
              </w:rPr>
              <w:t>960,0</w:t>
            </w:r>
          </w:p>
        </w:tc>
        <w:tc>
          <w:tcPr>
            <w:tcW w:w="214" w:type="pct"/>
            <w:vAlign w:val="center"/>
          </w:tcPr>
          <w:p w14:paraId="7EE8DB15" w14:textId="77777777" w:rsidR="00A114D9" w:rsidRPr="00A114D9" w:rsidRDefault="00A114D9" w:rsidP="00CF0386">
            <w:pPr>
              <w:ind w:left="-121" w:right="-114"/>
              <w:jc w:val="center"/>
              <w:rPr>
                <w:sz w:val="20"/>
                <w:szCs w:val="20"/>
              </w:rPr>
            </w:pPr>
          </w:p>
        </w:tc>
      </w:tr>
      <w:tr w:rsidR="00507F37" w:rsidRPr="00A114D9" w14:paraId="0315F61F" w14:textId="77777777" w:rsidTr="00B5335D">
        <w:trPr>
          <w:gridAfter w:val="1"/>
          <w:wAfter w:w="5" w:type="pct"/>
          <w:cantSplit/>
        </w:trPr>
        <w:tc>
          <w:tcPr>
            <w:tcW w:w="223" w:type="pct"/>
            <w:noWrap/>
            <w:vAlign w:val="center"/>
          </w:tcPr>
          <w:p w14:paraId="47A3D137" w14:textId="4220C127" w:rsidR="00507F37" w:rsidRPr="00A114D9" w:rsidRDefault="00507F37" w:rsidP="00CF0386">
            <w:pPr>
              <w:jc w:val="center"/>
              <w:rPr>
                <w:sz w:val="20"/>
                <w:szCs w:val="20"/>
              </w:rPr>
            </w:pPr>
            <w:r w:rsidRPr="00A114D9">
              <w:rPr>
                <w:sz w:val="20"/>
                <w:szCs w:val="20"/>
              </w:rPr>
              <w:t>3.2</w:t>
            </w:r>
          </w:p>
        </w:tc>
        <w:tc>
          <w:tcPr>
            <w:tcW w:w="983" w:type="pct"/>
            <w:noWrap/>
            <w:vAlign w:val="center"/>
          </w:tcPr>
          <w:p w14:paraId="729E14C7" w14:textId="4E17E5BF" w:rsidR="00507F37" w:rsidRPr="00A114D9" w:rsidRDefault="00507F37"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3590026A" w14:textId="689A0362" w:rsidR="00507F37" w:rsidRPr="00A114D9" w:rsidRDefault="00507F37" w:rsidP="001E3583">
            <w:pPr>
              <w:jc w:val="center"/>
              <w:rPr>
                <w:iCs/>
                <w:sz w:val="20"/>
                <w:szCs w:val="20"/>
              </w:rPr>
            </w:pPr>
            <w:r w:rsidRPr="00A114D9">
              <w:rPr>
                <w:iCs/>
                <w:sz w:val="20"/>
                <w:szCs w:val="20"/>
              </w:rPr>
              <w:t>2023-2035</w:t>
            </w:r>
          </w:p>
        </w:tc>
        <w:tc>
          <w:tcPr>
            <w:tcW w:w="278" w:type="pct"/>
            <w:noWrap/>
            <w:vAlign w:val="center"/>
          </w:tcPr>
          <w:p w14:paraId="70B97A8A" w14:textId="419A9850" w:rsidR="00507F37" w:rsidRPr="00A114D9" w:rsidRDefault="00507F37" w:rsidP="00CF0386">
            <w:pPr>
              <w:jc w:val="center"/>
              <w:rPr>
                <w:sz w:val="20"/>
                <w:szCs w:val="20"/>
              </w:rPr>
            </w:pPr>
            <w:r>
              <w:rPr>
                <w:sz w:val="20"/>
                <w:szCs w:val="20"/>
              </w:rPr>
              <w:t>2260</w:t>
            </w:r>
          </w:p>
        </w:tc>
        <w:tc>
          <w:tcPr>
            <w:tcW w:w="328" w:type="pct"/>
            <w:gridSpan w:val="2"/>
            <w:noWrap/>
            <w:vAlign w:val="center"/>
          </w:tcPr>
          <w:p w14:paraId="169EFEC4" w14:textId="77777777" w:rsidR="00507F37" w:rsidRPr="00A114D9" w:rsidRDefault="00507F37" w:rsidP="00CF0386">
            <w:pPr>
              <w:ind w:left="-121" w:right="-114"/>
              <w:jc w:val="center"/>
              <w:rPr>
                <w:sz w:val="20"/>
                <w:szCs w:val="20"/>
              </w:rPr>
            </w:pPr>
          </w:p>
        </w:tc>
        <w:tc>
          <w:tcPr>
            <w:tcW w:w="280" w:type="pct"/>
            <w:noWrap/>
            <w:vAlign w:val="center"/>
          </w:tcPr>
          <w:p w14:paraId="6CA057A1" w14:textId="77777777" w:rsidR="00507F37" w:rsidRPr="00A114D9" w:rsidRDefault="00507F37" w:rsidP="00CF0386">
            <w:pPr>
              <w:ind w:left="-121" w:right="-114"/>
              <w:jc w:val="center"/>
              <w:rPr>
                <w:sz w:val="20"/>
                <w:szCs w:val="20"/>
              </w:rPr>
            </w:pPr>
          </w:p>
        </w:tc>
        <w:tc>
          <w:tcPr>
            <w:tcW w:w="350" w:type="pct"/>
            <w:noWrap/>
            <w:vAlign w:val="center"/>
          </w:tcPr>
          <w:p w14:paraId="5E4E9EB1" w14:textId="77777777" w:rsidR="00507F37" w:rsidRPr="00A114D9" w:rsidRDefault="00507F37" w:rsidP="00CF0386">
            <w:pPr>
              <w:ind w:left="-121" w:right="-114"/>
              <w:jc w:val="center"/>
              <w:rPr>
                <w:sz w:val="20"/>
                <w:szCs w:val="20"/>
              </w:rPr>
            </w:pPr>
          </w:p>
        </w:tc>
        <w:tc>
          <w:tcPr>
            <w:tcW w:w="352" w:type="pct"/>
            <w:noWrap/>
            <w:vAlign w:val="center"/>
          </w:tcPr>
          <w:p w14:paraId="092AD907" w14:textId="77777777" w:rsidR="00507F37" w:rsidRPr="00A114D9" w:rsidRDefault="00507F37" w:rsidP="00CF0386">
            <w:pPr>
              <w:ind w:left="-121" w:right="-114"/>
              <w:jc w:val="center"/>
              <w:rPr>
                <w:sz w:val="20"/>
                <w:szCs w:val="20"/>
              </w:rPr>
            </w:pPr>
          </w:p>
        </w:tc>
        <w:tc>
          <w:tcPr>
            <w:tcW w:w="255" w:type="pct"/>
            <w:noWrap/>
            <w:vAlign w:val="center"/>
          </w:tcPr>
          <w:p w14:paraId="4BD48429" w14:textId="3207E53C" w:rsidR="00507F37" w:rsidRPr="00A114D9" w:rsidRDefault="00507F37" w:rsidP="00CF0386">
            <w:pPr>
              <w:ind w:left="-121" w:right="-114"/>
              <w:jc w:val="center"/>
              <w:rPr>
                <w:sz w:val="20"/>
                <w:szCs w:val="20"/>
              </w:rPr>
            </w:pPr>
            <w:r>
              <w:rPr>
                <w:sz w:val="20"/>
                <w:szCs w:val="20"/>
              </w:rPr>
              <w:t>250,0</w:t>
            </w:r>
          </w:p>
        </w:tc>
        <w:tc>
          <w:tcPr>
            <w:tcW w:w="280" w:type="pct"/>
            <w:noWrap/>
            <w:vAlign w:val="center"/>
          </w:tcPr>
          <w:p w14:paraId="32DEEF96" w14:textId="73F1EC9C" w:rsidR="00507F37" w:rsidRPr="00A114D9" w:rsidRDefault="00507F37" w:rsidP="00CF0386">
            <w:pPr>
              <w:ind w:left="-121" w:right="-114"/>
              <w:jc w:val="center"/>
              <w:rPr>
                <w:sz w:val="20"/>
                <w:szCs w:val="20"/>
              </w:rPr>
            </w:pPr>
            <w:r>
              <w:rPr>
                <w:sz w:val="20"/>
                <w:szCs w:val="20"/>
              </w:rPr>
              <w:t>250,0</w:t>
            </w:r>
          </w:p>
        </w:tc>
        <w:tc>
          <w:tcPr>
            <w:tcW w:w="327" w:type="pct"/>
            <w:noWrap/>
            <w:vAlign w:val="center"/>
          </w:tcPr>
          <w:p w14:paraId="2D9A2D67" w14:textId="2FD8045B" w:rsidR="00507F37" w:rsidRPr="00A114D9" w:rsidRDefault="00507F37" w:rsidP="00CF0386">
            <w:pPr>
              <w:ind w:left="-121" w:right="-114"/>
              <w:jc w:val="center"/>
              <w:rPr>
                <w:sz w:val="20"/>
                <w:szCs w:val="20"/>
              </w:rPr>
            </w:pPr>
            <w:r>
              <w:rPr>
                <w:sz w:val="20"/>
                <w:szCs w:val="20"/>
              </w:rPr>
              <w:t>250,0</w:t>
            </w:r>
          </w:p>
        </w:tc>
        <w:tc>
          <w:tcPr>
            <w:tcW w:w="283" w:type="pct"/>
            <w:noWrap/>
            <w:vAlign w:val="center"/>
          </w:tcPr>
          <w:p w14:paraId="0ECC8F14" w14:textId="0D2BD69A" w:rsidR="00507F37" w:rsidRPr="00A114D9" w:rsidRDefault="00507F37" w:rsidP="00CF0386">
            <w:pPr>
              <w:ind w:left="-121" w:right="-114"/>
              <w:jc w:val="center"/>
              <w:rPr>
                <w:sz w:val="20"/>
                <w:szCs w:val="20"/>
              </w:rPr>
            </w:pPr>
            <w:r>
              <w:rPr>
                <w:sz w:val="20"/>
                <w:szCs w:val="20"/>
              </w:rPr>
              <w:t>250,0</w:t>
            </w:r>
          </w:p>
        </w:tc>
        <w:tc>
          <w:tcPr>
            <w:tcW w:w="281" w:type="pct"/>
            <w:noWrap/>
            <w:vAlign w:val="center"/>
          </w:tcPr>
          <w:p w14:paraId="5899B0C1" w14:textId="65D4869E" w:rsidR="00507F37" w:rsidRPr="00A114D9" w:rsidRDefault="00507F37" w:rsidP="00CF0386">
            <w:pPr>
              <w:ind w:left="-121" w:right="-114"/>
              <w:jc w:val="center"/>
              <w:rPr>
                <w:sz w:val="20"/>
                <w:szCs w:val="20"/>
              </w:rPr>
            </w:pPr>
            <w:r>
              <w:rPr>
                <w:sz w:val="20"/>
                <w:szCs w:val="20"/>
              </w:rPr>
              <w:t>250,0</w:t>
            </w:r>
          </w:p>
        </w:tc>
        <w:tc>
          <w:tcPr>
            <w:tcW w:w="232" w:type="pct"/>
            <w:vAlign w:val="center"/>
          </w:tcPr>
          <w:p w14:paraId="1B1EC8B0" w14:textId="253D4FD7" w:rsidR="00507F37" w:rsidRPr="00A114D9" w:rsidRDefault="00507F37" w:rsidP="00CF0386">
            <w:pPr>
              <w:ind w:left="-121" w:right="-114"/>
              <w:jc w:val="center"/>
              <w:rPr>
                <w:sz w:val="20"/>
                <w:szCs w:val="20"/>
              </w:rPr>
            </w:pPr>
            <w:r>
              <w:rPr>
                <w:sz w:val="20"/>
                <w:szCs w:val="20"/>
              </w:rPr>
              <w:t>500,0</w:t>
            </w:r>
          </w:p>
        </w:tc>
        <w:tc>
          <w:tcPr>
            <w:tcW w:w="214" w:type="pct"/>
            <w:vAlign w:val="center"/>
          </w:tcPr>
          <w:p w14:paraId="0705C2FC" w14:textId="3C2CA8EC" w:rsidR="00507F37" w:rsidRPr="00A114D9" w:rsidRDefault="00507F37" w:rsidP="00CF0386">
            <w:pPr>
              <w:ind w:left="-121" w:right="-114"/>
              <w:jc w:val="center"/>
              <w:rPr>
                <w:sz w:val="20"/>
                <w:szCs w:val="20"/>
              </w:rPr>
            </w:pPr>
            <w:r>
              <w:rPr>
                <w:sz w:val="20"/>
                <w:szCs w:val="20"/>
              </w:rPr>
              <w:t>510,0</w:t>
            </w:r>
          </w:p>
        </w:tc>
      </w:tr>
      <w:tr w:rsidR="00A114D9" w:rsidRPr="00A114D9" w14:paraId="3BFECBE0" w14:textId="77777777" w:rsidTr="00B5335D">
        <w:trPr>
          <w:cantSplit/>
        </w:trPr>
        <w:tc>
          <w:tcPr>
            <w:tcW w:w="223" w:type="pct"/>
            <w:noWrap/>
            <w:vAlign w:val="center"/>
          </w:tcPr>
          <w:p w14:paraId="7C8FBC0E" w14:textId="7D9EC08B" w:rsidR="00A114D9" w:rsidRPr="00A114D9" w:rsidRDefault="00A114D9" w:rsidP="00CF0386">
            <w:pPr>
              <w:jc w:val="center"/>
              <w:rPr>
                <w:sz w:val="20"/>
                <w:szCs w:val="20"/>
              </w:rPr>
            </w:pPr>
            <w:r w:rsidRPr="00A114D9">
              <w:rPr>
                <w:sz w:val="20"/>
                <w:szCs w:val="20"/>
              </w:rPr>
              <w:t>4</w:t>
            </w:r>
          </w:p>
        </w:tc>
        <w:tc>
          <w:tcPr>
            <w:tcW w:w="4777" w:type="pct"/>
            <w:gridSpan w:val="16"/>
            <w:noWrap/>
            <w:vAlign w:val="center"/>
          </w:tcPr>
          <w:p w14:paraId="170F2B5A" w14:textId="05D5A522" w:rsidR="00A114D9" w:rsidRPr="00A114D9" w:rsidRDefault="00A114D9"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Коровкинцы</w:t>
            </w:r>
          </w:p>
        </w:tc>
      </w:tr>
      <w:tr w:rsidR="00A114D9" w:rsidRPr="00A114D9" w14:paraId="50E37BC8" w14:textId="77777777" w:rsidTr="00B5335D">
        <w:trPr>
          <w:gridAfter w:val="1"/>
          <w:wAfter w:w="5" w:type="pct"/>
          <w:cantSplit/>
        </w:trPr>
        <w:tc>
          <w:tcPr>
            <w:tcW w:w="223" w:type="pct"/>
            <w:noWrap/>
            <w:vAlign w:val="center"/>
          </w:tcPr>
          <w:p w14:paraId="38E02259" w14:textId="4E4D8A5C" w:rsidR="00A114D9" w:rsidRPr="00A114D9" w:rsidRDefault="00A114D9" w:rsidP="00CF0386">
            <w:pPr>
              <w:jc w:val="center"/>
              <w:rPr>
                <w:sz w:val="20"/>
                <w:szCs w:val="20"/>
              </w:rPr>
            </w:pPr>
            <w:r w:rsidRPr="00A114D9">
              <w:rPr>
                <w:sz w:val="20"/>
                <w:szCs w:val="20"/>
              </w:rPr>
              <w:t>4.1</w:t>
            </w:r>
          </w:p>
        </w:tc>
        <w:tc>
          <w:tcPr>
            <w:tcW w:w="983" w:type="pct"/>
            <w:noWrap/>
            <w:vAlign w:val="center"/>
          </w:tcPr>
          <w:p w14:paraId="09927F3C" w14:textId="702CCD89" w:rsidR="00A114D9" w:rsidRPr="00A114D9" w:rsidRDefault="00A114D9"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5427DE89" w14:textId="3D189312" w:rsidR="00A114D9" w:rsidRPr="00A114D9" w:rsidRDefault="00A114D9" w:rsidP="001E3583">
            <w:pPr>
              <w:jc w:val="center"/>
              <w:rPr>
                <w:iCs/>
                <w:sz w:val="20"/>
                <w:szCs w:val="20"/>
              </w:rPr>
            </w:pPr>
            <w:r w:rsidRPr="00A114D9">
              <w:rPr>
                <w:iCs/>
                <w:sz w:val="20"/>
                <w:szCs w:val="20"/>
              </w:rPr>
              <w:t>2023-2035</w:t>
            </w:r>
          </w:p>
        </w:tc>
        <w:tc>
          <w:tcPr>
            <w:tcW w:w="278" w:type="pct"/>
            <w:noWrap/>
            <w:vAlign w:val="center"/>
          </w:tcPr>
          <w:p w14:paraId="18912163" w14:textId="62D20935" w:rsidR="00A114D9" w:rsidRPr="00A114D9" w:rsidRDefault="00755BB4" w:rsidP="00CF0386">
            <w:pPr>
              <w:jc w:val="center"/>
              <w:rPr>
                <w:sz w:val="20"/>
                <w:szCs w:val="20"/>
              </w:rPr>
            </w:pPr>
            <w:r>
              <w:rPr>
                <w:sz w:val="20"/>
                <w:szCs w:val="20"/>
              </w:rPr>
              <w:t>1440</w:t>
            </w:r>
          </w:p>
        </w:tc>
        <w:tc>
          <w:tcPr>
            <w:tcW w:w="328" w:type="pct"/>
            <w:gridSpan w:val="2"/>
            <w:noWrap/>
            <w:vAlign w:val="center"/>
          </w:tcPr>
          <w:p w14:paraId="12BA90DC" w14:textId="77777777" w:rsidR="00A114D9" w:rsidRPr="00A114D9" w:rsidRDefault="00A114D9" w:rsidP="00CF0386">
            <w:pPr>
              <w:ind w:left="-121" w:right="-114"/>
              <w:jc w:val="center"/>
              <w:rPr>
                <w:sz w:val="20"/>
                <w:szCs w:val="20"/>
              </w:rPr>
            </w:pPr>
          </w:p>
        </w:tc>
        <w:tc>
          <w:tcPr>
            <w:tcW w:w="280" w:type="pct"/>
            <w:noWrap/>
            <w:vAlign w:val="center"/>
          </w:tcPr>
          <w:p w14:paraId="1A53FCC0" w14:textId="77777777" w:rsidR="00A114D9" w:rsidRPr="00A114D9" w:rsidRDefault="00A114D9" w:rsidP="00CF0386">
            <w:pPr>
              <w:ind w:left="-121" w:right="-114"/>
              <w:jc w:val="center"/>
              <w:rPr>
                <w:sz w:val="20"/>
                <w:szCs w:val="20"/>
              </w:rPr>
            </w:pPr>
          </w:p>
        </w:tc>
        <w:tc>
          <w:tcPr>
            <w:tcW w:w="350" w:type="pct"/>
            <w:noWrap/>
            <w:vAlign w:val="center"/>
          </w:tcPr>
          <w:p w14:paraId="23140767" w14:textId="77777777" w:rsidR="00A114D9" w:rsidRPr="00A114D9" w:rsidRDefault="00A114D9" w:rsidP="00CF0386">
            <w:pPr>
              <w:ind w:left="-121" w:right="-114"/>
              <w:jc w:val="center"/>
              <w:rPr>
                <w:sz w:val="20"/>
                <w:szCs w:val="20"/>
              </w:rPr>
            </w:pPr>
          </w:p>
        </w:tc>
        <w:tc>
          <w:tcPr>
            <w:tcW w:w="352" w:type="pct"/>
            <w:noWrap/>
            <w:vAlign w:val="center"/>
          </w:tcPr>
          <w:p w14:paraId="526CAFFE" w14:textId="77777777" w:rsidR="00A114D9" w:rsidRPr="00A114D9" w:rsidRDefault="00A114D9" w:rsidP="00CF0386">
            <w:pPr>
              <w:ind w:left="-121" w:right="-114"/>
              <w:jc w:val="center"/>
              <w:rPr>
                <w:sz w:val="20"/>
                <w:szCs w:val="20"/>
              </w:rPr>
            </w:pPr>
          </w:p>
        </w:tc>
        <w:tc>
          <w:tcPr>
            <w:tcW w:w="255" w:type="pct"/>
            <w:noWrap/>
            <w:vAlign w:val="center"/>
          </w:tcPr>
          <w:p w14:paraId="2EA8783E" w14:textId="77777777" w:rsidR="00A114D9" w:rsidRPr="00A114D9" w:rsidRDefault="00A114D9" w:rsidP="00CF0386">
            <w:pPr>
              <w:ind w:left="-121" w:right="-114"/>
              <w:jc w:val="center"/>
              <w:rPr>
                <w:sz w:val="20"/>
                <w:szCs w:val="20"/>
              </w:rPr>
            </w:pPr>
          </w:p>
        </w:tc>
        <w:tc>
          <w:tcPr>
            <w:tcW w:w="280" w:type="pct"/>
            <w:noWrap/>
            <w:vAlign w:val="center"/>
          </w:tcPr>
          <w:p w14:paraId="1019BB9E" w14:textId="77777777" w:rsidR="00A114D9" w:rsidRPr="00A114D9" w:rsidRDefault="00A114D9" w:rsidP="00CF0386">
            <w:pPr>
              <w:ind w:left="-121" w:right="-114"/>
              <w:jc w:val="center"/>
              <w:rPr>
                <w:sz w:val="20"/>
                <w:szCs w:val="20"/>
              </w:rPr>
            </w:pPr>
          </w:p>
        </w:tc>
        <w:tc>
          <w:tcPr>
            <w:tcW w:w="327" w:type="pct"/>
            <w:noWrap/>
            <w:vAlign w:val="center"/>
          </w:tcPr>
          <w:p w14:paraId="463F4EC0" w14:textId="77777777" w:rsidR="00A114D9" w:rsidRPr="00A114D9" w:rsidRDefault="00A114D9" w:rsidP="00CF0386">
            <w:pPr>
              <w:ind w:left="-121" w:right="-114"/>
              <w:jc w:val="center"/>
              <w:rPr>
                <w:sz w:val="20"/>
                <w:szCs w:val="20"/>
              </w:rPr>
            </w:pPr>
          </w:p>
        </w:tc>
        <w:tc>
          <w:tcPr>
            <w:tcW w:w="283" w:type="pct"/>
            <w:noWrap/>
            <w:vAlign w:val="center"/>
          </w:tcPr>
          <w:p w14:paraId="05BCF7FE" w14:textId="77777777" w:rsidR="00A114D9" w:rsidRPr="00A114D9" w:rsidRDefault="00A114D9" w:rsidP="00CF0386">
            <w:pPr>
              <w:ind w:left="-121" w:right="-114"/>
              <w:jc w:val="center"/>
              <w:rPr>
                <w:sz w:val="20"/>
                <w:szCs w:val="20"/>
              </w:rPr>
            </w:pPr>
          </w:p>
        </w:tc>
        <w:tc>
          <w:tcPr>
            <w:tcW w:w="281" w:type="pct"/>
            <w:noWrap/>
            <w:vAlign w:val="center"/>
          </w:tcPr>
          <w:p w14:paraId="3D826F64" w14:textId="77777777" w:rsidR="00A114D9" w:rsidRPr="00A114D9" w:rsidRDefault="00A114D9" w:rsidP="00CF0386">
            <w:pPr>
              <w:ind w:left="-121" w:right="-114"/>
              <w:jc w:val="center"/>
              <w:rPr>
                <w:sz w:val="20"/>
                <w:szCs w:val="20"/>
              </w:rPr>
            </w:pPr>
          </w:p>
        </w:tc>
        <w:tc>
          <w:tcPr>
            <w:tcW w:w="232" w:type="pct"/>
            <w:vAlign w:val="center"/>
          </w:tcPr>
          <w:p w14:paraId="4FF817EF" w14:textId="185939F5" w:rsidR="00A114D9" w:rsidRPr="00A114D9" w:rsidRDefault="00507F37" w:rsidP="00CF0386">
            <w:pPr>
              <w:ind w:left="-121" w:right="-114"/>
              <w:jc w:val="center"/>
              <w:rPr>
                <w:sz w:val="20"/>
                <w:szCs w:val="20"/>
              </w:rPr>
            </w:pPr>
            <w:r>
              <w:rPr>
                <w:sz w:val="20"/>
                <w:szCs w:val="20"/>
              </w:rPr>
              <w:t>480,0</w:t>
            </w:r>
          </w:p>
        </w:tc>
        <w:tc>
          <w:tcPr>
            <w:tcW w:w="214" w:type="pct"/>
            <w:vAlign w:val="center"/>
          </w:tcPr>
          <w:p w14:paraId="7BBB0609" w14:textId="321125C6" w:rsidR="00A114D9" w:rsidRPr="00A114D9" w:rsidRDefault="00507F37" w:rsidP="00CF0386">
            <w:pPr>
              <w:ind w:left="-121" w:right="-114"/>
              <w:jc w:val="center"/>
              <w:rPr>
                <w:sz w:val="20"/>
                <w:szCs w:val="20"/>
              </w:rPr>
            </w:pPr>
            <w:r>
              <w:rPr>
                <w:sz w:val="20"/>
                <w:szCs w:val="20"/>
              </w:rPr>
              <w:t>960,0</w:t>
            </w:r>
          </w:p>
        </w:tc>
      </w:tr>
      <w:tr w:rsidR="00507F37" w:rsidRPr="00A114D9" w14:paraId="03E4ECD6" w14:textId="77777777" w:rsidTr="00B5335D">
        <w:trPr>
          <w:gridAfter w:val="1"/>
          <w:wAfter w:w="5" w:type="pct"/>
          <w:cantSplit/>
        </w:trPr>
        <w:tc>
          <w:tcPr>
            <w:tcW w:w="223" w:type="pct"/>
            <w:noWrap/>
            <w:vAlign w:val="center"/>
          </w:tcPr>
          <w:p w14:paraId="421092E1" w14:textId="0FC1BAA0" w:rsidR="00507F37" w:rsidRPr="00A114D9" w:rsidRDefault="00507F37" w:rsidP="00CF0386">
            <w:pPr>
              <w:jc w:val="center"/>
              <w:rPr>
                <w:sz w:val="20"/>
                <w:szCs w:val="20"/>
              </w:rPr>
            </w:pPr>
            <w:r w:rsidRPr="00A114D9">
              <w:rPr>
                <w:sz w:val="20"/>
                <w:szCs w:val="20"/>
              </w:rPr>
              <w:t>4.2</w:t>
            </w:r>
          </w:p>
        </w:tc>
        <w:tc>
          <w:tcPr>
            <w:tcW w:w="983" w:type="pct"/>
            <w:noWrap/>
            <w:vAlign w:val="center"/>
          </w:tcPr>
          <w:p w14:paraId="10DF98CF" w14:textId="01D5E5DA" w:rsidR="00507F37" w:rsidRPr="00A114D9" w:rsidRDefault="00507F37"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6CF5F338" w14:textId="72CEECB5" w:rsidR="00507F37" w:rsidRPr="00A114D9" w:rsidRDefault="00507F37" w:rsidP="001E3583">
            <w:pPr>
              <w:jc w:val="center"/>
              <w:rPr>
                <w:iCs/>
                <w:sz w:val="20"/>
                <w:szCs w:val="20"/>
              </w:rPr>
            </w:pPr>
            <w:r w:rsidRPr="00A114D9">
              <w:rPr>
                <w:iCs/>
                <w:sz w:val="20"/>
                <w:szCs w:val="20"/>
              </w:rPr>
              <w:t>2023-2035</w:t>
            </w:r>
          </w:p>
        </w:tc>
        <w:tc>
          <w:tcPr>
            <w:tcW w:w="278" w:type="pct"/>
            <w:noWrap/>
            <w:vAlign w:val="center"/>
          </w:tcPr>
          <w:p w14:paraId="3280AA20" w14:textId="2EB80F6C" w:rsidR="00507F37" w:rsidRPr="00A114D9" w:rsidRDefault="00507F37" w:rsidP="00CF0386">
            <w:pPr>
              <w:jc w:val="center"/>
              <w:rPr>
                <w:sz w:val="20"/>
                <w:szCs w:val="20"/>
              </w:rPr>
            </w:pPr>
            <w:r>
              <w:rPr>
                <w:sz w:val="20"/>
                <w:szCs w:val="20"/>
              </w:rPr>
              <w:t>2770</w:t>
            </w:r>
          </w:p>
        </w:tc>
        <w:tc>
          <w:tcPr>
            <w:tcW w:w="328" w:type="pct"/>
            <w:gridSpan w:val="2"/>
            <w:noWrap/>
            <w:vAlign w:val="center"/>
          </w:tcPr>
          <w:p w14:paraId="0D0B4DFE" w14:textId="77777777" w:rsidR="00507F37" w:rsidRPr="00A114D9" w:rsidRDefault="00507F37" w:rsidP="00CF0386">
            <w:pPr>
              <w:ind w:left="-121" w:right="-114"/>
              <w:jc w:val="center"/>
              <w:rPr>
                <w:sz w:val="20"/>
                <w:szCs w:val="20"/>
              </w:rPr>
            </w:pPr>
          </w:p>
        </w:tc>
        <w:tc>
          <w:tcPr>
            <w:tcW w:w="280" w:type="pct"/>
            <w:noWrap/>
            <w:vAlign w:val="center"/>
          </w:tcPr>
          <w:p w14:paraId="05BBBDE1" w14:textId="77777777" w:rsidR="00507F37" w:rsidRPr="00A114D9" w:rsidRDefault="00507F37" w:rsidP="00CF0386">
            <w:pPr>
              <w:ind w:left="-121" w:right="-114"/>
              <w:jc w:val="center"/>
              <w:rPr>
                <w:sz w:val="20"/>
                <w:szCs w:val="20"/>
              </w:rPr>
            </w:pPr>
          </w:p>
        </w:tc>
        <w:tc>
          <w:tcPr>
            <w:tcW w:w="350" w:type="pct"/>
            <w:noWrap/>
            <w:vAlign w:val="center"/>
          </w:tcPr>
          <w:p w14:paraId="0E70017C" w14:textId="77777777" w:rsidR="00507F37" w:rsidRPr="00A114D9" w:rsidRDefault="00507F37" w:rsidP="00CF0386">
            <w:pPr>
              <w:ind w:left="-121" w:right="-114"/>
              <w:jc w:val="center"/>
              <w:rPr>
                <w:sz w:val="20"/>
                <w:szCs w:val="20"/>
              </w:rPr>
            </w:pPr>
          </w:p>
        </w:tc>
        <w:tc>
          <w:tcPr>
            <w:tcW w:w="352" w:type="pct"/>
            <w:noWrap/>
            <w:vAlign w:val="center"/>
          </w:tcPr>
          <w:p w14:paraId="79F5B3FB" w14:textId="77777777" w:rsidR="00507F37" w:rsidRPr="00A114D9" w:rsidRDefault="00507F37" w:rsidP="00CF0386">
            <w:pPr>
              <w:ind w:left="-121" w:right="-114"/>
              <w:jc w:val="center"/>
              <w:rPr>
                <w:sz w:val="20"/>
                <w:szCs w:val="20"/>
              </w:rPr>
            </w:pPr>
          </w:p>
        </w:tc>
        <w:tc>
          <w:tcPr>
            <w:tcW w:w="255" w:type="pct"/>
            <w:noWrap/>
            <w:vAlign w:val="center"/>
          </w:tcPr>
          <w:p w14:paraId="62069E64" w14:textId="56E2F87E" w:rsidR="00507F37" w:rsidRPr="00A114D9" w:rsidRDefault="00507F37" w:rsidP="00CF0386">
            <w:pPr>
              <w:ind w:left="-121" w:right="-114"/>
              <w:jc w:val="center"/>
              <w:rPr>
                <w:sz w:val="20"/>
                <w:szCs w:val="20"/>
              </w:rPr>
            </w:pPr>
            <w:r>
              <w:rPr>
                <w:sz w:val="20"/>
                <w:szCs w:val="20"/>
              </w:rPr>
              <w:t>305,0</w:t>
            </w:r>
          </w:p>
        </w:tc>
        <w:tc>
          <w:tcPr>
            <w:tcW w:w="280" w:type="pct"/>
            <w:noWrap/>
            <w:vAlign w:val="center"/>
          </w:tcPr>
          <w:p w14:paraId="32F7460F" w14:textId="5C63D243" w:rsidR="00507F37" w:rsidRPr="00A114D9" w:rsidRDefault="00507F37" w:rsidP="00CF0386">
            <w:pPr>
              <w:ind w:left="-121" w:right="-114"/>
              <w:jc w:val="center"/>
              <w:rPr>
                <w:sz w:val="20"/>
                <w:szCs w:val="20"/>
              </w:rPr>
            </w:pPr>
            <w:r>
              <w:rPr>
                <w:sz w:val="20"/>
                <w:szCs w:val="20"/>
              </w:rPr>
              <w:t>305,0</w:t>
            </w:r>
          </w:p>
        </w:tc>
        <w:tc>
          <w:tcPr>
            <w:tcW w:w="327" w:type="pct"/>
            <w:noWrap/>
            <w:vAlign w:val="center"/>
          </w:tcPr>
          <w:p w14:paraId="53477E39" w14:textId="48A13FEF" w:rsidR="00507F37" w:rsidRPr="00A114D9" w:rsidRDefault="00507F37" w:rsidP="00CF0386">
            <w:pPr>
              <w:ind w:left="-121" w:right="-114"/>
              <w:jc w:val="center"/>
              <w:rPr>
                <w:sz w:val="20"/>
                <w:szCs w:val="20"/>
              </w:rPr>
            </w:pPr>
            <w:r>
              <w:rPr>
                <w:sz w:val="20"/>
                <w:szCs w:val="20"/>
              </w:rPr>
              <w:t>305,0</w:t>
            </w:r>
          </w:p>
        </w:tc>
        <w:tc>
          <w:tcPr>
            <w:tcW w:w="283" w:type="pct"/>
            <w:noWrap/>
            <w:vAlign w:val="center"/>
          </w:tcPr>
          <w:p w14:paraId="78C22333" w14:textId="6D1E880B" w:rsidR="00507F37" w:rsidRPr="00A114D9" w:rsidRDefault="00507F37" w:rsidP="00CF0386">
            <w:pPr>
              <w:ind w:left="-121" w:right="-114"/>
              <w:jc w:val="center"/>
              <w:rPr>
                <w:sz w:val="20"/>
                <w:szCs w:val="20"/>
              </w:rPr>
            </w:pPr>
            <w:r>
              <w:rPr>
                <w:sz w:val="20"/>
                <w:szCs w:val="20"/>
              </w:rPr>
              <w:t>305,0</w:t>
            </w:r>
          </w:p>
        </w:tc>
        <w:tc>
          <w:tcPr>
            <w:tcW w:w="281" w:type="pct"/>
            <w:noWrap/>
            <w:vAlign w:val="center"/>
          </w:tcPr>
          <w:p w14:paraId="4ACD5B34" w14:textId="4755EE21" w:rsidR="00507F37" w:rsidRPr="00A114D9" w:rsidRDefault="00507F37" w:rsidP="00CF0386">
            <w:pPr>
              <w:ind w:left="-121" w:right="-114"/>
              <w:jc w:val="center"/>
              <w:rPr>
                <w:sz w:val="20"/>
                <w:szCs w:val="20"/>
              </w:rPr>
            </w:pPr>
            <w:r>
              <w:rPr>
                <w:sz w:val="20"/>
                <w:szCs w:val="20"/>
              </w:rPr>
              <w:t>305,0</w:t>
            </w:r>
          </w:p>
        </w:tc>
        <w:tc>
          <w:tcPr>
            <w:tcW w:w="232" w:type="pct"/>
            <w:vAlign w:val="center"/>
          </w:tcPr>
          <w:p w14:paraId="4330C783" w14:textId="469D43A0" w:rsidR="00507F37" w:rsidRPr="00A114D9" w:rsidRDefault="00507F37" w:rsidP="00CF0386">
            <w:pPr>
              <w:ind w:left="-121" w:right="-114"/>
              <w:jc w:val="center"/>
              <w:rPr>
                <w:sz w:val="20"/>
                <w:szCs w:val="20"/>
              </w:rPr>
            </w:pPr>
            <w:r>
              <w:rPr>
                <w:sz w:val="20"/>
                <w:szCs w:val="20"/>
              </w:rPr>
              <w:t>610,0</w:t>
            </w:r>
          </w:p>
        </w:tc>
        <w:tc>
          <w:tcPr>
            <w:tcW w:w="214" w:type="pct"/>
            <w:vAlign w:val="center"/>
          </w:tcPr>
          <w:p w14:paraId="4162BC77" w14:textId="1A383096" w:rsidR="00507F37" w:rsidRPr="00A114D9" w:rsidRDefault="00507F37" w:rsidP="00CF0386">
            <w:pPr>
              <w:ind w:left="-121" w:right="-114"/>
              <w:jc w:val="center"/>
              <w:rPr>
                <w:sz w:val="20"/>
                <w:szCs w:val="20"/>
              </w:rPr>
            </w:pPr>
            <w:r>
              <w:rPr>
                <w:sz w:val="20"/>
                <w:szCs w:val="20"/>
              </w:rPr>
              <w:t>635,0</w:t>
            </w:r>
          </w:p>
        </w:tc>
      </w:tr>
      <w:tr w:rsidR="00A114D9" w:rsidRPr="00A114D9" w14:paraId="662246A6" w14:textId="77777777" w:rsidTr="00B5335D">
        <w:trPr>
          <w:cantSplit/>
        </w:trPr>
        <w:tc>
          <w:tcPr>
            <w:tcW w:w="223" w:type="pct"/>
            <w:noWrap/>
            <w:vAlign w:val="center"/>
          </w:tcPr>
          <w:p w14:paraId="29095E99" w14:textId="16213F61" w:rsidR="00A114D9" w:rsidRPr="00A114D9" w:rsidRDefault="00A114D9" w:rsidP="00CF0386">
            <w:pPr>
              <w:jc w:val="center"/>
              <w:rPr>
                <w:sz w:val="20"/>
                <w:szCs w:val="20"/>
              </w:rPr>
            </w:pPr>
            <w:r w:rsidRPr="00A114D9">
              <w:rPr>
                <w:sz w:val="20"/>
                <w:szCs w:val="20"/>
              </w:rPr>
              <w:t>5</w:t>
            </w:r>
          </w:p>
        </w:tc>
        <w:tc>
          <w:tcPr>
            <w:tcW w:w="4777" w:type="pct"/>
            <w:gridSpan w:val="16"/>
            <w:noWrap/>
            <w:vAlign w:val="center"/>
          </w:tcPr>
          <w:p w14:paraId="3DCC6A99" w14:textId="3879F293" w:rsidR="00A114D9" w:rsidRPr="00A114D9" w:rsidRDefault="00A114D9"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Малая Игра</w:t>
            </w:r>
          </w:p>
        </w:tc>
      </w:tr>
      <w:tr w:rsidR="00A114D9" w:rsidRPr="00A114D9" w14:paraId="275C5371" w14:textId="77777777" w:rsidTr="00B5335D">
        <w:trPr>
          <w:gridAfter w:val="1"/>
          <w:wAfter w:w="5" w:type="pct"/>
          <w:cantSplit/>
        </w:trPr>
        <w:tc>
          <w:tcPr>
            <w:tcW w:w="223" w:type="pct"/>
            <w:noWrap/>
            <w:vAlign w:val="center"/>
          </w:tcPr>
          <w:p w14:paraId="4BFD2AB1" w14:textId="14892902" w:rsidR="00A114D9" w:rsidRPr="00A114D9" w:rsidRDefault="00A114D9" w:rsidP="00CF0386">
            <w:pPr>
              <w:jc w:val="center"/>
              <w:rPr>
                <w:sz w:val="20"/>
                <w:szCs w:val="20"/>
              </w:rPr>
            </w:pPr>
            <w:r w:rsidRPr="00A114D9">
              <w:rPr>
                <w:sz w:val="20"/>
                <w:szCs w:val="20"/>
              </w:rPr>
              <w:t>5.1</w:t>
            </w:r>
          </w:p>
        </w:tc>
        <w:tc>
          <w:tcPr>
            <w:tcW w:w="983" w:type="pct"/>
            <w:noWrap/>
            <w:vAlign w:val="center"/>
          </w:tcPr>
          <w:p w14:paraId="4A5BA0B7" w14:textId="395BB6CA" w:rsidR="00A114D9" w:rsidRPr="00A114D9" w:rsidRDefault="00A114D9" w:rsidP="00CF0386">
            <w:pPr>
              <w:rPr>
                <w:iCs/>
                <w:sz w:val="20"/>
                <w:szCs w:val="20"/>
              </w:rPr>
            </w:pPr>
            <w:r w:rsidRPr="00A114D9">
              <w:rPr>
                <w:iCs/>
                <w:sz w:val="20"/>
                <w:szCs w:val="20"/>
              </w:rPr>
              <w:t>Капитальный ремонт скважины №452</w:t>
            </w:r>
          </w:p>
        </w:tc>
        <w:tc>
          <w:tcPr>
            <w:tcW w:w="327" w:type="pct"/>
            <w:noWrap/>
            <w:vAlign w:val="center"/>
          </w:tcPr>
          <w:p w14:paraId="38317335" w14:textId="5D493905" w:rsidR="00A114D9" w:rsidRPr="00A114D9" w:rsidRDefault="00FC7409" w:rsidP="001E3583">
            <w:pPr>
              <w:jc w:val="center"/>
              <w:rPr>
                <w:iCs/>
                <w:sz w:val="20"/>
                <w:szCs w:val="20"/>
              </w:rPr>
            </w:pPr>
            <w:r>
              <w:rPr>
                <w:iCs/>
                <w:sz w:val="20"/>
                <w:szCs w:val="20"/>
              </w:rPr>
              <w:t>2025</w:t>
            </w:r>
          </w:p>
        </w:tc>
        <w:tc>
          <w:tcPr>
            <w:tcW w:w="278" w:type="pct"/>
            <w:noWrap/>
            <w:vAlign w:val="center"/>
          </w:tcPr>
          <w:p w14:paraId="5C1D9337" w14:textId="66345B8D" w:rsidR="00A114D9" w:rsidRPr="00A114D9" w:rsidRDefault="00755BB4" w:rsidP="00CF0386">
            <w:pPr>
              <w:jc w:val="center"/>
              <w:rPr>
                <w:sz w:val="20"/>
                <w:szCs w:val="20"/>
              </w:rPr>
            </w:pPr>
            <w:r>
              <w:rPr>
                <w:sz w:val="20"/>
                <w:szCs w:val="20"/>
              </w:rPr>
              <w:t>286</w:t>
            </w:r>
          </w:p>
        </w:tc>
        <w:tc>
          <w:tcPr>
            <w:tcW w:w="328" w:type="pct"/>
            <w:gridSpan w:val="2"/>
            <w:noWrap/>
            <w:vAlign w:val="center"/>
          </w:tcPr>
          <w:p w14:paraId="75A59273" w14:textId="77777777" w:rsidR="00A114D9" w:rsidRPr="00A114D9" w:rsidRDefault="00A114D9" w:rsidP="00CF0386">
            <w:pPr>
              <w:ind w:left="-121" w:right="-114"/>
              <w:jc w:val="center"/>
              <w:rPr>
                <w:sz w:val="20"/>
                <w:szCs w:val="20"/>
              </w:rPr>
            </w:pPr>
          </w:p>
        </w:tc>
        <w:tc>
          <w:tcPr>
            <w:tcW w:w="280" w:type="pct"/>
            <w:noWrap/>
            <w:vAlign w:val="center"/>
          </w:tcPr>
          <w:p w14:paraId="6BF02E13" w14:textId="77777777" w:rsidR="00A114D9" w:rsidRPr="00A114D9" w:rsidRDefault="00A114D9" w:rsidP="00CF0386">
            <w:pPr>
              <w:ind w:left="-121" w:right="-114"/>
              <w:jc w:val="center"/>
              <w:rPr>
                <w:sz w:val="20"/>
                <w:szCs w:val="20"/>
              </w:rPr>
            </w:pPr>
          </w:p>
        </w:tc>
        <w:tc>
          <w:tcPr>
            <w:tcW w:w="350" w:type="pct"/>
            <w:noWrap/>
            <w:vAlign w:val="center"/>
          </w:tcPr>
          <w:p w14:paraId="7824891B" w14:textId="78ACADB3" w:rsidR="00A114D9" w:rsidRPr="00A114D9" w:rsidRDefault="00507F37" w:rsidP="00CF0386">
            <w:pPr>
              <w:ind w:left="-121" w:right="-114"/>
              <w:jc w:val="center"/>
              <w:rPr>
                <w:sz w:val="20"/>
                <w:szCs w:val="20"/>
              </w:rPr>
            </w:pPr>
            <w:r>
              <w:rPr>
                <w:sz w:val="20"/>
                <w:szCs w:val="20"/>
              </w:rPr>
              <w:t>286,0</w:t>
            </w:r>
          </w:p>
        </w:tc>
        <w:tc>
          <w:tcPr>
            <w:tcW w:w="352" w:type="pct"/>
            <w:noWrap/>
            <w:vAlign w:val="center"/>
          </w:tcPr>
          <w:p w14:paraId="2CACDAE7" w14:textId="77777777" w:rsidR="00A114D9" w:rsidRPr="00A114D9" w:rsidRDefault="00A114D9" w:rsidP="00CF0386">
            <w:pPr>
              <w:ind w:left="-121" w:right="-114"/>
              <w:jc w:val="center"/>
              <w:rPr>
                <w:sz w:val="20"/>
                <w:szCs w:val="20"/>
              </w:rPr>
            </w:pPr>
          </w:p>
        </w:tc>
        <w:tc>
          <w:tcPr>
            <w:tcW w:w="255" w:type="pct"/>
            <w:noWrap/>
            <w:vAlign w:val="center"/>
          </w:tcPr>
          <w:p w14:paraId="7E56A0C3" w14:textId="77777777" w:rsidR="00A114D9" w:rsidRPr="00A114D9" w:rsidRDefault="00A114D9" w:rsidP="00CF0386">
            <w:pPr>
              <w:ind w:left="-121" w:right="-114"/>
              <w:jc w:val="center"/>
              <w:rPr>
                <w:sz w:val="20"/>
                <w:szCs w:val="20"/>
              </w:rPr>
            </w:pPr>
          </w:p>
        </w:tc>
        <w:tc>
          <w:tcPr>
            <w:tcW w:w="280" w:type="pct"/>
            <w:noWrap/>
            <w:vAlign w:val="center"/>
          </w:tcPr>
          <w:p w14:paraId="5C6258AB" w14:textId="77777777" w:rsidR="00A114D9" w:rsidRPr="00A114D9" w:rsidRDefault="00A114D9" w:rsidP="00CF0386">
            <w:pPr>
              <w:ind w:left="-121" w:right="-114"/>
              <w:jc w:val="center"/>
              <w:rPr>
                <w:sz w:val="20"/>
                <w:szCs w:val="20"/>
              </w:rPr>
            </w:pPr>
          </w:p>
        </w:tc>
        <w:tc>
          <w:tcPr>
            <w:tcW w:w="327" w:type="pct"/>
            <w:noWrap/>
            <w:vAlign w:val="center"/>
          </w:tcPr>
          <w:p w14:paraId="43F06D51" w14:textId="77777777" w:rsidR="00A114D9" w:rsidRPr="00A114D9" w:rsidRDefault="00A114D9" w:rsidP="00CF0386">
            <w:pPr>
              <w:ind w:left="-121" w:right="-114"/>
              <w:jc w:val="center"/>
              <w:rPr>
                <w:sz w:val="20"/>
                <w:szCs w:val="20"/>
              </w:rPr>
            </w:pPr>
          </w:p>
        </w:tc>
        <w:tc>
          <w:tcPr>
            <w:tcW w:w="283" w:type="pct"/>
            <w:noWrap/>
            <w:vAlign w:val="center"/>
          </w:tcPr>
          <w:p w14:paraId="799E840E" w14:textId="77777777" w:rsidR="00A114D9" w:rsidRPr="00A114D9" w:rsidRDefault="00A114D9" w:rsidP="00CF0386">
            <w:pPr>
              <w:ind w:left="-121" w:right="-114"/>
              <w:jc w:val="center"/>
              <w:rPr>
                <w:sz w:val="20"/>
                <w:szCs w:val="20"/>
              </w:rPr>
            </w:pPr>
          </w:p>
        </w:tc>
        <w:tc>
          <w:tcPr>
            <w:tcW w:w="281" w:type="pct"/>
            <w:noWrap/>
            <w:vAlign w:val="center"/>
          </w:tcPr>
          <w:p w14:paraId="513CFFCD" w14:textId="77777777" w:rsidR="00A114D9" w:rsidRPr="00A114D9" w:rsidRDefault="00A114D9" w:rsidP="00CF0386">
            <w:pPr>
              <w:ind w:left="-121" w:right="-114"/>
              <w:jc w:val="center"/>
              <w:rPr>
                <w:sz w:val="20"/>
                <w:szCs w:val="20"/>
              </w:rPr>
            </w:pPr>
          </w:p>
        </w:tc>
        <w:tc>
          <w:tcPr>
            <w:tcW w:w="232" w:type="pct"/>
            <w:vAlign w:val="center"/>
          </w:tcPr>
          <w:p w14:paraId="2C2E38E9" w14:textId="77777777" w:rsidR="00A114D9" w:rsidRPr="00A114D9" w:rsidRDefault="00A114D9" w:rsidP="00CF0386">
            <w:pPr>
              <w:ind w:left="-121" w:right="-114"/>
              <w:jc w:val="center"/>
              <w:rPr>
                <w:sz w:val="20"/>
                <w:szCs w:val="20"/>
              </w:rPr>
            </w:pPr>
          </w:p>
        </w:tc>
        <w:tc>
          <w:tcPr>
            <w:tcW w:w="214" w:type="pct"/>
            <w:vAlign w:val="center"/>
          </w:tcPr>
          <w:p w14:paraId="044A0988" w14:textId="77777777" w:rsidR="00A114D9" w:rsidRPr="00A114D9" w:rsidRDefault="00A114D9" w:rsidP="00CF0386">
            <w:pPr>
              <w:ind w:left="-121" w:right="-114"/>
              <w:jc w:val="center"/>
              <w:rPr>
                <w:sz w:val="20"/>
                <w:szCs w:val="20"/>
              </w:rPr>
            </w:pPr>
          </w:p>
        </w:tc>
      </w:tr>
      <w:tr w:rsidR="00507F37" w:rsidRPr="00A114D9" w14:paraId="6935C186" w14:textId="77777777" w:rsidTr="00B5335D">
        <w:trPr>
          <w:gridAfter w:val="1"/>
          <w:wAfter w:w="5" w:type="pct"/>
          <w:cantSplit/>
        </w:trPr>
        <w:tc>
          <w:tcPr>
            <w:tcW w:w="223" w:type="pct"/>
            <w:noWrap/>
            <w:vAlign w:val="center"/>
          </w:tcPr>
          <w:p w14:paraId="1BF9CFE6" w14:textId="6CF6F11D" w:rsidR="00507F37" w:rsidRPr="00A114D9" w:rsidRDefault="00507F37" w:rsidP="00CF0386">
            <w:pPr>
              <w:jc w:val="center"/>
              <w:rPr>
                <w:sz w:val="20"/>
                <w:szCs w:val="20"/>
              </w:rPr>
            </w:pPr>
            <w:r w:rsidRPr="00A114D9">
              <w:rPr>
                <w:sz w:val="20"/>
                <w:szCs w:val="20"/>
              </w:rPr>
              <w:t>5.2</w:t>
            </w:r>
          </w:p>
        </w:tc>
        <w:tc>
          <w:tcPr>
            <w:tcW w:w="983" w:type="pct"/>
            <w:noWrap/>
            <w:vAlign w:val="center"/>
          </w:tcPr>
          <w:p w14:paraId="59A966B9" w14:textId="0E803582" w:rsidR="00507F37" w:rsidRPr="00A114D9" w:rsidRDefault="00507F37"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52D69B93" w14:textId="0196A658" w:rsidR="00507F37" w:rsidRPr="00A114D9" w:rsidRDefault="00507F37" w:rsidP="001E3583">
            <w:pPr>
              <w:jc w:val="center"/>
              <w:rPr>
                <w:iCs/>
                <w:sz w:val="20"/>
                <w:szCs w:val="20"/>
              </w:rPr>
            </w:pPr>
            <w:r w:rsidRPr="00A114D9">
              <w:rPr>
                <w:iCs/>
                <w:sz w:val="20"/>
                <w:szCs w:val="20"/>
              </w:rPr>
              <w:t>2023-2035</w:t>
            </w:r>
          </w:p>
        </w:tc>
        <w:tc>
          <w:tcPr>
            <w:tcW w:w="278" w:type="pct"/>
            <w:noWrap/>
            <w:vAlign w:val="center"/>
          </w:tcPr>
          <w:p w14:paraId="0E1B447A" w14:textId="01A92EB5" w:rsidR="00507F37" w:rsidRPr="00A114D9" w:rsidRDefault="00507F37" w:rsidP="00CF0386">
            <w:pPr>
              <w:jc w:val="center"/>
              <w:rPr>
                <w:sz w:val="20"/>
                <w:szCs w:val="20"/>
              </w:rPr>
            </w:pPr>
            <w:r>
              <w:rPr>
                <w:sz w:val="20"/>
                <w:szCs w:val="20"/>
              </w:rPr>
              <w:t>1420</w:t>
            </w:r>
          </w:p>
        </w:tc>
        <w:tc>
          <w:tcPr>
            <w:tcW w:w="328" w:type="pct"/>
            <w:gridSpan w:val="2"/>
            <w:noWrap/>
            <w:vAlign w:val="center"/>
          </w:tcPr>
          <w:p w14:paraId="471EA947" w14:textId="77777777" w:rsidR="00507F37" w:rsidRPr="00A114D9" w:rsidRDefault="00507F37" w:rsidP="00CF0386">
            <w:pPr>
              <w:ind w:left="-121" w:right="-114"/>
              <w:jc w:val="center"/>
              <w:rPr>
                <w:sz w:val="20"/>
                <w:szCs w:val="20"/>
              </w:rPr>
            </w:pPr>
          </w:p>
        </w:tc>
        <w:tc>
          <w:tcPr>
            <w:tcW w:w="280" w:type="pct"/>
            <w:noWrap/>
            <w:vAlign w:val="center"/>
          </w:tcPr>
          <w:p w14:paraId="7E50E207" w14:textId="77777777" w:rsidR="00507F37" w:rsidRPr="00A114D9" w:rsidRDefault="00507F37" w:rsidP="00CF0386">
            <w:pPr>
              <w:ind w:left="-121" w:right="-114"/>
              <w:jc w:val="center"/>
              <w:rPr>
                <w:sz w:val="20"/>
                <w:szCs w:val="20"/>
              </w:rPr>
            </w:pPr>
          </w:p>
        </w:tc>
        <w:tc>
          <w:tcPr>
            <w:tcW w:w="350" w:type="pct"/>
            <w:noWrap/>
            <w:vAlign w:val="center"/>
          </w:tcPr>
          <w:p w14:paraId="7FFC338E" w14:textId="77777777" w:rsidR="00507F37" w:rsidRPr="00A114D9" w:rsidRDefault="00507F37" w:rsidP="00CF0386">
            <w:pPr>
              <w:ind w:left="-121" w:right="-114"/>
              <w:jc w:val="center"/>
              <w:rPr>
                <w:sz w:val="20"/>
                <w:szCs w:val="20"/>
              </w:rPr>
            </w:pPr>
          </w:p>
        </w:tc>
        <w:tc>
          <w:tcPr>
            <w:tcW w:w="352" w:type="pct"/>
            <w:noWrap/>
            <w:vAlign w:val="center"/>
          </w:tcPr>
          <w:p w14:paraId="0952C8F3" w14:textId="77777777" w:rsidR="00507F37" w:rsidRPr="00A114D9" w:rsidRDefault="00507F37" w:rsidP="00CF0386">
            <w:pPr>
              <w:ind w:left="-121" w:right="-114"/>
              <w:jc w:val="center"/>
              <w:rPr>
                <w:sz w:val="20"/>
                <w:szCs w:val="20"/>
              </w:rPr>
            </w:pPr>
          </w:p>
        </w:tc>
        <w:tc>
          <w:tcPr>
            <w:tcW w:w="255" w:type="pct"/>
            <w:noWrap/>
            <w:vAlign w:val="center"/>
          </w:tcPr>
          <w:p w14:paraId="47F3B738" w14:textId="1390A99C" w:rsidR="00507F37" w:rsidRPr="00A114D9" w:rsidRDefault="00507F37" w:rsidP="00CF0386">
            <w:pPr>
              <w:ind w:left="-121" w:right="-114"/>
              <w:jc w:val="center"/>
              <w:rPr>
                <w:sz w:val="20"/>
                <w:szCs w:val="20"/>
              </w:rPr>
            </w:pPr>
            <w:r>
              <w:rPr>
                <w:sz w:val="20"/>
                <w:szCs w:val="20"/>
              </w:rPr>
              <w:t>355,0</w:t>
            </w:r>
          </w:p>
        </w:tc>
        <w:tc>
          <w:tcPr>
            <w:tcW w:w="280" w:type="pct"/>
            <w:noWrap/>
            <w:vAlign w:val="center"/>
          </w:tcPr>
          <w:p w14:paraId="6BC8A7DF" w14:textId="2FC789A2" w:rsidR="00507F37" w:rsidRPr="00A114D9" w:rsidRDefault="00507F37" w:rsidP="00CF0386">
            <w:pPr>
              <w:ind w:left="-121" w:right="-114"/>
              <w:jc w:val="center"/>
              <w:rPr>
                <w:sz w:val="20"/>
                <w:szCs w:val="20"/>
              </w:rPr>
            </w:pPr>
            <w:r>
              <w:rPr>
                <w:sz w:val="20"/>
                <w:szCs w:val="20"/>
              </w:rPr>
              <w:t>355,0</w:t>
            </w:r>
          </w:p>
        </w:tc>
        <w:tc>
          <w:tcPr>
            <w:tcW w:w="327" w:type="pct"/>
            <w:noWrap/>
            <w:vAlign w:val="center"/>
          </w:tcPr>
          <w:p w14:paraId="0BDD0FA0" w14:textId="4A78C4E5" w:rsidR="00507F37" w:rsidRPr="00A114D9" w:rsidRDefault="00507F37" w:rsidP="00CF0386">
            <w:pPr>
              <w:ind w:left="-121" w:right="-114"/>
              <w:jc w:val="center"/>
              <w:rPr>
                <w:sz w:val="20"/>
                <w:szCs w:val="20"/>
              </w:rPr>
            </w:pPr>
            <w:r>
              <w:rPr>
                <w:sz w:val="20"/>
                <w:szCs w:val="20"/>
              </w:rPr>
              <w:t>355,0</w:t>
            </w:r>
          </w:p>
        </w:tc>
        <w:tc>
          <w:tcPr>
            <w:tcW w:w="283" w:type="pct"/>
            <w:noWrap/>
            <w:vAlign w:val="center"/>
          </w:tcPr>
          <w:p w14:paraId="3AAD191C" w14:textId="16266AB9" w:rsidR="00507F37" w:rsidRPr="00A114D9" w:rsidRDefault="00507F37" w:rsidP="00CF0386">
            <w:pPr>
              <w:ind w:left="-121" w:right="-114"/>
              <w:jc w:val="center"/>
              <w:rPr>
                <w:sz w:val="20"/>
                <w:szCs w:val="20"/>
              </w:rPr>
            </w:pPr>
            <w:r>
              <w:rPr>
                <w:sz w:val="20"/>
                <w:szCs w:val="20"/>
              </w:rPr>
              <w:t>355,0</w:t>
            </w:r>
          </w:p>
        </w:tc>
        <w:tc>
          <w:tcPr>
            <w:tcW w:w="281" w:type="pct"/>
            <w:noWrap/>
            <w:vAlign w:val="center"/>
          </w:tcPr>
          <w:p w14:paraId="1DA9128D" w14:textId="77777777" w:rsidR="00507F37" w:rsidRPr="00A114D9" w:rsidRDefault="00507F37" w:rsidP="00CF0386">
            <w:pPr>
              <w:ind w:left="-121" w:right="-114"/>
              <w:jc w:val="center"/>
              <w:rPr>
                <w:sz w:val="20"/>
                <w:szCs w:val="20"/>
              </w:rPr>
            </w:pPr>
          </w:p>
        </w:tc>
        <w:tc>
          <w:tcPr>
            <w:tcW w:w="232" w:type="pct"/>
            <w:vAlign w:val="center"/>
          </w:tcPr>
          <w:p w14:paraId="7A397AB8" w14:textId="77777777" w:rsidR="00507F37" w:rsidRPr="00A114D9" w:rsidRDefault="00507F37" w:rsidP="00CF0386">
            <w:pPr>
              <w:ind w:left="-121" w:right="-114"/>
              <w:jc w:val="center"/>
              <w:rPr>
                <w:sz w:val="20"/>
                <w:szCs w:val="20"/>
              </w:rPr>
            </w:pPr>
          </w:p>
        </w:tc>
        <w:tc>
          <w:tcPr>
            <w:tcW w:w="214" w:type="pct"/>
            <w:vAlign w:val="center"/>
          </w:tcPr>
          <w:p w14:paraId="0A25DA56" w14:textId="77777777" w:rsidR="00507F37" w:rsidRPr="00A114D9" w:rsidRDefault="00507F37" w:rsidP="00CF0386">
            <w:pPr>
              <w:ind w:left="-121" w:right="-114"/>
              <w:jc w:val="center"/>
              <w:rPr>
                <w:sz w:val="20"/>
                <w:szCs w:val="20"/>
              </w:rPr>
            </w:pPr>
          </w:p>
        </w:tc>
      </w:tr>
      <w:tr w:rsidR="00A114D9" w:rsidRPr="00A114D9" w14:paraId="4A1520B8" w14:textId="77777777" w:rsidTr="00B5335D">
        <w:trPr>
          <w:cantSplit/>
        </w:trPr>
        <w:tc>
          <w:tcPr>
            <w:tcW w:w="223" w:type="pct"/>
            <w:noWrap/>
            <w:vAlign w:val="center"/>
          </w:tcPr>
          <w:p w14:paraId="4E4E18EE" w14:textId="588CD900" w:rsidR="00A114D9" w:rsidRPr="00A114D9" w:rsidRDefault="00A114D9" w:rsidP="00CF0386">
            <w:pPr>
              <w:jc w:val="center"/>
              <w:rPr>
                <w:sz w:val="20"/>
                <w:szCs w:val="20"/>
              </w:rPr>
            </w:pPr>
            <w:r w:rsidRPr="00A114D9">
              <w:rPr>
                <w:sz w:val="20"/>
                <w:szCs w:val="20"/>
              </w:rPr>
              <w:t>6</w:t>
            </w:r>
          </w:p>
        </w:tc>
        <w:tc>
          <w:tcPr>
            <w:tcW w:w="4777" w:type="pct"/>
            <w:gridSpan w:val="16"/>
            <w:noWrap/>
            <w:vAlign w:val="center"/>
          </w:tcPr>
          <w:p w14:paraId="732769DC" w14:textId="679172B3" w:rsidR="00A114D9" w:rsidRPr="00A114D9" w:rsidRDefault="00A114D9"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Малягурт, д. Старое Кычино</w:t>
            </w:r>
          </w:p>
        </w:tc>
      </w:tr>
      <w:tr w:rsidR="00A114D9" w:rsidRPr="00A114D9" w14:paraId="7C1D3225" w14:textId="77777777" w:rsidTr="00B5335D">
        <w:trPr>
          <w:gridAfter w:val="1"/>
          <w:wAfter w:w="5" w:type="pct"/>
          <w:cantSplit/>
        </w:trPr>
        <w:tc>
          <w:tcPr>
            <w:tcW w:w="223" w:type="pct"/>
            <w:noWrap/>
            <w:vAlign w:val="center"/>
          </w:tcPr>
          <w:p w14:paraId="2795202A" w14:textId="2E6DAB65" w:rsidR="00A114D9" w:rsidRPr="00A114D9" w:rsidRDefault="00A114D9" w:rsidP="00CF0386">
            <w:pPr>
              <w:jc w:val="center"/>
              <w:rPr>
                <w:sz w:val="20"/>
                <w:szCs w:val="20"/>
              </w:rPr>
            </w:pPr>
            <w:r w:rsidRPr="00A114D9">
              <w:rPr>
                <w:sz w:val="20"/>
                <w:szCs w:val="20"/>
              </w:rPr>
              <w:t>6.1</w:t>
            </w:r>
          </w:p>
        </w:tc>
        <w:tc>
          <w:tcPr>
            <w:tcW w:w="983" w:type="pct"/>
            <w:noWrap/>
            <w:vAlign w:val="center"/>
          </w:tcPr>
          <w:p w14:paraId="1EFFC5A0" w14:textId="51EA18E3" w:rsidR="00A114D9" w:rsidRPr="00A114D9" w:rsidRDefault="00A114D9" w:rsidP="00CF0386">
            <w:pPr>
              <w:rPr>
                <w:iCs/>
                <w:sz w:val="20"/>
                <w:szCs w:val="20"/>
              </w:rPr>
            </w:pPr>
            <w:r w:rsidRPr="00A114D9">
              <w:rPr>
                <w:iCs/>
                <w:sz w:val="20"/>
                <w:szCs w:val="20"/>
              </w:rPr>
              <w:t>Капитальный ремонт сетей водоснабжения д. Старое Кычино – д. Малягурт (3104 м.)</w:t>
            </w:r>
          </w:p>
        </w:tc>
        <w:tc>
          <w:tcPr>
            <w:tcW w:w="327" w:type="pct"/>
            <w:noWrap/>
            <w:vAlign w:val="center"/>
          </w:tcPr>
          <w:p w14:paraId="554D40D9" w14:textId="496AA8AD" w:rsidR="00A114D9" w:rsidRPr="00A114D9" w:rsidRDefault="00FC7409" w:rsidP="001E3583">
            <w:pPr>
              <w:jc w:val="center"/>
              <w:rPr>
                <w:iCs/>
                <w:sz w:val="20"/>
                <w:szCs w:val="20"/>
              </w:rPr>
            </w:pPr>
            <w:r>
              <w:rPr>
                <w:iCs/>
                <w:sz w:val="20"/>
                <w:szCs w:val="20"/>
              </w:rPr>
              <w:t>2026</w:t>
            </w:r>
          </w:p>
        </w:tc>
        <w:tc>
          <w:tcPr>
            <w:tcW w:w="278" w:type="pct"/>
            <w:noWrap/>
            <w:vAlign w:val="center"/>
          </w:tcPr>
          <w:p w14:paraId="0FBDA7BE" w14:textId="52717A3E" w:rsidR="00A114D9" w:rsidRPr="00A114D9" w:rsidRDefault="00755BB4" w:rsidP="00CF0386">
            <w:pPr>
              <w:jc w:val="center"/>
              <w:rPr>
                <w:sz w:val="20"/>
                <w:szCs w:val="20"/>
              </w:rPr>
            </w:pPr>
            <w:r>
              <w:rPr>
                <w:sz w:val="20"/>
                <w:szCs w:val="20"/>
              </w:rPr>
              <w:t>6200</w:t>
            </w:r>
          </w:p>
        </w:tc>
        <w:tc>
          <w:tcPr>
            <w:tcW w:w="328" w:type="pct"/>
            <w:gridSpan w:val="2"/>
            <w:noWrap/>
            <w:vAlign w:val="center"/>
          </w:tcPr>
          <w:p w14:paraId="79D8CE81" w14:textId="77777777" w:rsidR="00A114D9" w:rsidRPr="00A114D9" w:rsidRDefault="00A114D9" w:rsidP="00CF0386">
            <w:pPr>
              <w:ind w:left="-121" w:right="-114"/>
              <w:jc w:val="center"/>
              <w:rPr>
                <w:sz w:val="20"/>
                <w:szCs w:val="20"/>
              </w:rPr>
            </w:pPr>
          </w:p>
        </w:tc>
        <w:tc>
          <w:tcPr>
            <w:tcW w:w="280" w:type="pct"/>
            <w:noWrap/>
            <w:vAlign w:val="center"/>
          </w:tcPr>
          <w:p w14:paraId="0D772AB2" w14:textId="77777777" w:rsidR="00A114D9" w:rsidRPr="00A114D9" w:rsidRDefault="00A114D9" w:rsidP="00CF0386">
            <w:pPr>
              <w:ind w:left="-121" w:right="-114"/>
              <w:jc w:val="center"/>
              <w:rPr>
                <w:sz w:val="20"/>
                <w:szCs w:val="20"/>
              </w:rPr>
            </w:pPr>
          </w:p>
        </w:tc>
        <w:tc>
          <w:tcPr>
            <w:tcW w:w="350" w:type="pct"/>
            <w:noWrap/>
            <w:vAlign w:val="center"/>
          </w:tcPr>
          <w:p w14:paraId="2FAD9D7F" w14:textId="77777777" w:rsidR="00A114D9" w:rsidRPr="00A114D9" w:rsidRDefault="00A114D9" w:rsidP="00CF0386">
            <w:pPr>
              <w:ind w:left="-121" w:right="-114"/>
              <w:jc w:val="center"/>
              <w:rPr>
                <w:sz w:val="20"/>
                <w:szCs w:val="20"/>
              </w:rPr>
            </w:pPr>
          </w:p>
        </w:tc>
        <w:tc>
          <w:tcPr>
            <w:tcW w:w="352" w:type="pct"/>
            <w:noWrap/>
            <w:vAlign w:val="center"/>
          </w:tcPr>
          <w:p w14:paraId="327FD8C5" w14:textId="5AD8F367" w:rsidR="00A114D9" w:rsidRPr="00A114D9" w:rsidRDefault="00507F37" w:rsidP="00CF0386">
            <w:pPr>
              <w:ind w:left="-121" w:right="-114"/>
              <w:jc w:val="center"/>
              <w:rPr>
                <w:sz w:val="20"/>
                <w:szCs w:val="20"/>
              </w:rPr>
            </w:pPr>
            <w:r>
              <w:rPr>
                <w:sz w:val="20"/>
                <w:szCs w:val="20"/>
              </w:rPr>
              <w:t>6200,0</w:t>
            </w:r>
          </w:p>
        </w:tc>
        <w:tc>
          <w:tcPr>
            <w:tcW w:w="255" w:type="pct"/>
            <w:noWrap/>
            <w:vAlign w:val="center"/>
          </w:tcPr>
          <w:p w14:paraId="6DABC9EA" w14:textId="77777777" w:rsidR="00A114D9" w:rsidRPr="00A114D9" w:rsidRDefault="00A114D9" w:rsidP="00CF0386">
            <w:pPr>
              <w:ind w:left="-121" w:right="-114"/>
              <w:jc w:val="center"/>
              <w:rPr>
                <w:sz w:val="20"/>
                <w:szCs w:val="20"/>
              </w:rPr>
            </w:pPr>
          </w:p>
        </w:tc>
        <w:tc>
          <w:tcPr>
            <w:tcW w:w="280" w:type="pct"/>
            <w:noWrap/>
            <w:vAlign w:val="center"/>
          </w:tcPr>
          <w:p w14:paraId="726E19BB" w14:textId="77777777" w:rsidR="00A114D9" w:rsidRPr="00A114D9" w:rsidRDefault="00A114D9" w:rsidP="00CF0386">
            <w:pPr>
              <w:ind w:left="-121" w:right="-114"/>
              <w:jc w:val="center"/>
              <w:rPr>
                <w:sz w:val="20"/>
                <w:szCs w:val="20"/>
              </w:rPr>
            </w:pPr>
          </w:p>
        </w:tc>
        <w:tc>
          <w:tcPr>
            <w:tcW w:w="327" w:type="pct"/>
            <w:noWrap/>
            <w:vAlign w:val="center"/>
          </w:tcPr>
          <w:p w14:paraId="04DE0137" w14:textId="77777777" w:rsidR="00A114D9" w:rsidRPr="00A114D9" w:rsidRDefault="00A114D9" w:rsidP="00CF0386">
            <w:pPr>
              <w:ind w:left="-121" w:right="-114"/>
              <w:jc w:val="center"/>
              <w:rPr>
                <w:sz w:val="20"/>
                <w:szCs w:val="20"/>
              </w:rPr>
            </w:pPr>
          </w:p>
        </w:tc>
        <w:tc>
          <w:tcPr>
            <w:tcW w:w="283" w:type="pct"/>
            <w:noWrap/>
            <w:vAlign w:val="center"/>
          </w:tcPr>
          <w:p w14:paraId="53E14C35" w14:textId="77777777" w:rsidR="00A114D9" w:rsidRPr="00A114D9" w:rsidRDefault="00A114D9" w:rsidP="00CF0386">
            <w:pPr>
              <w:ind w:left="-121" w:right="-114"/>
              <w:jc w:val="center"/>
              <w:rPr>
                <w:sz w:val="20"/>
                <w:szCs w:val="20"/>
              </w:rPr>
            </w:pPr>
          </w:p>
        </w:tc>
        <w:tc>
          <w:tcPr>
            <w:tcW w:w="281" w:type="pct"/>
            <w:noWrap/>
            <w:vAlign w:val="center"/>
          </w:tcPr>
          <w:p w14:paraId="0535740F" w14:textId="77777777" w:rsidR="00A114D9" w:rsidRPr="00A114D9" w:rsidRDefault="00A114D9" w:rsidP="00CF0386">
            <w:pPr>
              <w:ind w:left="-121" w:right="-114"/>
              <w:jc w:val="center"/>
              <w:rPr>
                <w:sz w:val="20"/>
                <w:szCs w:val="20"/>
              </w:rPr>
            </w:pPr>
          </w:p>
        </w:tc>
        <w:tc>
          <w:tcPr>
            <w:tcW w:w="232" w:type="pct"/>
            <w:vAlign w:val="center"/>
          </w:tcPr>
          <w:p w14:paraId="6EB21F04" w14:textId="77777777" w:rsidR="00A114D9" w:rsidRPr="00A114D9" w:rsidRDefault="00A114D9" w:rsidP="00CF0386">
            <w:pPr>
              <w:ind w:left="-121" w:right="-114"/>
              <w:jc w:val="center"/>
              <w:rPr>
                <w:sz w:val="20"/>
                <w:szCs w:val="20"/>
              </w:rPr>
            </w:pPr>
          </w:p>
        </w:tc>
        <w:tc>
          <w:tcPr>
            <w:tcW w:w="214" w:type="pct"/>
            <w:vAlign w:val="center"/>
          </w:tcPr>
          <w:p w14:paraId="425CC5CD" w14:textId="77777777" w:rsidR="00A114D9" w:rsidRPr="00A114D9" w:rsidRDefault="00A114D9" w:rsidP="00CF0386">
            <w:pPr>
              <w:ind w:left="-121" w:right="-114"/>
              <w:jc w:val="center"/>
              <w:rPr>
                <w:sz w:val="20"/>
                <w:szCs w:val="20"/>
              </w:rPr>
            </w:pPr>
          </w:p>
        </w:tc>
      </w:tr>
      <w:tr w:rsidR="00A114D9" w:rsidRPr="00A114D9" w14:paraId="71AFE864" w14:textId="77777777" w:rsidTr="00B5335D">
        <w:trPr>
          <w:gridAfter w:val="1"/>
          <w:wAfter w:w="5" w:type="pct"/>
          <w:cantSplit/>
        </w:trPr>
        <w:tc>
          <w:tcPr>
            <w:tcW w:w="223" w:type="pct"/>
            <w:noWrap/>
            <w:vAlign w:val="center"/>
          </w:tcPr>
          <w:p w14:paraId="0719AC22" w14:textId="405505BA" w:rsidR="00A114D9" w:rsidRPr="00A114D9" w:rsidRDefault="00A114D9" w:rsidP="00CF0386">
            <w:pPr>
              <w:jc w:val="center"/>
              <w:rPr>
                <w:sz w:val="20"/>
                <w:szCs w:val="20"/>
              </w:rPr>
            </w:pPr>
            <w:r w:rsidRPr="00A114D9">
              <w:rPr>
                <w:sz w:val="20"/>
                <w:szCs w:val="20"/>
              </w:rPr>
              <w:t>6.2</w:t>
            </w:r>
          </w:p>
        </w:tc>
        <w:tc>
          <w:tcPr>
            <w:tcW w:w="983" w:type="pct"/>
            <w:noWrap/>
            <w:vAlign w:val="center"/>
          </w:tcPr>
          <w:p w14:paraId="7EED3D09" w14:textId="1CC9B0D5" w:rsidR="00A114D9" w:rsidRPr="00A114D9" w:rsidRDefault="00A114D9"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6E4B744F" w14:textId="333CCD61" w:rsidR="00A114D9" w:rsidRPr="00A114D9" w:rsidRDefault="00A114D9" w:rsidP="001E3583">
            <w:pPr>
              <w:jc w:val="center"/>
              <w:rPr>
                <w:iCs/>
                <w:sz w:val="20"/>
                <w:szCs w:val="20"/>
              </w:rPr>
            </w:pPr>
            <w:r w:rsidRPr="00A114D9">
              <w:rPr>
                <w:iCs/>
                <w:sz w:val="20"/>
                <w:szCs w:val="20"/>
              </w:rPr>
              <w:t>2023-2035</w:t>
            </w:r>
          </w:p>
        </w:tc>
        <w:tc>
          <w:tcPr>
            <w:tcW w:w="278" w:type="pct"/>
            <w:noWrap/>
            <w:vAlign w:val="center"/>
          </w:tcPr>
          <w:p w14:paraId="5FB9E612" w14:textId="666B87F8" w:rsidR="00A114D9" w:rsidRPr="00A114D9" w:rsidRDefault="00755BB4" w:rsidP="00CF0386">
            <w:pPr>
              <w:jc w:val="center"/>
              <w:rPr>
                <w:sz w:val="20"/>
                <w:szCs w:val="20"/>
              </w:rPr>
            </w:pPr>
            <w:r>
              <w:rPr>
                <w:sz w:val="20"/>
                <w:szCs w:val="20"/>
              </w:rPr>
              <w:t>1440</w:t>
            </w:r>
          </w:p>
        </w:tc>
        <w:tc>
          <w:tcPr>
            <w:tcW w:w="328" w:type="pct"/>
            <w:gridSpan w:val="2"/>
            <w:noWrap/>
            <w:vAlign w:val="center"/>
          </w:tcPr>
          <w:p w14:paraId="79BC259D" w14:textId="77777777" w:rsidR="00A114D9" w:rsidRPr="00A114D9" w:rsidRDefault="00A114D9" w:rsidP="00CF0386">
            <w:pPr>
              <w:ind w:left="-121" w:right="-114"/>
              <w:jc w:val="center"/>
              <w:rPr>
                <w:sz w:val="20"/>
                <w:szCs w:val="20"/>
              </w:rPr>
            </w:pPr>
          </w:p>
        </w:tc>
        <w:tc>
          <w:tcPr>
            <w:tcW w:w="280" w:type="pct"/>
            <w:noWrap/>
            <w:vAlign w:val="center"/>
          </w:tcPr>
          <w:p w14:paraId="41FBF983" w14:textId="77777777" w:rsidR="00A114D9" w:rsidRPr="00A114D9" w:rsidRDefault="00A114D9" w:rsidP="00CF0386">
            <w:pPr>
              <w:ind w:left="-121" w:right="-114"/>
              <w:jc w:val="center"/>
              <w:rPr>
                <w:sz w:val="20"/>
                <w:szCs w:val="20"/>
              </w:rPr>
            </w:pPr>
          </w:p>
        </w:tc>
        <w:tc>
          <w:tcPr>
            <w:tcW w:w="350" w:type="pct"/>
            <w:noWrap/>
            <w:vAlign w:val="center"/>
          </w:tcPr>
          <w:p w14:paraId="7A9FEBA1" w14:textId="77777777" w:rsidR="00A114D9" w:rsidRPr="00A114D9" w:rsidRDefault="00A114D9" w:rsidP="00CF0386">
            <w:pPr>
              <w:ind w:left="-121" w:right="-114"/>
              <w:jc w:val="center"/>
              <w:rPr>
                <w:sz w:val="20"/>
                <w:szCs w:val="20"/>
              </w:rPr>
            </w:pPr>
          </w:p>
        </w:tc>
        <w:tc>
          <w:tcPr>
            <w:tcW w:w="352" w:type="pct"/>
            <w:noWrap/>
            <w:vAlign w:val="center"/>
          </w:tcPr>
          <w:p w14:paraId="641F85E8" w14:textId="77777777" w:rsidR="00A114D9" w:rsidRPr="00A114D9" w:rsidRDefault="00A114D9" w:rsidP="00CF0386">
            <w:pPr>
              <w:ind w:left="-121" w:right="-114"/>
              <w:jc w:val="center"/>
              <w:rPr>
                <w:sz w:val="20"/>
                <w:szCs w:val="20"/>
              </w:rPr>
            </w:pPr>
          </w:p>
        </w:tc>
        <w:tc>
          <w:tcPr>
            <w:tcW w:w="255" w:type="pct"/>
            <w:noWrap/>
            <w:vAlign w:val="center"/>
          </w:tcPr>
          <w:p w14:paraId="2861103E" w14:textId="4FFE9919" w:rsidR="00A114D9" w:rsidRPr="00A114D9" w:rsidRDefault="00507F37" w:rsidP="00CF0386">
            <w:pPr>
              <w:ind w:left="-121" w:right="-114"/>
              <w:jc w:val="center"/>
              <w:rPr>
                <w:sz w:val="20"/>
                <w:szCs w:val="20"/>
              </w:rPr>
            </w:pPr>
            <w:r>
              <w:rPr>
                <w:sz w:val="20"/>
                <w:szCs w:val="20"/>
              </w:rPr>
              <w:t>480,0</w:t>
            </w:r>
          </w:p>
        </w:tc>
        <w:tc>
          <w:tcPr>
            <w:tcW w:w="280" w:type="pct"/>
            <w:noWrap/>
            <w:vAlign w:val="center"/>
          </w:tcPr>
          <w:p w14:paraId="2EB8D0C6" w14:textId="75443663" w:rsidR="00A114D9" w:rsidRPr="00A114D9" w:rsidRDefault="00507F37" w:rsidP="00CF0386">
            <w:pPr>
              <w:ind w:left="-121" w:right="-114"/>
              <w:jc w:val="center"/>
              <w:rPr>
                <w:sz w:val="20"/>
                <w:szCs w:val="20"/>
              </w:rPr>
            </w:pPr>
            <w:r>
              <w:rPr>
                <w:sz w:val="20"/>
                <w:szCs w:val="20"/>
              </w:rPr>
              <w:t>480,0</w:t>
            </w:r>
          </w:p>
        </w:tc>
        <w:tc>
          <w:tcPr>
            <w:tcW w:w="327" w:type="pct"/>
            <w:noWrap/>
            <w:vAlign w:val="center"/>
          </w:tcPr>
          <w:p w14:paraId="032E02E4" w14:textId="54E759CB" w:rsidR="00A114D9" w:rsidRPr="00A114D9" w:rsidRDefault="00507F37" w:rsidP="00CF0386">
            <w:pPr>
              <w:ind w:left="-121" w:right="-114"/>
              <w:jc w:val="center"/>
              <w:rPr>
                <w:sz w:val="20"/>
                <w:szCs w:val="20"/>
              </w:rPr>
            </w:pPr>
            <w:r>
              <w:rPr>
                <w:sz w:val="20"/>
                <w:szCs w:val="20"/>
              </w:rPr>
              <w:t>480,0</w:t>
            </w:r>
          </w:p>
        </w:tc>
        <w:tc>
          <w:tcPr>
            <w:tcW w:w="283" w:type="pct"/>
            <w:noWrap/>
            <w:vAlign w:val="center"/>
          </w:tcPr>
          <w:p w14:paraId="173198D5" w14:textId="77777777" w:rsidR="00A114D9" w:rsidRPr="00A114D9" w:rsidRDefault="00A114D9" w:rsidP="00CF0386">
            <w:pPr>
              <w:ind w:left="-121" w:right="-114"/>
              <w:jc w:val="center"/>
              <w:rPr>
                <w:sz w:val="20"/>
                <w:szCs w:val="20"/>
              </w:rPr>
            </w:pPr>
          </w:p>
        </w:tc>
        <w:tc>
          <w:tcPr>
            <w:tcW w:w="281" w:type="pct"/>
            <w:noWrap/>
            <w:vAlign w:val="center"/>
          </w:tcPr>
          <w:p w14:paraId="64C0D91A" w14:textId="77777777" w:rsidR="00A114D9" w:rsidRPr="00A114D9" w:rsidRDefault="00A114D9" w:rsidP="00CF0386">
            <w:pPr>
              <w:ind w:left="-121" w:right="-114"/>
              <w:jc w:val="center"/>
              <w:rPr>
                <w:sz w:val="20"/>
                <w:szCs w:val="20"/>
              </w:rPr>
            </w:pPr>
          </w:p>
        </w:tc>
        <w:tc>
          <w:tcPr>
            <w:tcW w:w="232" w:type="pct"/>
            <w:vAlign w:val="center"/>
          </w:tcPr>
          <w:p w14:paraId="5555B45A" w14:textId="77777777" w:rsidR="00A114D9" w:rsidRPr="00A114D9" w:rsidRDefault="00A114D9" w:rsidP="00CF0386">
            <w:pPr>
              <w:ind w:left="-121" w:right="-114"/>
              <w:jc w:val="center"/>
              <w:rPr>
                <w:sz w:val="20"/>
                <w:szCs w:val="20"/>
              </w:rPr>
            </w:pPr>
          </w:p>
        </w:tc>
        <w:tc>
          <w:tcPr>
            <w:tcW w:w="214" w:type="pct"/>
            <w:vAlign w:val="center"/>
          </w:tcPr>
          <w:p w14:paraId="53F4CED7" w14:textId="77777777" w:rsidR="00A114D9" w:rsidRPr="00A114D9" w:rsidRDefault="00A114D9" w:rsidP="00CF0386">
            <w:pPr>
              <w:ind w:left="-121" w:right="-114"/>
              <w:jc w:val="center"/>
              <w:rPr>
                <w:sz w:val="20"/>
                <w:szCs w:val="20"/>
              </w:rPr>
            </w:pPr>
          </w:p>
        </w:tc>
      </w:tr>
      <w:tr w:rsidR="00A114D9" w:rsidRPr="00A114D9" w14:paraId="44D1251C" w14:textId="77777777" w:rsidTr="00B5335D">
        <w:trPr>
          <w:cantSplit/>
        </w:trPr>
        <w:tc>
          <w:tcPr>
            <w:tcW w:w="223" w:type="pct"/>
            <w:noWrap/>
            <w:vAlign w:val="center"/>
          </w:tcPr>
          <w:p w14:paraId="04733FD0" w14:textId="18C987B7" w:rsidR="00A114D9" w:rsidRPr="00A114D9" w:rsidRDefault="00A114D9" w:rsidP="00CF0386">
            <w:pPr>
              <w:jc w:val="center"/>
              <w:rPr>
                <w:sz w:val="20"/>
                <w:szCs w:val="20"/>
              </w:rPr>
            </w:pPr>
            <w:r w:rsidRPr="00A114D9">
              <w:rPr>
                <w:sz w:val="20"/>
                <w:szCs w:val="20"/>
              </w:rPr>
              <w:t>7</w:t>
            </w:r>
          </w:p>
        </w:tc>
        <w:tc>
          <w:tcPr>
            <w:tcW w:w="4777" w:type="pct"/>
            <w:gridSpan w:val="16"/>
            <w:noWrap/>
            <w:vAlign w:val="center"/>
          </w:tcPr>
          <w:p w14:paraId="7B59F321" w14:textId="0091923B" w:rsidR="00A114D9" w:rsidRPr="00A114D9" w:rsidRDefault="00A114D9"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Потапово, д. Убытьдур</w:t>
            </w:r>
          </w:p>
        </w:tc>
      </w:tr>
      <w:tr w:rsidR="00A114D9" w:rsidRPr="00A114D9" w14:paraId="1D6557B4" w14:textId="77777777" w:rsidTr="00B5335D">
        <w:trPr>
          <w:gridAfter w:val="1"/>
          <w:wAfter w:w="5" w:type="pct"/>
          <w:cantSplit/>
        </w:trPr>
        <w:tc>
          <w:tcPr>
            <w:tcW w:w="223" w:type="pct"/>
            <w:noWrap/>
            <w:vAlign w:val="center"/>
          </w:tcPr>
          <w:p w14:paraId="26898135" w14:textId="0668347A" w:rsidR="00A114D9" w:rsidRPr="00A114D9" w:rsidRDefault="00A114D9" w:rsidP="00CF0386">
            <w:pPr>
              <w:jc w:val="center"/>
              <w:rPr>
                <w:sz w:val="20"/>
                <w:szCs w:val="20"/>
              </w:rPr>
            </w:pPr>
            <w:r w:rsidRPr="00A114D9">
              <w:rPr>
                <w:sz w:val="20"/>
                <w:szCs w:val="20"/>
              </w:rPr>
              <w:t>7.1</w:t>
            </w:r>
          </w:p>
        </w:tc>
        <w:tc>
          <w:tcPr>
            <w:tcW w:w="983" w:type="pct"/>
            <w:noWrap/>
            <w:vAlign w:val="center"/>
          </w:tcPr>
          <w:p w14:paraId="042EA686" w14:textId="6BA39369" w:rsidR="00A114D9" w:rsidRPr="00A114D9" w:rsidRDefault="00A114D9"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0CB7151C" w14:textId="624FA58F" w:rsidR="00A114D9" w:rsidRPr="00A114D9" w:rsidRDefault="00A114D9" w:rsidP="001E3583">
            <w:pPr>
              <w:jc w:val="center"/>
              <w:rPr>
                <w:iCs/>
                <w:sz w:val="20"/>
                <w:szCs w:val="20"/>
              </w:rPr>
            </w:pPr>
            <w:r w:rsidRPr="00A114D9">
              <w:rPr>
                <w:iCs/>
                <w:sz w:val="20"/>
                <w:szCs w:val="20"/>
              </w:rPr>
              <w:t>2023-2035</w:t>
            </w:r>
          </w:p>
        </w:tc>
        <w:tc>
          <w:tcPr>
            <w:tcW w:w="278" w:type="pct"/>
            <w:noWrap/>
            <w:vAlign w:val="center"/>
          </w:tcPr>
          <w:p w14:paraId="66B19003" w14:textId="464C2C88" w:rsidR="00A114D9" w:rsidRPr="00A114D9" w:rsidRDefault="00755BB4" w:rsidP="00CF0386">
            <w:pPr>
              <w:jc w:val="center"/>
              <w:rPr>
                <w:sz w:val="20"/>
                <w:szCs w:val="20"/>
              </w:rPr>
            </w:pPr>
            <w:r>
              <w:rPr>
                <w:sz w:val="20"/>
                <w:szCs w:val="20"/>
              </w:rPr>
              <w:t>1440</w:t>
            </w:r>
          </w:p>
        </w:tc>
        <w:tc>
          <w:tcPr>
            <w:tcW w:w="328" w:type="pct"/>
            <w:gridSpan w:val="2"/>
            <w:noWrap/>
            <w:vAlign w:val="center"/>
          </w:tcPr>
          <w:p w14:paraId="44EEAFD0" w14:textId="77777777" w:rsidR="00A114D9" w:rsidRPr="00A114D9" w:rsidRDefault="00A114D9" w:rsidP="00CF0386">
            <w:pPr>
              <w:ind w:left="-121" w:right="-114"/>
              <w:jc w:val="center"/>
              <w:rPr>
                <w:sz w:val="20"/>
                <w:szCs w:val="20"/>
              </w:rPr>
            </w:pPr>
          </w:p>
        </w:tc>
        <w:tc>
          <w:tcPr>
            <w:tcW w:w="280" w:type="pct"/>
            <w:noWrap/>
            <w:vAlign w:val="center"/>
          </w:tcPr>
          <w:p w14:paraId="13DB878C" w14:textId="77777777" w:rsidR="00A114D9" w:rsidRPr="00A114D9" w:rsidRDefault="00A114D9" w:rsidP="00CF0386">
            <w:pPr>
              <w:ind w:left="-121" w:right="-114"/>
              <w:jc w:val="center"/>
              <w:rPr>
                <w:sz w:val="20"/>
                <w:szCs w:val="20"/>
              </w:rPr>
            </w:pPr>
          </w:p>
        </w:tc>
        <w:tc>
          <w:tcPr>
            <w:tcW w:w="350" w:type="pct"/>
            <w:noWrap/>
            <w:vAlign w:val="center"/>
          </w:tcPr>
          <w:p w14:paraId="67EBB630" w14:textId="77777777" w:rsidR="00A114D9" w:rsidRPr="00A114D9" w:rsidRDefault="00A114D9" w:rsidP="00CF0386">
            <w:pPr>
              <w:ind w:left="-121" w:right="-114"/>
              <w:jc w:val="center"/>
              <w:rPr>
                <w:sz w:val="20"/>
                <w:szCs w:val="20"/>
              </w:rPr>
            </w:pPr>
          </w:p>
        </w:tc>
        <w:tc>
          <w:tcPr>
            <w:tcW w:w="352" w:type="pct"/>
            <w:noWrap/>
            <w:vAlign w:val="center"/>
          </w:tcPr>
          <w:p w14:paraId="58B92F58" w14:textId="77777777" w:rsidR="00A114D9" w:rsidRPr="00A114D9" w:rsidRDefault="00A114D9" w:rsidP="00CF0386">
            <w:pPr>
              <w:ind w:left="-121" w:right="-114"/>
              <w:jc w:val="center"/>
              <w:rPr>
                <w:sz w:val="20"/>
                <w:szCs w:val="20"/>
              </w:rPr>
            </w:pPr>
          </w:p>
        </w:tc>
        <w:tc>
          <w:tcPr>
            <w:tcW w:w="255" w:type="pct"/>
            <w:noWrap/>
            <w:vAlign w:val="center"/>
          </w:tcPr>
          <w:p w14:paraId="535A2FFD" w14:textId="77777777" w:rsidR="00A114D9" w:rsidRPr="00A114D9" w:rsidRDefault="00A114D9" w:rsidP="00CF0386">
            <w:pPr>
              <w:ind w:left="-121" w:right="-114"/>
              <w:jc w:val="center"/>
              <w:rPr>
                <w:sz w:val="20"/>
                <w:szCs w:val="20"/>
              </w:rPr>
            </w:pPr>
          </w:p>
        </w:tc>
        <w:tc>
          <w:tcPr>
            <w:tcW w:w="280" w:type="pct"/>
            <w:noWrap/>
            <w:vAlign w:val="center"/>
          </w:tcPr>
          <w:p w14:paraId="45EFE1C3" w14:textId="77777777" w:rsidR="00A114D9" w:rsidRPr="00A114D9" w:rsidRDefault="00A114D9" w:rsidP="00CF0386">
            <w:pPr>
              <w:ind w:left="-121" w:right="-114"/>
              <w:jc w:val="center"/>
              <w:rPr>
                <w:sz w:val="20"/>
                <w:szCs w:val="20"/>
              </w:rPr>
            </w:pPr>
          </w:p>
        </w:tc>
        <w:tc>
          <w:tcPr>
            <w:tcW w:w="327" w:type="pct"/>
            <w:noWrap/>
            <w:vAlign w:val="center"/>
          </w:tcPr>
          <w:p w14:paraId="1EB4E26A" w14:textId="77777777" w:rsidR="00A114D9" w:rsidRPr="00A114D9" w:rsidRDefault="00A114D9" w:rsidP="00CF0386">
            <w:pPr>
              <w:ind w:left="-121" w:right="-114"/>
              <w:jc w:val="center"/>
              <w:rPr>
                <w:sz w:val="20"/>
                <w:szCs w:val="20"/>
              </w:rPr>
            </w:pPr>
          </w:p>
        </w:tc>
        <w:tc>
          <w:tcPr>
            <w:tcW w:w="283" w:type="pct"/>
            <w:noWrap/>
            <w:vAlign w:val="center"/>
          </w:tcPr>
          <w:p w14:paraId="1C5EB78E" w14:textId="4A6C94E4" w:rsidR="00A114D9" w:rsidRPr="00A114D9" w:rsidRDefault="00507F37" w:rsidP="00CF0386">
            <w:pPr>
              <w:ind w:left="-121" w:right="-114"/>
              <w:jc w:val="center"/>
              <w:rPr>
                <w:sz w:val="20"/>
                <w:szCs w:val="20"/>
              </w:rPr>
            </w:pPr>
            <w:r>
              <w:rPr>
                <w:sz w:val="20"/>
                <w:szCs w:val="20"/>
              </w:rPr>
              <w:t>480,0</w:t>
            </w:r>
          </w:p>
        </w:tc>
        <w:tc>
          <w:tcPr>
            <w:tcW w:w="281" w:type="pct"/>
            <w:noWrap/>
            <w:vAlign w:val="center"/>
          </w:tcPr>
          <w:p w14:paraId="78B47B27" w14:textId="4298C7FE" w:rsidR="00A114D9" w:rsidRPr="00A114D9" w:rsidRDefault="00507F37" w:rsidP="00CF0386">
            <w:pPr>
              <w:ind w:left="-121" w:right="-114"/>
              <w:jc w:val="center"/>
              <w:rPr>
                <w:sz w:val="20"/>
                <w:szCs w:val="20"/>
              </w:rPr>
            </w:pPr>
            <w:r>
              <w:rPr>
                <w:sz w:val="20"/>
                <w:szCs w:val="20"/>
              </w:rPr>
              <w:t>480,0</w:t>
            </w:r>
          </w:p>
        </w:tc>
        <w:tc>
          <w:tcPr>
            <w:tcW w:w="232" w:type="pct"/>
            <w:vAlign w:val="center"/>
          </w:tcPr>
          <w:p w14:paraId="3EE58CB1" w14:textId="7A3D3AF4" w:rsidR="00A114D9" w:rsidRPr="00A114D9" w:rsidRDefault="00507F37" w:rsidP="00CF0386">
            <w:pPr>
              <w:ind w:left="-121" w:right="-114"/>
              <w:jc w:val="center"/>
              <w:rPr>
                <w:sz w:val="20"/>
                <w:szCs w:val="20"/>
              </w:rPr>
            </w:pPr>
            <w:r>
              <w:rPr>
                <w:sz w:val="20"/>
                <w:szCs w:val="20"/>
              </w:rPr>
              <w:t>480,0</w:t>
            </w:r>
          </w:p>
        </w:tc>
        <w:tc>
          <w:tcPr>
            <w:tcW w:w="214" w:type="pct"/>
            <w:vAlign w:val="center"/>
          </w:tcPr>
          <w:p w14:paraId="07533001" w14:textId="77777777" w:rsidR="00A114D9" w:rsidRPr="00A114D9" w:rsidRDefault="00A114D9" w:rsidP="00CF0386">
            <w:pPr>
              <w:ind w:left="-121" w:right="-114"/>
              <w:jc w:val="center"/>
              <w:rPr>
                <w:sz w:val="20"/>
                <w:szCs w:val="20"/>
              </w:rPr>
            </w:pPr>
          </w:p>
        </w:tc>
      </w:tr>
      <w:tr w:rsidR="00507F37" w:rsidRPr="00A114D9" w14:paraId="484B61E5" w14:textId="77777777" w:rsidTr="00B5335D">
        <w:trPr>
          <w:gridAfter w:val="1"/>
          <w:wAfter w:w="5" w:type="pct"/>
          <w:cantSplit/>
        </w:trPr>
        <w:tc>
          <w:tcPr>
            <w:tcW w:w="223" w:type="pct"/>
            <w:noWrap/>
            <w:vAlign w:val="center"/>
          </w:tcPr>
          <w:p w14:paraId="53E256DA" w14:textId="66B1DA40" w:rsidR="00507F37" w:rsidRPr="00A114D9" w:rsidRDefault="00507F37" w:rsidP="00CF0386">
            <w:pPr>
              <w:jc w:val="center"/>
              <w:rPr>
                <w:sz w:val="20"/>
                <w:szCs w:val="20"/>
              </w:rPr>
            </w:pPr>
            <w:r w:rsidRPr="00A114D9">
              <w:rPr>
                <w:sz w:val="20"/>
                <w:szCs w:val="20"/>
              </w:rPr>
              <w:t>7.2</w:t>
            </w:r>
          </w:p>
        </w:tc>
        <w:tc>
          <w:tcPr>
            <w:tcW w:w="983" w:type="pct"/>
            <w:noWrap/>
            <w:vAlign w:val="center"/>
          </w:tcPr>
          <w:p w14:paraId="2D2AC775" w14:textId="7D5B02E7" w:rsidR="00507F37" w:rsidRPr="00A114D9" w:rsidRDefault="00507F37"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5D329A4F" w14:textId="248F4F1E" w:rsidR="00507F37" w:rsidRPr="00A114D9" w:rsidRDefault="00507F37" w:rsidP="001E3583">
            <w:pPr>
              <w:jc w:val="center"/>
              <w:rPr>
                <w:iCs/>
                <w:sz w:val="20"/>
                <w:szCs w:val="20"/>
              </w:rPr>
            </w:pPr>
            <w:r w:rsidRPr="00A114D9">
              <w:rPr>
                <w:iCs/>
                <w:sz w:val="20"/>
                <w:szCs w:val="20"/>
              </w:rPr>
              <w:t>2023-2035</w:t>
            </w:r>
          </w:p>
        </w:tc>
        <w:tc>
          <w:tcPr>
            <w:tcW w:w="278" w:type="pct"/>
            <w:noWrap/>
            <w:vAlign w:val="center"/>
          </w:tcPr>
          <w:p w14:paraId="7956BB7C" w14:textId="73552569" w:rsidR="00507F37" w:rsidRPr="00A114D9" w:rsidRDefault="00507F37" w:rsidP="00CF0386">
            <w:pPr>
              <w:jc w:val="center"/>
              <w:rPr>
                <w:sz w:val="20"/>
                <w:szCs w:val="20"/>
              </w:rPr>
            </w:pPr>
            <w:r>
              <w:rPr>
                <w:sz w:val="20"/>
                <w:szCs w:val="20"/>
              </w:rPr>
              <w:t>2480</w:t>
            </w:r>
          </w:p>
        </w:tc>
        <w:tc>
          <w:tcPr>
            <w:tcW w:w="328" w:type="pct"/>
            <w:gridSpan w:val="2"/>
            <w:noWrap/>
            <w:vAlign w:val="center"/>
          </w:tcPr>
          <w:p w14:paraId="0F638EBE" w14:textId="77777777" w:rsidR="00507F37" w:rsidRPr="00A114D9" w:rsidRDefault="00507F37" w:rsidP="00CF0386">
            <w:pPr>
              <w:ind w:left="-121" w:right="-114"/>
              <w:jc w:val="center"/>
              <w:rPr>
                <w:sz w:val="20"/>
                <w:szCs w:val="20"/>
              </w:rPr>
            </w:pPr>
          </w:p>
        </w:tc>
        <w:tc>
          <w:tcPr>
            <w:tcW w:w="280" w:type="pct"/>
            <w:noWrap/>
            <w:vAlign w:val="center"/>
          </w:tcPr>
          <w:p w14:paraId="7967CAE3" w14:textId="77777777" w:rsidR="00507F37" w:rsidRPr="00A114D9" w:rsidRDefault="00507F37" w:rsidP="00CF0386">
            <w:pPr>
              <w:ind w:left="-121" w:right="-114"/>
              <w:jc w:val="center"/>
              <w:rPr>
                <w:sz w:val="20"/>
                <w:szCs w:val="20"/>
              </w:rPr>
            </w:pPr>
          </w:p>
        </w:tc>
        <w:tc>
          <w:tcPr>
            <w:tcW w:w="350" w:type="pct"/>
            <w:noWrap/>
            <w:vAlign w:val="center"/>
          </w:tcPr>
          <w:p w14:paraId="1DDF6BB1" w14:textId="77777777" w:rsidR="00507F37" w:rsidRPr="00A114D9" w:rsidRDefault="00507F37" w:rsidP="00CF0386">
            <w:pPr>
              <w:ind w:left="-121" w:right="-114"/>
              <w:jc w:val="center"/>
              <w:rPr>
                <w:sz w:val="20"/>
                <w:szCs w:val="20"/>
              </w:rPr>
            </w:pPr>
          </w:p>
        </w:tc>
        <w:tc>
          <w:tcPr>
            <w:tcW w:w="352" w:type="pct"/>
            <w:noWrap/>
            <w:vAlign w:val="center"/>
          </w:tcPr>
          <w:p w14:paraId="1F331721" w14:textId="77777777" w:rsidR="00507F37" w:rsidRPr="00A114D9" w:rsidRDefault="00507F37" w:rsidP="00CF0386">
            <w:pPr>
              <w:ind w:left="-121" w:right="-114"/>
              <w:jc w:val="center"/>
              <w:rPr>
                <w:sz w:val="20"/>
                <w:szCs w:val="20"/>
              </w:rPr>
            </w:pPr>
          </w:p>
        </w:tc>
        <w:tc>
          <w:tcPr>
            <w:tcW w:w="255" w:type="pct"/>
            <w:noWrap/>
            <w:vAlign w:val="center"/>
          </w:tcPr>
          <w:p w14:paraId="060B1ED0" w14:textId="1A0BA11F" w:rsidR="00507F37" w:rsidRPr="00A114D9" w:rsidRDefault="00507F37" w:rsidP="00CF0386">
            <w:pPr>
              <w:ind w:left="-121" w:right="-114"/>
              <w:jc w:val="center"/>
              <w:rPr>
                <w:sz w:val="20"/>
                <w:szCs w:val="20"/>
              </w:rPr>
            </w:pPr>
            <w:r>
              <w:rPr>
                <w:sz w:val="20"/>
                <w:szCs w:val="20"/>
              </w:rPr>
              <w:t>275,0</w:t>
            </w:r>
          </w:p>
        </w:tc>
        <w:tc>
          <w:tcPr>
            <w:tcW w:w="280" w:type="pct"/>
            <w:noWrap/>
            <w:vAlign w:val="center"/>
          </w:tcPr>
          <w:p w14:paraId="73A9D286" w14:textId="4B30ED1D" w:rsidR="00507F37" w:rsidRPr="00A114D9" w:rsidRDefault="00507F37" w:rsidP="00CF0386">
            <w:pPr>
              <w:ind w:left="-121" w:right="-114"/>
              <w:jc w:val="center"/>
              <w:rPr>
                <w:sz w:val="20"/>
                <w:szCs w:val="20"/>
              </w:rPr>
            </w:pPr>
            <w:r>
              <w:rPr>
                <w:sz w:val="20"/>
                <w:szCs w:val="20"/>
              </w:rPr>
              <w:t>275,0</w:t>
            </w:r>
          </w:p>
        </w:tc>
        <w:tc>
          <w:tcPr>
            <w:tcW w:w="327" w:type="pct"/>
            <w:noWrap/>
            <w:vAlign w:val="center"/>
          </w:tcPr>
          <w:p w14:paraId="54FE4B06" w14:textId="1B046A5D" w:rsidR="00507F37" w:rsidRPr="00A114D9" w:rsidRDefault="00507F37" w:rsidP="00CF0386">
            <w:pPr>
              <w:ind w:left="-121" w:right="-114"/>
              <w:jc w:val="center"/>
              <w:rPr>
                <w:sz w:val="20"/>
                <w:szCs w:val="20"/>
              </w:rPr>
            </w:pPr>
            <w:r>
              <w:rPr>
                <w:sz w:val="20"/>
                <w:szCs w:val="20"/>
              </w:rPr>
              <w:t>275,0</w:t>
            </w:r>
          </w:p>
        </w:tc>
        <w:tc>
          <w:tcPr>
            <w:tcW w:w="283" w:type="pct"/>
            <w:noWrap/>
            <w:vAlign w:val="center"/>
          </w:tcPr>
          <w:p w14:paraId="3A91180C" w14:textId="13712184" w:rsidR="00507F37" w:rsidRPr="00A114D9" w:rsidRDefault="00507F37" w:rsidP="00CF0386">
            <w:pPr>
              <w:ind w:left="-121" w:right="-114"/>
              <w:jc w:val="center"/>
              <w:rPr>
                <w:sz w:val="20"/>
                <w:szCs w:val="20"/>
              </w:rPr>
            </w:pPr>
            <w:r>
              <w:rPr>
                <w:sz w:val="20"/>
                <w:szCs w:val="20"/>
              </w:rPr>
              <w:t>275,0</w:t>
            </w:r>
          </w:p>
        </w:tc>
        <w:tc>
          <w:tcPr>
            <w:tcW w:w="281" w:type="pct"/>
            <w:noWrap/>
            <w:vAlign w:val="center"/>
          </w:tcPr>
          <w:p w14:paraId="6B54494B" w14:textId="761F937A" w:rsidR="00507F37" w:rsidRPr="00A114D9" w:rsidRDefault="00507F37" w:rsidP="00CF0386">
            <w:pPr>
              <w:ind w:left="-121" w:right="-114"/>
              <w:jc w:val="center"/>
              <w:rPr>
                <w:sz w:val="20"/>
                <w:szCs w:val="20"/>
              </w:rPr>
            </w:pPr>
            <w:r>
              <w:rPr>
                <w:sz w:val="20"/>
                <w:szCs w:val="20"/>
              </w:rPr>
              <w:t>275,0</w:t>
            </w:r>
          </w:p>
        </w:tc>
        <w:tc>
          <w:tcPr>
            <w:tcW w:w="232" w:type="pct"/>
            <w:vAlign w:val="center"/>
          </w:tcPr>
          <w:p w14:paraId="1B8CA049" w14:textId="51D0A3D8" w:rsidR="00507F37" w:rsidRPr="00A114D9" w:rsidRDefault="00507F37" w:rsidP="00CF0386">
            <w:pPr>
              <w:ind w:left="-121" w:right="-114"/>
              <w:jc w:val="center"/>
              <w:rPr>
                <w:sz w:val="20"/>
                <w:szCs w:val="20"/>
              </w:rPr>
            </w:pPr>
            <w:r>
              <w:rPr>
                <w:sz w:val="20"/>
                <w:szCs w:val="20"/>
              </w:rPr>
              <w:t>550,0</w:t>
            </w:r>
          </w:p>
        </w:tc>
        <w:tc>
          <w:tcPr>
            <w:tcW w:w="214" w:type="pct"/>
            <w:vAlign w:val="center"/>
          </w:tcPr>
          <w:p w14:paraId="7CEDC27E" w14:textId="346996F2" w:rsidR="00507F37" w:rsidRPr="00A114D9" w:rsidRDefault="00507F37" w:rsidP="00CF0386">
            <w:pPr>
              <w:ind w:left="-121" w:right="-114"/>
              <w:jc w:val="center"/>
              <w:rPr>
                <w:sz w:val="20"/>
                <w:szCs w:val="20"/>
              </w:rPr>
            </w:pPr>
            <w:r>
              <w:rPr>
                <w:sz w:val="20"/>
                <w:szCs w:val="20"/>
              </w:rPr>
              <w:t>555,0</w:t>
            </w:r>
          </w:p>
        </w:tc>
      </w:tr>
      <w:tr w:rsidR="00A114D9" w:rsidRPr="00A114D9" w14:paraId="01FE1D9A" w14:textId="77777777" w:rsidTr="00B5335D">
        <w:trPr>
          <w:cantSplit/>
        </w:trPr>
        <w:tc>
          <w:tcPr>
            <w:tcW w:w="223" w:type="pct"/>
            <w:noWrap/>
            <w:vAlign w:val="center"/>
          </w:tcPr>
          <w:p w14:paraId="0EF76D47" w14:textId="500EB05A" w:rsidR="00A114D9" w:rsidRPr="00A114D9" w:rsidRDefault="00A114D9" w:rsidP="00CF0386">
            <w:pPr>
              <w:jc w:val="center"/>
              <w:rPr>
                <w:sz w:val="20"/>
                <w:szCs w:val="20"/>
              </w:rPr>
            </w:pPr>
            <w:r w:rsidRPr="00A114D9">
              <w:rPr>
                <w:sz w:val="20"/>
                <w:szCs w:val="20"/>
              </w:rPr>
              <w:t>8</w:t>
            </w:r>
          </w:p>
        </w:tc>
        <w:tc>
          <w:tcPr>
            <w:tcW w:w="4777" w:type="pct"/>
            <w:gridSpan w:val="16"/>
            <w:noWrap/>
            <w:vAlign w:val="center"/>
          </w:tcPr>
          <w:p w14:paraId="61B543FD" w14:textId="278B428B" w:rsidR="00A114D9" w:rsidRPr="00A114D9" w:rsidRDefault="00A114D9"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Рябово</w:t>
            </w:r>
          </w:p>
        </w:tc>
      </w:tr>
      <w:tr w:rsidR="00A114D9" w:rsidRPr="00A114D9" w14:paraId="3BF89C22" w14:textId="77777777" w:rsidTr="00B5335D">
        <w:trPr>
          <w:gridAfter w:val="1"/>
          <w:wAfter w:w="5" w:type="pct"/>
          <w:cantSplit/>
        </w:trPr>
        <w:tc>
          <w:tcPr>
            <w:tcW w:w="223" w:type="pct"/>
            <w:noWrap/>
            <w:vAlign w:val="center"/>
          </w:tcPr>
          <w:p w14:paraId="0CC24483" w14:textId="5E904423" w:rsidR="00A114D9" w:rsidRPr="00A114D9" w:rsidRDefault="00A114D9" w:rsidP="00CF0386">
            <w:pPr>
              <w:jc w:val="center"/>
              <w:rPr>
                <w:sz w:val="20"/>
                <w:szCs w:val="20"/>
              </w:rPr>
            </w:pPr>
            <w:r w:rsidRPr="00A114D9">
              <w:rPr>
                <w:sz w:val="20"/>
                <w:szCs w:val="20"/>
              </w:rPr>
              <w:t>8.1</w:t>
            </w:r>
          </w:p>
        </w:tc>
        <w:tc>
          <w:tcPr>
            <w:tcW w:w="983" w:type="pct"/>
            <w:noWrap/>
            <w:vAlign w:val="center"/>
          </w:tcPr>
          <w:p w14:paraId="13CB0579" w14:textId="24849442" w:rsidR="00A114D9" w:rsidRPr="00A114D9" w:rsidRDefault="00A114D9"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6E9DC00C" w14:textId="0DFDC223" w:rsidR="00A114D9" w:rsidRPr="00A114D9" w:rsidRDefault="00A114D9" w:rsidP="001E3583">
            <w:pPr>
              <w:jc w:val="center"/>
              <w:rPr>
                <w:iCs/>
                <w:sz w:val="20"/>
                <w:szCs w:val="20"/>
              </w:rPr>
            </w:pPr>
            <w:r w:rsidRPr="00A114D9">
              <w:rPr>
                <w:iCs/>
                <w:sz w:val="20"/>
                <w:szCs w:val="20"/>
              </w:rPr>
              <w:t>2023-2035</w:t>
            </w:r>
          </w:p>
        </w:tc>
        <w:tc>
          <w:tcPr>
            <w:tcW w:w="278" w:type="pct"/>
            <w:noWrap/>
            <w:vAlign w:val="center"/>
          </w:tcPr>
          <w:p w14:paraId="34DD79CB" w14:textId="24891C57" w:rsidR="00A114D9" w:rsidRPr="00A114D9" w:rsidRDefault="00755BB4" w:rsidP="00CF0386">
            <w:pPr>
              <w:jc w:val="center"/>
              <w:rPr>
                <w:sz w:val="20"/>
                <w:szCs w:val="20"/>
              </w:rPr>
            </w:pPr>
            <w:r>
              <w:rPr>
                <w:sz w:val="20"/>
                <w:szCs w:val="20"/>
              </w:rPr>
              <w:t>1440</w:t>
            </w:r>
          </w:p>
        </w:tc>
        <w:tc>
          <w:tcPr>
            <w:tcW w:w="328" w:type="pct"/>
            <w:gridSpan w:val="2"/>
            <w:noWrap/>
            <w:vAlign w:val="center"/>
          </w:tcPr>
          <w:p w14:paraId="2F963258" w14:textId="77777777" w:rsidR="00A114D9" w:rsidRPr="00A114D9" w:rsidRDefault="00A114D9" w:rsidP="00CF0386">
            <w:pPr>
              <w:ind w:left="-121" w:right="-114"/>
              <w:jc w:val="center"/>
              <w:rPr>
                <w:sz w:val="20"/>
                <w:szCs w:val="20"/>
              </w:rPr>
            </w:pPr>
          </w:p>
        </w:tc>
        <w:tc>
          <w:tcPr>
            <w:tcW w:w="280" w:type="pct"/>
            <w:noWrap/>
            <w:vAlign w:val="center"/>
          </w:tcPr>
          <w:p w14:paraId="30162C64" w14:textId="77777777" w:rsidR="00A114D9" w:rsidRPr="00A114D9" w:rsidRDefault="00A114D9" w:rsidP="00CF0386">
            <w:pPr>
              <w:ind w:left="-121" w:right="-114"/>
              <w:jc w:val="center"/>
              <w:rPr>
                <w:sz w:val="20"/>
                <w:szCs w:val="20"/>
              </w:rPr>
            </w:pPr>
          </w:p>
        </w:tc>
        <w:tc>
          <w:tcPr>
            <w:tcW w:w="350" w:type="pct"/>
            <w:noWrap/>
            <w:vAlign w:val="center"/>
          </w:tcPr>
          <w:p w14:paraId="5DB1CAAC" w14:textId="77777777" w:rsidR="00A114D9" w:rsidRPr="00A114D9" w:rsidRDefault="00A114D9" w:rsidP="00CF0386">
            <w:pPr>
              <w:ind w:left="-121" w:right="-114"/>
              <w:jc w:val="center"/>
              <w:rPr>
                <w:sz w:val="20"/>
                <w:szCs w:val="20"/>
              </w:rPr>
            </w:pPr>
          </w:p>
        </w:tc>
        <w:tc>
          <w:tcPr>
            <w:tcW w:w="352" w:type="pct"/>
            <w:noWrap/>
            <w:vAlign w:val="center"/>
          </w:tcPr>
          <w:p w14:paraId="08B91A3B" w14:textId="77777777" w:rsidR="00A114D9" w:rsidRPr="00A114D9" w:rsidRDefault="00A114D9" w:rsidP="00CF0386">
            <w:pPr>
              <w:ind w:left="-121" w:right="-114"/>
              <w:jc w:val="center"/>
              <w:rPr>
                <w:sz w:val="20"/>
                <w:szCs w:val="20"/>
              </w:rPr>
            </w:pPr>
          </w:p>
        </w:tc>
        <w:tc>
          <w:tcPr>
            <w:tcW w:w="255" w:type="pct"/>
            <w:noWrap/>
            <w:vAlign w:val="center"/>
          </w:tcPr>
          <w:p w14:paraId="402FF292" w14:textId="77777777" w:rsidR="00A114D9" w:rsidRPr="00A114D9" w:rsidRDefault="00A114D9" w:rsidP="00CF0386">
            <w:pPr>
              <w:ind w:left="-121" w:right="-114"/>
              <w:jc w:val="center"/>
              <w:rPr>
                <w:sz w:val="20"/>
                <w:szCs w:val="20"/>
              </w:rPr>
            </w:pPr>
          </w:p>
        </w:tc>
        <w:tc>
          <w:tcPr>
            <w:tcW w:w="280" w:type="pct"/>
            <w:noWrap/>
            <w:vAlign w:val="center"/>
          </w:tcPr>
          <w:p w14:paraId="0A799A2B" w14:textId="77777777" w:rsidR="00A114D9" w:rsidRPr="00A114D9" w:rsidRDefault="00A114D9" w:rsidP="00CF0386">
            <w:pPr>
              <w:ind w:left="-121" w:right="-114"/>
              <w:jc w:val="center"/>
              <w:rPr>
                <w:sz w:val="20"/>
                <w:szCs w:val="20"/>
              </w:rPr>
            </w:pPr>
          </w:p>
        </w:tc>
        <w:tc>
          <w:tcPr>
            <w:tcW w:w="327" w:type="pct"/>
            <w:noWrap/>
            <w:vAlign w:val="center"/>
          </w:tcPr>
          <w:p w14:paraId="761C0FE7" w14:textId="77777777" w:rsidR="00A114D9" w:rsidRPr="00A114D9" w:rsidRDefault="00A114D9" w:rsidP="00CF0386">
            <w:pPr>
              <w:ind w:left="-121" w:right="-114"/>
              <w:jc w:val="center"/>
              <w:rPr>
                <w:sz w:val="20"/>
                <w:szCs w:val="20"/>
              </w:rPr>
            </w:pPr>
          </w:p>
        </w:tc>
        <w:tc>
          <w:tcPr>
            <w:tcW w:w="283" w:type="pct"/>
            <w:noWrap/>
            <w:vAlign w:val="center"/>
          </w:tcPr>
          <w:p w14:paraId="2D9AF82C" w14:textId="77777777" w:rsidR="00A114D9" w:rsidRPr="00A114D9" w:rsidRDefault="00A114D9" w:rsidP="00CF0386">
            <w:pPr>
              <w:ind w:left="-121" w:right="-114"/>
              <w:jc w:val="center"/>
              <w:rPr>
                <w:sz w:val="20"/>
                <w:szCs w:val="20"/>
              </w:rPr>
            </w:pPr>
          </w:p>
        </w:tc>
        <w:tc>
          <w:tcPr>
            <w:tcW w:w="281" w:type="pct"/>
            <w:noWrap/>
            <w:vAlign w:val="center"/>
          </w:tcPr>
          <w:p w14:paraId="2D2F6F00" w14:textId="77777777" w:rsidR="00A114D9" w:rsidRPr="00A114D9" w:rsidRDefault="00A114D9" w:rsidP="00CF0386">
            <w:pPr>
              <w:ind w:left="-121" w:right="-114"/>
              <w:jc w:val="center"/>
              <w:rPr>
                <w:sz w:val="20"/>
                <w:szCs w:val="20"/>
              </w:rPr>
            </w:pPr>
          </w:p>
        </w:tc>
        <w:tc>
          <w:tcPr>
            <w:tcW w:w="232" w:type="pct"/>
            <w:vAlign w:val="center"/>
          </w:tcPr>
          <w:p w14:paraId="0FC223A0" w14:textId="4C2A7ED1" w:rsidR="00A114D9" w:rsidRPr="00A114D9" w:rsidRDefault="00507F37" w:rsidP="00CF0386">
            <w:pPr>
              <w:ind w:left="-121" w:right="-114"/>
              <w:jc w:val="center"/>
              <w:rPr>
                <w:sz w:val="20"/>
                <w:szCs w:val="20"/>
              </w:rPr>
            </w:pPr>
            <w:r>
              <w:rPr>
                <w:sz w:val="20"/>
                <w:szCs w:val="20"/>
              </w:rPr>
              <w:t>480,0</w:t>
            </w:r>
          </w:p>
        </w:tc>
        <w:tc>
          <w:tcPr>
            <w:tcW w:w="214" w:type="pct"/>
            <w:vAlign w:val="center"/>
          </w:tcPr>
          <w:p w14:paraId="25DD75B0" w14:textId="1550009B" w:rsidR="00A114D9" w:rsidRPr="00A114D9" w:rsidRDefault="00507F37" w:rsidP="00CF0386">
            <w:pPr>
              <w:ind w:left="-121" w:right="-114"/>
              <w:jc w:val="center"/>
              <w:rPr>
                <w:sz w:val="20"/>
                <w:szCs w:val="20"/>
              </w:rPr>
            </w:pPr>
            <w:r>
              <w:rPr>
                <w:sz w:val="20"/>
                <w:szCs w:val="20"/>
              </w:rPr>
              <w:t>960,0</w:t>
            </w:r>
          </w:p>
        </w:tc>
      </w:tr>
      <w:tr w:rsidR="00A114D9" w:rsidRPr="00A114D9" w14:paraId="5CA6C011" w14:textId="77777777" w:rsidTr="00B5335D">
        <w:trPr>
          <w:gridAfter w:val="1"/>
          <w:wAfter w:w="5" w:type="pct"/>
          <w:cantSplit/>
        </w:trPr>
        <w:tc>
          <w:tcPr>
            <w:tcW w:w="223" w:type="pct"/>
            <w:noWrap/>
            <w:vAlign w:val="center"/>
          </w:tcPr>
          <w:p w14:paraId="4B8A8ADC" w14:textId="5F92CB94" w:rsidR="00A114D9" w:rsidRPr="00A114D9" w:rsidRDefault="00A114D9" w:rsidP="00CF0386">
            <w:pPr>
              <w:jc w:val="center"/>
              <w:rPr>
                <w:sz w:val="20"/>
                <w:szCs w:val="20"/>
              </w:rPr>
            </w:pPr>
            <w:r w:rsidRPr="00A114D9">
              <w:rPr>
                <w:sz w:val="20"/>
                <w:szCs w:val="20"/>
              </w:rPr>
              <w:t>8.2</w:t>
            </w:r>
          </w:p>
        </w:tc>
        <w:tc>
          <w:tcPr>
            <w:tcW w:w="983" w:type="pct"/>
            <w:noWrap/>
            <w:vAlign w:val="center"/>
          </w:tcPr>
          <w:p w14:paraId="1CFDF0D7" w14:textId="0D385F94" w:rsidR="00A114D9" w:rsidRPr="00A114D9" w:rsidRDefault="00A114D9"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550D368E" w14:textId="5B0D6200" w:rsidR="00A114D9" w:rsidRPr="00A114D9" w:rsidRDefault="00A114D9" w:rsidP="001E3583">
            <w:pPr>
              <w:jc w:val="center"/>
              <w:rPr>
                <w:iCs/>
                <w:sz w:val="20"/>
                <w:szCs w:val="20"/>
              </w:rPr>
            </w:pPr>
            <w:r w:rsidRPr="00A114D9">
              <w:rPr>
                <w:iCs/>
                <w:sz w:val="20"/>
                <w:szCs w:val="20"/>
              </w:rPr>
              <w:t>2023-2035</w:t>
            </w:r>
          </w:p>
        </w:tc>
        <w:tc>
          <w:tcPr>
            <w:tcW w:w="278" w:type="pct"/>
            <w:noWrap/>
            <w:vAlign w:val="center"/>
          </w:tcPr>
          <w:p w14:paraId="76F2C63E" w14:textId="3B10FE5D" w:rsidR="00A114D9" w:rsidRPr="00A114D9" w:rsidRDefault="00755BB4" w:rsidP="00CF0386">
            <w:pPr>
              <w:jc w:val="center"/>
              <w:rPr>
                <w:sz w:val="20"/>
                <w:szCs w:val="20"/>
              </w:rPr>
            </w:pPr>
            <w:r>
              <w:rPr>
                <w:sz w:val="20"/>
                <w:szCs w:val="20"/>
              </w:rPr>
              <w:t>270</w:t>
            </w:r>
          </w:p>
        </w:tc>
        <w:tc>
          <w:tcPr>
            <w:tcW w:w="328" w:type="pct"/>
            <w:gridSpan w:val="2"/>
            <w:noWrap/>
            <w:vAlign w:val="center"/>
          </w:tcPr>
          <w:p w14:paraId="5AAC1E80" w14:textId="77777777" w:rsidR="00A114D9" w:rsidRPr="00A114D9" w:rsidRDefault="00A114D9" w:rsidP="00CF0386">
            <w:pPr>
              <w:ind w:left="-121" w:right="-114"/>
              <w:jc w:val="center"/>
              <w:rPr>
                <w:sz w:val="20"/>
                <w:szCs w:val="20"/>
              </w:rPr>
            </w:pPr>
          </w:p>
        </w:tc>
        <w:tc>
          <w:tcPr>
            <w:tcW w:w="280" w:type="pct"/>
            <w:noWrap/>
            <w:vAlign w:val="center"/>
          </w:tcPr>
          <w:p w14:paraId="181AF695" w14:textId="77777777" w:rsidR="00A114D9" w:rsidRPr="00A114D9" w:rsidRDefault="00A114D9" w:rsidP="00CF0386">
            <w:pPr>
              <w:ind w:left="-121" w:right="-114"/>
              <w:jc w:val="center"/>
              <w:rPr>
                <w:sz w:val="20"/>
                <w:szCs w:val="20"/>
              </w:rPr>
            </w:pPr>
          </w:p>
        </w:tc>
        <w:tc>
          <w:tcPr>
            <w:tcW w:w="350" w:type="pct"/>
            <w:noWrap/>
            <w:vAlign w:val="center"/>
          </w:tcPr>
          <w:p w14:paraId="5D72830D" w14:textId="77777777" w:rsidR="00A114D9" w:rsidRPr="00A114D9" w:rsidRDefault="00A114D9" w:rsidP="00CF0386">
            <w:pPr>
              <w:ind w:left="-121" w:right="-114"/>
              <w:jc w:val="center"/>
              <w:rPr>
                <w:sz w:val="20"/>
                <w:szCs w:val="20"/>
              </w:rPr>
            </w:pPr>
          </w:p>
        </w:tc>
        <w:tc>
          <w:tcPr>
            <w:tcW w:w="352" w:type="pct"/>
            <w:noWrap/>
            <w:vAlign w:val="center"/>
          </w:tcPr>
          <w:p w14:paraId="0D1A6A29" w14:textId="77777777" w:rsidR="00A114D9" w:rsidRPr="00A114D9" w:rsidRDefault="00A114D9" w:rsidP="00CF0386">
            <w:pPr>
              <w:ind w:left="-121" w:right="-114"/>
              <w:jc w:val="center"/>
              <w:rPr>
                <w:sz w:val="20"/>
                <w:szCs w:val="20"/>
              </w:rPr>
            </w:pPr>
          </w:p>
        </w:tc>
        <w:tc>
          <w:tcPr>
            <w:tcW w:w="255" w:type="pct"/>
            <w:noWrap/>
            <w:vAlign w:val="center"/>
          </w:tcPr>
          <w:p w14:paraId="4967519A" w14:textId="3933E445" w:rsidR="00A114D9" w:rsidRPr="00A114D9" w:rsidRDefault="00507F37" w:rsidP="00CF0386">
            <w:pPr>
              <w:ind w:left="-121" w:right="-114"/>
              <w:jc w:val="center"/>
              <w:rPr>
                <w:sz w:val="20"/>
                <w:szCs w:val="20"/>
              </w:rPr>
            </w:pPr>
            <w:r>
              <w:rPr>
                <w:sz w:val="20"/>
                <w:szCs w:val="20"/>
              </w:rPr>
              <w:t>270,0</w:t>
            </w:r>
          </w:p>
        </w:tc>
        <w:tc>
          <w:tcPr>
            <w:tcW w:w="280" w:type="pct"/>
            <w:noWrap/>
            <w:vAlign w:val="center"/>
          </w:tcPr>
          <w:p w14:paraId="1BB26F51" w14:textId="77777777" w:rsidR="00A114D9" w:rsidRPr="00A114D9" w:rsidRDefault="00A114D9" w:rsidP="00CF0386">
            <w:pPr>
              <w:ind w:left="-121" w:right="-114"/>
              <w:jc w:val="center"/>
              <w:rPr>
                <w:sz w:val="20"/>
                <w:szCs w:val="20"/>
              </w:rPr>
            </w:pPr>
          </w:p>
        </w:tc>
        <w:tc>
          <w:tcPr>
            <w:tcW w:w="327" w:type="pct"/>
            <w:noWrap/>
            <w:vAlign w:val="center"/>
          </w:tcPr>
          <w:p w14:paraId="27653F42" w14:textId="77777777" w:rsidR="00A114D9" w:rsidRPr="00A114D9" w:rsidRDefault="00A114D9" w:rsidP="00CF0386">
            <w:pPr>
              <w:ind w:left="-121" w:right="-114"/>
              <w:jc w:val="center"/>
              <w:rPr>
                <w:sz w:val="20"/>
                <w:szCs w:val="20"/>
              </w:rPr>
            </w:pPr>
          </w:p>
        </w:tc>
        <w:tc>
          <w:tcPr>
            <w:tcW w:w="283" w:type="pct"/>
            <w:noWrap/>
            <w:vAlign w:val="center"/>
          </w:tcPr>
          <w:p w14:paraId="72388FBB" w14:textId="77777777" w:rsidR="00A114D9" w:rsidRPr="00A114D9" w:rsidRDefault="00A114D9" w:rsidP="00CF0386">
            <w:pPr>
              <w:ind w:left="-121" w:right="-114"/>
              <w:jc w:val="center"/>
              <w:rPr>
                <w:sz w:val="20"/>
                <w:szCs w:val="20"/>
              </w:rPr>
            </w:pPr>
          </w:p>
        </w:tc>
        <w:tc>
          <w:tcPr>
            <w:tcW w:w="281" w:type="pct"/>
            <w:noWrap/>
            <w:vAlign w:val="center"/>
          </w:tcPr>
          <w:p w14:paraId="7EEEE115" w14:textId="77777777" w:rsidR="00A114D9" w:rsidRPr="00A114D9" w:rsidRDefault="00A114D9" w:rsidP="00CF0386">
            <w:pPr>
              <w:ind w:left="-121" w:right="-114"/>
              <w:jc w:val="center"/>
              <w:rPr>
                <w:sz w:val="20"/>
                <w:szCs w:val="20"/>
              </w:rPr>
            </w:pPr>
          </w:p>
        </w:tc>
        <w:tc>
          <w:tcPr>
            <w:tcW w:w="232" w:type="pct"/>
            <w:vAlign w:val="center"/>
          </w:tcPr>
          <w:p w14:paraId="2D3DCEE7" w14:textId="77777777" w:rsidR="00A114D9" w:rsidRPr="00A114D9" w:rsidRDefault="00A114D9" w:rsidP="00CF0386">
            <w:pPr>
              <w:ind w:left="-121" w:right="-114"/>
              <w:jc w:val="center"/>
              <w:rPr>
                <w:sz w:val="20"/>
                <w:szCs w:val="20"/>
              </w:rPr>
            </w:pPr>
          </w:p>
        </w:tc>
        <w:tc>
          <w:tcPr>
            <w:tcW w:w="214" w:type="pct"/>
            <w:vAlign w:val="center"/>
          </w:tcPr>
          <w:p w14:paraId="37373987" w14:textId="77777777" w:rsidR="00A114D9" w:rsidRPr="00A114D9" w:rsidRDefault="00A114D9" w:rsidP="00CF0386">
            <w:pPr>
              <w:ind w:left="-121" w:right="-114"/>
              <w:jc w:val="center"/>
              <w:rPr>
                <w:sz w:val="20"/>
                <w:szCs w:val="20"/>
              </w:rPr>
            </w:pPr>
          </w:p>
        </w:tc>
      </w:tr>
      <w:tr w:rsidR="00A114D9" w:rsidRPr="00A114D9" w14:paraId="7636DBEB" w14:textId="77777777" w:rsidTr="00B5335D">
        <w:trPr>
          <w:cantSplit/>
        </w:trPr>
        <w:tc>
          <w:tcPr>
            <w:tcW w:w="223" w:type="pct"/>
            <w:noWrap/>
            <w:vAlign w:val="center"/>
          </w:tcPr>
          <w:p w14:paraId="042325B8" w14:textId="1D98D6F1" w:rsidR="00A114D9" w:rsidRPr="00A114D9" w:rsidRDefault="00A114D9" w:rsidP="00CF0386">
            <w:pPr>
              <w:jc w:val="center"/>
              <w:rPr>
                <w:sz w:val="20"/>
                <w:szCs w:val="20"/>
              </w:rPr>
            </w:pPr>
            <w:r w:rsidRPr="00A114D9">
              <w:rPr>
                <w:sz w:val="20"/>
                <w:szCs w:val="20"/>
              </w:rPr>
              <w:t>9</w:t>
            </w:r>
          </w:p>
        </w:tc>
        <w:tc>
          <w:tcPr>
            <w:tcW w:w="4777" w:type="pct"/>
            <w:gridSpan w:val="16"/>
            <w:noWrap/>
            <w:vAlign w:val="center"/>
          </w:tcPr>
          <w:p w14:paraId="4F0B0E77" w14:textId="46B75BB3" w:rsidR="00A114D9" w:rsidRPr="00A114D9" w:rsidRDefault="00A114D9"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Тараканово</w:t>
            </w:r>
          </w:p>
        </w:tc>
      </w:tr>
      <w:tr w:rsidR="00A114D9" w:rsidRPr="00A114D9" w14:paraId="3D33D867" w14:textId="77777777" w:rsidTr="00B5335D">
        <w:trPr>
          <w:gridAfter w:val="1"/>
          <w:wAfter w:w="5" w:type="pct"/>
          <w:cantSplit/>
        </w:trPr>
        <w:tc>
          <w:tcPr>
            <w:tcW w:w="223" w:type="pct"/>
            <w:noWrap/>
            <w:vAlign w:val="center"/>
          </w:tcPr>
          <w:p w14:paraId="319FCDC5" w14:textId="0B7A9DCA" w:rsidR="00A114D9" w:rsidRPr="00A114D9" w:rsidRDefault="00A114D9" w:rsidP="00CF0386">
            <w:pPr>
              <w:jc w:val="center"/>
              <w:rPr>
                <w:sz w:val="20"/>
                <w:szCs w:val="20"/>
              </w:rPr>
            </w:pPr>
            <w:r w:rsidRPr="00A114D9">
              <w:rPr>
                <w:sz w:val="20"/>
                <w:szCs w:val="20"/>
              </w:rPr>
              <w:t>9.1</w:t>
            </w:r>
          </w:p>
        </w:tc>
        <w:tc>
          <w:tcPr>
            <w:tcW w:w="983" w:type="pct"/>
            <w:noWrap/>
            <w:vAlign w:val="center"/>
          </w:tcPr>
          <w:p w14:paraId="5AA5BABC" w14:textId="0345BEF1" w:rsidR="00A114D9" w:rsidRPr="00A114D9" w:rsidRDefault="00A114D9"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22F992AB" w14:textId="08378F19" w:rsidR="00A114D9" w:rsidRPr="00A114D9" w:rsidRDefault="00A114D9" w:rsidP="001E3583">
            <w:pPr>
              <w:jc w:val="center"/>
              <w:rPr>
                <w:iCs/>
                <w:sz w:val="20"/>
                <w:szCs w:val="20"/>
              </w:rPr>
            </w:pPr>
            <w:r w:rsidRPr="00A114D9">
              <w:rPr>
                <w:iCs/>
                <w:sz w:val="20"/>
                <w:szCs w:val="20"/>
              </w:rPr>
              <w:t>2023-2035</w:t>
            </w:r>
          </w:p>
        </w:tc>
        <w:tc>
          <w:tcPr>
            <w:tcW w:w="278" w:type="pct"/>
            <w:noWrap/>
            <w:vAlign w:val="center"/>
          </w:tcPr>
          <w:p w14:paraId="5B7C71D3" w14:textId="15FAF793" w:rsidR="00A114D9" w:rsidRPr="00A114D9" w:rsidRDefault="00755BB4" w:rsidP="00CF0386">
            <w:pPr>
              <w:jc w:val="center"/>
              <w:rPr>
                <w:sz w:val="20"/>
                <w:szCs w:val="20"/>
              </w:rPr>
            </w:pPr>
            <w:r>
              <w:rPr>
                <w:sz w:val="20"/>
                <w:szCs w:val="20"/>
              </w:rPr>
              <w:t>1440</w:t>
            </w:r>
          </w:p>
        </w:tc>
        <w:tc>
          <w:tcPr>
            <w:tcW w:w="328" w:type="pct"/>
            <w:gridSpan w:val="2"/>
            <w:noWrap/>
            <w:vAlign w:val="center"/>
          </w:tcPr>
          <w:p w14:paraId="5027A556" w14:textId="77777777" w:rsidR="00A114D9" w:rsidRPr="00A114D9" w:rsidRDefault="00A114D9" w:rsidP="00CF0386">
            <w:pPr>
              <w:ind w:left="-121" w:right="-114"/>
              <w:jc w:val="center"/>
              <w:rPr>
                <w:sz w:val="20"/>
                <w:szCs w:val="20"/>
              </w:rPr>
            </w:pPr>
          </w:p>
        </w:tc>
        <w:tc>
          <w:tcPr>
            <w:tcW w:w="280" w:type="pct"/>
            <w:noWrap/>
            <w:vAlign w:val="center"/>
          </w:tcPr>
          <w:p w14:paraId="1BFEAD7C" w14:textId="77777777" w:rsidR="00A114D9" w:rsidRPr="00A114D9" w:rsidRDefault="00A114D9" w:rsidP="00CF0386">
            <w:pPr>
              <w:ind w:left="-121" w:right="-114"/>
              <w:jc w:val="center"/>
              <w:rPr>
                <w:sz w:val="20"/>
                <w:szCs w:val="20"/>
              </w:rPr>
            </w:pPr>
          </w:p>
        </w:tc>
        <w:tc>
          <w:tcPr>
            <w:tcW w:w="350" w:type="pct"/>
            <w:noWrap/>
            <w:vAlign w:val="center"/>
          </w:tcPr>
          <w:p w14:paraId="14522E57" w14:textId="77777777" w:rsidR="00A114D9" w:rsidRPr="00A114D9" w:rsidRDefault="00A114D9" w:rsidP="00CF0386">
            <w:pPr>
              <w:ind w:left="-121" w:right="-114"/>
              <w:jc w:val="center"/>
              <w:rPr>
                <w:sz w:val="20"/>
                <w:szCs w:val="20"/>
              </w:rPr>
            </w:pPr>
          </w:p>
        </w:tc>
        <w:tc>
          <w:tcPr>
            <w:tcW w:w="352" w:type="pct"/>
            <w:noWrap/>
            <w:vAlign w:val="center"/>
          </w:tcPr>
          <w:p w14:paraId="2FC86D3D" w14:textId="77777777" w:rsidR="00A114D9" w:rsidRPr="00A114D9" w:rsidRDefault="00A114D9" w:rsidP="00CF0386">
            <w:pPr>
              <w:ind w:left="-121" w:right="-114"/>
              <w:jc w:val="center"/>
              <w:rPr>
                <w:sz w:val="20"/>
                <w:szCs w:val="20"/>
              </w:rPr>
            </w:pPr>
          </w:p>
        </w:tc>
        <w:tc>
          <w:tcPr>
            <w:tcW w:w="255" w:type="pct"/>
            <w:noWrap/>
            <w:vAlign w:val="center"/>
          </w:tcPr>
          <w:p w14:paraId="37138864" w14:textId="77777777" w:rsidR="00A114D9" w:rsidRPr="00A114D9" w:rsidRDefault="00A114D9" w:rsidP="00CF0386">
            <w:pPr>
              <w:ind w:left="-121" w:right="-114"/>
              <w:jc w:val="center"/>
              <w:rPr>
                <w:sz w:val="20"/>
                <w:szCs w:val="20"/>
              </w:rPr>
            </w:pPr>
          </w:p>
        </w:tc>
        <w:tc>
          <w:tcPr>
            <w:tcW w:w="280" w:type="pct"/>
            <w:noWrap/>
            <w:vAlign w:val="center"/>
          </w:tcPr>
          <w:p w14:paraId="036425E5" w14:textId="16C8FA1E" w:rsidR="00A114D9" w:rsidRPr="00A114D9" w:rsidRDefault="00507F37" w:rsidP="00CF0386">
            <w:pPr>
              <w:ind w:left="-121" w:right="-114"/>
              <w:jc w:val="center"/>
              <w:rPr>
                <w:sz w:val="20"/>
                <w:szCs w:val="20"/>
              </w:rPr>
            </w:pPr>
            <w:r>
              <w:rPr>
                <w:sz w:val="20"/>
                <w:szCs w:val="20"/>
              </w:rPr>
              <w:t>480,0</w:t>
            </w:r>
          </w:p>
        </w:tc>
        <w:tc>
          <w:tcPr>
            <w:tcW w:w="327" w:type="pct"/>
            <w:noWrap/>
            <w:vAlign w:val="center"/>
          </w:tcPr>
          <w:p w14:paraId="340E7332" w14:textId="37301C94" w:rsidR="00A114D9" w:rsidRPr="00A114D9" w:rsidRDefault="00507F37" w:rsidP="00CF0386">
            <w:pPr>
              <w:ind w:left="-121" w:right="-114"/>
              <w:jc w:val="center"/>
              <w:rPr>
                <w:sz w:val="20"/>
                <w:szCs w:val="20"/>
              </w:rPr>
            </w:pPr>
            <w:r>
              <w:rPr>
                <w:sz w:val="20"/>
                <w:szCs w:val="20"/>
              </w:rPr>
              <w:t>480,0</w:t>
            </w:r>
          </w:p>
        </w:tc>
        <w:tc>
          <w:tcPr>
            <w:tcW w:w="283" w:type="pct"/>
            <w:noWrap/>
            <w:vAlign w:val="center"/>
          </w:tcPr>
          <w:p w14:paraId="29661710" w14:textId="4BC51EC6" w:rsidR="00A114D9" w:rsidRPr="00A114D9" w:rsidRDefault="00507F37" w:rsidP="00CF0386">
            <w:pPr>
              <w:ind w:left="-121" w:right="-114"/>
              <w:jc w:val="center"/>
              <w:rPr>
                <w:sz w:val="20"/>
                <w:szCs w:val="20"/>
              </w:rPr>
            </w:pPr>
            <w:r>
              <w:rPr>
                <w:sz w:val="20"/>
                <w:szCs w:val="20"/>
              </w:rPr>
              <w:t>480,0</w:t>
            </w:r>
          </w:p>
        </w:tc>
        <w:tc>
          <w:tcPr>
            <w:tcW w:w="281" w:type="pct"/>
            <w:noWrap/>
            <w:vAlign w:val="center"/>
          </w:tcPr>
          <w:p w14:paraId="4C8F88BE" w14:textId="77777777" w:rsidR="00A114D9" w:rsidRPr="00A114D9" w:rsidRDefault="00A114D9" w:rsidP="00CF0386">
            <w:pPr>
              <w:ind w:left="-121" w:right="-114"/>
              <w:jc w:val="center"/>
              <w:rPr>
                <w:sz w:val="20"/>
                <w:szCs w:val="20"/>
              </w:rPr>
            </w:pPr>
          </w:p>
        </w:tc>
        <w:tc>
          <w:tcPr>
            <w:tcW w:w="232" w:type="pct"/>
            <w:vAlign w:val="center"/>
          </w:tcPr>
          <w:p w14:paraId="397DC940" w14:textId="77777777" w:rsidR="00A114D9" w:rsidRPr="00A114D9" w:rsidRDefault="00A114D9" w:rsidP="00CF0386">
            <w:pPr>
              <w:ind w:left="-121" w:right="-114"/>
              <w:jc w:val="center"/>
              <w:rPr>
                <w:sz w:val="20"/>
                <w:szCs w:val="20"/>
              </w:rPr>
            </w:pPr>
          </w:p>
        </w:tc>
        <w:tc>
          <w:tcPr>
            <w:tcW w:w="214" w:type="pct"/>
            <w:vAlign w:val="center"/>
          </w:tcPr>
          <w:p w14:paraId="299E6921" w14:textId="77777777" w:rsidR="00A114D9" w:rsidRPr="00A114D9" w:rsidRDefault="00A114D9" w:rsidP="00CF0386">
            <w:pPr>
              <w:ind w:left="-121" w:right="-114"/>
              <w:jc w:val="center"/>
              <w:rPr>
                <w:sz w:val="20"/>
                <w:szCs w:val="20"/>
              </w:rPr>
            </w:pPr>
          </w:p>
        </w:tc>
      </w:tr>
      <w:tr w:rsidR="00507F37" w:rsidRPr="00A114D9" w14:paraId="0510D2CF" w14:textId="77777777" w:rsidTr="00B5335D">
        <w:trPr>
          <w:gridAfter w:val="1"/>
          <w:wAfter w:w="5" w:type="pct"/>
          <w:cantSplit/>
        </w:trPr>
        <w:tc>
          <w:tcPr>
            <w:tcW w:w="223" w:type="pct"/>
            <w:noWrap/>
            <w:vAlign w:val="center"/>
          </w:tcPr>
          <w:p w14:paraId="0901B0DA" w14:textId="7A0417BC" w:rsidR="00507F37" w:rsidRPr="00A114D9" w:rsidRDefault="00507F37" w:rsidP="00CF0386">
            <w:pPr>
              <w:jc w:val="center"/>
              <w:rPr>
                <w:sz w:val="20"/>
                <w:szCs w:val="20"/>
              </w:rPr>
            </w:pPr>
            <w:r w:rsidRPr="00A114D9">
              <w:rPr>
                <w:sz w:val="20"/>
                <w:szCs w:val="20"/>
              </w:rPr>
              <w:t>9.2</w:t>
            </w:r>
          </w:p>
        </w:tc>
        <w:tc>
          <w:tcPr>
            <w:tcW w:w="983" w:type="pct"/>
            <w:noWrap/>
            <w:vAlign w:val="center"/>
          </w:tcPr>
          <w:p w14:paraId="20EA4EF9" w14:textId="25BAE005" w:rsidR="00507F37" w:rsidRPr="00A114D9" w:rsidRDefault="00507F37"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57E46DA3" w14:textId="56795406" w:rsidR="00507F37" w:rsidRPr="00A114D9" w:rsidRDefault="00507F37" w:rsidP="001E3583">
            <w:pPr>
              <w:jc w:val="center"/>
              <w:rPr>
                <w:iCs/>
                <w:sz w:val="20"/>
                <w:szCs w:val="20"/>
              </w:rPr>
            </w:pPr>
            <w:r w:rsidRPr="00A114D9">
              <w:rPr>
                <w:iCs/>
                <w:sz w:val="20"/>
                <w:szCs w:val="20"/>
              </w:rPr>
              <w:t>2023-2035</w:t>
            </w:r>
          </w:p>
        </w:tc>
        <w:tc>
          <w:tcPr>
            <w:tcW w:w="278" w:type="pct"/>
            <w:noWrap/>
            <w:vAlign w:val="center"/>
          </w:tcPr>
          <w:p w14:paraId="714EF57B" w14:textId="57F8884F" w:rsidR="00507F37" w:rsidRPr="00A114D9" w:rsidRDefault="00507F37" w:rsidP="00CF0386">
            <w:pPr>
              <w:jc w:val="center"/>
              <w:rPr>
                <w:sz w:val="20"/>
                <w:szCs w:val="20"/>
              </w:rPr>
            </w:pPr>
            <w:r>
              <w:rPr>
                <w:sz w:val="20"/>
                <w:szCs w:val="20"/>
              </w:rPr>
              <w:t>1880</w:t>
            </w:r>
          </w:p>
        </w:tc>
        <w:tc>
          <w:tcPr>
            <w:tcW w:w="328" w:type="pct"/>
            <w:gridSpan w:val="2"/>
            <w:noWrap/>
            <w:vAlign w:val="center"/>
          </w:tcPr>
          <w:p w14:paraId="7D2C65C4" w14:textId="77777777" w:rsidR="00507F37" w:rsidRPr="00A114D9" w:rsidRDefault="00507F37" w:rsidP="00CF0386">
            <w:pPr>
              <w:ind w:left="-121" w:right="-114"/>
              <w:jc w:val="center"/>
              <w:rPr>
                <w:sz w:val="20"/>
                <w:szCs w:val="20"/>
              </w:rPr>
            </w:pPr>
          </w:p>
        </w:tc>
        <w:tc>
          <w:tcPr>
            <w:tcW w:w="280" w:type="pct"/>
            <w:noWrap/>
            <w:vAlign w:val="center"/>
          </w:tcPr>
          <w:p w14:paraId="2B491A99" w14:textId="77777777" w:rsidR="00507F37" w:rsidRPr="00A114D9" w:rsidRDefault="00507F37" w:rsidP="00CF0386">
            <w:pPr>
              <w:ind w:left="-121" w:right="-114"/>
              <w:jc w:val="center"/>
              <w:rPr>
                <w:sz w:val="20"/>
                <w:szCs w:val="20"/>
              </w:rPr>
            </w:pPr>
          </w:p>
        </w:tc>
        <w:tc>
          <w:tcPr>
            <w:tcW w:w="350" w:type="pct"/>
            <w:noWrap/>
            <w:vAlign w:val="center"/>
          </w:tcPr>
          <w:p w14:paraId="2E8E25F1" w14:textId="77777777" w:rsidR="00507F37" w:rsidRPr="00A114D9" w:rsidRDefault="00507F37" w:rsidP="00CF0386">
            <w:pPr>
              <w:ind w:left="-121" w:right="-114"/>
              <w:jc w:val="center"/>
              <w:rPr>
                <w:sz w:val="20"/>
                <w:szCs w:val="20"/>
              </w:rPr>
            </w:pPr>
          </w:p>
        </w:tc>
        <w:tc>
          <w:tcPr>
            <w:tcW w:w="352" w:type="pct"/>
            <w:noWrap/>
            <w:vAlign w:val="center"/>
          </w:tcPr>
          <w:p w14:paraId="1E525789" w14:textId="77777777" w:rsidR="00507F37" w:rsidRPr="00A114D9" w:rsidRDefault="00507F37" w:rsidP="00CF0386">
            <w:pPr>
              <w:ind w:left="-121" w:right="-114"/>
              <w:jc w:val="center"/>
              <w:rPr>
                <w:sz w:val="20"/>
                <w:szCs w:val="20"/>
              </w:rPr>
            </w:pPr>
          </w:p>
        </w:tc>
        <w:tc>
          <w:tcPr>
            <w:tcW w:w="255" w:type="pct"/>
            <w:noWrap/>
            <w:vAlign w:val="center"/>
          </w:tcPr>
          <w:p w14:paraId="57F4D319" w14:textId="643A76EE" w:rsidR="00507F37" w:rsidRPr="00A114D9" w:rsidRDefault="00507F37" w:rsidP="00CF0386">
            <w:pPr>
              <w:ind w:left="-121" w:right="-114"/>
              <w:jc w:val="center"/>
              <w:rPr>
                <w:sz w:val="20"/>
                <w:szCs w:val="20"/>
              </w:rPr>
            </w:pPr>
            <w:r>
              <w:rPr>
                <w:sz w:val="20"/>
                <w:szCs w:val="20"/>
              </w:rPr>
              <w:t>210,0</w:t>
            </w:r>
          </w:p>
        </w:tc>
        <w:tc>
          <w:tcPr>
            <w:tcW w:w="280" w:type="pct"/>
            <w:noWrap/>
            <w:vAlign w:val="center"/>
          </w:tcPr>
          <w:p w14:paraId="665345FD" w14:textId="31F182F8" w:rsidR="00507F37" w:rsidRPr="00A114D9" w:rsidRDefault="00507F37" w:rsidP="00CF0386">
            <w:pPr>
              <w:ind w:left="-121" w:right="-114"/>
              <w:jc w:val="center"/>
              <w:rPr>
                <w:sz w:val="20"/>
                <w:szCs w:val="20"/>
              </w:rPr>
            </w:pPr>
            <w:r>
              <w:rPr>
                <w:sz w:val="20"/>
                <w:szCs w:val="20"/>
              </w:rPr>
              <w:t>210,0</w:t>
            </w:r>
          </w:p>
        </w:tc>
        <w:tc>
          <w:tcPr>
            <w:tcW w:w="327" w:type="pct"/>
            <w:noWrap/>
            <w:vAlign w:val="center"/>
          </w:tcPr>
          <w:p w14:paraId="23B0E7EF" w14:textId="0DC04B8E" w:rsidR="00507F37" w:rsidRPr="00A114D9" w:rsidRDefault="00507F37" w:rsidP="00CF0386">
            <w:pPr>
              <w:ind w:left="-121" w:right="-114"/>
              <w:jc w:val="center"/>
              <w:rPr>
                <w:sz w:val="20"/>
                <w:szCs w:val="20"/>
              </w:rPr>
            </w:pPr>
            <w:r>
              <w:rPr>
                <w:sz w:val="20"/>
                <w:szCs w:val="20"/>
              </w:rPr>
              <w:t>210,0</w:t>
            </w:r>
          </w:p>
        </w:tc>
        <w:tc>
          <w:tcPr>
            <w:tcW w:w="283" w:type="pct"/>
            <w:noWrap/>
            <w:vAlign w:val="center"/>
          </w:tcPr>
          <w:p w14:paraId="54BE7A50" w14:textId="251F4A19" w:rsidR="00507F37" w:rsidRPr="00A114D9" w:rsidRDefault="00507F37" w:rsidP="00CF0386">
            <w:pPr>
              <w:ind w:left="-121" w:right="-114"/>
              <w:jc w:val="center"/>
              <w:rPr>
                <w:sz w:val="20"/>
                <w:szCs w:val="20"/>
              </w:rPr>
            </w:pPr>
            <w:r>
              <w:rPr>
                <w:sz w:val="20"/>
                <w:szCs w:val="20"/>
              </w:rPr>
              <w:t>210,0</w:t>
            </w:r>
          </w:p>
        </w:tc>
        <w:tc>
          <w:tcPr>
            <w:tcW w:w="281" w:type="pct"/>
            <w:noWrap/>
            <w:vAlign w:val="center"/>
          </w:tcPr>
          <w:p w14:paraId="2A673BA3" w14:textId="3C6A6DCF" w:rsidR="00507F37" w:rsidRPr="00A114D9" w:rsidRDefault="00507F37" w:rsidP="00CF0386">
            <w:pPr>
              <w:ind w:left="-121" w:right="-114"/>
              <w:jc w:val="center"/>
              <w:rPr>
                <w:sz w:val="20"/>
                <w:szCs w:val="20"/>
              </w:rPr>
            </w:pPr>
            <w:r>
              <w:rPr>
                <w:sz w:val="20"/>
                <w:szCs w:val="20"/>
              </w:rPr>
              <w:t>210,0</w:t>
            </w:r>
          </w:p>
        </w:tc>
        <w:tc>
          <w:tcPr>
            <w:tcW w:w="232" w:type="pct"/>
            <w:vAlign w:val="center"/>
          </w:tcPr>
          <w:p w14:paraId="55679742" w14:textId="5A037809" w:rsidR="00507F37" w:rsidRPr="00A114D9" w:rsidRDefault="00507F37" w:rsidP="00CF0386">
            <w:pPr>
              <w:ind w:left="-121" w:right="-114"/>
              <w:jc w:val="center"/>
              <w:rPr>
                <w:sz w:val="20"/>
                <w:szCs w:val="20"/>
              </w:rPr>
            </w:pPr>
            <w:r>
              <w:rPr>
                <w:sz w:val="20"/>
                <w:szCs w:val="20"/>
              </w:rPr>
              <w:t>420,0</w:t>
            </w:r>
          </w:p>
        </w:tc>
        <w:tc>
          <w:tcPr>
            <w:tcW w:w="214" w:type="pct"/>
            <w:vAlign w:val="center"/>
          </w:tcPr>
          <w:p w14:paraId="02229DEA" w14:textId="5220E94E" w:rsidR="00507F37" w:rsidRPr="00A114D9" w:rsidRDefault="00507F37" w:rsidP="00CF0386">
            <w:pPr>
              <w:ind w:left="-121" w:right="-114"/>
              <w:jc w:val="center"/>
              <w:rPr>
                <w:sz w:val="20"/>
                <w:szCs w:val="20"/>
              </w:rPr>
            </w:pPr>
            <w:r>
              <w:rPr>
                <w:sz w:val="20"/>
                <w:szCs w:val="20"/>
              </w:rPr>
              <w:t>410,0</w:t>
            </w:r>
          </w:p>
        </w:tc>
      </w:tr>
      <w:tr w:rsidR="00A114D9" w:rsidRPr="00A114D9" w14:paraId="6F964353" w14:textId="77777777" w:rsidTr="00B5335D">
        <w:trPr>
          <w:cantSplit/>
        </w:trPr>
        <w:tc>
          <w:tcPr>
            <w:tcW w:w="223" w:type="pct"/>
            <w:noWrap/>
            <w:vAlign w:val="center"/>
          </w:tcPr>
          <w:p w14:paraId="7173F689" w14:textId="0A0F80D6" w:rsidR="00A114D9" w:rsidRPr="00A114D9" w:rsidRDefault="00A114D9" w:rsidP="00CF0386">
            <w:pPr>
              <w:jc w:val="center"/>
              <w:rPr>
                <w:sz w:val="20"/>
                <w:szCs w:val="20"/>
              </w:rPr>
            </w:pPr>
            <w:r w:rsidRPr="00A114D9">
              <w:rPr>
                <w:sz w:val="20"/>
                <w:szCs w:val="20"/>
              </w:rPr>
              <w:t>10</w:t>
            </w:r>
          </w:p>
        </w:tc>
        <w:tc>
          <w:tcPr>
            <w:tcW w:w="4777" w:type="pct"/>
            <w:gridSpan w:val="16"/>
            <w:noWrap/>
            <w:vAlign w:val="center"/>
          </w:tcPr>
          <w:p w14:paraId="442C3912" w14:textId="0D30E9B4" w:rsidR="00A114D9" w:rsidRPr="00A114D9" w:rsidRDefault="00A114D9"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Тура</w:t>
            </w:r>
          </w:p>
        </w:tc>
      </w:tr>
      <w:tr w:rsidR="00A114D9" w:rsidRPr="00A114D9" w14:paraId="1ABAD142" w14:textId="77777777" w:rsidTr="00B5335D">
        <w:trPr>
          <w:gridAfter w:val="1"/>
          <w:wAfter w:w="5" w:type="pct"/>
          <w:cantSplit/>
        </w:trPr>
        <w:tc>
          <w:tcPr>
            <w:tcW w:w="223" w:type="pct"/>
            <w:noWrap/>
            <w:vAlign w:val="center"/>
          </w:tcPr>
          <w:p w14:paraId="72A1B48B" w14:textId="0FCE36AF" w:rsidR="00A114D9" w:rsidRPr="00A114D9" w:rsidRDefault="00A114D9" w:rsidP="00CF0386">
            <w:pPr>
              <w:jc w:val="center"/>
              <w:rPr>
                <w:sz w:val="20"/>
                <w:szCs w:val="20"/>
              </w:rPr>
            </w:pPr>
            <w:r w:rsidRPr="00A114D9">
              <w:rPr>
                <w:sz w:val="20"/>
                <w:szCs w:val="20"/>
              </w:rPr>
              <w:t>10.1</w:t>
            </w:r>
          </w:p>
        </w:tc>
        <w:tc>
          <w:tcPr>
            <w:tcW w:w="983" w:type="pct"/>
            <w:noWrap/>
            <w:vAlign w:val="center"/>
          </w:tcPr>
          <w:p w14:paraId="40984031" w14:textId="28824641" w:rsidR="00A114D9" w:rsidRPr="00A114D9" w:rsidRDefault="00A114D9"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2BE36FD8" w14:textId="3B0CD649" w:rsidR="00A114D9" w:rsidRPr="00A114D9" w:rsidRDefault="00A114D9" w:rsidP="001E3583">
            <w:pPr>
              <w:jc w:val="center"/>
              <w:rPr>
                <w:iCs/>
                <w:sz w:val="20"/>
                <w:szCs w:val="20"/>
              </w:rPr>
            </w:pPr>
            <w:r w:rsidRPr="00A114D9">
              <w:rPr>
                <w:iCs/>
                <w:sz w:val="20"/>
                <w:szCs w:val="20"/>
              </w:rPr>
              <w:t>2023-2035</w:t>
            </w:r>
          </w:p>
        </w:tc>
        <w:tc>
          <w:tcPr>
            <w:tcW w:w="278" w:type="pct"/>
            <w:noWrap/>
            <w:vAlign w:val="center"/>
          </w:tcPr>
          <w:p w14:paraId="4F46755A" w14:textId="74922A98" w:rsidR="00A114D9" w:rsidRPr="00A114D9" w:rsidRDefault="00755BB4" w:rsidP="00CF0386">
            <w:pPr>
              <w:jc w:val="center"/>
              <w:rPr>
                <w:sz w:val="20"/>
                <w:szCs w:val="20"/>
              </w:rPr>
            </w:pPr>
            <w:r>
              <w:rPr>
                <w:sz w:val="20"/>
                <w:szCs w:val="20"/>
              </w:rPr>
              <w:t>1440</w:t>
            </w:r>
          </w:p>
        </w:tc>
        <w:tc>
          <w:tcPr>
            <w:tcW w:w="328" w:type="pct"/>
            <w:gridSpan w:val="2"/>
            <w:noWrap/>
            <w:vAlign w:val="center"/>
          </w:tcPr>
          <w:p w14:paraId="5D10ED43" w14:textId="77777777" w:rsidR="00A114D9" w:rsidRPr="00A114D9" w:rsidRDefault="00A114D9" w:rsidP="00CF0386">
            <w:pPr>
              <w:ind w:left="-121" w:right="-114"/>
              <w:jc w:val="center"/>
              <w:rPr>
                <w:sz w:val="20"/>
                <w:szCs w:val="20"/>
              </w:rPr>
            </w:pPr>
          </w:p>
        </w:tc>
        <w:tc>
          <w:tcPr>
            <w:tcW w:w="280" w:type="pct"/>
            <w:noWrap/>
            <w:vAlign w:val="center"/>
          </w:tcPr>
          <w:p w14:paraId="6D6B0EEF" w14:textId="77777777" w:rsidR="00A114D9" w:rsidRPr="00A114D9" w:rsidRDefault="00A114D9" w:rsidP="00CF0386">
            <w:pPr>
              <w:ind w:left="-121" w:right="-114"/>
              <w:jc w:val="center"/>
              <w:rPr>
                <w:sz w:val="20"/>
                <w:szCs w:val="20"/>
              </w:rPr>
            </w:pPr>
          </w:p>
        </w:tc>
        <w:tc>
          <w:tcPr>
            <w:tcW w:w="350" w:type="pct"/>
            <w:noWrap/>
            <w:vAlign w:val="center"/>
          </w:tcPr>
          <w:p w14:paraId="3F28E0BC" w14:textId="77777777" w:rsidR="00A114D9" w:rsidRPr="00A114D9" w:rsidRDefault="00A114D9" w:rsidP="00CF0386">
            <w:pPr>
              <w:ind w:left="-121" w:right="-114"/>
              <w:jc w:val="center"/>
              <w:rPr>
                <w:sz w:val="20"/>
                <w:szCs w:val="20"/>
              </w:rPr>
            </w:pPr>
          </w:p>
        </w:tc>
        <w:tc>
          <w:tcPr>
            <w:tcW w:w="352" w:type="pct"/>
            <w:noWrap/>
            <w:vAlign w:val="center"/>
          </w:tcPr>
          <w:p w14:paraId="1E425428" w14:textId="77777777" w:rsidR="00A114D9" w:rsidRPr="00A114D9" w:rsidRDefault="00A114D9" w:rsidP="00CF0386">
            <w:pPr>
              <w:ind w:left="-121" w:right="-114"/>
              <w:jc w:val="center"/>
              <w:rPr>
                <w:sz w:val="20"/>
                <w:szCs w:val="20"/>
              </w:rPr>
            </w:pPr>
          </w:p>
        </w:tc>
        <w:tc>
          <w:tcPr>
            <w:tcW w:w="255" w:type="pct"/>
            <w:noWrap/>
            <w:vAlign w:val="center"/>
          </w:tcPr>
          <w:p w14:paraId="71A33D6C" w14:textId="77777777" w:rsidR="00A114D9" w:rsidRPr="00A114D9" w:rsidRDefault="00A114D9" w:rsidP="00CF0386">
            <w:pPr>
              <w:ind w:left="-121" w:right="-114"/>
              <w:jc w:val="center"/>
              <w:rPr>
                <w:sz w:val="20"/>
                <w:szCs w:val="20"/>
              </w:rPr>
            </w:pPr>
          </w:p>
        </w:tc>
        <w:tc>
          <w:tcPr>
            <w:tcW w:w="280" w:type="pct"/>
            <w:noWrap/>
            <w:vAlign w:val="center"/>
          </w:tcPr>
          <w:p w14:paraId="1E784F99" w14:textId="77777777" w:rsidR="00A114D9" w:rsidRPr="00A114D9" w:rsidRDefault="00A114D9" w:rsidP="00CF0386">
            <w:pPr>
              <w:ind w:left="-121" w:right="-114"/>
              <w:jc w:val="center"/>
              <w:rPr>
                <w:sz w:val="20"/>
                <w:szCs w:val="20"/>
              </w:rPr>
            </w:pPr>
          </w:p>
        </w:tc>
        <w:tc>
          <w:tcPr>
            <w:tcW w:w="327" w:type="pct"/>
            <w:noWrap/>
            <w:vAlign w:val="center"/>
          </w:tcPr>
          <w:p w14:paraId="089261B3" w14:textId="77777777" w:rsidR="00A114D9" w:rsidRPr="00A114D9" w:rsidRDefault="00A114D9" w:rsidP="00CF0386">
            <w:pPr>
              <w:ind w:left="-121" w:right="-114"/>
              <w:jc w:val="center"/>
              <w:rPr>
                <w:sz w:val="20"/>
                <w:szCs w:val="20"/>
              </w:rPr>
            </w:pPr>
          </w:p>
        </w:tc>
        <w:tc>
          <w:tcPr>
            <w:tcW w:w="283" w:type="pct"/>
            <w:noWrap/>
            <w:vAlign w:val="center"/>
          </w:tcPr>
          <w:p w14:paraId="72BABD95" w14:textId="77777777" w:rsidR="00A114D9" w:rsidRPr="00A114D9" w:rsidRDefault="00A114D9" w:rsidP="00CF0386">
            <w:pPr>
              <w:ind w:left="-121" w:right="-114"/>
              <w:jc w:val="center"/>
              <w:rPr>
                <w:sz w:val="20"/>
                <w:szCs w:val="20"/>
              </w:rPr>
            </w:pPr>
          </w:p>
        </w:tc>
        <w:tc>
          <w:tcPr>
            <w:tcW w:w="281" w:type="pct"/>
            <w:noWrap/>
            <w:vAlign w:val="center"/>
          </w:tcPr>
          <w:p w14:paraId="0107E7C2" w14:textId="364463CC" w:rsidR="00A114D9" w:rsidRPr="00A114D9" w:rsidRDefault="00507F37" w:rsidP="00CF0386">
            <w:pPr>
              <w:ind w:left="-121" w:right="-114"/>
              <w:jc w:val="center"/>
              <w:rPr>
                <w:sz w:val="20"/>
                <w:szCs w:val="20"/>
              </w:rPr>
            </w:pPr>
            <w:r>
              <w:rPr>
                <w:sz w:val="20"/>
                <w:szCs w:val="20"/>
              </w:rPr>
              <w:t>480,0</w:t>
            </w:r>
          </w:p>
        </w:tc>
        <w:tc>
          <w:tcPr>
            <w:tcW w:w="232" w:type="pct"/>
            <w:vAlign w:val="center"/>
          </w:tcPr>
          <w:p w14:paraId="27529CE0" w14:textId="78B554DC" w:rsidR="00A114D9" w:rsidRPr="00A114D9" w:rsidRDefault="00507F37" w:rsidP="00CF0386">
            <w:pPr>
              <w:ind w:left="-121" w:right="-114"/>
              <w:jc w:val="center"/>
              <w:rPr>
                <w:sz w:val="20"/>
                <w:szCs w:val="20"/>
              </w:rPr>
            </w:pPr>
            <w:r>
              <w:rPr>
                <w:sz w:val="20"/>
                <w:szCs w:val="20"/>
              </w:rPr>
              <w:t>960,0</w:t>
            </w:r>
          </w:p>
        </w:tc>
        <w:tc>
          <w:tcPr>
            <w:tcW w:w="214" w:type="pct"/>
            <w:vAlign w:val="center"/>
          </w:tcPr>
          <w:p w14:paraId="2758F4FA" w14:textId="77777777" w:rsidR="00A114D9" w:rsidRPr="00A114D9" w:rsidRDefault="00A114D9" w:rsidP="00CF0386">
            <w:pPr>
              <w:ind w:left="-121" w:right="-114"/>
              <w:jc w:val="center"/>
              <w:rPr>
                <w:sz w:val="20"/>
                <w:szCs w:val="20"/>
              </w:rPr>
            </w:pPr>
          </w:p>
        </w:tc>
      </w:tr>
      <w:tr w:rsidR="00A114D9" w:rsidRPr="00A114D9" w14:paraId="5843BBD9" w14:textId="77777777" w:rsidTr="00B5335D">
        <w:trPr>
          <w:gridAfter w:val="1"/>
          <w:wAfter w:w="5" w:type="pct"/>
          <w:cantSplit/>
        </w:trPr>
        <w:tc>
          <w:tcPr>
            <w:tcW w:w="223" w:type="pct"/>
            <w:noWrap/>
            <w:vAlign w:val="center"/>
          </w:tcPr>
          <w:p w14:paraId="0BFA962D" w14:textId="7514A01A" w:rsidR="00A114D9" w:rsidRPr="00A114D9" w:rsidRDefault="00A114D9" w:rsidP="00CF0386">
            <w:pPr>
              <w:jc w:val="center"/>
              <w:rPr>
                <w:sz w:val="20"/>
                <w:szCs w:val="20"/>
              </w:rPr>
            </w:pPr>
            <w:r w:rsidRPr="00A114D9">
              <w:rPr>
                <w:sz w:val="20"/>
                <w:szCs w:val="20"/>
              </w:rPr>
              <w:t>10.2</w:t>
            </w:r>
          </w:p>
        </w:tc>
        <w:tc>
          <w:tcPr>
            <w:tcW w:w="983" w:type="pct"/>
            <w:noWrap/>
            <w:vAlign w:val="center"/>
          </w:tcPr>
          <w:p w14:paraId="275FF93B" w14:textId="28CDF75E" w:rsidR="00A114D9" w:rsidRPr="00A114D9" w:rsidRDefault="00A114D9" w:rsidP="00CF0386">
            <w:pPr>
              <w:rPr>
                <w:iCs/>
                <w:sz w:val="20"/>
                <w:szCs w:val="20"/>
              </w:rPr>
            </w:pPr>
            <w:r w:rsidRPr="00A114D9">
              <w:rPr>
                <w:iCs/>
                <w:sz w:val="20"/>
                <w:szCs w:val="20"/>
              </w:rPr>
              <w:t>Капитальный ремонт сетей водоснабжения (900 м.)</w:t>
            </w:r>
          </w:p>
        </w:tc>
        <w:tc>
          <w:tcPr>
            <w:tcW w:w="327" w:type="pct"/>
            <w:noWrap/>
            <w:vAlign w:val="center"/>
          </w:tcPr>
          <w:p w14:paraId="27E90318" w14:textId="746427BC" w:rsidR="00A114D9" w:rsidRPr="00A114D9" w:rsidRDefault="00FC7409" w:rsidP="001E3583">
            <w:pPr>
              <w:jc w:val="center"/>
              <w:rPr>
                <w:iCs/>
                <w:sz w:val="20"/>
                <w:szCs w:val="20"/>
              </w:rPr>
            </w:pPr>
            <w:r>
              <w:rPr>
                <w:iCs/>
                <w:sz w:val="20"/>
                <w:szCs w:val="20"/>
              </w:rPr>
              <w:t>2026</w:t>
            </w:r>
          </w:p>
        </w:tc>
        <w:tc>
          <w:tcPr>
            <w:tcW w:w="278" w:type="pct"/>
            <w:noWrap/>
            <w:vAlign w:val="center"/>
          </w:tcPr>
          <w:p w14:paraId="312889D2" w14:textId="2678F8A4" w:rsidR="00A114D9" w:rsidRPr="00A114D9" w:rsidRDefault="00755BB4" w:rsidP="00CF0386">
            <w:pPr>
              <w:jc w:val="center"/>
              <w:rPr>
                <w:sz w:val="20"/>
                <w:szCs w:val="20"/>
              </w:rPr>
            </w:pPr>
            <w:r>
              <w:rPr>
                <w:sz w:val="20"/>
                <w:szCs w:val="20"/>
              </w:rPr>
              <w:t>1800</w:t>
            </w:r>
          </w:p>
        </w:tc>
        <w:tc>
          <w:tcPr>
            <w:tcW w:w="328" w:type="pct"/>
            <w:gridSpan w:val="2"/>
            <w:noWrap/>
            <w:vAlign w:val="center"/>
          </w:tcPr>
          <w:p w14:paraId="7B3C142A" w14:textId="77777777" w:rsidR="00A114D9" w:rsidRPr="00A114D9" w:rsidRDefault="00A114D9" w:rsidP="00CF0386">
            <w:pPr>
              <w:ind w:left="-121" w:right="-114"/>
              <w:jc w:val="center"/>
              <w:rPr>
                <w:sz w:val="20"/>
                <w:szCs w:val="20"/>
              </w:rPr>
            </w:pPr>
          </w:p>
        </w:tc>
        <w:tc>
          <w:tcPr>
            <w:tcW w:w="280" w:type="pct"/>
            <w:noWrap/>
            <w:vAlign w:val="center"/>
          </w:tcPr>
          <w:p w14:paraId="4ADE93C5" w14:textId="77777777" w:rsidR="00A114D9" w:rsidRPr="00A114D9" w:rsidRDefault="00A114D9" w:rsidP="00CF0386">
            <w:pPr>
              <w:ind w:left="-121" w:right="-114"/>
              <w:jc w:val="center"/>
              <w:rPr>
                <w:sz w:val="20"/>
                <w:szCs w:val="20"/>
              </w:rPr>
            </w:pPr>
          </w:p>
        </w:tc>
        <w:tc>
          <w:tcPr>
            <w:tcW w:w="350" w:type="pct"/>
            <w:noWrap/>
            <w:vAlign w:val="center"/>
          </w:tcPr>
          <w:p w14:paraId="57D7BC10" w14:textId="77777777" w:rsidR="00A114D9" w:rsidRPr="00A114D9" w:rsidRDefault="00A114D9" w:rsidP="00CF0386">
            <w:pPr>
              <w:ind w:left="-121" w:right="-114"/>
              <w:jc w:val="center"/>
              <w:rPr>
                <w:sz w:val="20"/>
                <w:szCs w:val="20"/>
              </w:rPr>
            </w:pPr>
          </w:p>
        </w:tc>
        <w:tc>
          <w:tcPr>
            <w:tcW w:w="352" w:type="pct"/>
            <w:noWrap/>
            <w:vAlign w:val="center"/>
          </w:tcPr>
          <w:p w14:paraId="0A56A74E" w14:textId="53A32EB9" w:rsidR="00A114D9" w:rsidRPr="00A114D9" w:rsidRDefault="00507F37" w:rsidP="00CF0386">
            <w:pPr>
              <w:ind w:left="-121" w:right="-114"/>
              <w:jc w:val="center"/>
              <w:rPr>
                <w:sz w:val="20"/>
                <w:szCs w:val="20"/>
              </w:rPr>
            </w:pPr>
            <w:r>
              <w:rPr>
                <w:sz w:val="20"/>
                <w:szCs w:val="20"/>
              </w:rPr>
              <w:t>1800,0</w:t>
            </w:r>
          </w:p>
        </w:tc>
        <w:tc>
          <w:tcPr>
            <w:tcW w:w="255" w:type="pct"/>
            <w:noWrap/>
            <w:vAlign w:val="center"/>
          </w:tcPr>
          <w:p w14:paraId="395D079F" w14:textId="77777777" w:rsidR="00A114D9" w:rsidRPr="00A114D9" w:rsidRDefault="00A114D9" w:rsidP="00CF0386">
            <w:pPr>
              <w:ind w:left="-121" w:right="-114"/>
              <w:jc w:val="center"/>
              <w:rPr>
                <w:sz w:val="20"/>
                <w:szCs w:val="20"/>
              </w:rPr>
            </w:pPr>
          </w:p>
        </w:tc>
        <w:tc>
          <w:tcPr>
            <w:tcW w:w="280" w:type="pct"/>
            <w:noWrap/>
            <w:vAlign w:val="center"/>
          </w:tcPr>
          <w:p w14:paraId="40FA1FA6" w14:textId="77777777" w:rsidR="00A114D9" w:rsidRPr="00A114D9" w:rsidRDefault="00A114D9" w:rsidP="00CF0386">
            <w:pPr>
              <w:ind w:left="-121" w:right="-114"/>
              <w:jc w:val="center"/>
              <w:rPr>
                <w:sz w:val="20"/>
                <w:szCs w:val="20"/>
              </w:rPr>
            </w:pPr>
          </w:p>
        </w:tc>
        <w:tc>
          <w:tcPr>
            <w:tcW w:w="327" w:type="pct"/>
            <w:noWrap/>
            <w:vAlign w:val="center"/>
          </w:tcPr>
          <w:p w14:paraId="569D08AE" w14:textId="77777777" w:rsidR="00A114D9" w:rsidRPr="00A114D9" w:rsidRDefault="00A114D9" w:rsidP="00CF0386">
            <w:pPr>
              <w:ind w:left="-121" w:right="-114"/>
              <w:jc w:val="center"/>
              <w:rPr>
                <w:sz w:val="20"/>
                <w:szCs w:val="20"/>
              </w:rPr>
            </w:pPr>
          </w:p>
        </w:tc>
        <w:tc>
          <w:tcPr>
            <w:tcW w:w="283" w:type="pct"/>
            <w:noWrap/>
            <w:vAlign w:val="center"/>
          </w:tcPr>
          <w:p w14:paraId="6162F232" w14:textId="77777777" w:rsidR="00A114D9" w:rsidRPr="00A114D9" w:rsidRDefault="00A114D9" w:rsidP="00CF0386">
            <w:pPr>
              <w:ind w:left="-121" w:right="-114"/>
              <w:jc w:val="center"/>
              <w:rPr>
                <w:sz w:val="20"/>
                <w:szCs w:val="20"/>
              </w:rPr>
            </w:pPr>
          </w:p>
        </w:tc>
        <w:tc>
          <w:tcPr>
            <w:tcW w:w="281" w:type="pct"/>
            <w:noWrap/>
            <w:vAlign w:val="center"/>
          </w:tcPr>
          <w:p w14:paraId="2BF25317" w14:textId="77777777" w:rsidR="00A114D9" w:rsidRPr="00A114D9" w:rsidRDefault="00A114D9" w:rsidP="00CF0386">
            <w:pPr>
              <w:ind w:left="-121" w:right="-114"/>
              <w:jc w:val="center"/>
              <w:rPr>
                <w:sz w:val="20"/>
                <w:szCs w:val="20"/>
              </w:rPr>
            </w:pPr>
          </w:p>
        </w:tc>
        <w:tc>
          <w:tcPr>
            <w:tcW w:w="232" w:type="pct"/>
            <w:vAlign w:val="center"/>
          </w:tcPr>
          <w:p w14:paraId="0A6A548D" w14:textId="77777777" w:rsidR="00A114D9" w:rsidRPr="00A114D9" w:rsidRDefault="00A114D9" w:rsidP="00CF0386">
            <w:pPr>
              <w:ind w:left="-121" w:right="-114"/>
              <w:jc w:val="center"/>
              <w:rPr>
                <w:sz w:val="20"/>
                <w:szCs w:val="20"/>
              </w:rPr>
            </w:pPr>
          </w:p>
        </w:tc>
        <w:tc>
          <w:tcPr>
            <w:tcW w:w="214" w:type="pct"/>
            <w:vAlign w:val="center"/>
          </w:tcPr>
          <w:p w14:paraId="2C3A6BBB" w14:textId="77777777" w:rsidR="00A114D9" w:rsidRPr="00A114D9" w:rsidRDefault="00A114D9" w:rsidP="00CF0386">
            <w:pPr>
              <w:ind w:left="-121" w:right="-114"/>
              <w:jc w:val="center"/>
              <w:rPr>
                <w:sz w:val="20"/>
                <w:szCs w:val="20"/>
              </w:rPr>
            </w:pPr>
          </w:p>
        </w:tc>
      </w:tr>
      <w:tr w:rsidR="00A114D9" w:rsidRPr="00A114D9" w14:paraId="4CFBCE17" w14:textId="77777777" w:rsidTr="00B5335D">
        <w:trPr>
          <w:cantSplit/>
        </w:trPr>
        <w:tc>
          <w:tcPr>
            <w:tcW w:w="223" w:type="pct"/>
            <w:noWrap/>
            <w:vAlign w:val="center"/>
          </w:tcPr>
          <w:p w14:paraId="39E76D1F" w14:textId="334EFF0E" w:rsidR="00A114D9" w:rsidRPr="00A114D9" w:rsidRDefault="00A114D9" w:rsidP="00CF0386">
            <w:pPr>
              <w:jc w:val="center"/>
              <w:rPr>
                <w:sz w:val="20"/>
                <w:szCs w:val="20"/>
              </w:rPr>
            </w:pPr>
            <w:r w:rsidRPr="00A114D9">
              <w:rPr>
                <w:sz w:val="20"/>
                <w:szCs w:val="20"/>
              </w:rPr>
              <w:t>11</w:t>
            </w:r>
          </w:p>
        </w:tc>
        <w:tc>
          <w:tcPr>
            <w:tcW w:w="4777" w:type="pct"/>
            <w:gridSpan w:val="16"/>
            <w:noWrap/>
            <w:vAlign w:val="center"/>
          </w:tcPr>
          <w:p w14:paraId="4A5C2B74" w14:textId="00979D21" w:rsidR="00A114D9" w:rsidRPr="00A114D9" w:rsidRDefault="00A114D9"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Юшур</w:t>
            </w:r>
          </w:p>
        </w:tc>
      </w:tr>
      <w:tr w:rsidR="00A114D9" w:rsidRPr="00A114D9" w14:paraId="4FC29B57" w14:textId="77777777" w:rsidTr="00B5335D">
        <w:trPr>
          <w:gridAfter w:val="1"/>
          <w:wAfter w:w="5" w:type="pct"/>
          <w:cantSplit/>
        </w:trPr>
        <w:tc>
          <w:tcPr>
            <w:tcW w:w="223" w:type="pct"/>
            <w:noWrap/>
            <w:vAlign w:val="center"/>
          </w:tcPr>
          <w:p w14:paraId="731E3719" w14:textId="789B8E6E" w:rsidR="00A114D9" w:rsidRPr="00A114D9" w:rsidRDefault="00A114D9" w:rsidP="00CF0386">
            <w:pPr>
              <w:jc w:val="center"/>
              <w:rPr>
                <w:sz w:val="20"/>
                <w:szCs w:val="20"/>
              </w:rPr>
            </w:pPr>
            <w:r w:rsidRPr="00A114D9">
              <w:rPr>
                <w:sz w:val="20"/>
                <w:szCs w:val="20"/>
              </w:rPr>
              <w:t>11.1</w:t>
            </w:r>
          </w:p>
        </w:tc>
        <w:tc>
          <w:tcPr>
            <w:tcW w:w="983" w:type="pct"/>
            <w:noWrap/>
            <w:vAlign w:val="center"/>
          </w:tcPr>
          <w:p w14:paraId="6934A5C0" w14:textId="5373B582" w:rsidR="00A114D9" w:rsidRPr="00A114D9" w:rsidRDefault="00A114D9"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23C7B7B4" w14:textId="0E64C3AC" w:rsidR="00A114D9" w:rsidRPr="00A114D9" w:rsidRDefault="00A114D9" w:rsidP="001E3583">
            <w:pPr>
              <w:jc w:val="center"/>
              <w:rPr>
                <w:iCs/>
                <w:sz w:val="20"/>
                <w:szCs w:val="20"/>
              </w:rPr>
            </w:pPr>
            <w:r w:rsidRPr="00A114D9">
              <w:rPr>
                <w:iCs/>
                <w:sz w:val="20"/>
                <w:szCs w:val="20"/>
              </w:rPr>
              <w:t>2023-2035</w:t>
            </w:r>
          </w:p>
        </w:tc>
        <w:tc>
          <w:tcPr>
            <w:tcW w:w="278" w:type="pct"/>
            <w:noWrap/>
            <w:vAlign w:val="center"/>
          </w:tcPr>
          <w:p w14:paraId="3FDF3F05" w14:textId="09E762F4" w:rsidR="00A114D9" w:rsidRPr="00A114D9" w:rsidRDefault="00755BB4" w:rsidP="00CF0386">
            <w:pPr>
              <w:jc w:val="center"/>
              <w:rPr>
                <w:sz w:val="20"/>
                <w:szCs w:val="20"/>
              </w:rPr>
            </w:pPr>
            <w:r>
              <w:rPr>
                <w:sz w:val="20"/>
                <w:szCs w:val="20"/>
              </w:rPr>
              <w:t>1440</w:t>
            </w:r>
          </w:p>
        </w:tc>
        <w:tc>
          <w:tcPr>
            <w:tcW w:w="328" w:type="pct"/>
            <w:gridSpan w:val="2"/>
            <w:noWrap/>
            <w:vAlign w:val="center"/>
          </w:tcPr>
          <w:p w14:paraId="7281795B" w14:textId="77777777" w:rsidR="00A114D9" w:rsidRPr="00A114D9" w:rsidRDefault="00A114D9" w:rsidP="00CF0386">
            <w:pPr>
              <w:ind w:left="-121" w:right="-114"/>
              <w:jc w:val="center"/>
              <w:rPr>
                <w:sz w:val="20"/>
                <w:szCs w:val="20"/>
              </w:rPr>
            </w:pPr>
          </w:p>
        </w:tc>
        <w:tc>
          <w:tcPr>
            <w:tcW w:w="280" w:type="pct"/>
            <w:noWrap/>
            <w:vAlign w:val="center"/>
          </w:tcPr>
          <w:p w14:paraId="6C199064" w14:textId="77777777" w:rsidR="00A114D9" w:rsidRPr="00A114D9" w:rsidRDefault="00A114D9" w:rsidP="00CF0386">
            <w:pPr>
              <w:ind w:left="-121" w:right="-114"/>
              <w:jc w:val="center"/>
              <w:rPr>
                <w:sz w:val="20"/>
                <w:szCs w:val="20"/>
              </w:rPr>
            </w:pPr>
          </w:p>
        </w:tc>
        <w:tc>
          <w:tcPr>
            <w:tcW w:w="350" w:type="pct"/>
            <w:noWrap/>
            <w:vAlign w:val="center"/>
          </w:tcPr>
          <w:p w14:paraId="2BC54198" w14:textId="77777777" w:rsidR="00A114D9" w:rsidRPr="00A114D9" w:rsidRDefault="00A114D9" w:rsidP="00CF0386">
            <w:pPr>
              <w:ind w:left="-121" w:right="-114"/>
              <w:jc w:val="center"/>
              <w:rPr>
                <w:sz w:val="20"/>
                <w:szCs w:val="20"/>
              </w:rPr>
            </w:pPr>
          </w:p>
        </w:tc>
        <w:tc>
          <w:tcPr>
            <w:tcW w:w="352" w:type="pct"/>
            <w:noWrap/>
            <w:vAlign w:val="center"/>
          </w:tcPr>
          <w:p w14:paraId="49722209" w14:textId="77777777" w:rsidR="00A114D9" w:rsidRPr="00A114D9" w:rsidRDefault="00A114D9" w:rsidP="00CF0386">
            <w:pPr>
              <w:ind w:left="-121" w:right="-114"/>
              <w:jc w:val="center"/>
              <w:rPr>
                <w:sz w:val="20"/>
                <w:szCs w:val="20"/>
              </w:rPr>
            </w:pPr>
          </w:p>
        </w:tc>
        <w:tc>
          <w:tcPr>
            <w:tcW w:w="255" w:type="pct"/>
            <w:noWrap/>
            <w:vAlign w:val="center"/>
          </w:tcPr>
          <w:p w14:paraId="3A90877D" w14:textId="77777777" w:rsidR="00A114D9" w:rsidRPr="00A114D9" w:rsidRDefault="00A114D9" w:rsidP="00CF0386">
            <w:pPr>
              <w:ind w:left="-121" w:right="-114"/>
              <w:jc w:val="center"/>
              <w:rPr>
                <w:sz w:val="20"/>
                <w:szCs w:val="20"/>
              </w:rPr>
            </w:pPr>
          </w:p>
        </w:tc>
        <w:tc>
          <w:tcPr>
            <w:tcW w:w="280" w:type="pct"/>
            <w:noWrap/>
            <w:vAlign w:val="center"/>
          </w:tcPr>
          <w:p w14:paraId="55AAA68B" w14:textId="77777777" w:rsidR="00A114D9" w:rsidRPr="00A114D9" w:rsidRDefault="00A114D9" w:rsidP="00CF0386">
            <w:pPr>
              <w:ind w:left="-121" w:right="-114"/>
              <w:jc w:val="center"/>
              <w:rPr>
                <w:sz w:val="20"/>
                <w:szCs w:val="20"/>
              </w:rPr>
            </w:pPr>
          </w:p>
        </w:tc>
        <w:tc>
          <w:tcPr>
            <w:tcW w:w="327" w:type="pct"/>
            <w:noWrap/>
            <w:vAlign w:val="center"/>
          </w:tcPr>
          <w:p w14:paraId="0EC3FE10" w14:textId="77777777" w:rsidR="00A114D9" w:rsidRPr="00A114D9" w:rsidRDefault="00A114D9" w:rsidP="00CF0386">
            <w:pPr>
              <w:ind w:left="-121" w:right="-114"/>
              <w:jc w:val="center"/>
              <w:rPr>
                <w:sz w:val="20"/>
                <w:szCs w:val="20"/>
              </w:rPr>
            </w:pPr>
          </w:p>
        </w:tc>
        <w:tc>
          <w:tcPr>
            <w:tcW w:w="283" w:type="pct"/>
            <w:noWrap/>
            <w:vAlign w:val="center"/>
          </w:tcPr>
          <w:p w14:paraId="0FF65DF1" w14:textId="77777777" w:rsidR="00A114D9" w:rsidRPr="00A114D9" w:rsidRDefault="00A114D9" w:rsidP="00CF0386">
            <w:pPr>
              <w:ind w:left="-121" w:right="-114"/>
              <w:jc w:val="center"/>
              <w:rPr>
                <w:sz w:val="20"/>
                <w:szCs w:val="20"/>
              </w:rPr>
            </w:pPr>
          </w:p>
        </w:tc>
        <w:tc>
          <w:tcPr>
            <w:tcW w:w="281" w:type="pct"/>
            <w:noWrap/>
            <w:vAlign w:val="center"/>
          </w:tcPr>
          <w:p w14:paraId="797EADE1" w14:textId="77777777" w:rsidR="00A114D9" w:rsidRPr="00A114D9" w:rsidRDefault="00A114D9" w:rsidP="00CF0386">
            <w:pPr>
              <w:ind w:left="-121" w:right="-114"/>
              <w:jc w:val="center"/>
              <w:rPr>
                <w:sz w:val="20"/>
                <w:szCs w:val="20"/>
              </w:rPr>
            </w:pPr>
          </w:p>
        </w:tc>
        <w:tc>
          <w:tcPr>
            <w:tcW w:w="232" w:type="pct"/>
            <w:vAlign w:val="center"/>
          </w:tcPr>
          <w:p w14:paraId="0BE18DF2" w14:textId="5F856E43" w:rsidR="00A114D9" w:rsidRPr="00A114D9" w:rsidRDefault="00507F37" w:rsidP="00CF0386">
            <w:pPr>
              <w:ind w:left="-121" w:right="-114"/>
              <w:jc w:val="center"/>
              <w:rPr>
                <w:sz w:val="20"/>
                <w:szCs w:val="20"/>
              </w:rPr>
            </w:pPr>
            <w:r>
              <w:rPr>
                <w:sz w:val="20"/>
                <w:szCs w:val="20"/>
              </w:rPr>
              <w:t>480,0</w:t>
            </w:r>
          </w:p>
        </w:tc>
        <w:tc>
          <w:tcPr>
            <w:tcW w:w="214" w:type="pct"/>
            <w:vAlign w:val="center"/>
          </w:tcPr>
          <w:p w14:paraId="670F4478" w14:textId="1CE3E139" w:rsidR="00A114D9" w:rsidRPr="00A114D9" w:rsidRDefault="00507F37" w:rsidP="00CF0386">
            <w:pPr>
              <w:ind w:left="-121" w:right="-114"/>
              <w:jc w:val="center"/>
              <w:rPr>
                <w:sz w:val="20"/>
                <w:szCs w:val="20"/>
              </w:rPr>
            </w:pPr>
            <w:r>
              <w:rPr>
                <w:sz w:val="20"/>
                <w:szCs w:val="20"/>
              </w:rPr>
              <w:t>960,0</w:t>
            </w:r>
          </w:p>
        </w:tc>
      </w:tr>
      <w:tr w:rsidR="00A114D9" w:rsidRPr="00A114D9" w14:paraId="67257D8C" w14:textId="77777777" w:rsidTr="00B5335D">
        <w:trPr>
          <w:gridAfter w:val="1"/>
          <w:wAfter w:w="5" w:type="pct"/>
          <w:cantSplit/>
        </w:trPr>
        <w:tc>
          <w:tcPr>
            <w:tcW w:w="223" w:type="pct"/>
            <w:noWrap/>
            <w:vAlign w:val="center"/>
          </w:tcPr>
          <w:p w14:paraId="77CE3A16" w14:textId="02B403B5" w:rsidR="00A114D9" w:rsidRPr="00A114D9" w:rsidRDefault="00A114D9" w:rsidP="00CF0386">
            <w:pPr>
              <w:jc w:val="center"/>
              <w:rPr>
                <w:sz w:val="20"/>
                <w:szCs w:val="20"/>
              </w:rPr>
            </w:pPr>
            <w:r w:rsidRPr="00A114D9">
              <w:rPr>
                <w:sz w:val="20"/>
                <w:szCs w:val="20"/>
              </w:rPr>
              <w:t>11.2</w:t>
            </w:r>
          </w:p>
        </w:tc>
        <w:tc>
          <w:tcPr>
            <w:tcW w:w="983" w:type="pct"/>
            <w:noWrap/>
            <w:vAlign w:val="center"/>
          </w:tcPr>
          <w:p w14:paraId="3D9743E5" w14:textId="190710C0" w:rsidR="00A114D9" w:rsidRPr="00A114D9" w:rsidRDefault="00A114D9"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6F14833A" w14:textId="4AB35648" w:rsidR="00A114D9" w:rsidRPr="00A114D9" w:rsidRDefault="00A114D9" w:rsidP="001E3583">
            <w:pPr>
              <w:jc w:val="center"/>
              <w:rPr>
                <w:iCs/>
                <w:sz w:val="20"/>
                <w:szCs w:val="20"/>
              </w:rPr>
            </w:pPr>
            <w:r w:rsidRPr="00A114D9">
              <w:rPr>
                <w:iCs/>
                <w:sz w:val="20"/>
                <w:szCs w:val="20"/>
              </w:rPr>
              <w:t>2023-2035</w:t>
            </w:r>
          </w:p>
        </w:tc>
        <w:tc>
          <w:tcPr>
            <w:tcW w:w="278" w:type="pct"/>
            <w:noWrap/>
            <w:vAlign w:val="center"/>
          </w:tcPr>
          <w:p w14:paraId="00FB3C83" w14:textId="0CCBE709" w:rsidR="00A114D9" w:rsidRPr="00A114D9" w:rsidRDefault="00755BB4" w:rsidP="00CF0386">
            <w:pPr>
              <w:jc w:val="center"/>
              <w:rPr>
                <w:sz w:val="20"/>
                <w:szCs w:val="20"/>
              </w:rPr>
            </w:pPr>
            <w:r>
              <w:rPr>
                <w:sz w:val="20"/>
                <w:szCs w:val="20"/>
              </w:rPr>
              <w:t>620</w:t>
            </w:r>
          </w:p>
        </w:tc>
        <w:tc>
          <w:tcPr>
            <w:tcW w:w="328" w:type="pct"/>
            <w:gridSpan w:val="2"/>
            <w:noWrap/>
            <w:vAlign w:val="center"/>
          </w:tcPr>
          <w:p w14:paraId="414D2B68" w14:textId="77777777" w:rsidR="00A114D9" w:rsidRPr="00A114D9" w:rsidRDefault="00A114D9" w:rsidP="00CF0386">
            <w:pPr>
              <w:ind w:left="-121" w:right="-114"/>
              <w:jc w:val="center"/>
              <w:rPr>
                <w:sz w:val="20"/>
                <w:szCs w:val="20"/>
              </w:rPr>
            </w:pPr>
          </w:p>
        </w:tc>
        <w:tc>
          <w:tcPr>
            <w:tcW w:w="280" w:type="pct"/>
            <w:noWrap/>
            <w:vAlign w:val="center"/>
          </w:tcPr>
          <w:p w14:paraId="48870900" w14:textId="77777777" w:rsidR="00A114D9" w:rsidRPr="00A114D9" w:rsidRDefault="00A114D9" w:rsidP="00CF0386">
            <w:pPr>
              <w:ind w:left="-121" w:right="-114"/>
              <w:jc w:val="center"/>
              <w:rPr>
                <w:sz w:val="20"/>
                <w:szCs w:val="20"/>
              </w:rPr>
            </w:pPr>
          </w:p>
        </w:tc>
        <w:tc>
          <w:tcPr>
            <w:tcW w:w="350" w:type="pct"/>
            <w:noWrap/>
            <w:vAlign w:val="center"/>
          </w:tcPr>
          <w:p w14:paraId="7F713098" w14:textId="77777777" w:rsidR="00A114D9" w:rsidRPr="00A114D9" w:rsidRDefault="00A114D9" w:rsidP="00CF0386">
            <w:pPr>
              <w:ind w:left="-121" w:right="-114"/>
              <w:jc w:val="center"/>
              <w:rPr>
                <w:sz w:val="20"/>
                <w:szCs w:val="20"/>
              </w:rPr>
            </w:pPr>
          </w:p>
        </w:tc>
        <w:tc>
          <w:tcPr>
            <w:tcW w:w="352" w:type="pct"/>
            <w:noWrap/>
            <w:vAlign w:val="center"/>
          </w:tcPr>
          <w:p w14:paraId="34623121" w14:textId="77777777" w:rsidR="00A114D9" w:rsidRPr="00A114D9" w:rsidRDefault="00A114D9" w:rsidP="00CF0386">
            <w:pPr>
              <w:ind w:left="-121" w:right="-114"/>
              <w:jc w:val="center"/>
              <w:rPr>
                <w:sz w:val="20"/>
                <w:szCs w:val="20"/>
              </w:rPr>
            </w:pPr>
          </w:p>
        </w:tc>
        <w:tc>
          <w:tcPr>
            <w:tcW w:w="255" w:type="pct"/>
            <w:noWrap/>
            <w:vAlign w:val="center"/>
          </w:tcPr>
          <w:p w14:paraId="360386D8" w14:textId="77777777" w:rsidR="00A114D9" w:rsidRPr="00A114D9" w:rsidRDefault="00A114D9" w:rsidP="00CF0386">
            <w:pPr>
              <w:ind w:left="-121" w:right="-114"/>
              <w:jc w:val="center"/>
              <w:rPr>
                <w:sz w:val="20"/>
                <w:szCs w:val="20"/>
              </w:rPr>
            </w:pPr>
          </w:p>
        </w:tc>
        <w:tc>
          <w:tcPr>
            <w:tcW w:w="280" w:type="pct"/>
            <w:noWrap/>
            <w:vAlign w:val="center"/>
          </w:tcPr>
          <w:p w14:paraId="4058EDBA" w14:textId="6D441C39" w:rsidR="00A114D9" w:rsidRPr="00A114D9" w:rsidRDefault="00507F37" w:rsidP="00CF0386">
            <w:pPr>
              <w:ind w:left="-121" w:right="-114"/>
              <w:jc w:val="center"/>
              <w:rPr>
                <w:sz w:val="20"/>
                <w:szCs w:val="20"/>
              </w:rPr>
            </w:pPr>
            <w:r>
              <w:rPr>
                <w:sz w:val="20"/>
                <w:szCs w:val="20"/>
              </w:rPr>
              <w:t>310,0</w:t>
            </w:r>
          </w:p>
        </w:tc>
        <w:tc>
          <w:tcPr>
            <w:tcW w:w="327" w:type="pct"/>
            <w:noWrap/>
            <w:vAlign w:val="center"/>
          </w:tcPr>
          <w:p w14:paraId="2EA4C992" w14:textId="68FBB2B6" w:rsidR="00A114D9" w:rsidRPr="00A114D9" w:rsidRDefault="00507F37" w:rsidP="00CF0386">
            <w:pPr>
              <w:ind w:left="-121" w:right="-114"/>
              <w:jc w:val="center"/>
              <w:rPr>
                <w:sz w:val="20"/>
                <w:szCs w:val="20"/>
              </w:rPr>
            </w:pPr>
            <w:r>
              <w:rPr>
                <w:sz w:val="20"/>
                <w:szCs w:val="20"/>
              </w:rPr>
              <w:t>310,0</w:t>
            </w:r>
          </w:p>
        </w:tc>
        <w:tc>
          <w:tcPr>
            <w:tcW w:w="283" w:type="pct"/>
            <w:noWrap/>
            <w:vAlign w:val="center"/>
          </w:tcPr>
          <w:p w14:paraId="02D5A715" w14:textId="77777777" w:rsidR="00A114D9" w:rsidRPr="00A114D9" w:rsidRDefault="00A114D9" w:rsidP="00CF0386">
            <w:pPr>
              <w:ind w:left="-121" w:right="-114"/>
              <w:jc w:val="center"/>
              <w:rPr>
                <w:sz w:val="20"/>
                <w:szCs w:val="20"/>
              </w:rPr>
            </w:pPr>
          </w:p>
        </w:tc>
        <w:tc>
          <w:tcPr>
            <w:tcW w:w="281" w:type="pct"/>
            <w:noWrap/>
            <w:vAlign w:val="center"/>
          </w:tcPr>
          <w:p w14:paraId="59777737" w14:textId="77777777" w:rsidR="00A114D9" w:rsidRPr="00A114D9" w:rsidRDefault="00A114D9" w:rsidP="00CF0386">
            <w:pPr>
              <w:ind w:left="-121" w:right="-114"/>
              <w:jc w:val="center"/>
              <w:rPr>
                <w:sz w:val="20"/>
                <w:szCs w:val="20"/>
              </w:rPr>
            </w:pPr>
          </w:p>
        </w:tc>
        <w:tc>
          <w:tcPr>
            <w:tcW w:w="232" w:type="pct"/>
            <w:vAlign w:val="center"/>
          </w:tcPr>
          <w:p w14:paraId="572567BA" w14:textId="77777777" w:rsidR="00A114D9" w:rsidRPr="00A114D9" w:rsidRDefault="00A114D9" w:rsidP="00CF0386">
            <w:pPr>
              <w:ind w:left="-121" w:right="-114"/>
              <w:jc w:val="center"/>
              <w:rPr>
                <w:sz w:val="20"/>
                <w:szCs w:val="20"/>
              </w:rPr>
            </w:pPr>
          </w:p>
        </w:tc>
        <w:tc>
          <w:tcPr>
            <w:tcW w:w="214" w:type="pct"/>
            <w:vAlign w:val="center"/>
          </w:tcPr>
          <w:p w14:paraId="510926E2" w14:textId="77777777" w:rsidR="00A114D9" w:rsidRPr="00A114D9" w:rsidRDefault="00A114D9" w:rsidP="00CF0386">
            <w:pPr>
              <w:ind w:left="-121" w:right="-114"/>
              <w:jc w:val="center"/>
              <w:rPr>
                <w:sz w:val="20"/>
                <w:szCs w:val="20"/>
              </w:rPr>
            </w:pPr>
          </w:p>
        </w:tc>
      </w:tr>
      <w:tr w:rsidR="00A114D9" w:rsidRPr="00A114D9" w14:paraId="52C81F8E" w14:textId="77777777" w:rsidTr="00B5335D">
        <w:trPr>
          <w:cantSplit/>
        </w:trPr>
        <w:tc>
          <w:tcPr>
            <w:tcW w:w="223" w:type="pct"/>
            <w:noWrap/>
            <w:vAlign w:val="center"/>
          </w:tcPr>
          <w:p w14:paraId="244E4EB6" w14:textId="4EFEDFE4" w:rsidR="00A114D9" w:rsidRPr="00A114D9" w:rsidRDefault="00A114D9" w:rsidP="00CF0386">
            <w:pPr>
              <w:jc w:val="center"/>
              <w:rPr>
                <w:sz w:val="20"/>
                <w:szCs w:val="20"/>
              </w:rPr>
            </w:pPr>
            <w:r w:rsidRPr="00A114D9">
              <w:rPr>
                <w:sz w:val="20"/>
                <w:szCs w:val="20"/>
              </w:rPr>
              <w:t>12</w:t>
            </w:r>
          </w:p>
        </w:tc>
        <w:tc>
          <w:tcPr>
            <w:tcW w:w="4777" w:type="pct"/>
            <w:gridSpan w:val="16"/>
            <w:noWrap/>
            <w:vAlign w:val="center"/>
          </w:tcPr>
          <w:p w14:paraId="7208B301" w14:textId="3F1A507F" w:rsidR="00A114D9" w:rsidRPr="00A114D9" w:rsidRDefault="00A114D9"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с. Архангельское, д. Рылово</w:t>
            </w:r>
          </w:p>
        </w:tc>
      </w:tr>
      <w:tr w:rsidR="00507F37" w:rsidRPr="00A114D9" w14:paraId="77988781" w14:textId="77777777" w:rsidTr="00B5335D">
        <w:trPr>
          <w:gridAfter w:val="1"/>
          <w:wAfter w:w="5" w:type="pct"/>
          <w:cantSplit/>
        </w:trPr>
        <w:tc>
          <w:tcPr>
            <w:tcW w:w="223" w:type="pct"/>
            <w:noWrap/>
            <w:vAlign w:val="center"/>
          </w:tcPr>
          <w:p w14:paraId="626F5D88" w14:textId="22DFFCF5" w:rsidR="00507F37" w:rsidRPr="00A114D9" w:rsidRDefault="00507F37" w:rsidP="00CF0386">
            <w:pPr>
              <w:jc w:val="center"/>
              <w:rPr>
                <w:sz w:val="20"/>
                <w:szCs w:val="20"/>
              </w:rPr>
            </w:pPr>
            <w:r w:rsidRPr="00A114D9">
              <w:rPr>
                <w:sz w:val="20"/>
                <w:szCs w:val="20"/>
              </w:rPr>
              <w:t>12.1</w:t>
            </w:r>
          </w:p>
        </w:tc>
        <w:tc>
          <w:tcPr>
            <w:tcW w:w="983" w:type="pct"/>
            <w:noWrap/>
            <w:vAlign w:val="center"/>
          </w:tcPr>
          <w:p w14:paraId="6564072A" w14:textId="6F8EDB32" w:rsidR="00507F37" w:rsidRPr="00A114D9" w:rsidRDefault="00507F37"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4973D184" w14:textId="46631F1B" w:rsidR="00507F37" w:rsidRPr="00A114D9" w:rsidRDefault="00507F37" w:rsidP="001E3583">
            <w:pPr>
              <w:jc w:val="center"/>
              <w:rPr>
                <w:iCs/>
                <w:sz w:val="20"/>
                <w:szCs w:val="20"/>
              </w:rPr>
            </w:pPr>
            <w:r w:rsidRPr="00A114D9">
              <w:rPr>
                <w:iCs/>
                <w:sz w:val="20"/>
                <w:szCs w:val="20"/>
              </w:rPr>
              <w:t>2023-2035</w:t>
            </w:r>
          </w:p>
        </w:tc>
        <w:tc>
          <w:tcPr>
            <w:tcW w:w="278" w:type="pct"/>
            <w:noWrap/>
            <w:vAlign w:val="center"/>
          </w:tcPr>
          <w:p w14:paraId="7B398712" w14:textId="056B072F" w:rsidR="00507F37" w:rsidRPr="00A114D9" w:rsidRDefault="00507F37" w:rsidP="00CF0386">
            <w:pPr>
              <w:jc w:val="center"/>
              <w:rPr>
                <w:sz w:val="20"/>
                <w:szCs w:val="20"/>
              </w:rPr>
            </w:pPr>
            <w:r>
              <w:rPr>
                <w:sz w:val="20"/>
                <w:szCs w:val="20"/>
              </w:rPr>
              <w:t>2880</w:t>
            </w:r>
          </w:p>
        </w:tc>
        <w:tc>
          <w:tcPr>
            <w:tcW w:w="328" w:type="pct"/>
            <w:gridSpan w:val="2"/>
            <w:noWrap/>
            <w:vAlign w:val="center"/>
          </w:tcPr>
          <w:p w14:paraId="68FFC0BD" w14:textId="77777777" w:rsidR="00507F37" w:rsidRPr="00A114D9" w:rsidRDefault="00507F37" w:rsidP="00CF0386">
            <w:pPr>
              <w:ind w:left="-121" w:right="-114"/>
              <w:jc w:val="center"/>
              <w:rPr>
                <w:sz w:val="20"/>
                <w:szCs w:val="20"/>
              </w:rPr>
            </w:pPr>
          </w:p>
        </w:tc>
        <w:tc>
          <w:tcPr>
            <w:tcW w:w="280" w:type="pct"/>
            <w:noWrap/>
            <w:vAlign w:val="center"/>
          </w:tcPr>
          <w:p w14:paraId="3691EE99" w14:textId="77777777" w:rsidR="00507F37" w:rsidRPr="00A114D9" w:rsidRDefault="00507F37" w:rsidP="00CF0386">
            <w:pPr>
              <w:ind w:left="-121" w:right="-114"/>
              <w:jc w:val="center"/>
              <w:rPr>
                <w:sz w:val="20"/>
                <w:szCs w:val="20"/>
              </w:rPr>
            </w:pPr>
          </w:p>
        </w:tc>
        <w:tc>
          <w:tcPr>
            <w:tcW w:w="350" w:type="pct"/>
            <w:noWrap/>
            <w:vAlign w:val="center"/>
          </w:tcPr>
          <w:p w14:paraId="177B388E" w14:textId="77777777" w:rsidR="00507F37" w:rsidRPr="00A114D9" w:rsidRDefault="00507F37" w:rsidP="00CF0386">
            <w:pPr>
              <w:ind w:left="-121" w:right="-114"/>
              <w:jc w:val="center"/>
              <w:rPr>
                <w:sz w:val="20"/>
                <w:szCs w:val="20"/>
              </w:rPr>
            </w:pPr>
          </w:p>
        </w:tc>
        <w:tc>
          <w:tcPr>
            <w:tcW w:w="352" w:type="pct"/>
            <w:noWrap/>
            <w:vAlign w:val="center"/>
          </w:tcPr>
          <w:p w14:paraId="6D35524F" w14:textId="77777777" w:rsidR="00507F37" w:rsidRPr="00A114D9" w:rsidRDefault="00507F37" w:rsidP="00CF0386">
            <w:pPr>
              <w:ind w:left="-121" w:right="-114"/>
              <w:jc w:val="center"/>
              <w:rPr>
                <w:sz w:val="20"/>
                <w:szCs w:val="20"/>
              </w:rPr>
            </w:pPr>
          </w:p>
        </w:tc>
        <w:tc>
          <w:tcPr>
            <w:tcW w:w="255" w:type="pct"/>
            <w:noWrap/>
            <w:vAlign w:val="center"/>
          </w:tcPr>
          <w:p w14:paraId="31A39FC7" w14:textId="1B03E1A3" w:rsidR="00507F37" w:rsidRPr="00A114D9" w:rsidRDefault="00507F37" w:rsidP="00CF0386">
            <w:pPr>
              <w:ind w:left="-121" w:right="-114"/>
              <w:jc w:val="center"/>
              <w:rPr>
                <w:sz w:val="20"/>
                <w:szCs w:val="20"/>
              </w:rPr>
            </w:pPr>
            <w:r>
              <w:rPr>
                <w:sz w:val="20"/>
                <w:szCs w:val="20"/>
              </w:rPr>
              <w:t>720,0</w:t>
            </w:r>
          </w:p>
        </w:tc>
        <w:tc>
          <w:tcPr>
            <w:tcW w:w="280" w:type="pct"/>
            <w:noWrap/>
            <w:vAlign w:val="center"/>
          </w:tcPr>
          <w:p w14:paraId="6D357187" w14:textId="7EF3E4CE" w:rsidR="00507F37" w:rsidRPr="00A114D9" w:rsidRDefault="00507F37" w:rsidP="00CF0386">
            <w:pPr>
              <w:ind w:left="-121" w:right="-114"/>
              <w:jc w:val="center"/>
              <w:rPr>
                <w:sz w:val="20"/>
                <w:szCs w:val="20"/>
              </w:rPr>
            </w:pPr>
            <w:r>
              <w:rPr>
                <w:sz w:val="20"/>
                <w:szCs w:val="20"/>
              </w:rPr>
              <w:t>720,0</w:t>
            </w:r>
          </w:p>
        </w:tc>
        <w:tc>
          <w:tcPr>
            <w:tcW w:w="327" w:type="pct"/>
            <w:noWrap/>
            <w:vAlign w:val="center"/>
          </w:tcPr>
          <w:p w14:paraId="365138E3" w14:textId="432F4A8C" w:rsidR="00507F37" w:rsidRPr="00A114D9" w:rsidRDefault="00507F37" w:rsidP="00CF0386">
            <w:pPr>
              <w:ind w:left="-121" w:right="-114"/>
              <w:jc w:val="center"/>
              <w:rPr>
                <w:sz w:val="20"/>
                <w:szCs w:val="20"/>
              </w:rPr>
            </w:pPr>
            <w:r>
              <w:rPr>
                <w:sz w:val="20"/>
                <w:szCs w:val="20"/>
              </w:rPr>
              <w:t>720,0</w:t>
            </w:r>
          </w:p>
        </w:tc>
        <w:tc>
          <w:tcPr>
            <w:tcW w:w="283" w:type="pct"/>
            <w:noWrap/>
            <w:vAlign w:val="center"/>
          </w:tcPr>
          <w:p w14:paraId="65002512" w14:textId="084BAD1C" w:rsidR="00507F37" w:rsidRPr="00A114D9" w:rsidRDefault="00507F37" w:rsidP="00CF0386">
            <w:pPr>
              <w:ind w:left="-121" w:right="-114"/>
              <w:jc w:val="center"/>
              <w:rPr>
                <w:sz w:val="20"/>
                <w:szCs w:val="20"/>
              </w:rPr>
            </w:pPr>
            <w:r>
              <w:rPr>
                <w:sz w:val="20"/>
                <w:szCs w:val="20"/>
              </w:rPr>
              <w:t>720,0</w:t>
            </w:r>
          </w:p>
        </w:tc>
        <w:tc>
          <w:tcPr>
            <w:tcW w:w="281" w:type="pct"/>
            <w:noWrap/>
            <w:vAlign w:val="center"/>
          </w:tcPr>
          <w:p w14:paraId="519AFDC1" w14:textId="77777777" w:rsidR="00507F37" w:rsidRPr="00A114D9" w:rsidRDefault="00507F37" w:rsidP="00CF0386">
            <w:pPr>
              <w:ind w:left="-121" w:right="-114"/>
              <w:jc w:val="center"/>
              <w:rPr>
                <w:sz w:val="20"/>
                <w:szCs w:val="20"/>
              </w:rPr>
            </w:pPr>
          </w:p>
        </w:tc>
        <w:tc>
          <w:tcPr>
            <w:tcW w:w="232" w:type="pct"/>
            <w:vAlign w:val="center"/>
          </w:tcPr>
          <w:p w14:paraId="4205A344" w14:textId="77777777" w:rsidR="00507F37" w:rsidRPr="00A114D9" w:rsidRDefault="00507F37" w:rsidP="00CF0386">
            <w:pPr>
              <w:ind w:left="-121" w:right="-114"/>
              <w:jc w:val="center"/>
              <w:rPr>
                <w:sz w:val="20"/>
                <w:szCs w:val="20"/>
              </w:rPr>
            </w:pPr>
          </w:p>
        </w:tc>
        <w:tc>
          <w:tcPr>
            <w:tcW w:w="214" w:type="pct"/>
            <w:vAlign w:val="center"/>
          </w:tcPr>
          <w:p w14:paraId="6D552C7C" w14:textId="77777777" w:rsidR="00507F37" w:rsidRPr="00A114D9" w:rsidRDefault="00507F37" w:rsidP="00CF0386">
            <w:pPr>
              <w:ind w:left="-121" w:right="-114"/>
              <w:jc w:val="center"/>
              <w:rPr>
                <w:sz w:val="20"/>
                <w:szCs w:val="20"/>
              </w:rPr>
            </w:pPr>
          </w:p>
        </w:tc>
      </w:tr>
      <w:tr w:rsidR="00507F37" w:rsidRPr="00A114D9" w14:paraId="17DA5571" w14:textId="77777777" w:rsidTr="00B5335D">
        <w:trPr>
          <w:gridAfter w:val="1"/>
          <w:wAfter w:w="5" w:type="pct"/>
          <w:cantSplit/>
        </w:trPr>
        <w:tc>
          <w:tcPr>
            <w:tcW w:w="223" w:type="pct"/>
            <w:noWrap/>
            <w:vAlign w:val="center"/>
          </w:tcPr>
          <w:p w14:paraId="319366CF" w14:textId="05F8064B" w:rsidR="00507F37" w:rsidRPr="00A114D9" w:rsidRDefault="00507F37" w:rsidP="00CF0386">
            <w:pPr>
              <w:jc w:val="center"/>
              <w:rPr>
                <w:sz w:val="20"/>
                <w:szCs w:val="20"/>
              </w:rPr>
            </w:pPr>
            <w:r w:rsidRPr="00A114D9">
              <w:rPr>
                <w:sz w:val="20"/>
                <w:szCs w:val="20"/>
              </w:rPr>
              <w:t>12.2</w:t>
            </w:r>
          </w:p>
        </w:tc>
        <w:tc>
          <w:tcPr>
            <w:tcW w:w="983" w:type="pct"/>
            <w:noWrap/>
            <w:vAlign w:val="center"/>
          </w:tcPr>
          <w:p w14:paraId="7EDBF248" w14:textId="567BFCCE" w:rsidR="00507F37" w:rsidRPr="00A114D9" w:rsidRDefault="00507F37" w:rsidP="00CF0386">
            <w:pPr>
              <w:rPr>
                <w:iCs/>
                <w:sz w:val="20"/>
                <w:szCs w:val="20"/>
              </w:rPr>
            </w:pPr>
            <w:r w:rsidRPr="00A114D9">
              <w:rPr>
                <w:iCs/>
                <w:sz w:val="20"/>
                <w:szCs w:val="20"/>
              </w:rPr>
              <w:t>Капитальный ремонт водопроводных сетей (6500 м)</w:t>
            </w:r>
          </w:p>
        </w:tc>
        <w:tc>
          <w:tcPr>
            <w:tcW w:w="327" w:type="pct"/>
            <w:noWrap/>
            <w:vAlign w:val="center"/>
          </w:tcPr>
          <w:p w14:paraId="56EAA140" w14:textId="094F4B0B" w:rsidR="00507F37" w:rsidRPr="00A114D9" w:rsidRDefault="00507F37" w:rsidP="001E3583">
            <w:pPr>
              <w:jc w:val="center"/>
              <w:rPr>
                <w:iCs/>
                <w:sz w:val="20"/>
                <w:szCs w:val="20"/>
              </w:rPr>
            </w:pPr>
            <w:r>
              <w:rPr>
                <w:iCs/>
                <w:sz w:val="20"/>
                <w:szCs w:val="20"/>
              </w:rPr>
              <w:t>2024</w:t>
            </w:r>
          </w:p>
        </w:tc>
        <w:tc>
          <w:tcPr>
            <w:tcW w:w="278" w:type="pct"/>
            <w:noWrap/>
            <w:vAlign w:val="center"/>
          </w:tcPr>
          <w:p w14:paraId="02390013" w14:textId="75FF516A" w:rsidR="00507F37" w:rsidRPr="00A114D9" w:rsidRDefault="00507F37" w:rsidP="00CF0386">
            <w:pPr>
              <w:jc w:val="center"/>
              <w:rPr>
                <w:sz w:val="20"/>
                <w:szCs w:val="20"/>
              </w:rPr>
            </w:pPr>
            <w:r>
              <w:rPr>
                <w:sz w:val="20"/>
                <w:szCs w:val="20"/>
              </w:rPr>
              <w:t>11000</w:t>
            </w:r>
          </w:p>
        </w:tc>
        <w:tc>
          <w:tcPr>
            <w:tcW w:w="328" w:type="pct"/>
            <w:gridSpan w:val="2"/>
            <w:noWrap/>
            <w:vAlign w:val="center"/>
          </w:tcPr>
          <w:p w14:paraId="5FC49AFD" w14:textId="77777777" w:rsidR="00507F37" w:rsidRPr="00A114D9" w:rsidRDefault="00507F37" w:rsidP="00CF0386">
            <w:pPr>
              <w:ind w:left="-121" w:right="-114"/>
              <w:jc w:val="center"/>
              <w:rPr>
                <w:sz w:val="20"/>
                <w:szCs w:val="20"/>
              </w:rPr>
            </w:pPr>
          </w:p>
        </w:tc>
        <w:tc>
          <w:tcPr>
            <w:tcW w:w="280" w:type="pct"/>
            <w:noWrap/>
            <w:vAlign w:val="center"/>
          </w:tcPr>
          <w:p w14:paraId="147ABDB2" w14:textId="5A3CD340" w:rsidR="00507F37" w:rsidRPr="00A114D9" w:rsidRDefault="00507F37" w:rsidP="00CF0386">
            <w:pPr>
              <w:ind w:left="-121" w:right="-114"/>
              <w:jc w:val="center"/>
              <w:rPr>
                <w:sz w:val="20"/>
                <w:szCs w:val="20"/>
              </w:rPr>
            </w:pPr>
            <w:r>
              <w:rPr>
                <w:sz w:val="20"/>
                <w:szCs w:val="20"/>
              </w:rPr>
              <w:t>11000,0</w:t>
            </w:r>
          </w:p>
        </w:tc>
        <w:tc>
          <w:tcPr>
            <w:tcW w:w="350" w:type="pct"/>
            <w:noWrap/>
            <w:vAlign w:val="center"/>
          </w:tcPr>
          <w:p w14:paraId="43CC21B7" w14:textId="77777777" w:rsidR="00507F37" w:rsidRPr="00A114D9" w:rsidRDefault="00507F37" w:rsidP="00CF0386">
            <w:pPr>
              <w:ind w:left="-121" w:right="-114"/>
              <w:jc w:val="center"/>
              <w:rPr>
                <w:sz w:val="20"/>
                <w:szCs w:val="20"/>
              </w:rPr>
            </w:pPr>
          </w:p>
        </w:tc>
        <w:tc>
          <w:tcPr>
            <w:tcW w:w="352" w:type="pct"/>
            <w:noWrap/>
            <w:vAlign w:val="center"/>
          </w:tcPr>
          <w:p w14:paraId="09365156" w14:textId="77777777" w:rsidR="00507F37" w:rsidRPr="00A114D9" w:rsidRDefault="00507F37" w:rsidP="00CF0386">
            <w:pPr>
              <w:ind w:left="-121" w:right="-114"/>
              <w:jc w:val="center"/>
              <w:rPr>
                <w:sz w:val="20"/>
                <w:szCs w:val="20"/>
              </w:rPr>
            </w:pPr>
          </w:p>
        </w:tc>
        <w:tc>
          <w:tcPr>
            <w:tcW w:w="255" w:type="pct"/>
            <w:noWrap/>
            <w:vAlign w:val="center"/>
          </w:tcPr>
          <w:p w14:paraId="03DAFA48" w14:textId="77777777" w:rsidR="00507F37" w:rsidRPr="00A114D9" w:rsidRDefault="00507F37" w:rsidP="00CF0386">
            <w:pPr>
              <w:ind w:left="-121" w:right="-114"/>
              <w:jc w:val="center"/>
              <w:rPr>
                <w:sz w:val="20"/>
                <w:szCs w:val="20"/>
              </w:rPr>
            </w:pPr>
          </w:p>
        </w:tc>
        <w:tc>
          <w:tcPr>
            <w:tcW w:w="280" w:type="pct"/>
            <w:noWrap/>
            <w:vAlign w:val="center"/>
          </w:tcPr>
          <w:p w14:paraId="02C04BD1" w14:textId="77777777" w:rsidR="00507F37" w:rsidRPr="00A114D9" w:rsidRDefault="00507F37" w:rsidP="00CF0386">
            <w:pPr>
              <w:ind w:left="-121" w:right="-114"/>
              <w:jc w:val="center"/>
              <w:rPr>
                <w:sz w:val="20"/>
                <w:szCs w:val="20"/>
              </w:rPr>
            </w:pPr>
          </w:p>
        </w:tc>
        <w:tc>
          <w:tcPr>
            <w:tcW w:w="327" w:type="pct"/>
            <w:noWrap/>
            <w:vAlign w:val="center"/>
          </w:tcPr>
          <w:p w14:paraId="2629321F" w14:textId="77777777" w:rsidR="00507F37" w:rsidRPr="00A114D9" w:rsidRDefault="00507F37" w:rsidP="00CF0386">
            <w:pPr>
              <w:ind w:left="-121" w:right="-114"/>
              <w:jc w:val="center"/>
              <w:rPr>
                <w:sz w:val="20"/>
                <w:szCs w:val="20"/>
              </w:rPr>
            </w:pPr>
          </w:p>
        </w:tc>
        <w:tc>
          <w:tcPr>
            <w:tcW w:w="283" w:type="pct"/>
            <w:noWrap/>
            <w:vAlign w:val="center"/>
          </w:tcPr>
          <w:p w14:paraId="157494A7" w14:textId="77777777" w:rsidR="00507F37" w:rsidRPr="00A114D9" w:rsidRDefault="00507F37" w:rsidP="00CF0386">
            <w:pPr>
              <w:ind w:left="-121" w:right="-114"/>
              <w:jc w:val="center"/>
              <w:rPr>
                <w:sz w:val="20"/>
                <w:szCs w:val="20"/>
              </w:rPr>
            </w:pPr>
          </w:p>
        </w:tc>
        <w:tc>
          <w:tcPr>
            <w:tcW w:w="281" w:type="pct"/>
            <w:noWrap/>
            <w:vAlign w:val="center"/>
          </w:tcPr>
          <w:p w14:paraId="3477766D" w14:textId="77777777" w:rsidR="00507F37" w:rsidRPr="00A114D9" w:rsidRDefault="00507F37" w:rsidP="00CF0386">
            <w:pPr>
              <w:ind w:left="-121" w:right="-114"/>
              <w:jc w:val="center"/>
              <w:rPr>
                <w:sz w:val="20"/>
                <w:szCs w:val="20"/>
              </w:rPr>
            </w:pPr>
          </w:p>
        </w:tc>
        <w:tc>
          <w:tcPr>
            <w:tcW w:w="232" w:type="pct"/>
            <w:vAlign w:val="center"/>
          </w:tcPr>
          <w:p w14:paraId="6607106F" w14:textId="77777777" w:rsidR="00507F37" w:rsidRPr="00A114D9" w:rsidRDefault="00507F37" w:rsidP="00CF0386">
            <w:pPr>
              <w:ind w:left="-121" w:right="-114"/>
              <w:jc w:val="center"/>
              <w:rPr>
                <w:sz w:val="20"/>
                <w:szCs w:val="20"/>
              </w:rPr>
            </w:pPr>
          </w:p>
        </w:tc>
        <w:tc>
          <w:tcPr>
            <w:tcW w:w="214" w:type="pct"/>
            <w:vAlign w:val="center"/>
          </w:tcPr>
          <w:p w14:paraId="380E4E30" w14:textId="77777777" w:rsidR="00507F37" w:rsidRPr="00A114D9" w:rsidRDefault="00507F37" w:rsidP="00CF0386">
            <w:pPr>
              <w:ind w:left="-121" w:right="-114"/>
              <w:jc w:val="center"/>
              <w:rPr>
                <w:sz w:val="20"/>
                <w:szCs w:val="20"/>
              </w:rPr>
            </w:pPr>
          </w:p>
        </w:tc>
      </w:tr>
      <w:tr w:rsidR="00507F37" w:rsidRPr="00A114D9" w14:paraId="1F049593" w14:textId="77777777" w:rsidTr="00B5335D">
        <w:trPr>
          <w:cantSplit/>
        </w:trPr>
        <w:tc>
          <w:tcPr>
            <w:tcW w:w="223" w:type="pct"/>
            <w:noWrap/>
            <w:vAlign w:val="center"/>
          </w:tcPr>
          <w:p w14:paraId="2E0C86E6" w14:textId="17162312" w:rsidR="00507F37" w:rsidRPr="00A114D9" w:rsidRDefault="00507F37" w:rsidP="00CF0386">
            <w:pPr>
              <w:jc w:val="center"/>
              <w:rPr>
                <w:sz w:val="20"/>
                <w:szCs w:val="20"/>
              </w:rPr>
            </w:pPr>
            <w:r w:rsidRPr="00A114D9">
              <w:rPr>
                <w:sz w:val="20"/>
                <w:szCs w:val="20"/>
              </w:rPr>
              <w:t>13</w:t>
            </w:r>
          </w:p>
        </w:tc>
        <w:tc>
          <w:tcPr>
            <w:tcW w:w="4777" w:type="pct"/>
            <w:gridSpan w:val="16"/>
            <w:noWrap/>
            <w:vAlign w:val="center"/>
          </w:tcPr>
          <w:p w14:paraId="02D0CAE6" w14:textId="6D9E5D66" w:rsidR="00507F37" w:rsidRPr="00A114D9" w:rsidRDefault="00507F37"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Новый Караул</w:t>
            </w:r>
          </w:p>
        </w:tc>
      </w:tr>
      <w:tr w:rsidR="00507F37" w:rsidRPr="00A114D9" w14:paraId="336BF196" w14:textId="77777777" w:rsidTr="00B5335D">
        <w:trPr>
          <w:gridAfter w:val="1"/>
          <w:wAfter w:w="5" w:type="pct"/>
          <w:cantSplit/>
        </w:trPr>
        <w:tc>
          <w:tcPr>
            <w:tcW w:w="223" w:type="pct"/>
            <w:noWrap/>
            <w:vAlign w:val="center"/>
          </w:tcPr>
          <w:p w14:paraId="0DEAEED7" w14:textId="474C2961" w:rsidR="00507F37" w:rsidRPr="00A114D9" w:rsidRDefault="00507F37" w:rsidP="00CF0386">
            <w:pPr>
              <w:jc w:val="center"/>
              <w:rPr>
                <w:sz w:val="20"/>
                <w:szCs w:val="20"/>
              </w:rPr>
            </w:pPr>
            <w:r w:rsidRPr="00A114D9">
              <w:rPr>
                <w:sz w:val="20"/>
                <w:szCs w:val="20"/>
              </w:rPr>
              <w:t>13.1</w:t>
            </w:r>
          </w:p>
        </w:tc>
        <w:tc>
          <w:tcPr>
            <w:tcW w:w="983" w:type="pct"/>
            <w:noWrap/>
            <w:vAlign w:val="center"/>
          </w:tcPr>
          <w:p w14:paraId="08D96EB3" w14:textId="6F7207D7" w:rsidR="00507F37" w:rsidRPr="00A114D9" w:rsidRDefault="00507F37" w:rsidP="00CF0386">
            <w:pPr>
              <w:rPr>
                <w:iCs/>
                <w:sz w:val="20"/>
                <w:szCs w:val="20"/>
              </w:rPr>
            </w:pPr>
            <w:r w:rsidRPr="00A114D9">
              <w:rPr>
                <w:iCs/>
                <w:sz w:val="20"/>
                <w:szCs w:val="20"/>
              </w:rPr>
              <w:t>Капитальный ремонт скважины № 534</w:t>
            </w:r>
          </w:p>
        </w:tc>
        <w:tc>
          <w:tcPr>
            <w:tcW w:w="327" w:type="pct"/>
            <w:noWrap/>
            <w:vAlign w:val="center"/>
          </w:tcPr>
          <w:p w14:paraId="18786C2C" w14:textId="5DA4E13B" w:rsidR="00507F37" w:rsidRPr="00A114D9" w:rsidRDefault="00507F37" w:rsidP="001E3583">
            <w:pPr>
              <w:jc w:val="center"/>
              <w:rPr>
                <w:iCs/>
                <w:sz w:val="20"/>
                <w:szCs w:val="20"/>
              </w:rPr>
            </w:pPr>
            <w:r>
              <w:rPr>
                <w:iCs/>
                <w:sz w:val="20"/>
                <w:szCs w:val="20"/>
              </w:rPr>
              <w:t>2025</w:t>
            </w:r>
          </w:p>
        </w:tc>
        <w:tc>
          <w:tcPr>
            <w:tcW w:w="278" w:type="pct"/>
            <w:noWrap/>
            <w:vAlign w:val="center"/>
          </w:tcPr>
          <w:p w14:paraId="5EDA8EBA" w14:textId="5EE34A50" w:rsidR="00507F37" w:rsidRPr="00A114D9" w:rsidRDefault="00507F37" w:rsidP="00CF0386">
            <w:pPr>
              <w:jc w:val="center"/>
              <w:rPr>
                <w:sz w:val="20"/>
                <w:szCs w:val="20"/>
              </w:rPr>
            </w:pPr>
            <w:r>
              <w:rPr>
                <w:sz w:val="20"/>
                <w:szCs w:val="20"/>
              </w:rPr>
              <w:t>286</w:t>
            </w:r>
          </w:p>
        </w:tc>
        <w:tc>
          <w:tcPr>
            <w:tcW w:w="328" w:type="pct"/>
            <w:gridSpan w:val="2"/>
            <w:noWrap/>
            <w:vAlign w:val="center"/>
          </w:tcPr>
          <w:p w14:paraId="01A25F00" w14:textId="77777777" w:rsidR="00507F37" w:rsidRPr="00A114D9" w:rsidRDefault="00507F37" w:rsidP="00CF0386">
            <w:pPr>
              <w:ind w:left="-121" w:right="-114"/>
              <w:jc w:val="center"/>
              <w:rPr>
                <w:sz w:val="20"/>
                <w:szCs w:val="20"/>
              </w:rPr>
            </w:pPr>
          </w:p>
        </w:tc>
        <w:tc>
          <w:tcPr>
            <w:tcW w:w="280" w:type="pct"/>
            <w:noWrap/>
            <w:vAlign w:val="center"/>
          </w:tcPr>
          <w:p w14:paraId="4D2325EB" w14:textId="77777777" w:rsidR="00507F37" w:rsidRPr="00A114D9" w:rsidRDefault="00507F37" w:rsidP="00CF0386">
            <w:pPr>
              <w:ind w:left="-121" w:right="-114"/>
              <w:jc w:val="center"/>
              <w:rPr>
                <w:sz w:val="20"/>
                <w:szCs w:val="20"/>
              </w:rPr>
            </w:pPr>
          </w:p>
        </w:tc>
        <w:tc>
          <w:tcPr>
            <w:tcW w:w="350" w:type="pct"/>
            <w:noWrap/>
            <w:vAlign w:val="center"/>
          </w:tcPr>
          <w:p w14:paraId="58727493" w14:textId="6A813469" w:rsidR="00507F37" w:rsidRPr="00A114D9" w:rsidRDefault="00507F37" w:rsidP="00CF0386">
            <w:pPr>
              <w:ind w:left="-121" w:right="-114"/>
              <w:jc w:val="center"/>
              <w:rPr>
                <w:sz w:val="20"/>
                <w:szCs w:val="20"/>
              </w:rPr>
            </w:pPr>
            <w:r>
              <w:rPr>
                <w:sz w:val="20"/>
                <w:szCs w:val="20"/>
              </w:rPr>
              <w:t>286,0</w:t>
            </w:r>
          </w:p>
        </w:tc>
        <w:tc>
          <w:tcPr>
            <w:tcW w:w="352" w:type="pct"/>
            <w:noWrap/>
            <w:vAlign w:val="center"/>
          </w:tcPr>
          <w:p w14:paraId="39EF064B" w14:textId="77777777" w:rsidR="00507F37" w:rsidRPr="00A114D9" w:rsidRDefault="00507F37" w:rsidP="00CF0386">
            <w:pPr>
              <w:ind w:left="-121" w:right="-114"/>
              <w:jc w:val="center"/>
              <w:rPr>
                <w:sz w:val="20"/>
                <w:szCs w:val="20"/>
              </w:rPr>
            </w:pPr>
          </w:p>
        </w:tc>
        <w:tc>
          <w:tcPr>
            <w:tcW w:w="255" w:type="pct"/>
            <w:noWrap/>
            <w:vAlign w:val="center"/>
          </w:tcPr>
          <w:p w14:paraId="21D12B63" w14:textId="77777777" w:rsidR="00507F37" w:rsidRPr="00A114D9" w:rsidRDefault="00507F37" w:rsidP="00CF0386">
            <w:pPr>
              <w:ind w:left="-121" w:right="-114"/>
              <w:jc w:val="center"/>
              <w:rPr>
                <w:sz w:val="20"/>
                <w:szCs w:val="20"/>
              </w:rPr>
            </w:pPr>
          </w:p>
        </w:tc>
        <w:tc>
          <w:tcPr>
            <w:tcW w:w="280" w:type="pct"/>
            <w:noWrap/>
            <w:vAlign w:val="center"/>
          </w:tcPr>
          <w:p w14:paraId="707A3B05" w14:textId="77777777" w:rsidR="00507F37" w:rsidRPr="00A114D9" w:rsidRDefault="00507F37" w:rsidP="00CF0386">
            <w:pPr>
              <w:ind w:left="-121" w:right="-114"/>
              <w:jc w:val="center"/>
              <w:rPr>
                <w:sz w:val="20"/>
                <w:szCs w:val="20"/>
              </w:rPr>
            </w:pPr>
          </w:p>
        </w:tc>
        <w:tc>
          <w:tcPr>
            <w:tcW w:w="327" w:type="pct"/>
            <w:noWrap/>
            <w:vAlign w:val="center"/>
          </w:tcPr>
          <w:p w14:paraId="1C3728A7" w14:textId="77777777" w:rsidR="00507F37" w:rsidRPr="00A114D9" w:rsidRDefault="00507F37" w:rsidP="00CF0386">
            <w:pPr>
              <w:ind w:left="-121" w:right="-114"/>
              <w:jc w:val="center"/>
              <w:rPr>
                <w:sz w:val="20"/>
                <w:szCs w:val="20"/>
              </w:rPr>
            </w:pPr>
          </w:p>
        </w:tc>
        <w:tc>
          <w:tcPr>
            <w:tcW w:w="283" w:type="pct"/>
            <w:noWrap/>
            <w:vAlign w:val="center"/>
          </w:tcPr>
          <w:p w14:paraId="0B1F4F7C" w14:textId="77777777" w:rsidR="00507F37" w:rsidRPr="00A114D9" w:rsidRDefault="00507F37" w:rsidP="00CF0386">
            <w:pPr>
              <w:ind w:left="-121" w:right="-114"/>
              <w:jc w:val="center"/>
              <w:rPr>
                <w:sz w:val="20"/>
                <w:szCs w:val="20"/>
              </w:rPr>
            </w:pPr>
          </w:p>
        </w:tc>
        <w:tc>
          <w:tcPr>
            <w:tcW w:w="281" w:type="pct"/>
            <w:noWrap/>
            <w:vAlign w:val="center"/>
          </w:tcPr>
          <w:p w14:paraId="4B390018" w14:textId="77777777" w:rsidR="00507F37" w:rsidRPr="00A114D9" w:rsidRDefault="00507F37" w:rsidP="00CF0386">
            <w:pPr>
              <w:ind w:left="-121" w:right="-114"/>
              <w:jc w:val="center"/>
              <w:rPr>
                <w:sz w:val="20"/>
                <w:szCs w:val="20"/>
              </w:rPr>
            </w:pPr>
          </w:p>
        </w:tc>
        <w:tc>
          <w:tcPr>
            <w:tcW w:w="232" w:type="pct"/>
            <w:vAlign w:val="center"/>
          </w:tcPr>
          <w:p w14:paraId="64C56D76" w14:textId="77777777" w:rsidR="00507F37" w:rsidRPr="00A114D9" w:rsidRDefault="00507F37" w:rsidP="00CF0386">
            <w:pPr>
              <w:ind w:left="-121" w:right="-114"/>
              <w:jc w:val="center"/>
              <w:rPr>
                <w:sz w:val="20"/>
                <w:szCs w:val="20"/>
              </w:rPr>
            </w:pPr>
          </w:p>
        </w:tc>
        <w:tc>
          <w:tcPr>
            <w:tcW w:w="214" w:type="pct"/>
            <w:vAlign w:val="center"/>
          </w:tcPr>
          <w:p w14:paraId="0505326B" w14:textId="77777777" w:rsidR="00507F37" w:rsidRPr="00A114D9" w:rsidRDefault="00507F37" w:rsidP="00CF0386">
            <w:pPr>
              <w:ind w:left="-121" w:right="-114"/>
              <w:jc w:val="center"/>
              <w:rPr>
                <w:sz w:val="20"/>
                <w:szCs w:val="20"/>
              </w:rPr>
            </w:pPr>
          </w:p>
        </w:tc>
      </w:tr>
      <w:tr w:rsidR="003B3FF3" w:rsidRPr="00A114D9" w14:paraId="11EEBC10" w14:textId="77777777" w:rsidTr="00B5335D">
        <w:trPr>
          <w:gridAfter w:val="1"/>
          <w:wAfter w:w="5" w:type="pct"/>
          <w:cantSplit/>
        </w:trPr>
        <w:tc>
          <w:tcPr>
            <w:tcW w:w="223" w:type="pct"/>
            <w:noWrap/>
            <w:vAlign w:val="center"/>
          </w:tcPr>
          <w:p w14:paraId="4F1FE29B" w14:textId="4FDC3EC9" w:rsidR="003B3FF3" w:rsidRPr="00A114D9" w:rsidRDefault="003B3FF3" w:rsidP="00CF0386">
            <w:pPr>
              <w:jc w:val="center"/>
              <w:rPr>
                <w:sz w:val="20"/>
                <w:szCs w:val="20"/>
              </w:rPr>
            </w:pPr>
            <w:r w:rsidRPr="00A114D9">
              <w:rPr>
                <w:sz w:val="20"/>
                <w:szCs w:val="20"/>
              </w:rPr>
              <w:t>13.2</w:t>
            </w:r>
          </w:p>
        </w:tc>
        <w:tc>
          <w:tcPr>
            <w:tcW w:w="983" w:type="pct"/>
            <w:noWrap/>
            <w:vAlign w:val="center"/>
          </w:tcPr>
          <w:p w14:paraId="1545295B" w14:textId="04A3B1A1" w:rsidR="003B3FF3" w:rsidRPr="00A114D9" w:rsidRDefault="003B3FF3"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195041C2" w14:textId="2DEF813F" w:rsidR="003B3FF3" w:rsidRPr="00A114D9" w:rsidRDefault="003B3FF3" w:rsidP="001E3583">
            <w:pPr>
              <w:jc w:val="center"/>
              <w:rPr>
                <w:iCs/>
                <w:sz w:val="20"/>
                <w:szCs w:val="20"/>
              </w:rPr>
            </w:pPr>
            <w:r w:rsidRPr="00A114D9">
              <w:rPr>
                <w:iCs/>
                <w:sz w:val="20"/>
                <w:szCs w:val="20"/>
              </w:rPr>
              <w:t>2023-2035</w:t>
            </w:r>
          </w:p>
        </w:tc>
        <w:tc>
          <w:tcPr>
            <w:tcW w:w="278" w:type="pct"/>
            <w:noWrap/>
            <w:vAlign w:val="center"/>
          </w:tcPr>
          <w:p w14:paraId="36F75DB5" w14:textId="0BB3F0DE" w:rsidR="003B3FF3" w:rsidRPr="00A114D9" w:rsidRDefault="003B3FF3" w:rsidP="00CF0386">
            <w:pPr>
              <w:jc w:val="center"/>
              <w:rPr>
                <w:sz w:val="20"/>
                <w:szCs w:val="20"/>
              </w:rPr>
            </w:pPr>
            <w:r>
              <w:rPr>
                <w:sz w:val="20"/>
                <w:szCs w:val="20"/>
              </w:rPr>
              <w:t>2510</w:t>
            </w:r>
          </w:p>
        </w:tc>
        <w:tc>
          <w:tcPr>
            <w:tcW w:w="328" w:type="pct"/>
            <w:gridSpan w:val="2"/>
            <w:noWrap/>
            <w:vAlign w:val="center"/>
          </w:tcPr>
          <w:p w14:paraId="4AD2C55D" w14:textId="77777777" w:rsidR="003B3FF3" w:rsidRPr="00A114D9" w:rsidRDefault="003B3FF3" w:rsidP="00CF0386">
            <w:pPr>
              <w:ind w:left="-121" w:right="-114"/>
              <w:jc w:val="center"/>
              <w:rPr>
                <w:sz w:val="20"/>
                <w:szCs w:val="20"/>
              </w:rPr>
            </w:pPr>
          </w:p>
        </w:tc>
        <w:tc>
          <w:tcPr>
            <w:tcW w:w="280" w:type="pct"/>
            <w:noWrap/>
            <w:vAlign w:val="center"/>
          </w:tcPr>
          <w:p w14:paraId="12EA6E1C" w14:textId="77777777" w:rsidR="003B3FF3" w:rsidRPr="00A114D9" w:rsidRDefault="003B3FF3" w:rsidP="00CF0386">
            <w:pPr>
              <w:ind w:left="-121" w:right="-114"/>
              <w:jc w:val="center"/>
              <w:rPr>
                <w:sz w:val="20"/>
                <w:szCs w:val="20"/>
              </w:rPr>
            </w:pPr>
          </w:p>
        </w:tc>
        <w:tc>
          <w:tcPr>
            <w:tcW w:w="350" w:type="pct"/>
            <w:noWrap/>
            <w:vAlign w:val="center"/>
          </w:tcPr>
          <w:p w14:paraId="468EDC2C" w14:textId="77777777" w:rsidR="003B3FF3" w:rsidRPr="00A114D9" w:rsidRDefault="003B3FF3" w:rsidP="00CF0386">
            <w:pPr>
              <w:ind w:left="-121" w:right="-114"/>
              <w:jc w:val="center"/>
              <w:rPr>
                <w:sz w:val="20"/>
                <w:szCs w:val="20"/>
              </w:rPr>
            </w:pPr>
          </w:p>
        </w:tc>
        <w:tc>
          <w:tcPr>
            <w:tcW w:w="352" w:type="pct"/>
            <w:noWrap/>
            <w:vAlign w:val="center"/>
          </w:tcPr>
          <w:p w14:paraId="71A16012" w14:textId="77777777" w:rsidR="003B3FF3" w:rsidRPr="00A114D9" w:rsidRDefault="003B3FF3" w:rsidP="00CF0386">
            <w:pPr>
              <w:ind w:left="-121" w:right="-114"/>
              <w:jc w:val="center"/>
              <w:rPr>
                <w:sz w:val="20"/>
                <w:szCs w:val="20"/>
              </w:rPr>
            </w:pPr>
          </w:p>
        </w:tc>
        <w:tc>
          <w:tcPr>
            <w:tcW w:w="255" w:type="pct"/>
            <w:noWrap/>
            <w:vAlign w:val="center"/>
          </w:tcPr>
          <w:p w14:paraId="56EF7571" w14:textId="112C19F7" w:rsidR="003B3FF3" w:rsidRPr="00A114D9" w:rsidRDefault="003B3FF3" w:rsidP="00CF0386">
            <w:pPr>
              <w:ind w:left="-121" w:right="-114"/>
              <w:jc w:val="center"/>
              <w:rPr>
                <w:sz w:val="20"/>
                <w:szCs w:val="20"/>
              </w:rPr>
            </w:pPr>
            <w:r>
              <w:rPr>
                <w:sz w:val="20"/>
                <w:szCs w:val="20"/>
              </w:rPr>
              <w:t>280,0</w:t>
            </w:r>
          </w:p>
        </w:tc>
        <w:tc>
          <w:tcPr>
            <w:tcW w:w="280" w:type="pct"/>
            <w:noWrap/>
            <w:vAlign w:val="center"/>
          </w:tcPr>
          <w:p w14:paraId="3B796743" w14:textId="63ECDDBD" w:rsidR="003B3FF3" w:rsidRPr="00A114D9" w:rsidRDefault="003B3FF3" w:rsidP="00CF0386">
            <w:pPr>
              <w:ind w:left="-121" w:right="-114"/>
              <w:jc w:val="center"/>
              <w:rPr>
                <w:sz w:val="20"/>
                <w:szCs w:val="20"/>
              </w:rPr>
            </w:pPr>
            <w:r>
              <w:rPr>
                <w:sz w:val="20"/>
                <w:szCs w:val="20"/>
              </w:rPr>
              <w:t>280,0</w:t>
            </w:r>
          </w:p>
        </w:tc>
        <w:tc>
          <w:tcPr>
            <w:tcW w:w="327" w:type="pct"/>
            <w:noWrap/>
            <w:vAlign w:val="center"/>
          </w:tcPr>
          <w:p w14:paraId="3B7B4ECE" w14:textId="13ED69CE" w:rsidR="003B3FF3" w:rsidRPr="00A114D9" w:rsidRDefault="003B3FF3" w:rsidP="00CF0386">
            <w:pPr>
              <w:ind w:left="-121" w:right="-114"/>
              <w:jc w:val="center"/>
              <w:rPr>
                <w:sz w:val="20"/>
                <w:szCs w:val="20"/>
              </w:rPr>
            </w:pPr>
            <w:r>
              <w:rPr>
                <w:sz w:val="20"/>
                <w:szCs w:val="20"/>
              </w:rPr>
              <w:t>280,0</w:t>
            </w:r>
          </w:p>
        </w:tc>
        <w:tc>
          <w:tcPr>
            <w:tcW w:w="283" w:type="pct"/>
            <w:noWrap/>
            <w:vAlign w:val="center"/>
          </w:tcPr>
          <w:p w14:paraId="048B0A09" w14:textId="1600B704" w:rsidR="003B3FF3" w:rsidRPr="00A114D9" w:rsidRDefault="003B3FF3" w:rsidP="00CF0386">
            <w:pPr>
              <w:ind w:left="-121" w:right="-114"/>
              <w:jc w:val="center"/>
              <w:rPr>
                <w:sz w:val="20"/>
                <w:szCs w:val="20"/>
              </w:rPr>
            </w:pPr>
            <w:r>
              <w:rPr>
                <w:sz w:val="20"/>
                <w:szCs w:val="20"/>
              </w:rPr>
              <w:t>280,0</w:t>
            </w:r>
          </w:p>
        </w:tc>
        <w:tc>
          <w:tcPr>
            <w:tcW w:w="281" w:type="pct"/>
            <w:noWrap/>
            <w:vAlign w:val="center"/>
          </w:tcPr>
          <w:p w14:paraId="650C9C89" w14:textId="3479CA41" w:rsidR="003B3FF3" w:rsidRPr="00A114D9" w:rsidRDefault="003B3FF3" w:rsidP="00CF0386">
            <w:pPr>
              <w:ind w:left="-121" w:right="-114"/>
              <w:jc w:val="center"/>
              <w:rPr>
                <w:sz w:val="20"/>
                <w:szCs w:val="20"/>
              </w:rPr>
            </w:pPr>
            <w:r>
              <w:rPr>
                <w:sz w:val="20"/>
                <w:szCs w:val="20"/>
              </w:rPr>
              <w:t>280,0</w:t>
            </w:r>
          </w:p>
        </w:tc>
        <w:tc>
          <w:tcPr>
            <w:tcW w:w="232" w:type="pct"/>
            <w:vAlign w:val="center"/>
          </w:tcPr>
          <w:p w14:paraId="2FDE267C" w14:textId="3F50E320" w:rsidR="003B3FF3" w:rsidRPr="00A114D9" w:rsidRDefault="003B3FF3" w:rsidP="00CF0386">
            <w:pPr>
              <w:ind w:left="-121" w:right="-114"/>
              <w:jc w:val="center"/>
              <w:rPr>
                <w:sz w:val="20"/>
                <w:szCs w:val="20"/>
              </w:rPr>
            </w:pPr>
            <w:r>
              <w:rPr>
                <w:sz w:val="20"/>
                <w:szCs w:val="20"/>
              </w:rPr>
              <w:t>560,0</w:t>
            </w:r>
          </w:p>
        </w:tc>
        <w:tc>
          <w:tcPr>
            <w:tcW w:w="214" w:type="pct"/>
            <w:vAlign w:val="center"/>
          </w:tcPr>
          <w:p w14:paraId="78774068" w14:textId="1D260F5B" w:rsidR="003B3FF3" w:rsidRPr="00A114D9" w:rsidRDefault="003B3FF3" w:rsidP="00CF0386">
            <w:pPr>
              <w:ind w:left="-121" w:right="-114"/>
              <w:jc w:val="center"/>
              <w:rPr>
                <w:sz w:val="20"/>
                <w:szCs w:val="20"/>
              </w:rPr>
            </w:pPr>
            <w:r>
              <w:rPr>
                <w:sz w:val="20"/>
                <w:szCs w:val="20"/>
              </w:rPr>
              <w:t>550,0</w:t>
            </w:r>
          </w:p>
        </w:tc>
      </w:tr>
      <w:tr w:rsidR="00507F37" w:rsidRPr="00A114D9" w14:paraId="6CB340FB" w14:textId="77777777" w:rsidTr="00B5335D">
        <w:trPr>
          <w:cantSplit/>
        </w:trPr>
        <w:tc>
          <w:tcPr>
            <w:tcW w:w="223" w:type="pct"/>
            <w:noWrap/>
            <w:vAlign w:val="center"/>
          </w:tcPr>
          <w:p w14:paraId="0EB1630B" w14:textId="4F6188F9" w:rsidR="00507F37" w:rsidRPr="00A114D9" w:rsidRDefault="00507F37" w:rsidP="00CF0386">
            <w:pPr>
              <w:jc w:val="center"/>
              <w:rPr>
                <w:sz w:val="20"/>
                <w:szCs w:val="20"/>
              </w:rPr>
            </w:pPr>
            <w:r w:rsidRPr="00A114D9">
              <w:rPr>
                <w:sz w:val="20"/>
                <w:szCs w:val="20"/>
              </w:rPr>
              <w:t>14</w:t>
            </w:r>
          </w:p>
        </w:tc>
        <w:tc>
          <w:tcPr>
            <w:tcW w:w="4777" w:type="pct"/>
            <w:gridSpan w:val="16"/>
            <w:noWrap/>
            <w:vAlign w:val="center"/>
          </w:tcPr>
          <w:p w14:paraId="60D1D3B2" w14:textId="16E21DF8" w:rsidR="00507F37" w:rsidRPr="00A114D9" w:rsidRDefault="00507F37"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с. Валамаз</w:t>
            </w:r>
          </w:p>
        </w:tc>
      </w:tr>
      <w:tr w:rsidR="00507F37" w:rsidRPr="00A114D9" w14:paraId="742EF88A" w14:textId="77777777" w:rsidTr="00B5335D">
        <w:trPr>
          <w:gridAfter w:val="1"/>
          <w:wAfter w:w="5" w:type="pct"/>
          <w:cantSplit/>
        </w:trPr>
        <w:tc>
          <w:tcPr>
            <w:tcW w:w="223" w:type="pct"/>
            <w:noWrap/>
            <w:vAlign w:val="center"/>
          </w:tcPr>
          <w:p w14:paraId="33D0DDE9" w14:textId="6BD09E22" w:rsidR="00507F37" w:rsidRPr="00A114D9" w:rsidRDefault="00507F37" w:rsidP="00CF0386">
            <w:pPr>
              <w:jc w:val="center"/>
              <w:rPr>
                <w:sz w:val="20"/>
                <w:szCs w:val="20"/>
              </w:rPr>
            </w:pPr>
            <w:r w:rsidRPr="00A114D9">
              <w:rPr>
                <w:sz w:val="20"/>
                <w:szCs w:val="20"/>
              </w:rPr>
              <w:t>14.1</w:t>
            </w:r>
          </w:p>
        </w:tc>
        <w:tc>
          <w:tcPr>
            <w:tcW w:w="983" w:type="pct"/>
            <w:noWrap/>
            <w:vAlign w:val="center"/>
          </w:tcPr>
          <w:p w14:paraId="6EDE0FBB" w14:textId="7BA47A92" w:rsidR="00507F37" w:rsidRPr="00A114D9" w:rsidRDefault="00507F37"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580E5BD6" w14:textId="61682066" w:rsidR="00507F37" w:rsidRPr="00A114D9" w:rsidRDefault="00507F37" w:rsidP="001E3583">
            <w:pPr>
              <w:jc w:val="center"/>
              <w:rPr>
                <w:iCs/>
                <w:sz w:val="20"/>
                <w:szCs w:val="20"/>
              </w:rPr>
            </w:pPr>
            <w:r w:rsidRPr="00A114D9">
              <w:rPr>
                <w:iCs/>
                <w:sz w:val="20"/>
                <w:szCs w:val="20"/>
              </w:rPr>
              <w:t>2023-2035</w:t>
            </w:r>
          </w:p>
        </w:tc>
        <w:tc>
          <w:tcPr>
            <w:tcW w:w="278" w:type="pct"/>
            <w:noWrap/>
            <w:vAlign w:val="center"/>
          </w:tcPr>
          <w:p w14:paraId="39E617F4" w14:textId="2B269884" w:rsidR="00507F37" w:rsidRPr="00A114D9" w:rsidRDefault="00507F37" w:rsidP="00CF0386">
            <w:pPr>
              <w:jc w:val="center"/>
              <w:rPr>
                <w:sz w:val="20"/>
                <w:szCs w:val="20"/>
              </w:rPr>
            </w:pPr>
            <w:r>
              <w:rPr>
                <w:sz w:val="20"/>
                <w:szCs w:val="20"/>
              </w:rPr>
              <w:t>2880</w:t>
            </w:r>
          </w:p>
        </w:tc>
        <w:tc>
          <w:tcPr>
            <w:tcW w:w="328" w:type="pct"/>
            <w:gridSpan w:val="2"/>
            <w:noWrap/>
            <w:vAlign w:val="center"/>
          </w:tcPr>
          <w:p w14:paraId="4B31C51B" w14:textId="77777777" w:rsidR="00507F37" w:rsidRPr="00A114D9" w:rsidRDefault="00507F37" w:rsidP="00CF0386">
            <w:pPr>
              <w:ind w:left="-121" w:right="-114"/>
              <w:jc w:val="center"/>
              <w:rPr>
                <w:sz w:val="20"/>
                <w:szCs w:val="20"/>
              </w:rPr>
            </w:pPr>
          </w:p>
        </w:tc>
        <w:tc>
          <w:tcPr>
            <w:tcW w:w="280" w:type="pct"/>
            <w:noWrap/>
            <w:vAlign w:val="center"/>
          </w:tcPr>
          <w:p w14:paraId="4F637200" w14:textId="77777777" w:rsidR="00507F37" w:rsidRPr="00A114D9" w:rsidRDefault="00507F37" w:rsidP="00CF0386">
            <w:pPr>
              <w:ind w:left="-121" w:right="-114"/>
              <w:jc w:val="center"/>
              <w:rPr>
                <w:sz w:val="20"/>
                <w:szCs w:val="20"/>
              </w:rPr>
            </w:pPr>
          </w:p>
        </w:tc>
        <w:tc>
          <w:tcPr>
            <w:tcW w:w="350" w:type="pct"/>
            <w:noWrap/>
            <w:vAlign w:val="center"/>
          </w:tcPr>
          <w:p w14:paraId="351957FF" w14:textId="77777777" w:rsidR="00507F37" w:rsidRPr="00A114D9" w:rsidRDefault="00507F37" w:rsidP="00CF0386">
            <w:pPr>
              <w:ind w:left="-121" w:right="-114"/>
              <w:jc w:val="center"/>
              <w:rPr>
                <w:sz w:val="20"/>
                <w:szCs w:val="20"/>
              </w:rPr>
            </w:pPr>
          </w:p>
        </w:tc>
        <w:tc>
          <w:tcPr>
            <w:tcW w:w="352" w:type="pct"/>
            <w:noWrap/>
            <w:vAlign w:val="center"/>
          </w:tcPr>
          <w:p w14:paraId="28519DFE" w14:textId="77777777" w:rsidR="00507F37" w:rsidRPr="00A114D9" w:rsidRDefault="00507F37" w:rsidP="00CF0386">
            <w:pPr>
              <w:ind w:left="-121" w:right="-114"/>
              <w:jc w:val="center"/>
              <w:rPr>
                <w:sz w:val="20"/>
                <w:szCs w:val="20"/>
              </w:rPr>
            </w:pPr>
          </w:p>
        </w:tc>
        <w:tc>
          <w:tcPr>
            <w:tcW w:w="255" w:type="pct"/>
            <w:noWrap/>
            <w:vAlign w:val="center"/>
          </w:tcPr>
          <w:p w14:paraId="5E26D045" w14:textId="77777777" w:rsidR="00507F37" w:rsidRPr="00A114D9" w:rsidRDefault="00507F37" w:rsidP="00CF0386">
            <w:pPr>
              <w:ind w:left="-121" w:right="-114"/>
              <w:jc w:val="center"/>
              <w:rPr>
                <w:sz w:val="20"/>
                <w:szCs w:val="20"/>
              </w:rPr>
            </w:pPr>
          </w:p>
        </w:tc>
        <w:tc>
          <w:tcPr>
            <w:tcW w:w="280" w:type="pct"/>
            <w:noWrap/>
            <w:vAlign w:val="center"/>
          </w:tcPr>
          <w:p w14:paraId="1210CD59" w14:textId="77777777" w:rsidR="00507F37" w:rsidRPr="00A114D9" w:rsidRDefault="00507F37" w:rsidP="00CF0386">
            <w:pPr>
              <w:ind w:left="-121" w:right="-114"/>
              <w:jc w:val="center"/>
              <w:rPr>
                <w:sz w:val="20"/>
                <w:szCs w:val="20"/>
              </w:rPr>
            </w:pPr>
          </w:p>
        </w:tc>
        <w:tc>
          <w:tcPr>
            <w:tcW w:w="327" w:type="pct"/>
            <w:noWrap/>
            <w:vAlign w:val="center"/>
          </w:tcPr>
          <w:p w14:paraId="29A2807D" w14:textId="77777777" w:rsidR="00507F37" w:rsidRPr="00A114D9" w:rsidRDefault="00507F37" w:rsidP="00CF0386">
            <w:pPr>
              <w:ind w:left="-121" w:right="-114"/>
              <w:jc w:val="center"/>
              <w:rPr>
                <w:sz w:val="20"/>
                <w:szCs w:val="20"/>
              </w:rPr>
            </w:pPr>
          </w:p>
        </w:tc>
        <w:tc>
          <w:tcPr>
            <w:tcW w:w="283" w:type="pct"/>
            <w:noWrap/>
            <w:vAlign w:val="center"/>
          </w:tcPr>
          <w:p w14:paraId="5A27F4E1" w14:textId="77777777" w:rsidR="00507F37" w:rsidRPr="00A114D9" w:rsidRDefault="00507F37" w:rsidP="00CF0386">
            <w:pPr>
              <w:ind w:left="-121" w:right="-114"/>
              <w:jc w:val="center"/>
              <w:rPr>
                <w:sz w:val="20"/>
                <w:szCs w:val="20"/>
              </w:rPr>
            </w:pPr>
          </w:p>
        </w:tc>
        <w:tc>
          <w:tcPr>
            <w:tcW w:w="281" w:type="pct"/>
            <w:noWrap/>
            <w:vAlign w:val="center"/>
          </w:tcPr>
          <w:p w14:paraId="49EA41CA" w14:textId="5827C988" w:rsidR="00507F37" w:rsidRPr="00A114D9" w:rsidRDefault="003B3FF3" w:rsidP="00CF0386">
            <w:pPr>
              <w:ind w:left="-121" w:right="-114"/>
              <w:jc w:val="center"/>
              <w:rPr>
                <w:sz w:val="20"/>
                <w:szCs w:val="20"/>
              </w:rPr>
            </w:pPr>
            <w:r>
              <w:rPr>
                <w:sz w:val="20"/>
                <w:szCs w:val="20"/>
              </w:rPr>
              <w:t>720,0</w:t>
            </w:r>
          </w:p>
        </w:tc>
        <w:tc>
          <w:tcPr>
            <w:tcW w:w="232" w:type="pct"/>
            <w:vAlign w:val="center"/>
          </w:tcPr>
          <w:p w14:paraId="3AEACB5C" w14:textId="096B5E72" w:rsidR="00507F37" w:rsidRPr="00A114D9" w:rsidRDefault="003B3FF3" w:rsidP="00CF0386">
            <w:pPr>
              <w:ind w:left="-121" w:right="-114"/>
              <w:jc w:val="center"/>
              <w:rPr>
                <w:sz w:val="20"/>
                <w:szCs w:val="20"/>
              </w:rPr>
            </w:pPr>
            <w:r>
              <w:rPr>
                <w:sz w:val="20"/>
                <w:szCs w:val="20"/>
              </w:rPr>
              <w:t>1440,0</w:t>
            </w:r>
          </w:p>
        </w:tc>
        <w:tc>
          <w:tcPr>
            <w:tcW w:w="214" w:type="pct"/>
            <w:vAlign w:val="center"/>
          </w:tcPr>
          <w:p w14:paraId="5C884E41" w14:textId="7712EE70" w:rsidR="00507F37" w:rsidRPr="00A114D9" w:rsidRDefault="003B3FF3" w:rsidP="00CF0386">
            <w:pPr>
              <w:ind w:left="-121" w:right="-114"/>
              <w:jc w:val="center"/>
              <w:rPr>
                <w:sz w:val="20"/>
                <w:szCs w:val="20"/>
              </w:rPr>
            </w:pPr>
            <w:r>
              <w:rPr>
                <w:sz w:val="20"/>
                <w:szCs w:val="20"/>
              </w:rPr>
              <w:t>720,0</w:t>
            </w:r>
          </w:p>
        </w:tc>
      </w:tr>
      <w:tr w:rsidR="003B3FF3" w:rsidRPr="00A114D9" w14:paraId="6939776A" w14:textId="77777777" w:rsidTr="00B5335D">
        <w:trPr>
          <w:gridAfter w:val="1"/>
          <w:wAfter w:w="5" w:type="pct"/>
          <w:cantSplit/>
        </w:trPr>
        <w:tc>
          <w:tcPr>
            <w:tcW w:w="223" w:type="pct"/>
            <w:noWrap/>
            <w:vAlign w:val="center"/>
          </w:tcPr>
          <w:p w14:paraId="4901B9AC" w14:textId="3D4F6AD9" w:rsidR="003B3FF3" w:rsidRPr="00A114D9" w:rsidRDefault="003B3FF3" w:rsidP="00CF0386">
            <w:pPr>
              <w:jc w:val="center"/>
              <w:rPr>
                <w:sz w:val="20"/>
                <w:szCs w:val="20"/>
              </w:rPr>
            </w:pPr>
            <w:r w:rsidRPr="00A114D9">
              <w:rPr>
                <w:sz w:val="20"/>
                <w:szCs w:val="20"/>
              </w:rPr>
              <w:t>14.2</w:t>
            </w:r>
          </w:p>
        </w:tc>
        <w:tc>
          <w:tcPr>
            <w:tcW w:w="983" w:type="pct"/>
            <w:noWrap/>
            <w:vAlign w:val="center"/>
          </w:tcPr>
          <w:p w14:paraId="623CD8C5" w14:textId="6FFF3E2E" w:rsidR="003B3FF3" w:rsidRPr="00A114D9" w:rsidRDefault="003B3FF3"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5354DCE0" w14:textId="72AFDAF1" w:rsidR="003B3FF3" w:rsidRPr="00A114D9" w:rsidRDefault="003B3FF3" w:rsidP="001E3583">
            <w:pPr>
              <w:jc w:val="center"/>
              <w:rPr>
                <w:iCs/>
                <w:sz w:val="20"/>
                <w:szCs w:val="20"/>
              </w:rPr>
            </w:pPr>
            <w:r w:rsidRPr="00A114D9">
              <w:rPr>
                <w:iCs/>
                <w:sz w:val="20"/>
                <w:szCs w:val="20"/>
              </w:rPr>
              <w:t>2023-2035</w:t>
            </w:r>
          </w:p>
        </w:tc>
        <w:tc>
          <w:tcPr>
            <w:tcW w:w="278" w:type="pct"/>
            <w:noWrap/>
            <w:vAlign w:val="center"/>
          </w:tcPr>
          <w:p w14:paraId="79AA5902" w14:textId="02B5D573" w:rsidR="003B3FF3" w:rsidRPr="00A114D9" w:rsidRDefault="003B3FF3" w:rsidP="00CF0386">
            <w:pPr>
              <w:jc w:val="center"/>
              <w:rPr>
                <w:sz w:val="20"/>
                <w:szCs w:val="20"/>
              </w:rPr>
            </w:pPr>
            <w:r>
              <w:rPr>
                <w:sz w:val="20"/>
                <w:szCs w:val="20"/>
              </w:rPr>
              <w:t>26880</w:t>
            </w:r>
          </w:p>
        </w:tc>
        <w:tc>
          <w:tcPr>
            <w:tcW w:w="328" w:type="pct"/>
            <w:gridSpan w:val="2"/>
            <w:noWrap/>
            <w:vAlign w:val="center"/>
          </w:tcPr>
          <w:p w14:paraId="1725A78D" w14:textId="77777777" w:rsidR="003B3FF3" w:rsidRPr="00A114D9" w:rsidRDefault="003B3FF3" w:rsidP="00CF0386">
            <w:pPr>
              <w:ind w:left="-121" w:right="-114"/>
              <w:jc w:val="center"/>
              <w:rPr>
                <w:sz w:val="20"/>
                <w:szCs w:val="20"/>
              </w:rPr>
            </w:pPr>
          </w:p>
        </w:tc>
        <w:tc>
          <w:tcPr>
            <w:tcW w:w="280" w:type="pct"/>
            <w:noWrap/>
            <w:vAlign w:val="center"/>
          </w:tcPr>
          <w:p w14:paraId="1A998F70" w14:textId="77777777" w:rsidR="003B3FF3" w:rsidRPr="00A114D9" w:rsidRDefault="003B3FF3" w:rsidP="00CF0386">
            <w:pPr>
              <w:ind w:left="-121" w:right="-114"/>
              <w:jc w:val="center"/>
              <w:rPr>
                <w:sz w:val="20"/>
                <w:szCs w:val="20"/>
              </w:rPr>
            </w:pPr>
          </w:p>
        </w:tc>
        <w:tc>
          <w:tcPr>
            <w:tcW w:w="350" w:type="pct"/>
            <w:noWrap/>
            <w:vAlign w:val="center"/>
          </w:tcPr>
          <w:p w14:paraId="10206C8B" w14:textId="77777777" w:rsidR="003B3FF3" w:rsidRPr="00A114D9" w:rsidRDefault="003B3FF3" w:rsidP="00CF0386">
            <w:pPr>
              <w:ind w:left="-121" w:right="-114"/>
              <w:jc w:val="center"/>
              <w:rPr>
                <w:sz w:val="20"/>
                <w:szCs w:val="20"/>
              </w:rPr>
            </w:pPr>
          </w:p>
        </w:tc>
        <w:tc>
          <w:tcPr>
            <w:tcW w:w="352" w:type="pct"/>
            <w:noWrap/>
            <w:vAlign w:val="center"/>
          </w:tcPr>
          <w:p w14:paraId="46F0D475" w14:textId="77777777" w:rsidR="003B3FF3" w:rsidRPr="00A114D9" w:rsidRDefault="003B3FF3" w:rsidP="00CF0386">
            <w:pPr>
              <w:ind w:left="-121" w:right="-114"/>
              <w:jc w:val="center"/>
              <w:rPr>
                <w:sz w:val="20"/>
                <w:szCs w:val="20"/>
              </w:rPr>
            </w:pPr>
          </w:p>
        </w:tc>
        <w:tc>
          <w:tcPr>
            <w:tcW w:w="255" w:type="pct"/>
            <w:noWrap/>
            <w:vAlign w:val="center"/>
          </w:tcPr>
          <w:p w14:paraId="20135CAE" w14:textId="2C523347" w:rsidR="003B3FF3" w:rsidRPr="00A114D9" w:rsidRDefault="003B3FF3" w:rsidP="00CF0386">
            <w:pPr>
              <w:ind w:left="-121" w:right="-114"/>
              <w:jc w:val="center"/>
              <w:rPr>
                <w:sz w:val="20"/>
                <w:szCs w:val="20"/>
              </w:rPr>
            </w:pPr>
            <w:r>
              <w:rPr>
                <w:sz w:val="20"/>
                <w:szCs w:val="20"/>
              </w:rPr>
              <w:t>2985,0</w:t>
            </w:r>
          </w:p>
        </w:tc>
        <w:tc>
          <w:tcPr>
            <w:tcW w:w="280" w:type="pct"/>
            <w:noWrap/>
            <w:vAlign w:val="center"/>
          </w:tcPr>
          <w:p w14:paraId="21D74053" w14:textId="6885F68B" w:rsidR="003B3FF3" w:rsidRPr="00A114D9" w:rsidRDefault="003B3FF3" w:rsidP="00CF0386">
            <w:pPr>
              <w:ind w:left="-121" w:right="-114"/>
              <w:jc w:val="center"/>
              <w:rPr>
                <w:sz w:val="20"/>
                <w:szCs w:val="20"/>
              </w:rPr>
            </w:pPr>
            <w:r>
              <w:rPr>
                <w:sz w:val="20"/>
                <w:szCs w:val="20"/>
              </w:rPr>
              <w:t>2985,0</w:t>
            </w:r>
          </w:p>
        </w:tc>
        <w:tc>
          <w:tcPr>
            <w:tcW w:w="327" w:type="pct"/>
            <w:noWrap/>
            <w:vAlign w:val="center"/>
          </w:tcPr>
          <w:p w14:paraId="59CB8412" w14:textId="76D5A188" w:rsidR="003B3FF3" w:rsidRPr="00A114D9" w:rsidRDefault="003B3FF3" w:rsidP="00CF0386">
            <w:pPr>
              <w:ind w:left="-121" w:right="-114"/>
              <w:jc w:val="center"/>
              <w:rPr>
                <w:sz w:val="20"/>
                <w:szCs w:val="20"/>
              </w:rPr>
            </w:pPr>
            <w:r>
              <w:rPr>
                <w:sz w:val="20"/>
                <w:szCs w:val="20"/>
              </w:rPr>
              <w:t>2985,0</w:t>
            </w:r>
          </w:p>
        </w:tc>
        <w:tc>
          <w:tcPr>
            <w:tcW w:w="283" w:type="pct"/>
            <w:noWrap/>
            <w:vAlign w:val="center"/>
          </w:tcPr>
          <w:p w14:paraId="6F969129" w14:textId="7CA2E712" w:rsidR="003B3FF3" w:rsidRPr="00A114D9" w:rsidRDefault="003B3FF3" w:rsidP="00CF0386">
            <w:pPr>
              <w:ind w:left="-121" w:right="-114"/>
              <w:jc w:val="center"/>
              <w:rPr>
                <w:sz w:val="20"/>
                <w:szCs w:val="20"/>
              </w:rPr>
            </w:pPr>
            <w:r>
              <w:rPr>
                <w:sz w:val="20"/>
                <w:szCs w:val="20"/>
              </w:rPr>
              <w:t>2985,0</w:t>
            </w:r>
          </w:p>
        </w:tc>
        <w:tc>
          <w:tcPr>
            <w:tcW w:w="281" w:type="pct"/>
            <w:noWrap/>
            <w:vAlign w:val="center"/>
          </w:tcPr>
          <w:p w14:paraId="7E4BBDF0" w14:textId="1087A9BC" w:rsidR="003B3FF3" w:rsidRPr="00A114D9" w:rsidRDefault="003B3FF3" w:rsidP="00CF0386">
            <w:pPr>
              <w:ind w:left="-121" w:right="-114"/>
              <w:jc w:val="center"/>
              <w:rPr>
                <w:sz w:val="20"/>
                <w:szCs w:val="20"/>
              </w:rPr>
            </w:pPr>
            <w:r>
              <w:rPr>
                <w:sz w:val="20"/>
                <w:szCs w:val="20"/>
              </w:rPr>
              <w:t>2985,0</w:t>
            </w:r>
          </w:p>
        </w:tc>
        <w:tc>
          <w:tcPr>
            <w:tcW w:w="232" w:type="pct"/>
            <w:vAlign w:val="center"/>
          </w:tcPr>
          <w:p w14:paraId="3AC29D8B" w14:textId="3F873F14" w:rsidR="003B3FF3" w:rsidRPr="00A114D9" w:rsidRDefault="003B3FF3" w:rsidP="00CF0386">
            <w:pPr>
              <w:ind w:left="-121" w:right="-114"/>
              <w:jc w:val="center"/>
              <w:rPr>
                <w:sz w:val="20"/>
                <w:szCs w:val="20"/>
              </w:rPr>
            </w:pPr>
            <w:r>
              <w:rPr>
                <w:sz w:val="20"/>
                <w:szCs w:val="20"/>
              </w:rPr>
              <w:t>5970,0</w:t>
            </w:r>
          </w:p>
        </w:tc>
        <w:tc>
          <w:tcPr>
            <w:tcW w:w="214" w:type="pct"/>
            <w:vAlign w:val="center"/>
          </w:tcPr>
          <w:p w14:paraId="5722B2FD" w14:textId="428BBB6E" w:rsidR="003B3FF3" w:rsidRPr="00A114D9" w:rsidRDefault="003B3FF3" w:rsidP="00CF0386">
            <w:pPr>
              <w:ind w:left="-121" w:right="-114"/>
              <w:jc w:val="center"/>
              <w:rPr>
                <w:sz w:val="20"/>
                <w:szCs w:val="20"/>
              </w:rPr>
            </w:pPr>
            <w:r>
              <w:rPr>
                <w:sz w:val="20"/>
                <w:szCs w:val="20"/>
              </w:rPr>
              <w:t>5985,0</w:t>
            </w:r>
          </w:p>
        </w:tc>
      </w:tr>
      <w:tr w:rsidR="00507F37" w:rsidRPr="00A114D9" w14:paraId="6F6F92F6" w14:textId="77777777" w:rsidTr="00B5335D">
        <w:trPr>
          <w:cantSplit/>
        </w:trPr>
        <w:tc>
          <w:tcPr>
            <w:tcW w:w="223" w:type="pct"/>
            <w:noWrap/>
            <w:vAlign w:val="center"/>
          </w:tcPr>
          <w:p w14:paraId="5CA6FFBD" w14:textId="2AC2E146" w:rsidR="00507F37" w:rsidRPr="00A114D9" w:rsidRDefault="00507F37" w:rsidP="00CF0386">
            <w:pPr>
              <w:jc w:val="center"/>
              <w:rPr>
                <w:sz w:val="20"/>
                <w:szCs w:val="20"/>
              </w:rPr>
            </w:pPr>
            <w:r w:rsidRPr="00A114D9">
              <w:rPr>
                <w:sz w:val="20"/>
                <w:szCs w:val="20"/>
              </w:rPr>
              <w:t>15</w:t>
            </w:r>
          </w:p>
        </w:tc>
        <w:tc>
          <w:tcPr>
            <w:tcW w:w="4777" w:type="pct"/>
            <w:gridSpan w:val="16"/>
            <w:noWrap/>
            <w:vAlign w:val="center"/>
          </w:tcPr>
          <w:p w14:paraId="1CCFEACE" w14:textId="2E015064" w:rsidR="00507F37" w:rsidRPr="00A114D9" w:rsidRDefault="00507F37"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Артык</w:t>
            </w:r>
          </w:p>
        </w:tc>
      </w:tr>
      <w:tr w:rsidR="00507F37" w:rsidRPr="00A114D9" w14:paraId="7001291E" w14:textId="77777777" w:rsidTr="00B5335D">
        <w:trPr>
          <w:gridAfter w:val="1"/>
          <w:wAfter w:w="5" w:type="pct"/>
          <w:cantSplit/>
        </w:trPr>
        <w:tc>
          <w:tcPr>
            <w:tcW w:w="223" w:type="pct"/>
            <w:noWrap/>
            <w:vAlign w:val="center"/>
          </w:tcPr>
          <w:p w14:paraId="2665D510" w14:textId="1148F720" w:rsidR="00507F37" w:rsidRPr="00A114D9" w:rsidRDefault="00507F37" w:rsidP="00CF0386">
            <w:pPr>
              <w:jc w:val="center"/>
              <w:rPr>
                <w:sz w:val="20"/>
                <w:szCs w:val="20"/>
              </w:rPr>
            </w:pPr>
            <w:r w:rsidRPr="00A114D9">
              <w:rPr>
                <w:sz w:val="20"/>
                <w:szCs w:val="20"/>
              </w:rPr>
              <w:t>15.1</w:t>
            </w:r>
          </w:p>
        </w:tc>
        <w:tc>
          <w:tcPr>
            <w:tcW w:w="983" w:type="pct"/>
            <w:noWrap/>
            <w:vAlign w:val="center"/>
          </w:tcPr>
          <w:p w14:paraId="2BAB9DA8" w14:textId="0375D28A" w:rsidR="00507F37" w:rsidRPr="00A114D9" w:rsidRDefault="00507F37"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71CBFD83" w14:textId="055FC42F" w:rsidR="00507F37" w:rsidRPr="00A114D9" w:rsidRDefault="00507F37" w:rsidP="001E3583">
            <w:pPr>
              <w:jc w:val="center"/>
              <w:rPr>
                <w:iCs/>
                <w:sz w:val="20"/>
                <w:szCs w:val="20"/>
              </w:rPr>
            </w:pPr>
            <w:r w:rsidRPr="00A114D9">
              <w:rPr>
                <w:iCs/>
                <w:sz w:val="20"/>
                <w:szCs w:val="20"/>
              </w:rPr>
              <w:t>2023-2035</w:t>
            </w:r>
          </w:p>
        </w:tc>
        <w:tc>
          <w:tcPr>
            <w:tcW w:w="278" w:type="pct"/>
            <w:noWrap/>
            <w:vAlign w:val="center"/>
          </w:tcPr>
          <w:p w14:paraId="39C96F5E" w14:textId="14CA59EC" w:rsidR="00507F37" w:rsidRPr="00A114D9" w:rsidRDefault="00507F37" w:rsidP="00CF0386">
            <w:pPr>
              <w:jc w:val="center"/>
              <w:rPr>
                <w:sz w:val="20"/>
                <w:szCs w:val="20"/>
              </w:rPr>
            </w:pPr>
            <w:r>
              <w:rPr>
                <w:sz w:val="20"/>
                <w:szCs w:val="20"/>
              </w:rPr>
              <w:t>1440</w:t>
            </w:r>
          </w:p>
        </w:tc>
        <w:tc>
          <w:tcPr>
            <w:tcW w:w="328" w:type="pct"/>
            <w:gridSpan w:val="2"/>
            <w:noWrap/>
            <w:vAlign w:val="center"/>
          </w:tcPr>
          <w:p w14:paraId="7FC24ED3" w14:textId="77777777" w:rsidR="00507F37" w:rsidRPr="00A114D9" w:rsidRDefault="00507F37" w:rsidP="00CF0386">
            <w:pPr>
              <w:ind w:left="-121" w:right="-114"/>
              <w:jc w:val="center"/>
              <w:rPr>
                <w:sz w:val="20"/>
                <w:szCs w:val="20"/>
              </w:rPr>
            </w:pPr>
          </w:p>
        </w:tc>
        <w:tc>
          <w:tcPr>
            <w:tcW w:w="280" w:type="pct"/>
            <w:noWrap/>
            <w:vAlign w:val="center"/>
          </w:tcPr>
          <w:p w14:paraId="5C56E126" w14:textId="77777777" w:rsidR="00507F37" w:rsidRPr="00A114D9" w:rsidRDefault="00507F37" w:rsidP="00CF0386">
            <w:pPr>
              <w:ind w:left="-121" w:right="-114"/>
              <w:jc w:val="center"/>
              <w:rPr>
                <w:sz w:val="20"/>
                <w:szCs w:val="20"/>
              </w:rPr>
            </w:pPr>
          </w:p>
        </w:tc>
        <w:tc>
          <w:tcPr>
            <w:tcW w:w="350" w:type="pct"/>
            <w:noWrap/>
            <w:vAlign w:val="center"/>
          </w:tcPr>
          <w:p w14:paraId="0C08493F" w14:textId="77777777" w:rsidR="00507F37" w:rsidRPr="00A114D9" w:rsidRDefault="00507F37" w:rsidP="00CF0386">
            <w:pPr>
              <w:ind w:left="-121" w:right="-114"/>
              <w:jc w:val="center"/>
              <w:rPr>
                <w:sz w:val="20"/>
                <w:szCs w:val="20"/>
              </w:rPr>
            </w:pPr>
          </w:p>
        </w:tc>
        <w:tc>
          <w:tcPr>
            <w:tcW w:w="352" w:type="pct"/>
            <w:noWrap/>
            <w:vAlign w:val="center"/>
          </w:tcPr>
          <w:p w14:paraId="34EEB294" w14:textId="77777777" w:rsidR="00507F37" w:rsidRPr="00A114D9" w:rsidRDefault="00507F37" w:rsidP="00CF0386">
            <w:pPr>
              <w:ind w:left="-121" w:right="-114"/>
              <w:jc w:val="center"/>
              <w:rPr>
                <w:sz w:val="20"/>
                <w:szCs w:val="20"/>
              </w:rPr>
            </w:pPr>
          </w:p>
        </w:tc>
        <w:tc>
          <w:tcPr>
            <w:tcW w:w="255" w:type="pct"/>
            <w:noWrap/>
            <w:vAlign w:val="center"/>
          </w:tcPr>
          <w:p w14:paraId="4445B68D" w14:textId="05A24AA6" w:rsidR="00507F37" w:rsidRPr="00A114D9" w:rsidRDefault="003B3FF3" w:rsidP="00CF0386">
            <w:pPr>
              <w:ind w:left="-121" w:right="-114"/>
              <w:jc w:val="center"/>
              <w:rPr>
                <w:sz w:val="20"/>
                <w:szCs w:val="20"/>
              </w:rPr>
            </w:pPr>
            <w:r>
              <w:rPr>
                <w:sz w:val="20"/>
                <w:szCs w:val="20"/>
              </w:rPr>
              <w:t>480,0</w:t>
            </w:r>
          </w:p>
        </w:tc>
        <w:tc>
          <w:tcPr>
            <w:tcW w:w="280" w:type="pct"/>
            <w:noWrap/>
            <w:vAlign w:val="center"/>
          </w:tcPr>
          <w:p w14:paraId="41791072" w14:textId="3E16740F" w:rsidR="00507F37" w:rsidRPr="00A114D9" w:rsidRDefault="003B3FF3" w:rsidP="00CF0386">
            <w:pPr>
              <w:ind w:left="-121" w:right="-114"/>
              <w:jc w:val="center"/>
              <w:rPr>
                <w:sz w:val="20"/>
                <w:szCs w:val="20"/>
              </w:rPr>
            </w:pPr>
            <w:r>
              <w:rPr>
                <w:sz w:val="20"/>
                <w:szCs w:val="20"/>
              </w:rPr>
              <w:t>480,0</w:t>
            </w:r>
          </w:p>
        </w:tc>
        <w:tc>
          <w:tcPr>
            <w:tcW w:w="327" w:type="pct"/>
            <w:noWrap/>
            <w:vAlign w:val="center"/>
          </w:tcPr>
          <w:p w14:paraId="5C78BB5B" w14:textId="7E6F2E4D" w:rsidR="00507F37" w:rsidRPr="00A114D9" w:rsidRDefault="003B3FF3" w:rsidP="00CF0386">
            <w:pPr>
              <w:ind w:left="-121" w:right="-114"/>
              <w:jc w:val="center"/>
              <w:rPr>
                <w:sz w:val="20"/>
                <w:szCs w:val="20"/>
              </w:rPr>
            </w:pPr>
            <w:r>
              <w:rPr>
                <w:sz w:val="20"/>
                <w:szCs w:val="20"/>
              </w:rPr>
              <w:t>480,0</w:t>
            </w:r>
          </w:p>
        </w:tc>
        <w:tc>
          <w:tcPr>
            <w:tcW w:w="283" w:type="pct"/>
            <w:noWrap/>
            <w:vAlign w:val="center"/>
          </w:tcPr>
          <w:p w14:paraId="1EB87903" w14:textId="77777777" w:rsidR="00507F37" w:rsidRPr="00A114D9" w:rsidRDefault="00507F37" w:rsidP="00CF0386">
            <w:pPr>
              <w:ind w:left="-121" w:right="-114"/>
              <w:jc w:val="center"/>
              <w:rPr>
                <w:sz w:val="20"/>
                <w:szCs w:val="20"/>
              </w:rPr>
            </w:pPr>
          </w:p>
        </w:tc>
        <w:tc>
          <w:tcPr>
            <w:tcW w:w="281" w:type="pct"/>
            <w:noWrap/>
            <w:vAlign w:val="center"/>
          </w:tcPr>
          <w:p w14:paraId="26073199" w14:textId="77777777" w:rsidR="00507F37" w:rsidRPr="00A114D9" w:rsidRDefault="00507F37" w:rsidP="00CF0386">
            <w:pPr>
              <w:ind w:left="-121" w:right="-114"/>
              <w:jc w:val="center"/>
              <w:rPr>
                <w:sz w:val="20"/>
                <w:szCs w:val="20"/>
              </w:rPr>
            </w:pPr>
          </w:p>
        </w:tc>
        <w:tc>
          <w:tcPr>
            <w:tcW w:w="232" w:type="pct"/>
            <w:vAlign w:val="center"/>
          </w:tcPr>
          <w:p w14:paraId="7D067553" w14:textId="77777777" w:rsidR="00507F37" w:rsidRPr="00A114D9" w:rsidRDefault="00507F37" w:rsidP="00CF0386">
            <w:pPr>
              <w:ind w:left="-121" w:right="-114"/>
              <w:jc w:val="center"/>
              <w:rPr>
                <w:sz w:val="20"/>
                <w:szCs w:val="20"/>
              </w:rPr>
            </w:pPr>
          </w:p>
        </w:tc>
        <w:tc>
          <w:tcPr>
            <w:tcW w:w="214" w:type="pct"/>
            <w:vAlign w:val="center"/>
          </w:tcPr>
          <w:p w14:paraId="7BCFDA93" w14:textId="77777777" w:rsidR="00507F37" w:rsidRPr="00A114D9" w:rsidRDefault="00507F37" w:rsidP="00CF0386">
            <w:pPr>
              <w:ind w:left="-121" w:right="-114"/>
              <w:jc w:val="center"/>
              <w:rPr>
                <w:sz w:val="20"/>
                <w:szCs w:val="20"/>
              </w:rPr>
            </w:pPr>
          </w:p>
        </w:tc>
      </w:tr>
      <w:tr w:rsidR="003B3FF3" w:rsidRPr="00A114D9" w14:paraId="256C7197" w14:textId="77777777" w:rsidTr="00B5335D">
        <w:trPr>
          <w:gridAfter w:val="1"/>
          <w:wAfter w:w="5" w:type="pct"/>
          <w:cantSplit/>
        </w:trPr>
        <w:tc>
          <w:tcPr>
            <w:tcW w:w="223" w:type="pct"/>
            <w:noWrap/>
            <w:vAlign w:val="center"/>
          </w:tcPr>
          <w:p w14:paraId="77935D81" w14:textId="373D3F0C" w:rsidR="003B3FF3" w:rsidRPr="00A114D9" w:rsidRDefault="003B3FF3" w:rsidP="00CF0386">
            <w:pPr>
              <w:jc w:val="center"/>
              <w:rPr>
                <w:sz w:val="20"/>
                <w:szCs w:val="20"/>
              </w:rPr>
            </w:pPr>
            <w:r w:rsidRPr="00A114D9">
              <w:rPr>
                <w:sz w:val="20"/>
                <w:szCs w:val="20"/>
              </w:rPr>
              <w:t>15.2</w:t>
            </w:r>
          </w:p>
        </w:tc>
        <w:tc>
          <w:tcPr>
            <w:tcW w:w="983" w:type="pct"/>
            <w:noWrap/>
            <w:vAlign w:val="center"/>
          </w:tcPr>
          <w:p w14:paraId="6B771692" w14:textId="5A1AB32D" w:rsidR="003B3FF3" w:rsidRPr="00A114D9" w:rsidRDefault="003B3FF3"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52A9D0DB" w14:textId="45F5E98F" w:rsidR="003B3FF3" w:rsidRPr="00A114D9" w:rsidRDefault="003B3FF3" w:rsidP="001E3583">
            <w:pPr>
              <w:jc w:val="center"/>
              <w:rPr>
                <w:iCs/>
                <w:sz w:val="20"/>
                <w:szCs w:val="20"/>
              </w:rPr>
            </w:pPr>
            <w:r w:rsidRPr="00A114D9">
              <w:rPr>
                <w:iCs/>
                <w:sz w:val="20"/>
                <w:szCs w:val="20"/>
              </w:rPr>
              <w:t>2023-2035</w:t>
            </w:r>
          </w:p>
        </w:tc>
        <w:tc>
          <w:tcPr>
            <w:tcW w:w="278" w:type="pct"/>
            <w:noWrap/>
            <w:vAlign w:val="center"/>
          </w:tcPr>
          <w:p w14:paraId="57BE381A" w14:textId="31E86E9B" w:rsidR="003B3FF3" w:rsidRPr="00A114D9" w:rsidRDefault="003B3FF3" w:rsidP="00CF0386">
            <w:pPr>
              <w:jc w:val="center"/>
              <w:rPr>
                <w:sz w:val="20"/>
                <w:szCs w:val="20"/>
              </w:rPr>
            </w:pPr>
            <w:r>
              <w:rPr>
                <w:sz w:val="20"/>
                <w:szCs w:val="20"/>
              </w:rPr>
              <w:t>4640</w:t>
            </w:r>
          </w:p>
        </w:tc>
        <w:tc>
          <w:tcPr>
            <w:tcW w:w="328" w:type="pct"/>
            <w:gridSpan w:val="2"/>
            <w:noWrap/>
            <w:vAlign w:val="center"/>
          </w:tcPr>
          <w:p w14:paraId="377B0F6B" w14:textId="77777777" w:rsidR="003B3FF3" w:rsidRPr="00A114D9" w:rsidRDefault="003B3FF3" w:rsidP="00CF0386">
            <w:pPr>
              <w:ind w:left="-121" w:right="-114"/>
              <w:jc w:val="center"/>
              <w:rPr>
                <w:sz w:val="20"/>
                <w:szCs w:val="20"/>
              </w:rPr>
            </w:pPr>
          </w:p>
        </w:tc>
        <w:tc>
          <w:tcPr>
            <w:tcW w:w="280" w:type="pct"/>
            <w:noWrap/>
            <w:vAlign w:val="center"/>
          </w:tcPr>
          <w:p w14:paraId="070B4AC6" w14:textId="77777777" w:rsidR="003B3FF3" w:rsidRPr="00A114D9" w:rsidRDefault="003B3FF3" w:rsidP="00CF0386">
            <w:pPr>
              <w:ind w:left="-121" w:right="-114"/>
              <w:jc w:val="center"/>
              <w:rPr>
                <w:sz w:val="20"/>
                <w:szCs w:val="20"/>
              </w:rPr>
            </w:pPr>
          </w:p>
        </w:tc>
        <w:tc>
          <w:tcPr>
            <w:tcW w:w="350" w:type="pct"/>
            <w:noWrap/>
            <w:vAlign w:val="center"/>
          </w:tcPr>
          <w:p w14:paraId="57404BAB" w14:textId="77777777" w:rsidR="003B3FF3" w:rsidRPr="00A114D9" w:rsidRDefault="003B3FF3" w:rsidP="00CF0386">
            <w:pPr>
              <w:ind w:left="-121" w:right="-114"/>
              <w:jc w:val="center"/>
              <w:rPr>
                <w:sz w:val="20"/>
                <w:szCs w:val="20"/>
              </w:rPr>
            </w:pPr>
          </w:p>
        </w:tc>
        <w:tc>
          <w:tcPr>
            <w:tcW w:w="352" w:type="pct"/>
            <w:noWrap/>
            <w:vAlign w:val="center"/>
          </w:tcPr>
          <w:p w14:paraId="58A3D2BC" w14:textId="77777777" w:rsidR="003B3FF3" w:rsidRPr="00A114D9" w:rsidRDefault="003B3FF3" w:rsidP="00CF0386">
            <w:pPr>
              <w:ind w:left="-121" w:right="-114"/>
              <w:jc w:val="center"/>
              <w:rPr>
                <w:sz w:val="20"/>
                <w:szCs w:val="20"/>
              </w:rPr>
            </w:pPr>
          </w:p>
        </w:tc>
        <w:tc>
          <w:tcPr>
            <w:tcW w:w="255" w:type="pct"/>
            <w:noWrap/>
            <w:vAlign w:val="center"/>
          </w:tcPr>
          <w:p w14:paraId="1FD85A8E" w14:textId="0A502B6C" w:rsidR="003B3FF3" w:rsidRPr="00A114D9" w:rsidRDefault="003B3FF3" w:rsidP="00CF0386">
            <w:pPr>
              <w:ind w:left="-121" w:right="-114"/>
              <w:jc w:val="center"/>
              <w:rPr>
                <w:sz w:val="20"/>
                <w:szCs w:val="20"/>
              </w:rPr>
            </w:pPr>
            <w:r>
              <w:rPr>
                <w:sz w:val="20"/>
                <w:szCs w:val="20"/>
              </w:rPr>
              <w:t>515,0</w:t>
            </w:r>
          </w:p>
        </w:tc>
        <w:tc>
          <w:tcPr>
            <w:tcW w:w="280" w:type="pct"/>
            <w:noWrap/>
            <w:vAlign w:val="center"/>
          </w:tcPr>
          <w:p w14:paraId="4A16AE69" w14:textId="409E93D8" w:rsidR="003B3FF3" w:rsidRPr="00A114D9" w:rsidRDefault="003B3FF3" w:rsidP="00CF0386">
            <w:pPr>
              <w:ind w:left="-121" w:right="-114"/>
              <w:jc w:val="center"/>
              <w:rPr>
                <w:sz w:val="20"/>
                <w:szCs w:val="20"/>
              </w:rPr>
            </w:pPr>
            <w:r>
              <w:rPr>
                <w:sz w:val="20"/>
                <w:szCs w:val="20"/>
              </w:rPr>
              <w:t>515,0</w:t>
            </w:r>
          </w:p>
        </w:tc>
        <w:tc>
          <w:tcPr>
            <w:tcW w:w="327" w:type="pct"/>
            <w:noWrap/>
            <w:vAlign w:val="center"/>
          </w:tcPr>
          <w:p w14:paraId="632DCE28" w14:textId="2641DCF7" w:rsidR="003B3FF3" w:rsidRPr="00A114D9" w:rsidRDefault="003B3FF3" w:rsidP="00CF0386">
            <w:pPr>
              <w:ind w:left="-121" w:right="-114"/>
              <w:jc w:val="center"/>
              <w:rPr>
                <w:sz w:val="20"/>
                <w:szCs w:val="20"/>
              </w:rPr>
            </w:pPr>
            <w:r>
              <w:rPr>
                <w:sz w:val="20"/>
                <w:szCs w:val="20"/>
              </w:rPr>
              <w:t>515,0</w:t>
            </w:r>
          </w:p>
        </w:tc>
        <w:tc>
          <w:tcPr>
            <w:tcW w:w="283" w:type="pct"/>
            <w:noWrap/>
            <w:vAlign w:val="center"/>
          </w:tcPr>
          <w:p w14:paraId="6F4AB077" w14:textId="47C6A6F4" w:rsidR="003B3FF3" w:rsidRPr="00A114D9" w:rsidRDefault="003B3FF3" w:rsidP="00CF0386">
            <w:pPr>
              <w:ind w:left="-121" w:right="-114"/>
              <w:jc w:val="center"/>
              <w:rPr>
                <w:sz w:val="20"/>
                <w:szCs w:val="20"/>
              </w:rPr>
            </w:pPr>
            <w:r>
              <w:rPr>
                <w:sz w:val="20"/>
                <w:szCs w:val="20"/>
              </w:rPr>
              <w:t>515,0</w:t>
            </w:r>
          </w:p>
        </w:tc>
        <w:tc>
          <w:tcPr>
            <w:tcW w:w="281" w:type="pct"/>
            <w:noWrap/>
            <w:vAlign w:val="center"/>
          </w:tcPr>
          <w:p w14:paraId="1F60C091" w14:textId="2AFFB376" w:rsidR="003B3FF3" w:rsidRPr="00A114D9" w:rsidRDefault="003B3FF3" w:rsidP="00CF0386">
            <w:pPr>
              <w:ind w:left="-121" w:right="-114"/>
              <w:jc w:val="center"/>
              <w:rPr>
                <w:sz w:val="20"/>
                <w:szCs w:val="20"/>
              </w:rPr>
            </w:pPr>
            <w:r>
              <w:rPr>
                <w:sz w:val="20"/>
                <w:szCs w:val="20"/>
              </w:rPr>
              <w:t>515,0</w:t>
            </w:r>
          </w:p>
        </w:tc>
        <w:tc>
          <w:tcPr>
            <w:tcW w:w="232" w:type="pct"/>
            <w:vAlign w:val="center"/>
          </w:tcPr>
          <w:p w14:paraId="5DC82D67" w14:textId="2E948106" w:rsidR="003B3FF3" w:rsidRPr="00A114D9" w:rsidRDefault="003B3FF3" w:rsidP="00CF0386">
            <w:pPr>
              <w:ind w:left="-121" w:right="-114"/>
              <w:jc w:val="center"/>
              <w:rPr>
                <w:sz w:val="20"/>
                <w:szCs w:val="20"/>
              </w:rPr>
            </w:pPr>
            <w:r>
              <w:rPr>
                <w:sz w:val="20"/>
                <w:szCs w:val="20"/>
              </w:rPr>
              <w:t>1030,0</w:t>
            </w:r>
          </w:p>
        </w:tc>
        <w:tc>
          <w:tcPr>
            <w:tcW w:w="214" w:type="pct"/>
            <w:vAlign w:val="center"/>
          </w:tcPr>
          <w:p w14:paraId="6382A122" w14:textId="51470047" w:rsidR="003B3FF3" w:rsidRPr="00A114D9" w:rsidRDefault="006228C5" w:rsidP="00CF0386">
            <w:pPr>
              <w:ind w:left="-121" w:right="-114"/>
              <w:jc w:val="center"/>
              <w:rPr>
                <w:sz w:val="20"/>
                <w:szCs w:val="20"/>
              </w:rPr>
            </w:pPr>
            <w:r>
              <w:rPr>
                <w:sz w:val="20"/>
                <w:szCs w:val="20"/>
              </w:rPr>
              <w:t>1035,0</w:t>
            </w:r>
          </w:p>
        </w:tc>
      </w:tr>
      <w:tr w:rsidR="00507F37" w:rsidRPr="00A114D9" w14:paraId="19D9AA19" w14:textId="77777777" w:rsidTr="00B5335D">
        <w:trPr>
          <w:cantSplit/>
        </w:trPr>
        <w:tc>
          <w:tcPr>
            <w:tcW w:w="223" w:type="pct"/>
            <w:noWrap/>
            <w:vAlign w:val="center"/>
          </w:tcPr>
          <w:p w14:paraId="4C4E7855" w14:textId="43A88095" w:rsidR="00507F37" w:rsidRPr="00A114D9" w:rsidRDefault="00507F37" w:rsidP="00CF0386">
            <w:pPr>
              <w:jc w:val="center"/>
              <w:rPr>
                <w:sz w:val="20"/>
                <w:szCs w:val="20"/>
              </w:rPr>
            </w:pPr>
            <w:r w:rsidRPr="00A114D9">
              <w:rPr>
                <w:sz w:val="20"/>
                <w:szCs w:val="20"/>
              </w:rPr>
              <w:t>16</w:t>
            </w:r>
          </w:p>
        </w:tc>
        <w:tc>
          <w:tcPr>
            <w:tcW w:w="4777" w:type="pct"/>
            <w:gridSpan w:val="16"/>
            <w:noWrap/>
            <w:vAlign w:val="center"/>
          </w:tcPr>
          <w:p w14:paraId="672F3A3A" w14:textId="4D58A448" w:rsidR="00507F37" w:rsidRPr="00A114D9" w:rsidRDefault="00507F37"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с. Васильевское</w:t>
            </w:r>
          </w:p>
        </w:tc>
      </w:tr>
      <w:tr w:rsidR="006228C5" w:rsidRPr="00A114D9" w14:paraId="2F74D80F" w14:textId="77777777" w:rsidTr="00B5335D">
        <w:trPr>
          <w:gridAfter w:val="1"/>
          <w:wAfter w:w="5" w:type="pct"/>
          <w:cantSplit/>
        </w:trPr>
        <w:tc>
          <w:tcPr>
            <w:tcW w:w="223" w:type="pct"/>
            <w:noWrap/>
            <w:vAlign w:val="center"/>
          </w:tcPr>
          <w:p w14:paraId="4E5F518E" w14:textId="3259AA13" w:rsidR="006228C5" w:rsidRPr="00A114D9" w:rsidRDefault="006228C5" w:rsidP="00CF0386">
            <w:pPr>
              <w:jc w:val="center"/>
              <w:rPr>
                <w:sz w:val="20"/>
                <w:szCs w:val="20"/>
              </w:rPr>
            </w:pPr>
            <w:r w:rsidRPr="00A114D9">
              <w:rPr>
                <w:sz w:val="20"/>
                <w:szCs w:val="20"/>
              </w:rPr>
              <w:t>16.1</w:t>
            </w:r>
          </w:p>
        </w:tc>
        <w:tc>
          <w:tcPr>
            <w:tcW w:w="983" w:type="pct"/>
            <w:noWrap/>
            <w:vAlign w:val="center"/>
          </w:tcPr>
          <w:p w14:paraId="39C89193" w14:textId="5CA33D50"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5E8577D6" w14:textId="7913B0C4"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415338DD" w14:textId="3CE7FFCF" w:rsidR="006228C5" w:rsidRPr="00A114D9" w:rsidRDefault="006228C5" w:rsidP="00CF0386">
            <w:pPr>
              <w:jc w:val="center"/>
              <w:rPr>
                <w:sz w:val="20"/>
                <w:szCs w:val="20"/>
              </w:rPr>
            </w:pPr>
            <w:r>
              <w:rPr>
                <w:sz w:val="20"/>
                <w:szCs w:val="20"/>
              </w:rPr>
              <w:t>1440</w:t>
            </w:r>
          </w:p>
        </w:tc>
        <w:tc>
          <w:tcPr>
            <w:tcW w:w="328" w:type="pct"/>
            <w:gridSpan w:val="2"/>
            <w:noWrap/>
            <w:vAlign w:val="center"/>
          </w:tcPr>
          <w:p w14:paraId="30B9543F" w14:textId="77777777" w:rsidR="006228C5" w:rsidRPr="00A114D9" w:rsidRDefault="006228C5" w:rsidP="00CF0386">
            <w:pPr>
              <w:ind w:left="-121" w:right="-114"/>
              <w:jc w:val="center"/>
              <w:rPr>
                <w:sz w:val="20"/>
                <w:szCs w:val="20"/>
              </w:rPr>
            </w:pPr>
          </w:p>
        </w:tc>
        <w:tc>
          <w:tcPr>
            <w:tcW w:w="280" w:type="pct"/>
            <w:noWrap/>
            <w:vAlign w:val="center"/>
          </w:tcPr>
          <w:p w14:paraId="50E1C62F" w14:textId="77777777" w:rsidR="006228C5" w:rsidRPr="00A114D9" w:rsidRDefault="006228C5" w:rsidP="00CF0386">
            <w:pPr>
              <w:ind w:left="-121" w:right="-114"/>
              <w:jc w:val="center"/>
              <w:rPr>
                <w:sz w:val="20"/>
                <w:szCs w:val="20"/>
              </w:rPr>
            </w:pPr>
          </w:p>
        </w:tc>
        <w:tc>
          <w:tcPr>
            <w:tcW w:w="350" w:type="pct"/>
            <w:noWrap/>
            <w:vAlign w:val="center"/>
          </w:tcPr>
          <w:p w14:paraId="007CD5FD" w14:textId="77777777" w:rsidR="006228C5" w:rsidRPr="00A114D9" w:rsidRDefault="006228C5" w:rsidP="00CF0386">
            <w:pPr>
              <w:ind w:left="-121" w:right="-114"/>
              <w:jc w:val="center"/>
              <w:rPr>
                <w:sz w:val="20"/>
                <w:szCs w:val="20"/>
              </w:rPr>
            </w:pPr>
          </w:p>
        </w:tc>
        <w:tc>
          <w:tcPr>
            <w:tcW w:w="352" w:type="pct"/>
            <w:noWrap/>
            <w:vAlign w:val="center"/>
          </w:tcPr>
          <w:p w14:paraId="502A0760" w14:textId="77777777" w:rsidR="006228C5" w:rsidRPr="00A114D9" w:rsidRDefault="006228C5" w:rsidP="00CF0386">
            <w:pPr>
              <w:ind w:left="-121" w:right="-114"/>
              <w:jc w:val="center"/>
              <w:rPr>
                <w:sz w:val="20"/>
                <w:szCs w:val="20"/>
              </w:rPr>
            </w:pPr>
          </w:p>
        </w:tc>
        <w:tc>
          <w:tcPr>
            <w:tcW w:w="255" w:type="pct"/>
            <w:noWrap/>
            <w:vAlign w:val="center"/>
          </w:tcPr>
          <w:p w14:paraId="7769DE1E" w14:textId="77777777" w:rsidR="006228C5" w:rsidRPr="00A114D9" w:rsidRDefault="006228C5" w:rsidP="00CF0386">
            <w:pPr>
              <w:ind w:left="-121" w:right="-114"/>
              <w:jc w:val="center"/>
              <w:rPr>
                <w:sz w:val="20"/>
                <w:szCs w:val="20"/>
              </w:rPr>
            </w:pPr>
          </w:p>
        </w:tc>
        <w:tc>
          <w:tcPr>
            <w:tcW w:w="280" w:type="pct"/>
            <w:noWrap/>
            <w:vAlign w:val="center"/>
          </w:tcPr>
          <w:p w14:paraId="337B0DF3" w14:textId="77777777" w:rsidR="006228C5" w:rsidRPr="00A114D9" w:rsidRDefault="006228C5" w:rsidP="00CF0386">
            <w:pPr>
              <w:ind w:left="-121" w:right="-114"/>
              <w:jc w:val="center"/>
              <w:rPr>
                <w:sz w:val="20"/>
                <w:szCs w:val="20"/>
              </w:rPr>
            </w:pPr>
          </w:p>
        </w:tc>
        <w:tc>
          <w:tcPr>
            <w:tcW w:w="327" w:type="pct"/>
            <w:noWrap/>
            <w:vAlign w:val="center"/>
          </w:tcPr>
          <w:p w14:paraId="12D2F015" w14:textId="77777777" w:rsidR="006228C5" w:rsidRPr="00A114D9" w:rsidRDefault="006228C5" w:rsidP="00CF0386">
            <w:pPr>
              <w:ind w:left="-121" w:right="-114"/>
              <w:jc w:val="center"/>
              <w:rPr>
                <w:sz w:val="20"/>
                <w:szCs w:val="20"/>
              </w:rPr>
            </w:pPr>
          </w:p>
        </w:tc>
        <w:tc>
          <w:tcPr>
            <w:tcW w:w="283" w:type="pct"/>
            <w:noWrap/>
            <w:vAlign w:val="center"/>
          </w:tcPr>
          <w:p w14:paraId="41511013" w14:textId="59A6CD54" w:rsidR="006228C5" w:rsidRPr="00A114D9" w:rsidRDefault="006228C5" w:rsidP="00CF0386">
            <w:pPr>
              <w:ind w:left="-121" w:right="-114"/>
              <w:jc w:val="center"/>
              <w:rPr>
                <w:sz w:val="20"/>
                <w:szCs w:val="20"/>
              </w:rPr>
            </w:pPr>
            <w:r>
              <w:rPr>
                <w:sz w:val="20"/>
                <w:szCs w:val="20"/>
              </w:rPr>
              <w:t>480,0</w:t>
            </w:r>
          </w:p>
        </w:tc>
        <w:tc>
          <w:tcPr>
            <w:tcW w:w="281" w:type="pct"/>
            <w:noWrap/>
            <w:vAlign w:val="center"/>
          </w:tcPr>
          <w:p w14:paraId="5DE27674" w14:textId="6F1FED53" w:rsidR="006228C5" w:rsidRPr="00A114D9" w:rsidRDefault="006228C5" w:rsidP="00CF0386">
            <w:pPr>
              <w:ind w:left="-121" w:right="-114"/>
              <w:jc w:val="center"/>
              <w:rPr>
                <w:sz w:val="20"/>
                <w:szCs w:val="20"/>
              </w:rPr>
            </w:pPr>
            <w:r>
              <w:rPr>
                <w:sz w:val="20"/>
                <w:szCs w:val="20"/>
              </w:rPr>
              <w:t>480,0</w:t>
            </w:r>
          </w:p>
        </w:tc>
        <w:tc>
          <w:tcPr>
            <w:tcW w:w="232" w:type="pct"/>
            <w:vAlign w:val="center"/>
          </w:tcPr>
          <w:p w14:paraId="53E719E7" w14:textId="36E072E1" w:rsidR="006228C5" w:rsidRPr="00A114D9" w:rsidRDefault="006228C5" w:rsidP="00CF0386">
            <w:pPr>
              <w:ind w:left="-121" w:right="-114"/>
              <w:jc w:val="center"/>
              <w:rPr>
                <w:sz w:val="20"/>
                <w:szCs w:val="20"/>
              </w:rPr>
            </w:pPr>
            <w:r>
              <w:rPr>
                <w:sz w:val="20"/>
                <w:szCs w:val="20"/>
              </w:rPr>
              <w:t>480,0</w:t>
            </w:r>
          </w:p>
        </w:tc>
        <w:tc>
          <w:tcPr>
            <w:tcW w:w="214" w:type="pct"/>
            <w:vAlign w:val="center"/>
          </w:tcPr>
          <w:p w14:paraId="63D9A3FC" w14:textId="77777777" w:rsidR="006228C5" w:rsidRPr="00A114D9" w:rsidRDefault="006228C5" w:rsidP="00CF0386">
            <w:pPr>
              <w:ind w:left="-121" w:right="-114"/>
              <w:jc w:val="center"/>
              <w:rPr>
                <w:sz w:val="20"/>
                <w:szCs w:val="20"/>
              </w:rPr>
            </w:pPr>
          </w:p>
        </w:tc>
      </w:tr>
      <w:tr w:rsidR="006228C5" w:rsidRPr="00A114D9" w14:paraId="2851D56F" w14:textId="77777777" w:rsidTr="00B5335D">
        <w:trPr>
          <w:gridAfter w:val="1"/>
          <w:wAfter w:w="5" w:type="pct"/>
          <w:cantSplit/>
        </w:trPr>
        <w:tc>
          <w:tcPr>
            <w:tcW w:w="223" w:type="pct"/>
            <w:noWrap/>
            <w:vAlign w:val="center"/>
          </w:tcPr>
          <w:p w14:paraId="3091854D" w14:textId="34DE5B7E" w:rsidR="006228C5" w:rsidRPr="00A114D9" w:rsidRDefault="006228C5" w:rsidP="00CF0386">
            <w:pPr>
              <w:jc w:val="center"/>
              <w:rPr>
                <w:sz w:val="20"/>
                <w:szCs w:val="20"/>
              </w:rPr>
            </w:pPr>
            <w:r w:rsidRPr="00A114D9">
              <w:rPr>
                <w:sz w:val="20"/>
                <w:szCs w:val="20"/>
              </w:rPr>
              <w:t>16.2</w:t>
            </w:r>
          </w:p>
        </w:tc>
        <w:tc>
          <w:tcPr>
            <w:tcW w:w="983" w:type="pct"/>
            <w:noWrap/>
            <w:vAlign w:val="center"/>
          </w:tcPr>
          <w:p w14:paraId="59B3AA3F" w14:textId="7D741A1F" w:rsidR="006228C5" w:rsidRPr="00A114D9" w:rsidRDefault="006228C5"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5C971378" w14:textId="0371357C"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2AD2C19B" w14:textId="2B4D7753" w:rsidR="006228C5" w:rsidRPr="00A114D9" w:rsidRDefault="006228C5" w:rsidP="00CF0386">
            <w:pPr>
              <w:jc w:val="center"/>
              <w:rPr>
                <w:sz w:val="20"/>
                <w:szCs w:val="20"/>
              </w:rPr>
            </w:pPr>
            <w:r>
              <w:rPr>
                <w:sz w:val="20"/>
                <w:szCs w:val="20"/>
              </w:rPr>
              <w:t>6420</w:t>
            </w:r>
          </w:p>
        </w:tc>
        <w:tc>
          <w:tcPr>
            <w:tcW w:w="328" w:type="pct"/>
            <w:gridSpan w:val="2"/>
            <w:noWrap/>
            <w:vAlign w:val="center"/>
          </w:tcPr>
          <w:p w14:paraId="725A1712" w14:textId="77777777" w:rsidR="006228C5" w:rsidRPr="00A114D9" w:rsidRDefault="006228C5" w:rsidP="00CF0386">
            <w:pPr>
              <w:ind w:left="-121" w:right="-114"/>
              <w:jc w:val="center"/>
              <w:rPr>
                <w:sz w:val="20"/>
                <w:szCs w:val="20"/>
              </w:rPr>
            </w:pPr>
          </w:p>
        </w:tc>
        <w:tc>
          <w:tcPr>
            <w:tcW w:w="280" w:type="pct"/>
            <w:noWrap/>
            <w:vAlign w:val="center"/>
          </w:tcPr>
          <w:p w14:paraId="0533FD7C" w14:textId="77777777" w:rsidR="006228C5" w:rsidRPr="00A114D9" w:rsidRDefault="006228C5" w:rsidP="00CF0386">
            <w:pPr>
              <w:ind w:left="-121" w:right="-114"/>
              <w:jc w:val="center"/>
              <w:rPr>
                <w:sz w:val="20"/>
                <w:szCs w:val="20"/>
              </w:rPr>
            </w:pPr>
          </w:p>
        </w:tc>
        <w:tc>
          <w:tcPr>
            <w:tcW w:w="350" w:type="pct"/>
            <w:noWrap/>
            <w:vAlign w:val="center"/>
          </w:tcPr>
          <w:p w14:paraId="36903FC3" w14:textId="77777777" w:rsidR="006228C5" w:rsidRPr="00A114D9" w:rsidRDefault="006228C5" w:rsidP="00CF0386">
            <w:pPr>
              <w:ind w:left="-121" w:right="-114"/>
              <w:jc w:val="center"/>
              <w:rPr>
                <w:sz w:val="20"/>
                <w:szCs w:val="20"/>
              </w:rPr>
            </w:pPr>
          </w:p>
        </w:tc>
        <w:tc>
          <w:tcPr>
            <w:tcW w:w="352" w:type="pct"/>
            <w:noWrap/>
            <w:vAlign w:val="center"/>
          </w:tcPr>
          <w:p w14:paraId="56EADAC7" w14:textId="77777777" w:rsidR="006228C5" w:rsidRPr="00A114D9" w:rsidRDefault="006228C5" w:rsidP="00CF0386">
            <w:pPr>
              <w:ind w:left="-121" w:right="-114"/>
              <w:jc w:val="center"/>
              <w:rPr>
                <w:sz w:val="20"/>
                <w:szCs w:val="20"/>
              </w:rPr>
            </w:pPr>
          </w:p>
        </w:tc>
        <w:tc>
          <w:tcPr>
            <w:tcW w:w="255" w:type="pct"/>
            <w:noWrap/>
            <w:vAlign w:val="center"/>
          </w:tcPr>
          <w:p w14:paraId="0AD7F450" w14:textId="5BA3E09A" w:rsidR="006228C5" w:rsidRPr="00A114D9" w:rsidRDefault="006228C5" w:rsidP="00CF0386">
            <w:pPr>
              <w:ind w:left="-121" w:right="-114"/>
              <w:jc w:val="center"/>
              <w:rPr>
                <w:sz w:val="20"/>
                <w:szCs w:val="20"/>
              </w:rPr>
            </w:pPr>
            <w:r>
              <w:rPr>
                <w:sz w:val="20"/>
                <w:szCs w:val="20"/>
              </w:rPr>
              <w:t>710,0</w:t>
            </w:r>
          </w:p>
        </w:tc>
        <w:tc>
          <w:tcPr>
            <w:tcW w:w="280" w:type="pct"/>
            <w:noWrap/>
            <w:vAlign w:val="center"/>
          </w:tcPr>
          <w:p w14:paraId="19C469BF" w14:textId="38EC5CFF" w:rsidR="006228C5" w:rsidRPr="00A114D9" w:rsidRDefault="006228C5" w:rsidP="00CF0386">
            <w:pPr>
              <w:ind w:left="-121" w:right="-114"/>
              <w:jc w:val="center"/>
              <w:rPr>
                <w:sz w:val="20"/>
                <w:szCs w:val="20"/>
              </w:rPr>
            </w:pPr>
            <w:r>
              <w:rPr>
                <w:sz w:val="20"/>
                <w:szCs w:val="20"/>
              </w:rPr>
              <w:t>710,0</w:t>
            </w:r>
          </w:p>
        </w:tc>
        <w:tc>
          <w:tcPr>
            <w:tcW w:w="327" w:type="pct"/>
            <w:noWrap/>
            <w:vAlign w:val="center"/>
          </w:tcPr>
          <w:p w14:paraId="1F197F35" w14:textId="265DCC55" w:rsidR="006228C5" w:rsidRPr="00A114D9" w:rsidRDefault="006228C5" w:rsidP="00CF0386">
            <w:pPr>
              <w:ind w:left="-121" w:right="-114"/>
              <w:jc w:val="center"/>
              <w:rPr>
                <w:sz w:val="20"/>
                <w:szCs w:val="20"/>
              </w:rPr>
            </w:pPr>
            <w:r>
              <w:rPr>
                <w:sz w:val="20"/>
                <w:szCs w:val="20"/>
              </w:rPr>
              <w:t>710,0</w:t>
            </w:r>
          </w:p>
        </w:tc>
        <w:tc>
          <w:tcPr>
            <w:tcW w:w="283" w:type="pct"/>
            <w:noWrap/>
            <w:vAlign w:val="center"/>
          </w:tcPr>
          <w:p w14:paraId="3031DE49" w14:textId="77749186" w:rsidR="006228C5" w:rsidRPr="00A114D9" w:rsidRDefault="006228C5" w:rsidP="00CF0386">
            <w:pPr>
              <w:ind w:left="-121" w:right="-114"/>
              <w:jc w:val="center"/>
              <w:rPr>
                <w:sz w:val="20"/>
                <w:szCs w:val="20"/>
              </w:rPr>
            </w:pPr>
            <w:r>
              <w:rPr>
                <w:sz w:val="20"/>
                <w:szCs w:val="20"/>
              </w:rPr>
              <w:t>710,0</w:t>
            </w:r>
          </w:p>
        </w:tc>
        <w:tc>
          <w:tcPr>
            <w:tcW w:w="281" w:type="pct"/>
            <w:noWrap/>
            <w:vAlign w:val="center"/>
          </w:tcPr>
          <w:p w14:paraId="04295BAF" w14:textId="4DFFA7CE" w:rsidR="006228C5" w:rsidRPr="00A114D9" w:rsidRDefault="006228C5" w:rsidP="00CF0386">
            <w:pPr>
              <w:ind w:left="-121" w:right="-114"/>
              <w:jc w:val="center"/>
              <w:rPr>
                <w:sz w:val="20"/>
                <w:szCs w:val="20"/>
              </w:rPr>
            </w:pPr>
            <w:r>
              <w:rPr>
                <w:sz w:val="20"/>
                <w:szCs w:val="20"/>
              </w:rPr>
              <w:t>710,0</w:t>
            </w:r>
          </w:p>
        </w:tc>
        <w:tc>
          <w:tcPr>
            <w:tcW w:w="232" w:type="pct"/>
            <w:vAlign w:val="center"/>
          </w:tcPr>
          <w:p w14:paraId="41AEEECA" w14:textId="63D579DA" w:rsidR="006228C5" w:rsidRPr="00A114D9" w:rsidRDefault="006228C5" w:rsidP="00CF0386">
            <w:pPr>
              <w:ind w:left="-121" w:right="-114"/>
              <w:jc w:val="center"/>
              <w:rPr>
                <w:sz w:val="20"/>
                <w:szCs w:val="20"/>
              </w:rPr>
            </w:pPr>
            <w:r>
              <w:rPr>
                <w:sz w:val="20"/>
                <w:szCs w:val="20"/>
              </w:rPr>
              <w:t>1420,0</w:t>
            </w:r>
          </w:p>
        </w:tc>
        <w:tc>
          <w:tcPr>
            <w:tcW w:w="214" w:type="pct"/>
            <w:vAlign w:val="center"/>
          </w:tcPr>
          <w:p w14:paraId="6F0B8748" w14:textId="0FB08F3E" w:rsidR="006228C5" w:rsidRPr="00A114D9" w:rsidRDefault="006228C5" w:rsidP="00CF0386">
            <w:pPr>
              <w:ind w:left="-121" w:right="-114"/>
              <w:jc w:val="center"/>
              <w:rPr>
                <w:sz w:val="20"/>
                <w:szCs w:val="20"/>
              </w:rPr>
            </w:pPr>
            <w:r>
              <w:rPr>
                <w:sz w:val="20"/>
                <w:szCs w:val="20"/>
              </w:rPr>
              <w:t>1450,0</w:t>
            </w:r>
          </w:p>
        </w:tc>
      </w:tr>
      <w:tr w:rsidR="006228C5" w:rsidRPr="00A114D9" w14:paraId="2700C645" w14:textId="77777777" w:rsidTr="00B5335D">
        <w:trPr>
          <w:cantSplit/>
        </w:trPr>
        <w:tc>
          <w:tcPr>
            <w:tcW w:w="223" w:type="pct"/>
            <w:noWrap/>
            <w:vAlign w:val="center"/>
          </w:tcPr>
          <w:p w14:paraId="6675DBF6" w14:textId="5168BA47" w:rsidR="006228C5" w:rsidRPr="00A114D9" w:rsidRDefault="006228C5" w:rsidP="00CF0386">
            <w:pPr>
              <w:jc w:val="center"/>
              <w:rPr>
                <w:sz w:val="20"/>
                <w:szCs w:val="20"/>
              </w:rPr>
            </w:pPr>
            <w:r w:rsidRPr="00A114D9">
              <w:rPr>
                <w:sz w:val="20"/>
                <w:szCs w:val="20"/>
              </w:rPr>
              <w:t>17</w:t>
            </w:r>
          </w:p>
        </w:tc>
        <w:tc>
          <w:tcPr>
            <w:tcW w:w="4777" w:type="pct"/>
            <w:gridSpan w:val="16"/>
            <w:noWrap/>
            <w:vAlign w:val="center"/>
          </w:tcPr>
          <w:p w14:paraId="35700F1E" w14:textId="6A1B2553"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Каркалай</w:t>
            </w:r>
          </w:p>
        </w:tc>
      </w:tr>
      <w:tr w:rsidR="006228C5" w:rsidRPr="00A114D9" w14:paraId="0BDB82C0" w14:textId="77777777" w:rsidTr="00B5335D">
        <w:trPr>
          <w:gridAfter w:val="1"/>
          <w:wAfter w:w="5" w:type="pct"/>
          <w:cantSplit/>
        </w:trPr>
        <w:tc>
          <w:tcPr>
            <w:tcW w:w="223" w:type="pct"/>
            <w:noWrap/>
            <w:vAlign w:val="center"/>
          </w:tcPr>
          <w:p w14:paraId="63C30CC5" w14:textId="39BF16E7" w:rsidR="006228C5" w:rsidRPr="00A114D9" w:rsidRDefault="006228C5" w:rsidP="00CF0386">
            <w:pPr>
              <w:jc w:val="center"/>
              <w:rPr>
                <w:sz w:val="20"/>
                <w:szCs w:val="20"/>
              </w:rPr>
            </w:pPr>
            <w:r w:rsidRPr="00A114D9">
              <w:rPr>
                <w:sz w:val="20"/>
                <w:szCs w:val="20"/>
              </w:rPr>
              <w:t>17.1</w:t>
            </w:r>
          </w:p>
        </w:tc>
        <w:tc>
          <w:tcPr>
            <w:tcW w:w="983" w:type="pct"/>
            <w:noWrap/>
            <w:vAlign w:val="center"/>
          </w:tcPr>
          <w:p w14:paraId="4CCDDB40" w14:textId="2E73C9FA"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1060FF7E" w14:textId="50B021E5"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7436450F" w14:textId="55E77DCC" w:rsidR="006228C5" w:rsidRPr="00A114D9" w:rsidRDefault="006228C5" w:rsidP="00CF0386">
            <w:pPr>
              <w:jc w:val="center"/>
              <w:rPr>
                <w:sz w:val="20"/>
                <w:szCs w:val="20"/>
              </w:rPr>
            </w:pPr>
            <w:r>
              <w:rPr>
                <w:sz w:val="20"/>
                <w:szCs w:val="20"/>
              </w:rPr>
              <w:t>1440</w:t>
            </w:r>
          </w:p>
        </w:tc>
        <w:tc>
          <w:tcPr>
            <w:tcW w:w="328" w:type="pct"/>
            <w:gridSpan w:val="2"/>
            <w:noWrap/>
            <w:vAlign w:val="center"/>
          </w:tcPr>
          <w:p w14:paraId="61044ACE" w14:textId="77777777" w:rsidR="006228C5" w:rsidRPr="00A114D9" w:rsidRDefault="006228C5" w:rsidP="00CF0386">
            <w:pPr>
              <w:ind w:left="-121" w:right="-114"/>
              <w:jc w:val="center"/>
              <w:rPr>
                <w:sz w:val="20"/>
                <w:szCs w:val="20"/>
              </w:rPr>
            </w:pPr>
          </w:p>
        </w:tc>
        <w:tc>
          <w:tcPr>
            <w:tcW w:w="280" w:type="pct"/>
            <w:noWrap/>
            <w:vAlign w:val="center"/>
          </w:tcPr>
          <w:p w14:paraId="7CB6B280" w14:textId="77777777" w:rsidR="006228C5" w:rsidRPr="00A114D9" w:rsidRDefault="006228C5" w:rsidP="00CF0386">
            <w:pPr>
              <w:ind w:left="-121" w:right="-114"/>
              <w:jc w:val="center"/>
              <w:rPr>
                <w:sz w:val="20"/>
                <w:szCs w:val="20"/>
              </w:rPr>
            </w:pPr>
          </w:p>
        </w:tc>
        <w:tc>
          <w:tcPr>
            <w:tcW w:w="350" w:type="pct"/>
            <w:noWrap/>
            <w:vAlign w:val="center"/>
          </w:tcPr>
          <w:p w14:paraId="07EAC766" w14:textId="77777777" w:rsidR="006228C5" w:rsidRPr="00A114D9" w:rsidRDefault="006228C5" w:rsidP="00CF0386">
            <w:pPr>
              <w:ind w:left="-121" w:right="-114"/>
              <w:jc w:val="center"/>
              <w:rPr>
                <w:sz w:val="20"/>
                <w:szCs w:val="20"/>
              </w:rPr>
            </w:pPr>
          </w:p>
        </w:tc>
        <w:tc>
          <w:tcPr>
            <w:tcW w:w="352" w:type="pct"/>
            <w:noWrap/>
            <w:vAlign w:val="center"/>
          </w:tcPr>
          <w:p w14:paraId="54F040F0" w14:textId="77777777" w:rsidR="006228C5" w:rsidRPr="00A114D9" w:rsidRDefault="006228C5" w:rsidP="00CF0386">
            <w:pPr>
              <w:ind w:left="-121" w:right="-114"/>
              <w:jc w:val="center"/>
              <w:rPr>
                <w:sz w:val="20"/>
                <w:szCs w:val="20"/>
              </w:rPr>
            </w:pPr>
          </w:p>
        </w:tc>
        <w:tc>
          <w:tcPr>
            <w:tcW w:w="255" w:type="pct"/>
            <w:noWrap/>
            <w:vAlign w:val="center"/>
          </w:tcPr>
          <w:p w14:paraId="1FF80976" w14:textId="77777777" w:rsidR="006228C5" w:rsidRPr="00A114D9" w:rsidRDefault="006228C5" w:rsidP="00CF0386">
            <w:pPr>
              <w:ind w:left="-121" w:right="-114"/>
              <w:jc w:val="center"/>
              <w:rPr>
                <w:sz w:val="20"/>
                <w:szCs w:val="20"/>
              </w:rPr>
            </w:pPr>
          </w:p>
        </w:tc>
        <w:tc>
          <w:tcPr>
            <w:tcW w:w="280" w:type="pct"/>
            <w:noWrap/>
            <w:vAlign w:val="center"/>
          </w:tcPr>
          <w:p w14:paraId="098FB848" w14:textId="77777777" w:rsidR="006228C5" w:rsidRPr="00A114D9" w:rsidRDefault="006228C5" w:rsidP="00CF0386">
            <w:pPr>
              <w:ind w:left="-121" w:right="-114"/>
              <w:jc w:val="center"/>
              <w:rPr>
                <w:sz w:val="20"/>
                <w:szCs w:val="20"/>
              </w:rPr>
            </w:pPr>
          </w:p>
        </w:tc>
        <w:tc>
          <w:tcPr>
            <w:tcW w:w="327" w:type="pct"/>
            <w:noWrap/>
            <w:vAlign w:val="center"/>
          </w:tcPr>
          <w:p w14:paraId="699D4F69" w14:textId="77777777" w:rsidR="006228C5" w:rsidRPr="00A114D9" w:rsidRDefault="006228C5" w:rsidP="00CF0386">
            <w:pPr>
              <w:ind w:left="-121" w:right="-114"/>
              <w:jc w:val="center"/>
              <w:rPr>
                <w:sz w:val="20"/>
                <w:szCs w:val="20"/>
              </w:rPr>
            </w:pPr>
          </w:p>
        </w:tc>
        <w:tc>
          <w:tcPr>
            <w:tcW w:w="283" w:type="pct"/>
            <w:noWrap/>
            <w:vAlign w:val="center"/>
          </w:tcPr>
          <w:p w14:paraId="52FC6442" w14:textId="77777777" w:rsidR="006228C5" w:rsidRPr="00A114D9" w:rsidRDefault="006228C5" w:rsidP="00CF0386">
            <w:pPr>
              <w:ind w:left="-121" w:right="-114"/>
              <w:jc w:val="center"/>
              <w:rPr>
                <w:sz w:val="20"/>
                <w:szCs w:val="20"/>
              </w:rPr>
            </w:pPr>
          </w:p>
        </w:tc>
        <w:tc>
          <w:tcPr>
            <w:tcW w:w="281" w:type="pct"/>
            <w:noWrap/>
            <w:vAlign w:val="center"/>
          </w:tcPr>
          <w:p w14:paraId="379F0E25" w14:textId="77777777" w:rsidR="006228C5" w:rsidRPr="00A114D9" w:rsidRDefault="006228C5" w:rsidP="00CF0386">
            <w:pPr>
              <w:ind w:left="-121" w:right="-114"/>
              <w:jc w:val="center"/>
              <w:rPr>
                <w:sz w:val="20"/>
                <w:szCs w:val="20"/>
              </w:rPr>
            </w:pPr>
          </w:p>
        </w:tc>
        <w:tc>
          <w:tcPr>
            <w:tcW w:w="232" w:type="pct"/>
            <w:vAlign w:val="center"/>
          </w:tcPr>
          <w:p w14:paraId="6BEE76EF" w14:textId="0373F859" w:rsidR="006228C5" w:rsidRPr="00A114D9" w:rsidRDefault="006228C5" w:rsidP="00CF0386">
            <w:pPr>
              <w:ind w:left="-121" w:right="-114"/>
              <w:jc w:val="center"/>
              <w:rPr>
                <w:sz w:val="20"/>
                <w:szCs w:val="20"/>
              </w:rPr>
            </w:pPr>
            <w:r>
              <w:rPr>
                <w:sz w:val="20"/>
                <w:szCs w:val="20"/>
              </w:rPr>
              <w:t>480,0</w:t>
            </w:r>
          </w:p>
        </w:tc>
        <w:tc>
          <w:tcPr>
            <w:tcW w:w="214" w:type="pct"/>
            <w:vAlign w:val="center"/>
          </w:tcPr>
          <w:p w14:paraId="36559254" w14:textId="130B1200" w:rsidR="006228C5" w:rsidRPr="00A114D9" w:rsidRDefault="006228C5" w:rsidP="00CF0386">
            <w:pPr>
              <w:ind w:left="-121" w:right="-114"/>
              <w:jc w:val="center"/>
              <w:rPr>
                <w:sz w:val="20"/>
                <w:szCs w:val="20"/>
              </w:rPr>
            </w:pPr>
            <w:r>
              <w:rPr>
                <w:sz w:val="20"/>
                <w:szCs w:val="20"/>
              </w:rPr>
              <w:t>960,0</w:t>
            </w:r>
          </w:p>
        </w:tc>
      </w:tr>
      <w:tr w:rsidR="006228C5" w:rsidRPr="00A114D9" w14:paraId="1213F86C" w14:textId="77777777" w:rsidTr="00B5335D">
        <w:trPr>
          <w:gridAfter w:val="1"/>
          <w:wAfter w:w="5" w:type="pct"/>
          <w:cantSplit/>
        </w:trPr>
        <w:tc>
          <w:tcPr>
            <w:tcW w:w="223" w:type="pct"/>
            <w:noWrap/>
            <w:vAlign w:val="center"/>
          </w:tcPr>
          <w:p w14:paraId="7F33B83E" w14:textId="72DE5EFA" w:rsidR="006228C5" w:rsidRPr="00A114D9" w:rsidRDefault="006228C5" w:rsidP="00CF0386">
            <w:pPr>
              <w:jc w:val="center"/>
              <w:rPr>
                <w:sz w:val="20"/>
                <w:szCs w:val="20"/>
              </w:rPr>
            </w:pPr>
            <w:r w:rsidRPr="00A114D9">
              <w:rPr>
                <w:sz w:val="20"/>
                <w:szCs w:val="20"/>
              </w:rPr>
              <w:t>17.2</w:t>
            </w:r>
          </w:p>
        </w:tc>
        <w:tc>
          <w:tcPr>
            <w:tcW w:w="983" w:type="pct"/>
            <w:noWrap/>
            <w:vAlign w:val="center"/>
          </w:tcPr>
          <w:p w14:paraId="7E302113" w14:textId="2B185A15" w:rsidR="006228C5" w:rsidRPr="00A114D9" w:rsidRDefault="006228C5"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1771CE2A" w14:textId="101140C3"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03FEE945" w14:textId="2CD1E25D" w:rsidR="006228C5" w:rsidRPr="00A114D9" w:rsidRDefault="006228C5" w:rsidP="00CF0386">
            <w:pPr>
              <w:jc w:val="center"/>
              <w:rPr>
                <w:sz w:val="20"/>
                <w:szCs w:val="20"/>
              </w:rPr>
            </w:pPr>
            <w:r>
              <w:rPr>
                <w:sz w:val="20"/>
                <w:szCs w:val="20"/>
              </w:rPr>
              <w:t>1430</w:t>
            </w:r>
          </w:p>
        </w:tc>
        <w:tc>
          <w:tcPr>
            <w:tcW w:w="328" w:type="pct"/>
            <w:gridSpan w:val="2"/>
            <w:noWrap/>
            <w:vAlign w:val="center"/>
          </w:tcPr>
          <w:p w14:paraId="65479E88" w14:textId="77777777" w:rsidR="006228C5" w:rsidRPr="00A114D9" w:rsidRDefault="006228C5" w:rsidP="00CF0386">
            <w:pPr>
              <w:ind w:left="-121" w:right="-114"/>
              <w:jc w:val="center"/>
              <w:rPr>
                <w:sz w:val="20"/>
                <w:szCs w:val="20"/>
              </w:rPr>
            </w:pPr>
          </w:p>
        </w:tc>
        <w:tc>
          <w:tcPr>
            <w:tcW w:w="280" w:type="pct"/>
            <w:noWrap/>
            <w:vAlign w:val="center"/>
          </w:tcPr>
          <w:p w14:paraId="0799B687" w14:textId="77777777" w:rsidR="006228C5" w:rsidRPr="00A114D9" w:rsidRDefault="006228C5" w:rsidP="00CF0386">
            <w:pPr>
              <w:ind w:left="-121" w:right="-114"/>
              <w:jc w:val="center"/>
              <w:rPr>
                <w:sz w:val="20"/>
                <w:szCs w:val="20"/>
              </w:rPr>
            </w:pPr>
          </w:p>
        </w:tc>
        <w:tc>
          <w:tcPr>
            <w:tcW w:w="350" w:type="pct"/>
            <w:noWrap/>
            <w:vAlign w:val="center"/>
          </w:tcPr>
          <w:p w14:paraId="2EFC1AD5" w14:textId="77777777" w:rsidR="006228C5" w:rsidRPr="00A114D9" w:rsidRDefault="006228C5" w:rsidP="00CF0386">
            <w:pPr>
              <w:ind w:left="-121" w:right="-114"/>
              <w:jc w:val="center"/>
              <w:rPr>
                <w:sz w:val="20"/>
                <w:szCs w:val="20"/>
              </w:rPr>
            </w:pPr>
          </w:p>
        </w:tc>
        <w:tc>
          <w:tcPr>
            <w:tcW w:w="352" w:type="pct"/>
            <w:noWrap/>
            <w:vAlign w:val="center"/>
          </w:tcPr>
          <w:p w14:paraId="189E234A" w14:textId="77777777" w:rsidR="006228C5" w:rsidRPr="00A114D9" w:rsidRDefault="006228C5" w:rsidP="00CF0386">
            <w:pPr>
              <w:ind w:left="-121" w:right="-114"/>
              <w:jc w:val="center"/>
              <w:rPr>
                <w:sz w:val="20"/>
                <w:szCs w:val="20"/>
              </w:rPr>
            </w:pPr>
          </w:p>
        </w:tc>
        <w:tc>
          <w:tcPr>
            <w:tcW w:w="255" w:type="pct"/>
            <w:noWrap/>
            <w:vAlign w:val="center"/>
          </w:tcPr>
          <w:p w14:paraId="05BC936C" w14:textId="2ABE4F29" w:rsidR="006228C5" w:rsidRPr="00A114D9" w:rsidRDefault="006228C5" w:rsidP="00CF0386">
            <w:pPr>
              <w:ind w:left="-121" w:right="-114"/>
              <w:jc w:val="center"/>
              <w:rPr>
                <w:sz w:val="20"/>
                <w:szCs w:val="20"/>
              </w:rPr>
            </w:pPr>
            <w:r>
              <w:rPr>
                <w:sz w:val="20"/>
                <w:szCs w:val="20"/>
              </w:rPr>
              <w:t>480,0</w:t>
            </w:r>
          </w:p>
        </w:tc>
        <w:tc>
          <w:tcPr>
            <w:tcW w:w="280" w:type="pct"/>
            <w:noWrap/>
            <w:vAlign w:val="center"/>
          </w:tcPr>
          <w:p w14:paraId="2E7038ED" w14:textId="61EFA478" w:rsidR="006228C5" w:rsidRPr="00A114D9" w:rsidRDefault="006228C5" w:rsidP="00CF0386">
            <w:pPr>
              <w:ind w:left="-121" w:right="-114"/>
              <w:jc w:val="center"/>
              <w:rPr>
                <w:sz w:val="20"/>
                <w:szCs w:val="20"/>
              </w:rPr>
            </w:pPr>
            <w:r>
              <w:rPr>
                <w:sz w:val="20"/>
                <w:szCs w:val="20"/>
              </w:rPr>
              <w:t>480,0</w:t>
            </w:r>
          </w:p>
        </w:tc>
        <w:tc>
          <w:tcPr>
            <w:tcW w:w="327" w:type="pct"/>
            <w:noWrap/>
            <w:vAlign w:val="center"/>
          </w:tcPr>
          <w:p w14:paraId="2244B9C3" w14:textId="418581DC" w:rsidR="006228C5" w:rsidRPr="00A114D9" w:rsidRDefault="006228C5" w:rsidP="00CF0386">
            <w:pPr>
              <w:ind w:left="-121" w:right="-114"/>
              <w:jc w:val="center"/>
              <w:rPr>
                <w:sz w:val="20"/>
                <w:szCs w:val="20"/>
              </w:rPr>
            </w:pPr>
            <w:r>
              <w:rPr>
                <w:sz w:val="20"/>
                <w:szCs w:val="20"/>
              </w:rPr>
              <w:t>470,0</w:t>
            </w:r>
          </w:p>
        </w:tc>
        <w:tc>
          <w:tcPr>
            <w:tcW w:w="283" w:type="pct"/>
            <w:noWrap/>
            <w:vAlign w:val="center"/>
          </w:tcPr>
          <w:p w14:paraId="41972344" w14:textId="77777777" w:rsidR="006228C5" w:rsidRPr="00A114D9" w:rsidRDefault="006228C5" w:rsidP="00CF0386">
            <w:pPr>
              <w:ind w:left="-121" w:right="-114"/>
              <w:jc w:val="center"/>
              <w:rPr>
                <w:sz w:val="20"/>
                <w:szCs w:val="20"/>
              </w:rPr>
            </w:pPr>
          </w:p>
        </w:tc>
        <w:tc>
          <w:tcPr>
            <w:tcW w:w="281" w:type="pct"/>
            <w:noWrap/>
            <w:vAlign w:val="center"/>
          </w:tcPr>
          <w:p w14:paraId="5E30AEBC" w14:textId="77777777" w:rsidR="006228C5" w:rsidRPr="00A114D9" w:rsidRDefault="006228C5" w:rsidP="00CF0386">
            <w:pPr>
              <w:ind w:left="-121" w:right="-114"/>
              <w:jc w:val="center"/>
              <w:rPr>
                <w:sz w:val="20"/>
                <w:szCs w:val="20"/>
              </w:rPr>
            </w:pPr>
          </w:p>
        </w:tc>
        <w:tc>
          <w:tcPr>
            <w:tcW w:w="232" w:type="pct"/>
            <w:vAlign w:val="center"/>
          </w:tcPr>
          <w:p w14:paraId="0CAC43A2" w14:textId="77777777" w:rsidR="006228C5" w:rsidRPr="00A114D9" w:rsidRDefault="006228C5" w:rsidP="00CF0386">
            <w:pPr>
              <w:ind w:left="-121" w:right="-114"/>
              <w:jc w:val="center"/>
              <w:rPr>
                <w:sz w:val="20"/>
                <w:szCs w:val="20"/>
              </w:rPr>
            </w:pPr>
          </w:p>
        </w:tc>
        <w:tc>
          <w:tcPr>
            <w:tcW w:w="214" w:type="pct"/>
            <w:vAlign w:val="center"/>
          </w:tcPr>
          <w:p w14:paraId="47AB4F74" w14:textId="77777777" w:rsidR="006228C5" w:rsidRPr="00A114D9" w:rsidRDefault="006228C5" w:rsidP="00CF0386">
            <w:pPr>
              <w:ind w:left="-121" w:right="-114"/>
              <w:jc w:val="center"/>
              <w:rPr>
                <w:sz w:val="20"/>
                <w:szCs w:val="20"/>
              </w:rPr>
            </w:pPr>
          </w:p>
        </w:tc>
      </w:tr>
      <w:tr w:rsidR="006228C5" w:rsidRPr="00A114D9" w14:paraId="21B046C2" w14:textId="77777777" w:rsidTr="00B5335D">
        <w:trPr>
          <w:cantSplit/>
        </w:trPr>
        <w:tc>
          <w:tcPr>
            <w:tcW w:w="223" w:type="pct"/>
            <w:noWrap/>
            <w:vAlign w:val="center"/>
          </w:tcPr>
          <w:p w14:paraId="232E1490" w14:textId="57EE8C76" w:rsidR="006228C5" w:rsidRPr="00A114D9" w:rsidRDefault="006228C5" w:rsidP="00CF0386">
            <w:pPr>
              <w:jc w:val="center"/>
              <w:rPr>
                <w:sz w:val="20"/>
                <w:szCs w:val="20"/>
              </w:rPr>
            </w:pPr>
            <w:r w:rsidRPr="00A114D9">
              <w:rPr>
                <w:sz w:val="20"/>
                <w:szCs w:val="20"/>
              </w:rPr>
              <w:t>18</w:t>
            </w:r>
          </w:p>
        </w:tc>
        <w:tc>
          <w:tcPr>
            <w:tcW w:w="4777" w:type="pct"/>
            <w:gridSpan w:val="16"/>
            <w:noWrap/>
            <w:vAlign w:val="center"/>
          </w:tcPr>
          <w:p w14:paraId="4B9B58F3" w14:textId="60449E6F"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Мельниченки</w:t>
            </w:r>
          </w:p>
        </w:tc>
      </w:tr>
      <w:tr w:rsidR="006228C5" w:rsidRPr="00A114D9" w14:paraId="75482CFD" w14:textId="77777777" w:rsidTr="00B5335D">
        <w:trPr>
          <w:gridAfter w:val="1"/>
          <w:wAfter w:w="5" w:type="pct"/>
          <w:cantSplit/>
        </w:trPr>
        <w:tc>
          <w:tcPr>
            <w:tcW w:w="223" w:type="pct"/>
            <w:noWrap/>
            <w:vAlign w:val="center"/>
          </w:tcPr>
          <w:p w14:paraId="02974A36" w14:textId="758F7D6E" w:rsidR="006228C5" w:rsidRPr="00A114D9" w:rsidRDefault="006228C5" w:rsidP="00CF0386">
            <w:pPr>
              <w:jc w:val="center"/>
              <w:rPr>
                <w:sz w:val="20"/>
                <w:szCs w:val="20"/>
              </w:rPr>
            </w:pPr>
            <w:r w:rsidRPr="00A114D9">
              <w:rPr>
                <w:sz w:val="20"/>
                <w:szCs w:val="20"/>
              </w:rPr>
              <w:t>18.1</w:t>
            </w:r>
          </w:p>
        </w:tc>
        <w:tc>
          <w:tcPr>
            <w:tcW w:w="983" w:type="pct"/>
            <w:noWrap/>
            <w:vAlign w:val="center"/>
          </w:tcPr>
          <w:p w14:paraId="0106A2E8" w14:textId="437EFB1D" w:rsidR="006228C5" w:rsidRPr="00A114D9" w:rsidRDefault="006228C5" w:rsidP="00CF0386">
            <w:pPr>
              <w:rPr>
                <w:iCs/>
                <w:sz w:val="20"/>
                <w:szCs w:val="20"/>
              </w:rPr>
            </w:pPr>
            <w:r w:rsidRPr="00A114D9">
              <w:rPr>
                <w:iCs/>
                <w:sz w:val="20"/>
                <w:szCs w:val="20"/>
              </w:rPr>
              <w:t>Капитальный ремонт скважины № 148</w:t>
            </w:r>
          </w:p>
        </w:tc>
        <w:tc>
          <w:tcPr>
            <w:tcW w:w="327" w:type="pct"/>
            <w:noWrap/>
            <w:vAlign w:val="center"/>
          </w:tcPr>
          <w:p w14:paraId="76A454FA" w14:textId="4E0BF458" w:rsidR="006228C5" w:rsidRPr="00A114D9" w:rsidRDefault="006228C5" w:rsidP="001E3583">
            <w:pPr>
              <w:jc w:val="center"/>
              <w:rPr>
                <w:iCs/>
                <w:sz w:val="20"/>
                <w:szCs w:val="20"/>
              </w:rPr>
            </w:pPr>
            <w:r>
              <w:rPr>
                <w:iCs/>
                <w:sz w:val="20"/>
                <w:szCs w:val="20"/>
              </w:rPr>
              <w:t>2024</w:t>
            </w:r>
          </w:p>
        </w:tc>
        <w:tc>
          <w:tcPr>
            <w:tcW w:w="278" w:type="pct"/>
            <w:noWrap/>
            <w:vAlign w:val="center"/>
          </w:tcPr>
          <w:p w14:paraId="195D0296" w14:textId="0AE5C8CE" w:rsidR="006228C5" w:rsidRPr="00A114D9" w:rsidRDefault="006228C5" w:rsidP="00CF0386">
            <w:pPr>
              <w:jc w:val="center"/>
              <w:rPr>
                <w:sz w:val="20"/>
                <w:szCs w:val="20"/>
              </w:rPr>
            </w:pPr>
            <w:r>
              <w:rPr>
                <w:sz w:val="20"/>
                <w:szCs w:val="20"/>
              </w:rPr>
              <w:t>217</w:t>
            </w:r>
          </w:p>
        </w:tc>
        <w:tc>
          <w:tcPr>
            <w:tcW w:w="328" w:type="pct"/>
            <w:gridSpan w:val="2"/>
            <w:noWrap/>
            <w:vAlign w:val="center"/>
          </w:tcPr>
          <w:p w14:paraId="2039003F" w14:textId="77777777" w:rsidR="006228C5" w:rsidRPr="00A114D9" w:rsidRDefault="006228C5" w:rsidP="00CF0386">
            <w:pPr>
              <w:ind w:left="-121" w:right="-114"/>
              <w:jc w:val="center"/>
              <w:rPr>
                <w:sz w:val="20"/>
                <w:szCs w:val="20"/>
              </w:rPr>
            </w:pPr>
          </w:p>
        </w:tc>
        <w:tc>
          <w:tcPr>
            <w:tcW w:w="280" w:type="pct"/>
            <w:noWrap/>
            <w:vAlign w:val="center"/>
          </w:tcPr>
          <w:p w14:paraId="45CB3CDD" w14:textId="39D3AED6" w:rsidR="006228C5" w:rsidRPr="00A114D9" w:rsidRDefault="006228C5" w:rsidP="00CF0386">
            <w:pPr>
              <w:ind w:left="-121" w:right="-114"/>
              <w:jc w:val="center"/>
              <w:rPr>
                <w:sz w:val="20"/>
                <w:szCs w:val="20"/>
              </w:rPr>
            </w:pPr>
            <w:r>
              <w:rPr>
                <w:sz w:val="20"/>
                <w:szCs w:val="20"/>
              </w:rPr>
              <w:t>217,0</w:t>
            </w:r>
          </w:p>
        </w:tc>
        <w:tc>
          <w:tcPr>
            <w:tcW w:w="350" w:type="pct"/>
            <w:noWrap/>
            <w:vAlign w:val="center"/>
          </w:tcPr>
          <w:p w14:paraId="20EACB2B" w14:textId="77777777" w:rsidR="006228C5" w:rsidRPr="00A114D9" w:rsidRDefault="006228C5" w:rsidP="00CF0386">
            <w:pPr>
              <w:ind w:left="-121" w:right="-114"/>
              <w:jc w:val="center"/>
              <w:rPr>
                <w:sz w:val="20"/>
                <w:szCs w:val="20"/>
              </w:rPr>
            </w:pPr>
          </w:p>
        </w:tc>
        <w:tc>
          <w:tcPr>
            <w:tcW w:w="352" w:type="pct"/>
            <w:noWrap/>
            <w:vAlign w:val="center"/>
          </w:tcPr>
          <w:p w14:paraId="6A810523" w14:textId="77777777" w:rsidR="006228C5" w:rsidRPr="00A114D9" w:rsidRDefault="006228C5" w:rsidP="00CF0386">
            <w:pPr>
              <w:ind w:left="-121" w:right="-114"/>
              <w:jc w:val="center"/>
              <w:rPr>
                <w:sz w:val="20"/>
                <w:szCs w:val="20"/>
              </w:rPr>
            </w:pPr>
          </w:p>
        </w:tc>
        <w:tc>
          <w:tcPr>
            <w:tcW w:w="255" w:type="pct"/>
            <w:noWrap/>
            <w:vAlign w:val="center"/>
          </w:tcPr>
          <w:p w14:paraId="72AF0BB8" w14:textId="77777777" w:rsidR="006228C5" w:rsidRPr="00A114D9" w:rsidRDefault="006228C5" w:rsidP="00CF0386">
            <w:pPr>
              <w:ind w:left="-121" w:right="-114"/>
              <w:jc w:val="center"/>
              <w:rPr>
                <w:sz w:val="20"/>
                <w:szCs w:val="20"/>
              </w:rPr>
            </w:pPr>
          </w:p>
        </w:tc>
        <w:tc>
          <w:tcPr>
            <w:tcW w:w="280" w:type="pct"/>
            <w:noWrap/>
            <w:vAlign w:val="center"/>
          </w:tcPr>
          <w:p w14:paraId="40618349" w14:textId="77777777" w:rsidR="006228C5" w:rsidRPr="00A114D9" w:rsidRDefault="006228C5" w:rsidP="00CF0386">
            <w:pPr>
              <w:ind w:left="-121" w:right="-114"/>
              <w:jc w:val="center"/>
              <w:rPr>
                <w:sz w:val="20"/>
                <w:szCs w:val="20"/>
              </w:rPr>
            </w:pPr>
          </w:p>
        </w:tc>
        <w:tc>
          <w:tcPr>
            <w:tcW w:w="327" w:type="pct"/>
            <w:noWrap/>
            <w:vAlign w:val="center"/>
          </w:tcPr>
          <w:p w14:paraId="77F66181" w14:textId="77777777" w:rsidR="006228C5" w:rsidRPr="00A114D9" w:rsidRDefault="006228C5" w:rsidP="00CF0386">
            <w:pPr>
              <w:ind w:left="-121" w:right="-114"/>
              <w:jc w:val="center"/>
              <w:rPr>
                <w:sz w:val="20"/>
                <w:szCs w:val="20"/>
              </w:rPr>
            </w:pPr>
          </w:p>
        </w:tc>
        <w:tc>
          <w:tcPr>
            <w:tcW w:w="283" w:type="pct"/>
            <w:noWrap/>
            <w:vAlign w:val="center"/>
          </w:tcPr>
          <w:p w14:paraId="420797D6" w14:textId="77777777" w:rsidR="006228C5" w:rsidRPr="00A114D9" w:rsidRDefault="006228C5" w:rsidP="00CF0386">
            <w:pPr>
              <w:ind w:left="-121" w:right="-114"/>
              <w:jc w:val="center"/>
              <w:rPr>
                <w:sz w:val="20"/>
                <w:szCs w:val="20"/>
              </w:rPr>
            </w:pPr>
          </w:p>
        </w:tc>
        <w:tc>
          <w:tcPr>
            <w:tcW w:w="281" w:type="pct"/>
            <w:noWrap/>
            <w:vAlign w:val="center"/>
          </w:tcPr>
          <w:p w14:paraId="3858BDE4" w14:textId="77777777" w:rsidR="006228C5" w:rsidRPr="00A114D9" w:rsidRDefault="006228C5" w:rsidP="00CF0386">
            <w:pPr>
              <w:ind w:left="-121" w:right="-114"/>
              <w:jc w:val="center"/>
              <w:rPr>
                <w:sz w:val="20"/>
                <w:szCs w:val="20"/>
              </w:rPr>
            </w:pPr>
          </w:p>
        </w:tc>
        <w:tc>
          <w:tcPr>
            <w:tcW w:w="232" w:type="pct"/>
            <w:vAlign w:val="center"/>
          </w:tcPr>
          <w:p w14:paraId="3F79A2CE" w14:textId="77777777" w:rsidR="006228C5" w:rsidRPr="00A114D9" w:rsidRDefault="006228C5" w:rsidP="00CF0386">
            <w:pPr>
              <w:ind w:left="-121" w:right="-114"/>
              <w:jc w:val="center"/>
              <w:rPr>
                <w:sz w:val="20"/>
                <w:szCs w:val="20"/>
              </w:rPr>
            </w:pPr>
          </w:p>
        </w:tc>
        <w:tc>
          <w:tcPr>
            <w:tcW w:w="214" w:type="pct"/>
            <w:vAlign w:val="center"/>
          </w:tcPr>
          <w:p w14:paraId="38677D8C" w14:textId="77777777" w:rsidR="006228C5" w:rsidRPr="00A114D9" w:rsidRDefault="006228C5" w:rsidP="00CF0386">
            <w:pPr>
              <w:ind w:left="-121" w:right="-114"/>
              <w:jc w:val="center"/>
              <w:rPr>
                <w:sz w:val="20"/>
                <w:szCs w:val="20"/>
              </w:rPr>
            </w:pPr>
          </w:p>
        </w:tc>
      </w:tr>
      <w:tr w:rsidR="006228C5" w:rsidRPr="00A114D9" w14:paraId="2EC714B3" w14:textId="77777777" w:rsidTr="00B5335D">
        <w:trPr>
          <w:gridAfter w:val="1"/>
          <w:wAfter w:w="5" w:type="pct"/>
          <w:cantSplit/>
        </w:trPr>
        <w:tc>
          <w:tcPr>
            <w:tcW w:w="223" w:type="pct"/>
            <w:noWrap/>
            <w:vAlign w:val="center"/>
          </w:tcPr>
          <w:p w14:paraId="6CF2CA89" w14:textId="1CCBDAC0" w:rsidR="006228C5" w:rsidRPr="00A114D9" w:rsidRDefault="006228C5" w:rsidP="00CF0386">
            <w:pPr>
              <w:jc w:val="center"/>
              <w:rPr>
                <w:sz w:val="20"/>
                <w:szCs w:val="20"/>
              </w:rPr>
            </w:pPr>
            <w:r w:rsidRPr="00A114D9">
              <w:rPr>
                <w:sz w:val="20"/>
                <w:szCs w:val="20"/>
              </w:rPr>
              <w:t>18.2</w:t>
            </w:r>
          </w:p>
        </w:tc>
        <w:tc>
          <w:tcPr>
            <w:tcW w:w="983" w:type="pct"/>
            <w:noWrap/>
            <w:vAlign w:val="center"/>
          </w:tcPr>
          <w:p w14:paraId="3950E7E0" w14:textId="79746BDC" w:rsidR="006228C5" w:rsidRPr="00A114D9" w:rsidRDefault="006228C5"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6FDC4AD3" w14:textId="6B036D57"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712F614F" w14:textId="2C553119" w:rsidR="006228C5" w:rsidRPr="00A114D9" w:rsidRDefault="006228C5" w:rsidP="00CF0386">
            <w:pPr>
              <w:jc w:val="center"/>
              <w:rPr>
                <w:sz w:val="20"/>
                <w:szCs w:val="20"/>
              </w:rPr>
            </w:pPr>
            <w:r>
              <w:rPr>
                <w:sz w:val="20"/>
                <w:szCs w:val="20"/>
              </w:rPr>
              <w:t>1360</w:t>
            </w:r>
          </w:p>
        </w:tc>
        <w:tc>
          <w:tcPr>
            <w:tcW w:w="328" w:type="pct"/>
            <w:gridSpan w:val="2"/>
            <w:noWrap/>
            <w:vAlign w:val="center"/>
          </w:tcPr>
          <w:p w14:paraId="41B4F9AD" w14:textId="77777777" w:rsidR="006228C5" w:rsidRPr="00A114D9" w:rsidRDefault="006228C5" w:rsidP="00CF0386">
            <w:pPr>
              <w:ind w:left="-121" w:right="-114"/>
              <w:jc w:val="center"/>
              <w:rPr>
                <w:sz w:val="20"/>
                <w:szCs w:val="20"/>
              </w:rPr>
            </w:pPr>
          </w:p>
        </w:tc>
        <w:tc>
          <w:tcPr>
            <w:tcW w:w="280" w:type="pct"/>
            <w:noWrap/>
            <w:vAlign w:val="center"/>
          </w:tcPr>
          <w:p w14:paraId="56DB43ED" w14:textId="77777777" w:rsidR="006228C5" w:rsidRPr="00A114D9" w:rsidRDefault="006228C5" w:rsidP="00CF0386">
            <w:pPr>
              <w:ind w:left="-121" w:right="-114"/>
              <w:jc w:val="center"/>
              <w:rPr>
                <w:sz w:val="20"/>
                <w:szCs w:val="20"/>
              </w:rPr>
            </w:pPr>
          </w:p>
        </w:tc>
        <w:tc>
          <w:tcPr>
            <w:tcW w:w="350" w:type="pct"/>
            <w:noWrap/>
            <w:vAlign w:val="center"/>
          </w:tcPr>
          <w:p w14:paraId="34C9D262" w14:textId="77777777" w:rsidR="006228C5" w:rsidRPr="00A114D9" w:rsidRDefault="006228C5" w:rsidP="00CF0386">
            <w:pPr>
              <w:ind w:left="-121" w:right="-114"/>
              <w:jc w:val="center"/>
              <w:rPr>
                <w:sz w:val="20"/>
                <w:szCs w:val="20"/>
              </w:rPr>
            </w:pPr>
          </w:p>
        </w:tc>
        <w:tc>
          <w:tcPr>
            <w:tcW w:w="352" w:type="pct"/>
            <w:noWrap/>
            <w:vAlign w:val="center"/>
          </w:tcPr>
          <w:p w14:paraId="3D98DA09" w14:textId="77777777" w:rsidR="006228C5" w:rsidRPr="00A114D9" w:rsidRDefault="006228C5" w:rsidP="00CF0386">
            <w:pPr>
              <w:ind w:left="-121" w:right="-114"/>
              <w:jc w:val="center"/>
              <w:rPr>
                <w:sz w:val="20"/>
                <w:szCs w:val="20"/>
              </w:rPr>
            </w:pPr>
          </w:p>
        </w:tc>
        <w:tc>
          <w:tcPr>
            <w:tcW w:w="255" w:type="pct"/>
            <w:noWrap/>
            <w:vAlign w:val="center"/>
          </w:tcPr>
          <w:p w14:paraId="2BF15C58" w14:textId="77777777" w:rsidR="006228C5" w:rsidRPr="00A114D9" w:rsidRDefault="006228C5" w:rsidP="00CF0386">
            <w:pPr>
              <w:ind w:left="-121" w:right="-114"/>
              <w:jc w:val="center"/>
              <w:rPr>
                <w:sz w:val="20"/>
                <w:szCs w:val="20"/>
              </w:rPr>
            </w:pPr>
          </w:p>
        </w:tc>
        <w:tc>
          <w:tcPr>
            <w:tcW w:w="280" w:type="pct"/>
            <w:noWrap/>
            <w:vAlign w:val="center"/>
          </w:tcPr>
          <w:p w14:paraId="657063F9" w14:textId="77777777" w:rsidR="006228C5" w:rsidRPr="00A114D9" w:rsidRDefault="006228C5" w:rsidP="00CF0386">
            <w:pPr>
              <w:ind w:left="-121" w:right="-114"/>
              <w:jc w:val="center"/>
              <w:rPr>
                <w:sz w:val="20"/>
                <w:szCs w:val="20"/>
              </w:rPr>
            </w:pPr>
          </w:p>
        </w:tc>
        <w:tc>
          <w:tcPr>
            <w:tcW w:w="327" w:type="pct"/>
            <w:noWrap/>
            <w:vAlign w:val="center"/>
          </w:tcPr>
          <w:p w14:paraId="23B836A7" w14:textId="77777777" w:rsidR="006228C5" w:rsidRPr="00A114D9" w:rsidRDefault="006228C5" w:rsidP="00CF0386">
            <w:pPr>
              <w:ind w:left="-121" w:right="-114"/>
              <w:jc w:val="center"/>
              <w:rPr>
                <w:sz w:val="20"/>
                <w:szCs w:val="20"/>
              </w:rPr>
            </w:pPr>
          </w:p>
        </w:tc>
        <w:tc>
          <w:tcPr>
            <w:tcW w:w="283" w:type="pct"/>
            <w:noWrap/>
            <w:vAlign w:val="center"/>
          </w:tcPr>
          <w:p w14:paraId="6D156D6C" w14:textId="08E72063" w:rsidR="006228C5" w:rsidRPr="00A114D9" w:rsidRDefault="006228C5" w:rsidP="00CF0386">
            <w:pPr>
              <w:ind w:left="-121" w:right="-114"/>
              <w:jc w:val="center"/>
              <w:rPr>
                <w:sz w:val="20"/>
                <w:szCs w:val="20"/>
              </w:rPr>
            </w:pPr>
            <w:r>
              <w:rPr>
                <w:sz w:val="20"/>
                <w:szCs w:val="20"/>
              </w:rPr>
              <w:t>450,0</w:t>
            </w:r>
          </w:p>
        </w:tc>
        <w:tc>
          <w:tcPr>
            <w:tcW w:w="281" w:type="pct"/>
            <w:noWrap/>
            <w:vAlign w:val="center"/>
          </w:tcPr>
          <w:p w14:paraId="6A13B062" w14:textId="25D224DF" w:rsidR="006228C5" w:rsidRPr="00A114D9" w:rsidRDefault="006228C5" w:rsidP="00CF0386">
            <w:pPr>
              <w:ind w:left="-121" w:right="-114"/>
              <w:jc w:val="center"/>
              <w:rPr>
                <w:sz w:val="20"/>
                <w:szCs w:val="20"/>
              </w:rPr>
            </w:pPr>
            <w:r>
              <w:rPr>
                <w:sz w:val="20"/>
                <w:szCs w:val="20"/>
              </w:rPr>
              <w:t>450,0</w:t>
            </w:r>
          </w:p>
        </w:tc>
        <w:tc>
          <w:tcPr>
            <w:tcW w:w="232" w:type="pct"/>
            <w:vAlign w:val="center"/>
          </w:tcPr>
          <w:p w14:paraId="10628BE0" w14:textId="09DD4D9D" w:rsidR="006228C5" w:rsidRPr="00A114D9" w:rsidRDefault="006228C5" w:rsidP="00CF0386">
            <w:pPr>
              <w:ind w:left="-121" w:right="-114"/>
              <w:jc w:val="center"/>
              <w:rPr>
                <w:sz w:val="20"/>
                <w:szCs w:val="20"/>
              </w:rPr>
            </w:pPr>
            <w:r>
              <w:rPr>
                <w:sz w:val="20"/>
                <w:szCs w:val="20"/>
              </w:rPr>
              <w:t>460,0</w:t>
            </w:r>
          </w:p>
        </w:tc>
        <w:tc>
          <w:tcPr>
            <w:tcW w:w="214" w:type="pct"/>
            <w:vAlign w:val="center"/>
          </w:tcPr>
          <w:p w14:paraId="2F9CD5E9" w14:textId="77777777" w:rsidR="006228C5" w:rsidRPr="00A114D9" w:rsidRDefault="006228C5" w:rsidP="00CF0386">
            <w:pPr>
              <w:ind w:left="-121" w:right="-114"/>
              <w:jc w:val="center"/>
              <w:rPr>
                <w:sz w:val="20"/>
                <w:szCs w:val="20"/>
              </w:rPr>
            </w:pPr>
          </w:p>
        </w:tc>
      </w:tr>
      <w:tr w:rsidR="006228C5" w:rsidRPr="00A114D9" w14:paraId="6D176AD5" w14:textId="77777777" w:rsidTr="00B5335D">
        <w:trPr>
          <w:cantSplit/>
        </w:trPr>
        <w:tc>
          <w:tcPr>
            <w:tcW w:w="223" w:type="pct"/>
            <w:noWrap/>
            <w:vAlign w:val="center"/>
          </w:tcPr>
          <w:p w14:paraId="2671F4B1" w14:textId="5393BFE8" w:rsidR="006228C5" w:rsidRPr="00A114D9" w:rsidRDefault="006228C5" w:rsidP="00CF0386">
            <w:pPr>
              <w:jc w:val="center"/>
              <w:rPr>
                <w:sz w:val="20"/>
                <w:szCs w:val="20"/>
              </w:rPr>
            </w:pPr>
            <w:r w:rsidRPr="00A114D9">
              <w:rPr>
                <w:sz w:val="20"/>
                <w:szCs w:val="20"/>
              </w:rPr>
              <w:t>19</w:t>
            </w:r>
          </w:p>
        </w:tc>
        <w:tc>
          <w:tcPr>
            <w:tcW w:w="4777" w:type="pct"/>
            <w:gridSpan w:val="16"/>
            <w:noWrap/>
            <w:vAlign w:val="center"/>
          </w:tcPr>
          <w:p w14:paraId="63D7E920" w14:textId="025ADF72"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Мухино</w:t>
            </w:r>
          </w:p>
        </w:tc>
      </w:tr>
      <w:tr w:rsidR="006228C5" w:rsidRPr="00A114D9" w14:paraId="21ECC5FC" w14:textId="77777777" w:rsidTr="00B5335D">
        <w:trPr>
          <w:gridAfter w:val="1"/>
          <w:wAfter w:w="5" w:type="pct"/>
          <w:cantSplit/>
        </w:trPr>
        <w:tc>
          <w:tcPr>
            <w:tcW w:w="223" w:type="pct"/>
            <w:noWrap/>
            <w:vAlign w:val="center"/>
          </w:tcPr>
          <w:p w14:paraId="366A5109" w14:textId="6635FE0C" w:rsidR="006228C5" w:rsidRPr="00A114D9" w:rsidRDefault="006228C5" w:rsidP="00CF0386">
            <w:pPr>
              <w:jc w:val="center"/>
              <w:rPr>
                <w:sz w:val="20"/>
                <w:szCs w:val="20"/>
              </w:rPr>
            </w:pPr>
            <w:r w:rsidRPr="00A114D9">
              <w:rPr>
                <w:sz w:val="20"/>
                <w:szCs w:val="20"/>
              </w:rPr>
              <w:t>19.1</w:t>
            </w:r>
          </w:p>
        </w:tc>
        <w:tc>
          <w:tcPr>
            <w:tcW w:w="983" w:type="pct"/>
            <w:noWrap/>
            <w:vAlign w:val="center"/>
          </w:tcPr>
          <w:p w14:paraId="27B39013" w14:textId="733AC9F0" w:rsidR="006228C5" w:rsidRPr="00A114D9" w:rsidRDefault="006228C5" w:rsidP="00CF0386">
            <w:pPr>
              <w:rPr>
                <w:iCs/>
                <w:sz w:val="20"/>
                <w:szCs w:val="20"/>
              </w:rPr>
            </w:pPr>
            <w:r w:rsidRPr="00A114D9">
              <w:rPr>
                <w:iCs/>
                <w:sz w:val="20"/>
                <w:szCs w:val="20"/>
              </w:rPr>
              <w:t>Установка новой водонапорной башни, купленной в 2022 году</w:t>
            </w:r>
          </w:p>
        </w:tc>
        <w:tc>
          <w:tcPr>
            <w:tcW w:w="327" w:type="pct"/>
            <w:noWrap/>
            <w:vAlign w:val="center"/>
          </w:tcPr>
          <w:p w14:paraId="2EAAFF85" w14:textId="7A4F2F68" w:rsidR="006228C5" w:rsidRPr="00A114D9" w:rsidRDefault="006228C5" w:rsidP="001E3583">
            <w:pPr>
              <w:jc w:val="center"/>
              <w:rPr>
                <w:iCs/>
                <w:sz w:val="20"/>
                <w:szCs w:val="20"/>
              </w:rPr>
            </w:pPr>
            <w:r>
              <w:rPr>
                <w:iCs/>
                <w:sz w:val="20"/>
                <w:szCs w:val="20"/>
              </w:rPr>
              <w:t>2024</w:t>
            </w:r>
          </w:p>
        </w:tc>
        <w:tc>
          <w:tcPr>
            <w:tcW w:w="278" w:type="pct"/>
            <w:noWrap/>
            <w:vAlign w:val="center"/>
          </w:tcPr>
          <w:p w14:paraId="71196A41" w14:textId="5B4950A4" w:rsidR="006228C5" w:rsidRPr="00A114D9" w:rsidRDefault="006228C5" w:rsidP="00CF0386">
            <w:pPr>
              <w:jc w:val="center"/>
              <w:rPr>
                <w:sz w:val="20"/>
                <w:szCs w:val="20"/>
              </w:rPr>
            </w:pPr>
            <w:r>
              <w:rPr>
                <w:sz w:val="20"/>
                <w:szCs w:val="20"/>
              </w:rPr>
              <w:t>1171</w:t>
            </w:r>
          </w:p>
        </w:tc>
        <w:tc>
          <w:tcPr>
            <w:tcW w:w="328" w:type="pct"/>
            <w:gridSpan w:val="2"/>
            <w:noWrap/>
            <w:vAlign w:val="center"/>
          </w:tcPr>
          <w:p w14:paraId="770E30C1" w14:textId="77777777" w:rsidR="006228C5" w:rsidRPr="00A114D9" w:rsidRDefault="006228C5" w:rsidP="00CF0386">
            <w:pPr>
              <w:ind w:left="-121" w:right="-114"/>
              <w:jc w:val="center"/>
              <w:rPr>
                <w:sz w:val="20"/>
                <w:szCs w:val="20"/>
              </w:rPr>
            </w:pPr>
          </w:p>
        </w:tc>
        <w:tc>
          <w:tcPr>
            <w:tcW w:w="280" w:type="pct"/>
            <w:noWrap/>
            <w:vAlign w:val="center"/>
          </w:tcPr>
          <w:p w14:paraId="76714097" w14:textId="09F74845" w:rsidR="006228C5" w:rsidRPr="00A114D9" w:rsidRDefault="006228C5" w:rsidP="00CF0386">
            <w:pPr>
              <w:ind w:left="-121" w:right="-114"/>
              <w:jc w:val="center"/>
              <w:rPr>
                <w:sz w:val="20"/>
                <w:szCs w:val="20"/>
              </w:rPr>
            </w:pPr>
            <w:r>
              <w:rPr>
                <w:sz w:val="20"/>
                <w:szCs w:val="20"/>
              </w:rPr>
              <w:t>1171,0</w:t>
            </w:r>
          </w:p>
        </w:tc>
        <w:tc>
          <w:tcPr>
            <w:tcW w:w="350" w:type="pct"/>
            <w:noWrap/>
            <w:vAlign w:val="center"/>
          </w:tcPr>
          <w:p w14:paraId="71C7D105" w14:textId="77777777" w:rsidR="006228C5" w:rsidRPr="00A114D9" w:rsidRDefault="006228C5" w:rsidP="00CF0386">
            <w:pPr>
              <w:ind w:left="-121" w:right="-114"/>
              <w:jc w:val="center"/>
              <w:rPr>
                <w:sz w:val="20"/>
                <w:szCs w:val="20"/>
              </w:rPr>
            </w:pPr>
          </w:p>
        </w:tc>
        <w:tc>
          <w:tcPr>
            <w:tcW w:w="352" w:type="pct"/>
            <w:noWrap/>
            <w:vAlign w:val="center"/>
          </w:tcPr>
          <w:p w14:paraId="19AAA9E0" w14:textId="77777777" w:rsidR="006228C5" w:rsidRPr="00A114D9" w:rsidRDefault="006228C5" w:rsidP="00CF0386">
            <w:pPr>
              <w:ind w:left="-121" w:right="-114"/>
              <w:jc w:val="center"/>
              <w:rPr>
                <w:sz w:val="20"/>
                <w:szCs w:val="20"/>
              </w:rPr>
            </w:pPr>
          </w:p>
        </w:tc>
        <w:tc>
          <w:tcPr>
            <w:tcW w:w="255" w:type="pct"/>
            <w:noWrap/>
            <w:vAlign w:val="center"/>
          </w:tcPr>
          <w:p w14:paraId="4343AFFF" w14:textId="77777777" w:rsidR="006228C5" w:rsidRPr="00A114D9" w:rsidRDefault="006228C5" w:rsidP="00CF0386">
            <w:pPr>
              <w:ind w:left="-121" w:right="-114"/>
              <w:jc w:val="center"/>
              <w:rPr>
                <w:sz w:val="20"/>
                <w:szCs w:val="20"/>
              </w:rPr>
            </w:pPr>
          </w:p>
        </w:tc>
        <w:tc>
          <w:tcPr>
            <w:tcW w:w="280" w:type="pct"/>
            <w:noWrap/>
            <w:vAlign w:val="center"/>
          </w:tcPr>
          <w:p w14:paraId="16C39744" w14:textId="77777777" w:rsidR="006228C5" w:rsidRPr="00A114D9" w:rsidRDefault="006228C5" w:rsidP="00CF0386">
            <w:pPr>
              <w:ind w:left="-121" w:right="-114"/>
              <w:jc w:val="center"/>
              <w:rPr>
                <w:sz w:val="20"/>
                <w:szCs w:val="20"/>
              </w:rPr>
            </w:pPr>
          </w:p>
        </w:tc>
        <w:tc>
          <w:tcPr>
            <w:tcW w:w="327" w:type="pct"/>
            <w:noWrap/>
            <w:vAlign w:val="center"/>
          </w:tcPr>
          <w:p w14:paraId="688EC612" w14:textId="77777777" w:rsidR="006228C5" w:rsidRPr="00A114D9" w:rsidRDefault="006228C5" w:rsidP="00CF0386">
            <w:pPr>
              <w:ind w:left="-121" w:right="-114"/>
              <w:jc w:val="center"/>
              <w:rPr>
                <w:sz w:val="20"/>
                <w:szCs w:val="20"/>
              </w:rPr>
            </w:pPr>
          </w:p>
        </w:tc>
        <w:tc>
          <w:tcPr>
            <w:tcW w:w="283" w:type="pct"/>
            <w:noWrap/>
            <w:vAlign w:val="center"/>
          </w:tcPr>
          <w:p w14:paraId="48518D7C" w14:textId="77777777" w:rsidR="006228C5" w:rsidRPr="00A114D9" w:rsidRDefault="006228C5" w:rsidP="00CF0386">
            <w:pPr>
              <w:ind w:left="-121" w:right="-114"/>
              <w:jc w:val="center"/>
              <w:rPr>
                <w:sz w:val="20"/>
                <w:szCs w:val="20"/>
              </w:rPr>
            </w:pPr>
          </w:p>
        </w:tc>
        <w:tc>
          <w:tcPr>
            <w:tcW w:w="281" w:type="pct"/>
            <w:noWrap/>
            <w:vAlign w:val="center"/>
          </w:tcPr>
          <w:p w14:paraId="7BADABEE" w14:textId="77777777" w:rsidR="006228C5" w:rsidRPr="00A114D9" w:rsidRDefault="006228C5" w:rsidP="00CF0386">
            <w:pPr>
              <w:ind w:left="-121" w:right="-114"/>
              <w:jc w:val="center"/>
              <w:rPr>
                <w:sz w:val="20"/>
                <w:szCs w:val="20"/>
              </w:rPr>
            </w:pPr>
          </w:p>
        </w:tc>
        <w:tc>
          <w:tcPr>
            <w:tcW w:w="232" w:type="pct"/>
            <w:vAlign w:val="center"/>
          </w:tcPr>
          <w:p w14:paraId="50A9BA27" w14:textId="77777777" w:rsidR="006228C5" w:rsidRPr="00A114D9" w:rsidRDefault="006228C5" w:rsidP="00CF0386">
            <w:pPr>
              <w:ind w:left="-121" w:right="-114"/>
              <w:jc w:val="center"/>
              <w:rPr>
                <w:sz w:val="20"/>
                <w:szCs w:val="20"/>
              </w:rPr>
            </w:pPr>
          </w:p>
        </w:tc>
        <w:tc>
          <w:tcPr>
            <w:tcW w:w="214" w:type="pct"/>
            <w:vAlign w:val="center"/>
          </w:tcPr>
          <w:p w14:paraId="1A574B34" w14:textId="77777777" w:rsidR="006228C5" w:rsidRPr="00A114D9" w:rsidRDefault="006228C5" w:rsidP="00CF0386">
            <w:pPr>
              <w:ind w:left="-121" w:right="-114"/>
              <w:jc w:val="center"/>
              <w:rPr>
                <w:sz w:val="20"/>
                <w:szCs w:val="20"/>
              </w:rPr>
            </w:pPr>
          </w:p>
        </w:tc>
      </w:tr>
      <w:tr w:rsidR="006228C5" w:rsidRPr="00A114D9" w14:paraId="08490F84" w14:textId="77777777" w:rsidTr="00B5335D">
        <w:trPr>
          <w:gridAfter w:val="1"/>
          <w:wAfter w:w="5" w:type="pct"/>
          <w:cantSplit/>
        </w:trPr>
        <w:tc>
          <w:tcPr>
            <w:tcW w:w="223" w:type="pct"/>
            <w:noWrap/>
            <w:vAlign w:val="center"/>
          </w:tcPr>
          <w:p w14:paraId="137421F3" w14:textId="405FF93C" w:rsidR="006228C5" w:rsidRPr="00A114D9" w:rsidRDefault="006228C5" w:rsidP="00CF0386">
            <w:pPr>
              <w:jc w:val="center"/>
              <w:rPr>
                <w:sz w:val="20"/>
                <w:szCs w:val="20"/>
              </w:rPr>
            </w:pPr>
            <w:r w:rsidRPr="00A114D9">
              <w:rPr>
                <w:sz w:val="20"/>
                <w:szCs w:val="20"/>
              </w:rPr>
              <w:t>19.2</w:t>
            </w:r>
          </w:p>
        </w:tc>
        <w:tc>
          <w:tcPr>
            <w:tcW w:w="983" w:type="pct"/>
            <w:noWrap/>
            <w:vAlign w:val="center"/>
          </w:tcPr>
          <w:p w14:paraId="6947331A" w14:textId="3161FEDE"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6B8065C0" w14:textId="2456AE62"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37CC79E0" w14:textId="26A78523" w:rsidR="006228C5" w:rsidRPr="00A114D9" w:rsidRDefault="006228C5" w:rsidP="00CF0386">
            <w:pPr>
              <w:jc w:val="center"/>
              <w:rPr>
                <w:sz w:val="20"/>
                <w:szCs w:val="20"/>
              </w:rPr>
            </w:pPr>
            <w:r>
              <w:rPr>
                <w:sz w:val="20"/>
                <w:szCs w:val="20"/>
              </w:rPr>
              <w:t>1440</w:t>
            </w:r>
          </w:p>
        </w:tc>
        <w:tc>
          <w:tcPr>
            <w:tcW w:w="328" w:type="pct"/>
            <w:gridSpan w:val="2"/>
            <w:noWrap/>
            <w:vAlign w:val="center"/>
          </w:tcPr>
          <w:p w14:paraId="3A6C5B45" w14:textId="77777777" w:rsidR="006228C5" w:rsidRPr="00A114D9" w:rsidRDefault="006228C5" w:rsidP="00CF0386">
            <w:pPr>
              <w:ind w:left="-121" w:right="-114"/>
              <w:jc w:val="center"/>
              <w:rPr>
                <w:sz w:val="20"/>
                <w:szCs w:val="20"/>
              </w:rPr>
            </w:pPr>
          </w:p>
        </w:tc>
        <w:tc>
          <w:tcPr>
            <w:tcW w:w="280" w:type="pct"/>
            <w:noWrap/>
            <w:vAlign w:val="center"/>
          </w:tcPr>
          <w:p w14:paraId="69F63830" w14:textId="77777777" w:rsidR="006228C5" w:rsidRPr="00A114D9" w:rsidRDefault="006228C5" w:rsidP="00CF0386">
            <w:pPr>
              <w:ind w:left="-121" w:right="-114"/>
              <w:jc w:val="center"/>
              <w:rPr>
                <w:sz w:val="20"/>
                <w:szCs w:val="20"/>
              </w:rPr>
            </w:pPr>
          </w:p>
        </w:tc>
        <w:tc>
          <w:tcPr>
            <w:tcW w:w="350" w:type="pct"/>
            <w:noWrap/>
            <w:vAlign w:val="center"/>
          </w:tcPr>
          <w:p w14:paraId="25D66647" w14:textId="77777777" w:rsidR="006228C5" w:rsidRPr="00A114D9" w:rsidRDefault="006228C5" w:rsidP="00CF0386">
            <w:pPr>
              <w:ind w:left="-121" w:right="-114"/>
              <w:jc w:val="center"/>
              <w:rPr>
                <w:sz w:val="20"/>
                <w:szCs w:val="20"/>
              </w:rPr>
            </w:pPr>
          </w:p>
        </w:tc>
        <w:tc>
          <w:tcPr>
            <w:tcW w:w="352" w:type="pct"/>
            <w:noWrap/>
            <w:vAlign w:val="center"/>
          </w:tcPr>
          <w:p w14:paraId="2D1E674B" w14:textId="77777777" w:rsidR="006228C5" w:rsidRPr="00A114D9" w:rsidRDefault="006228C5" w:rsidP="00CF0386">
            <w:pPr>
              <w:ind w:left="-121" w:right="-114"/>
              <w:jc w:val="center"/>
              <w:rPr>
                <w:sz w:val="20"/>
                <w:szCs w:val="20"/>
              </w:rPr>
            </w:pPr>
          </w:p>
        </w:tc>
        <w:tc>
          <w:tcPr>
            <w:tcW w:w="255" w:type="pct"/>
            <w:noWrap/>
            <w:vAlign w:val="center"/>
          </w:tcPr>
          <w:p w14:paraId="026D7640" w14:textId="6E9C3670" w:rsidR="006228C5" w:rsidRPr="00A114D9" w:rsidRDefault="006228C5" w:rsidP="00CF0386">
            <w:pPr>
              <w:ind w:left="-121" w:right="-114"/>
              <w:jc w:val="center"/>
              <w:rPr>
                <w:sz w:val="20"/>
                <w:szCs w:val="20"/>
              </w:rPr>
            </w:pPr>
            <w:r>
              <w:rPr>
                <w:sz w:val="20"/>
                <w:szCs w:val="20"/>
              </w:rPr>
              <w:t>480,0</w:t>
            </w:r>
          </w:p>
        </w:tc>
        <w:tc>
          <w:tcPr>
            <w:tcW w:w="280" w:type="pct"/>
            <w:noWrap/>
            <w:vAlign w:val="center"/>
          </w:tcPr>
          <w:p w14:paraId="3C5E2C19" w14:textId="79E14971" w:rsidR="006228C5" w:rsidRPr="00A114D9" w:rsidRDefault="006228C5" w:rsidP="00CF0386">
            <w:pPr>
              <w:ind w:left="-121" w:right="-114"/>
              <w:jc w:val="center"/>
              <w:rPr>
                <w:sz w:val="20"/>
                <w:szCs w:val="20"/>
              </w:rPr>
            </w:pPr>
            <w:r>
              <w:rPr>
                <w:sz w:val="20"/>
                <w:szCs w:val="20"/>
              </w:rPr>
              <w:t>480,0</w:t>
            </w:r>
          </w:p>
        </w:tc>
        <w:tc>
          <w:tcPr>
            <w:tcW w:w="327" w:type="pct"/>
            <w:noWrap/>
            <w:vAlign w:val="center"/>
          </w:tcPr>
          <w:p w14:paraId="03CE936E" w14:textId="52CB5D53" w:rsidR="006228C5" w:rsidRPr="00A114D9" w:rsidRDefault="006228C5" w:rsidP="00CF0386">
            <w:pPr>
              <w:ind w:left="-121" w:right="-114"/>
              <w:jc w:val="center"/>
              <w:rPr>
                <w:sz w:val="20"/>
                <w:szCs w:val="20"/>
              </w:rPr>
            </w:pPr>
            <w:r>
              <w:rPr>
                <w:sz w:val="20"/>
                <w:szCs w:val="20"/>
              </w:rPr>
              <w:t>480,0</w:t>
            </w:r>
          </w:p>
        </w:tc>
        <w:tc>
          <w:tcPr>
            <w:tcW w:w="283" w:type="pct"/>
            <w:noWrap/>
            <w:vAlign w:val="center"/>
          </w:tcPr>
          <w:p w14:paraId="26FA8CFF" w14:textId="77777777" w:rsidR="006228C5" w:rsidRPr="00A114D9" w:rsidRDefault="006228C5" w:rsidP="00CF0386">
            <w:pPr>
              <w:ind w:left="-121" w:right="-114"/>
              <w:jc w:val="center"/>
              <w:rPr>
                <w:sz w:val="20"/>
                <w:szCs w:val="20"/>
              </w:rPr>
            </w:pPr>
          </w:p>
        </w:tc>
        <w:tc>
          <w:tcPr>
            <w:tcW w:w="281" w:type="pct"/>
            <w:noWrap/>
            <w:vAlign w:val="center"/>
          </w:tcPr>
          <w:p w14:paraId="74FFE8A7" w14:textId="77777777" w:rsidR="006228C5" w:rsidRPr="00A114D9" w:rsidRDefault="006228C5" w:rsidP="00CF0386">
            <w:pPr>
              <w:ind w:left="-121" w:right="-114"/>
              <w:jc w:val="center"/>
              <w:rPr>
                <w:sz w:val="20"/>
                <w:szCs w:val="20"/>
              </w:rPr>
            </w:pPr>
          </w:p>
        </w:tc>
        <w:tc>
          <w:tcPr>
            <w:tcW w:w="232" w:type="pct"/>
            <w:vAlign w:val="center"/>
          </w:tcPr>
          <w:p w14:paraId="188D3C97" w14:textId="77777777" w:rsidR="006228C5" w:rsidRPr="00A114D9" w:rsidRDefault="006228C5" w:rsidP="00CF0386">
            <w:pPr>
              <w:ind w:left="-121" w:right="-114"/>
              <w:jc w:val="center"/>
              <w:rPr>
                <w:sz w:val="20"/>
                <w:szCs w:val="20"/>
              </w:rPr>
            </w:pPr>
          </w:p>
        </w:tc>
        <w:tc>
          <w:tcPr>
            <w:tcW w:w="214" w:type="pct"/>
            <w:vAlign w:val="center"/>
          </w:tcPr>
          <w:p w14:paraId="7D5A3250" w14:textId="77777777" w:rsidR="006228C5" w:rsidRPr="00A114D9" w:rsidRDefault="006228C5" w:rsidP="00CF0386">
            <w:pPr>
              <w:ind w:left="-121" w:right="-114"/>
              <w:jc w:val="center"/>
              <w:rPr>
                <w:sz w:val="20"/>
                <w:szCs w:val="20"/>
              </w:rPr>
            </w:pPr>
          </w:p>
        </w:tc>
      </w:tr>
      <w:tr w:rsidR="006228C5" w:rsidRPr="00A114D9" w14:paraId="12067BB2" w14:textId="77777777" w:rsidTr="00B5335D">
        <w:trPr>
          <w:gridAfter w:val="1"/>
          <w:wAfter w:w="5" w:type="pct"/>
          <w:cantSplit/>
        </w:trPr>
        <w:tc>
          <w:tcPr>
            <w:tcW w:w="223" w:type="pct"/>
            <w:noWrap/>
            <w:vAlign w:val="center"/>
          </w:tcPr>
          <w:p w14:paraId="75E4F65E" w14:textId="3CE95BB2" w:rsidR="006228C5" w:rsidRPr="00A114D9" w:rsidRDefault="006228C5" w:rsidP="00CF0386">
            <w:pPr>
              <w:jc w:val="center"/>
              <w:rPr>
                <w:sz w:val="20"/>
                <w:szCs w:val="20"/>
              </w:rPr>
            </w:pPr>
            <w:r w:rsidRPr="00A114D9">
              <w:rPr>
                <w:sz w:val="20"/>
                <w:szCs w:val="20"/>
              </w:rPr>
              <w:t>19.3</w:t>
            </w:r>
          </w:p>
        </w:tc>
        <w:tc>
          <w:tcPr>
            <w:tcW w:w="983" w:type="pct"/>
            <w:noWrap/>
            <w:vAlign w:val="center"/>
          </w:tcPr>
          <w:p w14:paraId="6BCC75EC" w14:textId="177B4CAA" w:rsidR="006228C5" w:rsidRPr="00A114D9" w:rsidRDefault="006228C5"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1DD4CFA7" w14:textId="2C6CBB8C"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082F0952" w14:textId="03AB563A" w:rsidR="006228C5" w:rsidRPr="00A114D9" w:rsidRDefault="006228C5" w:rsidP="00CF0386">
            <w:pPr>
              <w:jc w:val="center"/>
              <w:rPr>
                <w:sz w:val="20"/>
                <w:szCs w:val="20"/>
              </w:rPr>
            </w:pPr>
            <w:r>
              <w:rPr>
                <w:sz w:val="20"/>
                <w:szCs w:val="20"/>
              </w:rPr>
              <w:t>3230</w:t>
            </w:r>
          </w:p>
        </w:tc>
        <w:tc>
          <w:tcPr>
            <w:tcW w:w="328" w:type="pct"/>
            <w:gridSpan w:val="2"/>
            <w:noWrap/>
            <w:vAlign w:val="center"/>
          </w:tcPr>
          <w:p w14:paraId="0F85457D" w14:textId="77777777" w:rsidR="006228C5" w:rsidRPr="00A114D9" w:rsidRDefault="006228C5" w:rsidP="00CF0386">
            <w:pPr>
              <w:ind w:left="-121" w:right="-114"/>
              <w:jc w:val="center"/>
              <w:rPr>
                <w:sz w:val="20"/>
                <w:szCs w:val="20"/>
              </w:rPr>
            </w:pPr>
          </w:p>
        </w:tc>
        <w:tc>
          <w:tcPr>
            <w:tcW w:w="280" w:type="pct"/>
            <w:noWrap/>
            <w:vAlign w:val="center"/>
          </w:tcPr>
          <w:p w14:paraId="06C796D1" w14:textId="77777777" w:rsidR="006228C5" w:rsidRPr="00A114D9" w:rsidRDefault="006228C5" w:rsidP="00CF0386">
            <w:pPr>
              <w:ind w:left="-121" w:right="-114"/>
              <w:jc w:val="center"/>
              <w:rPr>
                <w:sz w:val="20"/>
                <w:szCs w:val="20"/>
              </w:rPr>
            </w:pPr>
          </w:p>
        </w:tc>
        <w:tc>
          <w:tcPr>
            <w:tcW w:w="350" w:type="pct"/>
            <w:noWrap/>
            <w:vAlign w:val="center"/>
          </w:tcPr>
          <w:p w14:paraId="31F19190" w14:textId="77777777" w:rsidR="006228C5" w:rsidRPr="00A114D9" w:rsidRDefault="006228C5" w:rsidP="00CF0386">
            <w:pPr>
              <w:ind w:left="-121" w:right="-114"/>
              <w:jc w:val="center"/>
              <w:rPr>
                <w:sz w:val="20"/>
                <w:szCs w:val="20"/>
              </w:rPr>
            </w:pPr>
          </w:p>
        </w:tc>
        <w:tc>
          <w:tcPr>
            <w:tcW w:w="352" w:type="pct"/>
            <w:noWrap/>
            <w:vAlign w:val="center"/>
          </w:tcPr>
          <w:p w14:paraId="1B6A1FA6" w14:textId="77777777" w:rsidR="006228C5" w:rsidRPr="00A114D9" w:rsidRDefault="006228C5" w:rsidP="00CF0386">
            <w:pPr>
              <w:ind w:left="-121" w:right="-114"/>
              <w:jc w:val="center"/>
              <w:rPr>
                <w:sz w:val="20"/>
                <w:szCs w:val="20"/>
              </w:rPr>
            </w:pPr>
          </w:p>
        </w:tc>
        <w:tc>
          <w:tcPr>
            <w:tcW w:w="255" w:type="pct"/>
            <w:noWrap/>
            <w:vAlign w:val="center"/>
          </w:tcPr>
          <w:p w14:paraId="514CF114" w14:textId="5EC81AEF" w:rsidR="006228C5" w:rsidRPr="00A114D9" w:rsidRDefault="006228C5" w:rsidP="00CF0386">
            <w:pPr>
              <w:ind w:left="-121" w:right="-114"/>
              <w:jc w:val="center"/>
              <w:rPr>
                <w:sz w:val="20"/>
                <w:szCs w:val="20"/>
              </w:rPr>
            </w:pPr>
            <w:r>
              <w:rPr>
                <w:sz w:val="20"/>
                <w:szCs w:val="20"/>
              </w:rPr>
              <w:t>355,0</w:t>
            </w:r>
          </w:p>
        </w:tc>
        <w:tc>
          <w:tcPr>
            <w:tcW w:w="280" w:type="pct"/>
            <w:noWrap/>
            <w:vAlign w:val="center"/>
          </w:tcPr>
          <w:p w14:paraId="0FC97AF0" w14:textId="3DBE1E3D" w:rsidR="006228C5" w:rsidRPr="00A114D9" w:rsidRDefault="006228C5" w:rsidP="00CF0386">
            <w:pPr>
              <w:ind w:left="-121" w:right="-114"/>
              <w:jc w:val="center"/>
              <w:rPr>
                <w:sz w:val="20"/>
                <w:szCs w:val="20"/>
              </w:rPr>
            </w:pPr>
            <w:r>
              <w:rPr>
                <w:sz w:val="20"/>
                <w:szCs w:val="20"/>
              </w:rPr>
              <w:t>355,0</w:t>
            </w:r>
          </w:p>
        </w:tc>
        <w:tc>
          <w:tcPr>
            <w:tcW w:w="327" w:type="pct"/>
            <w:noWrap/>
            <w:vAlign w:val="center"/>
          </w:tcPr>
          <w:p w14:paraId="3F7E0787" w14:textId="0D207426" w:rsidR="006228C5" w:rsidRPr="00A114D9" w:rsidRDefault="006228C5" w:rsidP="00CF0386">
            <w:pPr>
              <w:ind w:left="-121" w:right="-114"/>
              <w:jc w:val="center"/>
              <w:rPr>
                <w:sz w:val="20"/>
                <w:szCs w:val="20"/>
              </w:rPr>
            </w:pPr>
            <w:r>
              <w:rPr>
                <w:sz w:val="20"/>
                <w:szCs w:val="20"/>
              </w:rPr>
              <w:t>355,0</w:t>
            </w:r>
          </w:p>
        </w:tc>
        <w:tc>
          <w:tcPr>
            <w:tcW w:w="283" w:type="pct"/>
            <w:noWrap/>
            <w:vAlign w:val="center"/>
          </w:tcPr>
          <w:p w14:paraId="60F3A4AD" w14:textId="31149220" w:rsidR="006228C5" w:rsidRPr="00A114D9" w:rsidRDefault="006228C5" w:rsidP="00CF0386">
            <w:pPr>
              <w:ind w:left="-121" w:right="-114"/>
              <w:jc w:val="center"/>
              <w:rPr>
                <w:sz w:val="20"/>
                <w:szCs w:val="20"/>
              </w:rPr>
            </w:pPr>
            <w:r>
              <w:rPr>
                <w:sz w:val="20"/>
                <w:szCs w:val="20"/>
              </w:rPr>
              <w:t>355,0</w:t>
            </w:r>
          </w:p>
        </w:tc>
        <w:tc>
          <w:tcPr>
            <w:tcW w:w="281" w:type="pct"/>
            <w:noWrap/>
            <w:vAlign w:val="center"/>
          </w:tcPr>
          <w:p w14:paraId="7E016A7E" w14:textId="7D369190" w:rsidR="006228C5" w:rsidRPr="00A114D9" w:rsidRDefault="006228C5" w:rsidP="00CF0386">
            <w:pPr>
              <w:ind w:left="-121" w:right="-114"/>
              <w:jc w:val="center"/>
              <w:rPr>
                <w:sz w:val="20"/>
                <w:szCs w:val="20"/>
              </w:rPr>
            </w:pPr>
            <w:r>
              <w:rPr>
                <w:sz w:val="20"/>
                <w:szCs w:val="20"/>
              </w:rPr>
              <w:t>355,0</w:t>
            </w:r>
          </w:p>
        </w:tc>
        <w:tc>
          <w:tcPr>
            <w:tcW w:w="232" w:type="pct"/>
            <w:vAlign w:val="center"/>
          </w:tcPr>
          <w:p w14:paraId="175F6853" w14:textId="317B4D81" w:rsidR="006228C5" w:rsidRPr="00A114D9" w:rsidRDefault="006228C5" w:rsidP="00CF0386">
            <w:pPr>
              <w:ind w:left="-121" w:right="-114"/>
              <w:jc w:val="center"/>
              <w:rPr>
                <w:sz w:val="20"/>
                <w:szCs w:val="20"/>
              </w:rPr>
            </w:pPr>
            <w:r>
              <w:rPr>
                <w:sz w:val="20"/>
                <w:szCs w:val="20"/>
              </w:rPr>
              <w:t>710,0</w:t>
            </w:r>
          </w:p>
        </w:tc>
        <w:tc>
          <w:tcPr>
            <w:tcW w:w="214" w:type="pct"/>
            <w:vAlign w:val="center"/>
          </w:tcPr>
          <w:p w14:paraId="4231F811" w14:textId="62592202" w:rsidR="006228C5" w:rsidRPr="00A114D9" w:rsidRDefault="006228C5" w:rsidP="00CF0386">
            <w:pPr>
              <w:ind w:left="-121" w:right="-114"/>
              <w:jc w:val="center"/>
              <w:rPr>
                <w:sz w:val="20"/>
                <w:szCs w:val="20"/>
              </w:rPr>
            </w:pPr>
            <w:r>
              <w:rPr>
                <w:sz w:val="20"/>
                <w:szCs w:val="20"/>
              </w:rPr>
              <w:t>745,0</w:t>
            </w:r>
          </w:p>
        </w:tc>
      </w:tr>
      <w:tr w:rsidR="006228C5" w:rsidRPr="00A114D9" w14:paraId="03D36B34" w14:textId="77777777" w:rsidTr="00B5335D">
        <w:trPr>
          <w:cantSplit/>
        </w:trPr>
        <w:tc>
          <w:tcPr>
            <w:tcW w:w="223" w:type="pct"/>
            <w:noWrap/>
            <w:vAlign w:val="center"/>
          </w:tcPr>
          <w:p w14:paraId="1DC41523" w14:textId="5F6FA0E4" w:rsidR="006228C5" w:rsidRPr="00A114D9" w:rsidRDefault="006228C5" w:rsidP="00CF0386">
            <w:pPr>
              <w:jc w:val="center"/>
              <w:rPr>
                <w:sz w:val="20"/>
                <w:szCs w:val="20"/>
              </w:rPr>
            </w:pPr>
            <w:r w:rsidRPr="00A114D9">
              <w:rPr>
                <w:sz w:val="20"/>
                <w:szCs w:val="20"/>
              </w:rPr>
              <w:t>20</w:t>
            </w:r>
          </w:p>
        </w:tc>
        <w:tc>
          <w:tcPr>
            <w:tcW w:w="4777" w:type="pct"/>
            <w:gridSpan w:val="16"/>
            <w:noWrap/>
            <w:vAlign w:val="center"/>
          </w:tcPr>
          <w:p w14:paraId="4E85F34B" w14:textId="7038CA34"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Старый Кеновай</w:t>
            </w:r>
          </w:p>
        </w:tc>
      </w:tr>
      <w:tr w:rsidR="006228C5" w:rsidRPr="00A114D9" w14:paraId="57A78089" w14:textId="77777777" w:rsidTr="00B5335D">
        <w:trPr>
          <w:gridAfter w:val="1"/>
          <w:wAfter w:w="5" w:type="pct"/>
          <w:cantSplit/>
        </w:trPr>
        <w:tc>
          <w:tcPr>
            <w:tcW w:w="223" w:type="pct"/>
            <w:noWrap/>
            <w:vAlign w:val="center"/>
          </w:tcPr>
          <w:p w14:paraId="60C44D08" w14:textId="587C33E0" w:rsidR="006228C5" w:rsidRPr="00A114D9" w:rsidRDefault="006228C5" w:rsidP="00CF0386">
            <w:pPr>
              <w:jc w:val="center"/>
              <w:rPr>
                <w:sz w:val="20"/>
                <w:szCs w:val="20"/>
              </w:rPr>
            </w:pPr>
            <w:r w:rsidRPr="00A114D9">
              <w:rPr>
                <w:sz w:val="20"/>
                <w:szCs w:val="20"/>
              </w:rPr>
              <w:t>20.1</w:t>
            </w:r>
          </w:p>
        </w:tc>
        <w:tc>
          <w:tcPr>
            <w:tcW w:w="983" w:type="pct"/>
            <w:noWrap/>
            <w:vAlign w:val="center"/>
          </w:tcPr>
          <w:p w14:paraId="65CC0D03" w14:textId="4DB232C9" w:rsidR="006228C5" w:rsidRPr="00A114D9" w:rsidRDefault="006228C5" w:rsidP="00CF0386">
            <w:pPr>
              <w:rPr>
                <w:iCs/>
                <w:sz w:val="20"/>
                <w:szCs w:val="20"/>
              </w:rPr>
            </w:pPr>
            <w:r w:rsidRPr="00A114D9">
              <w:rPr>
                <w:iCs/>
                <w:sz w:val="20"/>
                <w:szCs w:val="20"/>
              </w:rPr>
              <w:t>Капитальный ремонт скважины №92</w:t>
            </w:r>
          </w:p>
        </w:tc>
        <w:tc>
          <w:tcPr>
            <w:tcW w:w="327" w:type="pct"/>
            <w:noWrap/>
            <w:vAlign w:val="center"/>
          </w:tcPr>
          <w:p w14:paraId="601C1583" w14:textId="41B6FB8A" w:rsidR="006228C5" w:rsidRPr="00A114D9" w:rsidRDefault="006228C5" w:rsidP="001E3583">
            <w:pPr>
              <w:jc w:val="center"/>
              <w:rPr>
                <w:iCs/>
                <w:sz w:val="20"/>
                <w:szCs w:val="20"/>
              </w:rPr>
            </w:pPr>
            <w:r>
              <w:rPr>
                <w:iCs/>
                <w:sz w:val="20"/>
                <w:szCs w:val="20"/>
              </w:rPr>
              <w:t>2025</w:t>
            </w:r>
          </w:p>
        </w:tc>
        <w:tc>
          <w:tcPr>
            <w:tcW w:w="278" w:type="pct"/>
            <w:noWrap/>
            <w:vAlign w:val="center"/>
          </w:tcPr>
          <w:p w14:paraId="3072323C" w14:textId="5F179F9F" w:rsidR="006228C5" w:rsidRPr="00A114D9" w:rsidRDefault="006228C5" w:rsidP="00CF0386">
            <w:pPr>
              <w:jc w:val="center"/>
              <w:rPr>
                <w:sz w:val="20"/>
                <w:szCs w:val="20"/>
              </w:rPr>
            </w:pPr>
            <w:r>
              <w:rPr>
                <w:sz w:val="20"/>
                <w:szCs w:val="20"/>
              </w:rPr>
              <w:t>286</w:t>
            </w:r>
          </w:p>
        </w:tc>
        <w:tc>
          <w:tcPr>
            <w:tcW w:w="328" w:type="pct"/>
            <w:gridSpan w:val="2"/>
            <w:noWrap/>
            <w:vAlign w:val="center"/>
          </w:tcPr>
          <w:p w14:paraId="27FDF400" w14:textId="77777777" w:rsidR="006228C5" w:rsidRPr="00A114D9" w:rsidRDefault="006228C5" w:rsidP="00CF0386">
            <w:pPr>
              <w:ind w:left="-121" w:right="-114"/>
              <w:jc w:val="center"/>
              <w:rPr>
                <w:sz w:val="20"/>
                <w:szCs w:val="20"/>
              </w:rPr>
            </w:pPr>
          </w:p>
        </w:tc>
        <w:tc>
          <w:tcPr>
            <w:tcW w:w="280" w:type="pct"/>
            <w:noWrap/>
            <w:vAlign w:val="center"/>
          </w:tcPr>
          <w:p w14:paraId="5486736C" w14:textId="77777777" w:rsidR="006228C5" w:rsidRPr="00A114D9" w:rsidRDefault="006228C5" w:rsidP="00CF0386">
            <w:pPr>
              <w:ind w:left="-121" w:right="-114"/>
              <w:jc w:val="center"/>
              <w:rPr>
                <w:sz w:val="20"/>
                <w:szCs w:val="20"/>
              </w:rPr>
            </w:pPr>
          </w:p>
        </w:tc>
        <w:tc>
          <w:tcPr>
            <w:tcW w:w="350" w:type="pct"/>
            <w:noWrap/>
            <w:vAlign w:val="center"/>
          </w:tcPr>
          <w:p w14:paraId="4506E4C1" w14:textId="107A7FE5" w:rsidR="006228C5" w:rsidRPr="00A114D9" w:rsidRDefault="006228C5" w:rsidP="00CF0386">
            <w:pPr>
              <w:ind w:left="-121" w:right="-114"/>
              <w:jc w:val="center"/>
              <w:rPr>
                <w:sz w:val="20"/>
                <w:szCs w:val="20"/>
              </w:rPr>
            </w:pPr>
            <w:r>
              <w:rPr>
                <w:sz w:val="20"/>
                <w:szCs w:val="20"/>
              </w:rPr>
              <w:t>286,0</w:t>
            </w:r>
          </w:p>
        </w:tc>
        <w:tc>
          <w:tcPr>
            <w:tcW w:w="352" w:type="pct"/>
            <w:noWrap/>
            <w:vAlign w:val="center"/>
          </w:tcPr>
          <w:p w14:paraId="348296E2" w14:textId="77777777" w:rsidR="006228C5" w:rsidRPr="00A114D9" w:rsidRDefault="006228C5" w:rsidP="00CF0386">
            <w:pPr>
              <w:ind w:left="-121" w:right="-114"/>
              <w:jc w:val="center"/>
              <w:rPr>
                <w:sz w:val="20"/>
                <w:szCs w:val="20"/>
              </w:rPr>
            </w:pPr>
          </w:p>
        </w:tc>
        <w:tc>
          <w:tcPr>
            <w:tcW w:w="255" w:type="pct"/>
            <w:noWrap/>
            <w:vAlign w:val="center"/>
          </w:tcPr>
          <w:p w14:paraId="10E31C9E" w14:textId="77777777" w:rsidR="006228C5" w:rsidRPr="00A114D9" w:rsidRDefault="006228C5" w:rsidP="00CF0386">
            <w:pPr>
              <w:ind w:left="-121" w:right="-114"/>
              <w:jc w:val="center"/>
              <w:rPr>
                <w:sz w:val="20"/>
                <w:szCs w:val="20"/>
              </w:rPr>
            </w:pPr>
          </w:p>
        </w:tc>
        <w:tc>
          <w:tcPr>
            <w:tcW w:w="280" w:type="pct"/>
            <w:noWrap/>
            <w:vAlign w:val="center"/>
          </w:tcPr>
          <w:p w14:paraId="73CD9BEF" w14:textId="77777777" w:rsidR="006228C5" w:rsidRPr="00A114D9" w:rsidRDefault="006228C5" w:rsidP="00CF0386">
            <w:pPr>
              <w:ind w:left="-121" w:right="-114"/>
              <w:jc w:val="center"/>
              <w:rPr>
                <w:sz w:val="20"/>
                <w:szCs w:val="20"/>
              </w:rPr>
            </w:pPr>
          </w:p>
        </w:tc>
        <w:tc>
          <w:tcPr>
            <w:tcW w:w="327" w:type="pct"/>
            <w:noWrap/>
            <w:vAlign w:val="center"/>
          </w:tcPr>
          <w:p w14:paraId="31E4050E" w14:textId="77777777" w:rsidR="006228C5" w:rsidRPr="00A114D9" w:rsidRDefault="006228C5" w:rsidP="00CF0386">
            <w:pPr>
              <w:ind w:left="-121" w:right="-114"/>
              <w:jc w:val="center"/>
              <w:rPr>
                <w:sz w:val="20"/>
                <w:szCs w:val="20"/>
              </w:rPr>
            </w:pPr>
          </w:p>
        </w:tc>
        <w:tc>
          <w:tcPr>
            <w:tcW w:w="283" w:type="pct"/>
            <w:noWrap/>
            <w:vAlign w:val="center"/>
          </w:tcPr>
          <w:p w14:paraId="13A2ACDA" w14:textId="77777777" w:rsidR="006228C5" w:rsidRPr="00A114D9" w:rsidRDefault="006228C5" w:rsidP="00CF0386">
            <w:pPr>
              <w:ind w:left="-121" w:right="-114"/>
              <w:jc w:val="center"/>
              <w:rPr>
                <w:sz w:val="20"/>
                <w:szCs w:val="20"/>
              </w:rPr>
            </w:pPr>
          </w:p>
        </w:tc>
        <w:tc>
          <w:tcPr>
            <w:tcW w:w="281" w:type="pct"/>
            <w:noWrap/>
            <w:vAlign w:val="center"/>
          </w:tcPr>
          <w:p w14:paraId="62CDD49A" w14:textId="77777777" w:rsidR="006228C5" w:rsidRPr="00A114D9" w:rsidRDefault="006228C5" w:rsidP="00CF0386">
            <w:pPr>
              <w:ind w:left="-121" w:right="-114"/>
              <w:jc w:val="center"/>
              <w:rPr>
                <w:sz w:val="20"/>
                <w:szCs w:val="20"/>
              </w:rPr>
            </w:pPr>
          </w:p>
        </w:tc>
        <w:tc>
          <w:tcPr>
            <w:tcW w:w="232" w:type="pct"/>
            <w:vAlign w:val="center"/>
          </w:tcPr>
          <w:p w14:paraId="0D61F4A3" w14:textId="77777777" w:rsidR="006228C5" w:rsidRPr="00A114D9" w:rsidRDefault="006228C5" w:rsidP="00CF0386">
            <w:pPr>
              <w:ind w:left="-121" w:right="-114"/>
              <w:jc w:val="center"/>
              <w:rPr>
                <w:sz w:val="20"/>
                <w:szCs w:val="20"/>
              </w:rPr>
            </w:pPr>
          </w:p>
        </w:tc>
        <w:tc>
          <w:tcPr>
            <w:tcW w:w="214" w:type="pct"/>
            <w:vAlign w:val="center"/>
          </w:tcPr>
          <w:p w14:paraId="01F2B8C8" w14:textId="77777777" w:rsidR="006228C5" w:rsidRPr="00A114D9" w:rsidRDefault="006228C5" w:rsidP="00CF0386">
            <w:pPr>
              <w:ind w:left="-121" w:right="-114"/>
              <w:jc w:val="center"/>
              <w:rPr>
                <w:sz w:val="20"/>
                <w:szCs w:val="20"/>
              </w:rPr>
            </w:pPr>
          </w:p>
        </w:tc>
      </w:tr>
      <w:tr w:rsidR="006228C5" w:rsidRPr="00A114D9" w14:paraId="646CB60F" w14:textId="77777777" w:rsidTr="00B5335D">
        <w:trPr>
          <w:gridAfter w:val="1"/>
          <w:wAfter w:w="5" w:type="pct"/>
          <w:cantSplit/>
        </w:trPr>
        <w:tc>
          <w:tcPr>
            <w:tcW w:w="223" w:type="pct"/>
            <w:noWrap/>
            <w:vAlign w:val="center"/>
          </w:tcPr>
          <w:p w14:paraId="4FFAE43C" w14:textId="2FDF0B8B" w:rsidR="006228C5" w:rsidRPr="00A114D9" w:rsidRDefault="006228C5" w:rsidP="00CF0386">
            <w:pPr>
              <w:jc w:val="center"/>
              <w:rPr>
                <w:sz w:val="20"/>
                <w:szCs w:val="20"/>
              </w:rPr>
            </w:pPr>
            <w:r w:rsidRPr="00A114D9">
              <w:rPr>
                <w:sz w:val="20"/>
                <w:szCs w:val="20"/>
              </w:rPr>
              <w:t>20.2</w:t>
            </w:r>
          </w:p>
        </w:tc>
        <w:tc>
          <w:tcPr>
            <w:tcW w:w="983" w:type="pct"/>
            <w:noWrap/>
            <w:vAlign w:val="center"/>
          </w:tcPr>
          <w:p w14:paraId="6712A1D1" w14:textId="485339A3" w:rsidR="006228C5" w:rsidRPr="00A114D9" w:rsidRDefault="006228C5"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50D6CED4" w14:textId="5F7B823F"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5BC9772D" w14:textId="28538B94" w:rsidR="006228C5" w:rsidRPr="00A114D9" w:rsidRDefault="006228C5" w:rsidP="00CF0386">
            <w:pPr>
              <w:jc w:val="center"/>
              <w:rPr>
                <w:sz w:val="20"/>
                <w:szCs w:val="20"/>
              </w:rPr>
            </w:pPr>
            <w:r>
              <w:rPr>
                <w:sz w:val="20"/>
                <w:szCs w:val="20"/>
              </w:rPr>
              <w:t>1680</w:t>
            </w:r>
          </w:p>
        </w:tc>
        <w:tc>
          <w:tcPr>
            <w:tcW w:w="328" w:type="pct"/>
            <w:gridSpan w:val="2"/>
            <w:noWrap/>
            <w:vAlign w:val="center"/>
          </w:tcPr>
          <w:p w14:paraId="5AEDE338" w14:textId="77777777" w:rsidR="006228C5" w:rsidRPr="00A114D9" w:rsidRDefault="006228C5" w:rsidP="00CF0386">
            <w:pPr>
              <w:ind w:left="-121" w:right="-114"/>
              <w:jc w:val="center"/>
              <w:rPr>
                <w:sz w:val="20"/>
                <w:szCs w:val="20"/>
              </w:rPr>
            </w:pPr>
          </w:p>
        </w:tc>
        <w:tc>
          <w:tcPr>
            <w:tcW w:w="280" w:type="pct"/>
            <w:noWrap/>
            <w:vAlign w:val="center"/>
          </w:tcPr>
          <w:p w14:paraId="7332CE6E" w14:textId="77777777" w:rsidR="006228C5" w:rsidRPr="00A114D9" w:rsidRDefault="006228C5" w:rsidP="00CF0386">
            <w:pPr>
              <w:ind w:left="-121" w:right="-114"/>
              <w:jc w:val="center"/>
              <w:rPr>
                <w:sz w:val="20"/>
                <w:szCs w:val="20"/>
              </w:rPr>
            </w:pPr>
          </w:p>
        </w:tc>
        <w:tc>
          <w:tcPr>
            <w:tcW w:w="350" w:type="pct"/>
            <w:noWrap/>
            <w:vAlign w:val="center"/>
          </w:tcPr>
          <w:p w14:paraId="7F265229" w14:textId="77777777" w:rsidR="006228C5" w:rsidRPr="00A114D9" w:rsidRDefault="006228C5" w:rsidP="00CF0386">
            <w:pPr>
              <w:ind w:left="-121" w:right="-114"/>
              <w:jc w:val="center"/>
              <w:rPr>
                <w:sz w:val="20"/>
                <w:szCs w:val="20"/>
              </w:rPr>
            </w:pPr>
          </w:p>
        </w:tc>
        <w:tc>
          <w:tcPr>
            <w:tcW w:w="352" w:type="pct"/>
            <w:noWrap/>
            <w:vAlign w:val="center"/>
          </w:tcPr>
          <w:p w14:paraId="7C2AE700" w14:textId="77777777" w:rsidR="006228C5" w:rsidRPr="00A114D9" w:rsidRDefault="006228C5" w:rsidP="00CF0386">
            <w:pPr>
              <w:ind w:left="-121" w:right="-114"/>
              <w:jc w:val="center"/>
              <w:rPr>
                <w:sz w:val="20"/>
                <w:szCs w:val="20"/>
              </w:rPr>
            </w:pPr>
          </w:p>
        </w:tc>
        <w:tc>
          <w:tcPr>
            <w:tcW w:w="255" w:type="pct"/>
            <w:noWrap/>
            <w:vAlign w:val="center"/>
          </w:tcPr>
          <w:p w14:paraId="14ECF1CD" w14:textId="46892D83" w:rsidR="006228C5" w:rsidRPr="00A114D9" w:rsidRDefault="006228C5" w:rsidP="00CF0386">
            <w:pPr>
              <w:ind w:left="-121" w:right="-114"/>
              <w:jc w:val="center"/>
              <w:rPr>
                <w:sz w:val="20"/>
                <w:szCs w:val="20"/>
              </w:rPr>
            </w:pPr>
            <w:r>
              <w:rPr>
                <w:sz w:val="20"/>
                <w:szCs w:val="20"/>
              </w:rPr>
              <w:t>420,0</w:t>
            </w:r>
          </w:p>
        </w:tc>
        <w:tc>
          <w:tcPr>
            <w:tcW w:w="280" w:type="pct"/>
            <w:noWrap/>
            <w:vAlign w:val="center"/>
          </w:tcPr>
          <w:p w14:paraId="6104F041" w14:textId="17A3D2B5" w:rsidR="006228C5" w:rsidRPr="00A114D9" w:rsidRDefault="006228C5" w:rsidP="00CF0386">
            <w:pPr>
              <w:ind w:left="-121" w:right="-114"/>
              <w:jc w:val="center"/>
              <w:rPr>
                <w:sz w:val="20"/>
                <w:szCs w:val="20"/>
              </w:rPr>
            </w:pPr>
            <w:r>
              <w:rPr>
                <w:sz w:val="20"/>
                <w:szCs w:val="20"/>
              </w:rPr>
              <w:t>420,0</w:t>
            </w:r>
          </w:p>
        </w:tc>
        <w:tc>
          <w:tcPr>
            <w:tcW w:w="327" w:type="pct"/>
            <w:noWrap/>
            <w:vAlign w:val="center"/>
          </w:tcPr>
          <w:p w14:paraId="1581E2F4" w14:textId="0A5B3BBC" w:rsidR="006228C5" w:rsidRPr="00A114D9" w:rsidRDefault="006228C5" w:rsidP="00CF0386">
            <w:pPr>
              <w:ind w:left="-121" w:right="-114"/>
              <w:jc w:val="center"/>
              <w:rPr>
                <w:sz w:val="20"/>
                <w:szCs w:val="20"/>
              </w:rPr>
            </w:pPr>
            <w:r>
              <w:rPr>
                <w:sz w:val="20"/>
                <w:szCs w:val="20"/>
              </w:rPr>
              <w:t>420,0</w:t>
            </w:r>
          </w:p>
        </w:tc>
        <w:tc>
          <w:tcPr>
            <w:tcW w:w="283" w:type="pct"/>
            <w:noWrap/>
            <w:vAlign w:val="center"/>
          </w:tcPr>
          <w:p w14:paraId="32EC6F5A" w14:textId="690F463B" w:rsidR="006228C5" w:rsidRPr="00A114D9" w:rsidRDefault="006228C5" w:rsidP="00CF0386">
            <w:pPr>
              <w:ind w:left="-121" w:right="-114"/>
              <w:jc w:val="center"/>
              <w:rPr>
                <w:sz w:val="20"/>
                <w:szCs w:val="20"/>
              </w:rPr>
            </w:pPr>
            <w:r>
              <w:rPr>
                <w:sz w:val="20"/>
                <w:szCs w:val="20"/>
              </w:rPr>
              <w:t>420,0</w:t>
            </w:r>
          </w:p>
        </w:tc>
        <w:tc>
          <w:tcPr>
            <w:tcW w:w="281" w:type="pct"/>
            <w:noWrap/>
            <w:vAlign w:val="center"/>
          </w:tcPr>
          <w:p w14:paraId="337898D4" w14:textId="77777777" w:rsidR="006228C5" w:rsidRPr="00A114D9" w:rsidRDefault="006228C5" w:rsidP="00CF0386">
            <w:pPr>
              <w:ind w:left="-121" w:right="-114"/>
              <w:jc w:val="center"/>
              <w:rPr>
                <w:sz w:val="20"/>
                <w:szCs w:val="20"/>
              </w:rPr>
            </w:pPr>
          </w:p>
        </w:tc>
        <w:tc>
          <w:tcPr>
            <w:tcW w:w="232" w:type="pct"/>
            <w:vAlign w:val="center"/>
          </w:tcPr>
          <w:p w14:paraId="348BBB48" w14:textId="77777777" w:rsidR="006228C5" w:rsidRPr="00A114D9" w:rsidRDefault="006228C5" w:rsidP="00CF0386">
            <w:pPr>
              <w:ind w:left="-121" w:right="-114"/>
              <w:jc w:val="center"/>
              <w:rPr>
                <w:sz w:val="20"/>
                <w:szCs w:val="20"/>
              </w:rPr>
            </w:pPr>
          </w:p>
        </w:tc>
        <w:tc>
          <w:tcPr>
            <w:tcW w:w="214" w:type="pct"/>
            <w:vAlign w:val="center"/>
          </w:tcPr>
          <w:p w14:paraId="6F9C90D2" w14:textId="77777777" w:rsidR="006228C5" w:rsidRPr="00A114D9" w:rsidRDefault="006228C5" w:rsidP="00CF0386">
            <w:pPr>
              <w:ind w:left="-121" w:right="-114"/>
              <w:jc w:val="center"/>
              <w:rPr>
                <w:sz w:val="20"/>
                <w:szCs w:val="20"/>
              </w:rPr>
            </w:pPr>
          </w:p>
        </w:tc>
      </w:tr>
      <w:tr w:rsidR="006228C5" w:rsidRPr="00A114D9" w14:paraId="2C86651D" w14:textId="77777777" w:rsidTr="00B5335D">
        <w:trPr>
          <w:cantSplit/>
        </w:trPr>
        <w:tc>
          <w:tcPr>
            <w:tcW w:w="223" w:type="pct"/>
            <w:noWrap/>
            <w:vAlign w:val="center"/>
          </w:tcPr>
          <w:p w14:paraId="39913B56" w14:textId="1ACA8DF1" w:rsidR="006228C5" w:rsidRPr="00A114D9" w:rsidRDefault="006228C5" w:rsidP="00CF0386">
            <w:pPr>
              <w:jc w:val="center"/>
              <w:rPr>
                <w:sz w:val="20"/>
                <w:szCs w:val="20"/>
              </w:rPr>
            </w:pPr>
            <w:r w:rsidRPr="00A114D9">
              <w:rPr>
                <w:sz w:val="20"/>
                <w:szCs w:val="20"/>
              </w:rPr>
              <w:t>21</w:t>
            </w:r>
          </w:p>
        </w:tc>
        <w:tc>
          <w:tcPr>
            <w:tcW w:w="4777" w:type="pct"/>
            <w:gridSpan w:val="16"/>
            <w:noWrap/>
            <w:vAlign w:val="center"/>
          </w:tcPr>
          <w:p w14:paraId="129D02F0" w14:textId="3BD6FC47"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Чумаки</w:t>
            </w:r>
          </w:p>
        </w:tc>
      </w:tr>
      <w:tr w:rsidR="006228C5" w:rsidRPr="00A114D9" w14:paraId="539BD104" w14:textId="77777777" w:rsidTr="00B5335D">
        <w:trPr>
          <w:gridAfter w:val="1"/>
          <w:wAfter w:w="5" w:type="pct"/>
          <w:cantSplit/>
        </w:trPr>
        <w:tc>
          <w:tcPr>
            <w:tcW w:w="223" w:type="pct"/>
            <w:noWrap/>
            <w:vAlign w:val="center"/>
          </w:tcPr>
          <w:p w14:paraId="3AE1DEA8" w14:textId="67B42419" w:rsidR="006228C5" w:rsidRPr="00A114D9" w:rsidRDefault="006228C5" w:rsidP="00CF0386">
            <w:pPr>
              <w:jc w:val="center"/>
              <w:rPr>
                <w:sz w:val="20"/>
                <w:szCs w:val="20"/>
              </w:rPr>
            </w:pPr>
            <w:r w:rsidRPr="00A114D9">
              <w:rPr>
                <w:sz w:val="20"/>
                <w:szCs w:val="20"/>
              </w:rPr>
              <w:t>21.1</w:t>
            </w:r>
          </w:p>
        </w:tc>
        <w:tc>
          <w:tcPr>
            <w:tcW w:w="983" w:type="pct"/>
            <w:noWrap/>
            <w:vAlign w:val="center"/>
          </w:tcPr>
          <w:p w14:paraId="062793B3" w14:textId="4199165F"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3759E423" w14:textId="7DA2248D"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0E91EFB4" w14:textId="281E6710" w:rsidR="006228C5" w:rsidRPr="00A114D9" w:rsidRDefault="006228C5" w:rsidP="00CF0386">
            <w:pPr>
              <w:jc w:val="center"/>
              <w:rPr>
                <w:sz w:val="20"/>
                <w:szCs w:val="20"/>
              </w:rPr>
            </w:pPr>
            <w:r>
              <w:rPr>
                <w:sz w:val="20"/>
                <w:szCs w:val="20"/>
              </w:rPr>
              <w:t>1440</w:t>
            </w:r>
          </w:p>
        </w:tc>
        <w:tc>
          <w:tcPr>
            <w:tcW w:w="328" w:type="pct"/>
            <w:gridSpan w:val="2"/>
            <w:noWrap/>
            <w:vAlign w:val="center"/>
          </w:tcPr>
          <w:p w14:paraId="0FA58FD4" w14:textId="77777777" w:rsidR="006228C5" w:rsidRPr="00A114D9" w:rsidRDefault="006228C5" w:rsidP="00CF0386">
            <w:pPr>
              <w:ind w:left="-121" w:right="-114"/>
              <w:jc w:val="center"/>
              <w:rPr>
                <w:sz w:val="20"/>
                <w:szCs w:val="20"/>
              </w:rPr>
            </w:pPr>
          </w:p>
        </w:tc>
        <w:tc>
          <w:tcPr>
            <w:tcW w:w="280" w:type="pct"/>
            <w:noWrap/>
            <w:vAlign w:val="center"/>
          </w:tcPr>
          <w:p w14:paraId="5D8B7DC6" w14:textId="77777777" w:rsidR="006228C5" w:rsidRPr="00A114D9" w:rsidRDefault="006228C5" w:rsidP="00CF0386">
            <w:pPr>
              <w:ind w:left="-121" w:right="-114"/>
              <w:jc w:val="center"/>
              <w:rPr>
                <w:sz w:val="20"/>
                <w:szCs w:val="20"/>
              </w:rPr>
            </w:pPr>
          </w:p>
        </w:tc>
        <w:tc>
          <w:tcPr>
            <w:tcW w:w="350" w:type="pct"/>
            <w:noWrap/>
            <w:vAlign w:val="center"/>
          </w:tcPr>
          <w:p w14:paraId="4B64F2E4" w14:textId="77777777" w:rsidR="006228C5" w:rsidRPr="00A114D9" w:rsidRDefault="006228C5" w:rsidP="00CF0386">
            <w:pPr>
              <w:ind w:left="-121" w:right="-114"/>
              <w:jc w:val="center"/>
              <w:rPr>
                <w:sz w:val="20"/>
                <w:szCs w:val="20"/>
              </w:rPr>
            </w:pPr>
          </w:p>
        </w:tc>
        <w:tc>
          <w:tcPr>
            <w:tcW w:w="352" w:type="pct"/>
            <w:noWrap/>
            <w:vAlign w:val="center"/>
          </w:tcPr>
          <w:p w14:paraId="7AC6E61F" w14:textId="77777777" w:rsidR="006228C5" w:rsidRPr="00A114D9" w:rsidRDefault="006228C5" w:rsidP="00CF0386">
            <w:pPr>
              <w:ind w:left="-121" w:right="-114"/>
              <w:jc w:val="center"/>
              <w:rPr>
                <w:sz w:val="20"/>
                <w:szCs w:val="20"/>
              </w:rPr>
            </w:pPr>
          </w:p>
        </w:tc>
        <w:tc>
          <w:tcPr>
            <w:tcW w:w="255" w:type="pct"/>
            <w:noWrap/>
            <w:vAlign w:val="center"/>
          </w:tcPr>
          <w:p w14:paraId="3B773689" w14:textId="77777777" w:rsidR="006228C5" w:rsidRPr="00A114D9" w:rsidRDefault="006228C5" w:rsidP="00CF0386">
            <w:pPr>
              <w:ind w:left="-121" w:right="-114"/>
              <w:jc w:val="center"/>
              <w:rPr>
                <w:sz w:val="20"/>
                <w:szCs w:val="20"/>
              </w:rPr>
            </w:pPr>
          </w:p>
        </w:tc>
        <w:tc>
          <w:tcPr>
            <w:tcW w:w="280" w:type="pct"/>
            <w:noWrap/>
            <w:vAlign w:val="center"/>
          </w:tcPr>
          <w:p w14:paraId="67740899" w14:textId="77777777" w:rsidR="006228C5" w:rsidRPr="00A114D9" w:rsidRDefault="006228C5" w:rsidP="00CF0386">
            <w:pPr>
              <w:ind w:left="-121" w:right="-114"/>
              <w:jc w:val="center"/>
              <w:rPr>
                <w:sz w:val="20"/>
                <w:szCs w:val="20"/>
              </w:rPr>
            </w:pPr>
          </w:p>
        </w:tc>
        <w:tc>
          <w:tcPr>
            <w:tcW w:w="327" w:type="pct"/>
            <w:noWrap/>
            <w:vAlign w:val="center"/>
          </w:tcPr>
          <w:p w14:paraId="697AC5D3" w14:textId="77777777" w:rsidR="006228C5" w:rsidRPr="00A114D9" w:rsidRDefault="006228C5" w:rsidP="00CF0386">
            <w:pPr>
              <w:ind w:left="-121" w:right="-114"/>
              <w:jc w:val="center"/>
              <w:rPr>
                <w:sz w:val="20"/>
                <w:szCs w:val="20"/>
              </w:rPr>
            </w:pPr>
          </w:p>
        </w:tc>
        <w:tc>
          <w:tcPr>
            <w:tcW w:w="283" w:type="pct"/>
            <w:noWrap/>
            <w:vAlign w:val="center"/>
          </w:tcPr>
          <w:p w14:paraId="26040D3D" w14:textId="59AF39A0" w:rsidR="006228C5" w:rsidRPr="00A114D9" w:rsidRDefault="006228C5" w:rsidP="00CF0386">
            <w:pPr>
              <w:ind w:left="-121" w:right="-114"/>
              <w:jc w:val="center"/>
              <w:rPr>
                <w:sz w:val="20"/>
                <w:szCs w:val="20"/>
              </w:rPr>
            </w:pPr>
            <w:r>
              <w:rPr>
                <w:sz w:val="20"/>
                <w:szCs w:val="20"/>
              </w:rPr>
              <w:t>480,0</w:t>
            </w:r>
          </w:p>
        </w:tc>
        <w:tc>
          <w:tcPr>
            <w:tcW w:w="281" w:type="pct"/>
            <w:noWrap/>
            <w:vAlign w:val="center"/>
          </w:tcPr>
          <w:p w14:paraId="047CB1FC" w14:textId="3242890A" w:rsidR="006228C5" w:rsidRPr="00A114D9" w:rsidRDefault="006228C5" w:rsidP="00CF0386">
            <w:pPr>
              <w:ind w:left="-121" w:right="-114"/>
              <w:jc w:val="center"/>
              <w:rPr>
                <w:sz w:val="20"/>
                <w:szCs w:val="20"/>
              </w:rPr>
            </w:pPr>
            <w:r>
              <w:rPr>
                <w:sz w:val="20"/>
                <w:szCs w:val="20"/>
              </w:rPr>
              <w:t>480,0</w:t>
            </w:r>
          </w:p>
        </w:tc>
        <w:tc>
          <w:tcPr>
            <w:tcW w:w="232" w:type="pct"/>
            <w:vAlign w:val="center"/>
          </w:tcPr>
          <w:p w14:paraId="3EC4B556" w14:textId="3D901D46" w:rsidR="006228C5" w:rsidRPr="00A114D9" w:rsidRDefault="006228C5" w:rsidP="00CF0386">
            <w:pPr>
              <w:ind w:left="-121" w:right="-114"/>
              <w:jc w:val="center"/>
              <w:rPr>
                <w:sz w:val="20"/>
                <w:szCs w:val="20"/>
              </w:rPr>
            </w:pPr>
            <w:r>
              <w:rPr>
                <w:sz w:val="20"/>
                <w:szCs w:val="20"/>
              </w:rPr>
              <w:t>480,0</w:t>
            </w:r>
          </w:p>
        </w:tc>
        <w:tc>
          <w:tcPr>
            <w:tcW w:w="214" w:type="pct"/>
            <w:vAlign w:val="center"/>
          </w:tcPr>
          <w:p w14:paraId="1B6D8534" w14:textId="77777777" w:rsidR="006228C5" w:rsidRPr="00A114D9" w:rsidRDefault="006228C5" w:rsidP="00CF0386">
            <w:pPr>
              <w:ind w:left="-121" w:right="-114"/>
              <w:jc w:val="center"/>
              <w:rPr>
                <w:sz w:val="20"/>
                <w:szCs w:val="20"/>
              </w:rPr>
            </w:pPr>
          </w:p>
        </w:tc>
      </w:tr>
      <w:tr w:rsidR="006228C5" w:rsidRPr="00A114D9" w14:paraId="4185A499" w14:textId="77777777" w:rsidTr="00B5335D">
        <w:trPr>
          <w:gridAfter w:val="1"/>
          <w:wAfter w:w="5" w:type="pct"/>
          <w:cantSplit/>
        </w:trPr>
        <w:tc>
          <w:tcPr>
            <w:tcW w:w="223" w:type="pct"/>
            <w:noWrap/>
            <w:vAlign w:val="center"/>
          </w:tcPr>
          <w:p w14:paraId="1BAE57FA" w14:textId="04D9D337" w:rsidR="006228C5" w:rsidRPr="00A114D9" w:rsidRDefault="006228C5" w:rsidP="00CF0386">
            <w:pPr>
              <w:jc w:val="center"/>
              <w:rPr>
                <w:sz w:val="20"/>
                <w:szCs w:val="20"/>
              </w:rPr>
            </w:pPr>
            <w:r w:rsidRPr="00A114D9">
              <w:rPr>
                <w:sz w:val="20"/>
                <w:szCs w:val="20"/>
              </w:rPr>
              <w:t>21.2</w:t>
            </w:r>
          </w:p>
        </w:tc>
        <w:tc>
          <w:tcPr>
            <w:tcW w:w="983" w:type="pct"/>
            <w:noWrap/>
            <w:vAlign w:val="center"/>
          </w:tcPr>
          <w:p w14:paraId="0A71DD47" w14:textId="28FC078A" w:rsidR="006228C5" w:rsidRPr="00A114D9" w:rsidRDefault="006228C5"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4D429CE5" w14:textId="50612C35"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0F89EE90" w14:textId="3164906E" w:rsidR="006228C5" w:rsidRPr="00A114D9" w:rsidRDefault="006228C5" w:rsidP="00CF0386">
            <w:pPr>
              <w:jc w:val="center"/>
              <w:rPr>
                <w:sz w:val="20"/>
                <w:szCs w:val="20"/>
              </w:rPr>
            </w:pPr>
            <w:r>
              <w:rPr>
                <w:sz w:val="20"/>
                <w:szCs w:val="20"/>
              </w:rPr>
              <w:t>1190</w:t>
            </w:r>
          </w:p>
        </w:tc>
        <w:tc>
          <w:tcPr>
            <w:tcW w:w="328" w:type="pct"/>
            <w:gridSpan w:val="2"/>
            <w:noWrap/>
            <w:vAlign w:val="center"/>
          </w:tcPr>
          <w:p w14:paraId="3991B6F8" w14:textId="77777777" w:rsidR="006228C5" w:rsidRPr="00A114D9" w:rsidRDefault="006228C5" w:rsidP="00CF0386">
            <w:pPr>
              <w:ind w:left="-121" w:right="-114"/>
              <w:jc w:val="center"/>
              <w:rPr>
                <w:sz w:val="20"/>
                <w:szCs w:val="20"/>
              </w:rPr>
            </w:pPr>
          </w:p>
        </w:tc>
        <w:tc>
          <w:tcPr>
            <w:tcW w:w="280" w:type="pct"/>
            <w:noWrap/>
            <w:vAlign w:val="center"/>
          </w:tcPr>
          <w:p w14:paraId="26252BD3" w14:textId="77777777" w:rsidR="006228C5" w:rsidRPr="00A114D9" w:rsidRDefault="006228C5" w:rsidP="00CF0386">
            <w:pPr>
              <w:ind w:left="-121" w:right="-114"/>
              <w:jc w:val="center"/>
              <w:rPr>
                <w:sz w:val="20"/>
                <w:szCs w:val="20"/>
              </w:rPr>
            </w:pPr>
          </w:p>
        </w:tc>
        <w:tc>
          <w:tcPr>
            <w:tcW w:w="350" w:type="pct"/>
            <w:noWrap/>
            <w:vAlign w:val="center"/>
          </w:tcPr>
          <w:p w14:paraId="7B0F0E6C" w14:textId="77777777" w:rsidR="006228C5" w:rsidRPr="00A114D9" w:rsidRDefault="006228C5" w:rsidP="00CF0386">
            <w:pPr>
              <w:ind w:left="-121" w:right="-114"/>
              <w:jc w:val="center"/>
              <w:rPr>
                <w:sz w:val="20"/>
                <w:szCs w:val="20"/>
              </w:rPr>
            </w:pPr>
          </w:p>
        </w:tc>
        <w:tc>
          <w:tcPr>
            <w:tcW w:w="352" w:type="pct"/>
            <w:noWrap/>
            <w:vAlign w:val="center"/>
          </w:tcPr>
          <w:p w14:paraId="0BA93E19" w14:textId="77777777" w:rsidR="006228C5" w:rsidRPr="00A114D9" w:rsidRDefault="006228C5" w:rsidP="00CF0386">
            <w:pPr>
              <w:ind w:left="-121" w:right="-114"/>
              <w:jc w:val="center"/>
              <w:rPr>
                <w:sz w:val="20"/>
                <w:szCs w:val="20"/>
              </w:rPr>
            </w:pPr>
          </w:p>
        </w:tc>
        <w:tc>
          <w:tcPr>
            <w:tcW w:w="255" w:type="pct"/>
            <w:noWrap/>
            <w:vAlign w:val="center"/>
          </w:tcPr>
          <w:p w14:paraId="76BFF81B" w14:textId="77777777" w:rsidR="006228C5" w:rsidRPr="00A114D9" w:rsidRDefault="006228C5" w:rsidP="00CF0386">
            <w:pPr>
              <w:ind w:left="-121" w:right="-114"/>
              <w:jc w:val="center"/>
              <w:rPr>
                <w:sz w:val="20"/>
                <w:szCs w:val="20"/>
              </w:rPr>
            </w:pPr>
          </w:p>
        </w:tc>
        <w:tc>
          <w:tcPr>
            <w:tcW w:w="280" w:type="pct"/>
            <w:noWrap/>
            <w:vAlign w:val="center"/>
          </w:tcPr>
          <w:p w14:paraId="3D9E1866" w14:textId="77777777" w:rsidR="006228C5" w:rsidRPr="00A114D9" w:rsidRDefault="006228C5" w:rsidP="00CF0386">
            <w:pPr>
              <w:ind w:left="-121" w:right="-114"/>
              <w:jc w:val="center"/>
              <w:rPr>
                <w:sz w:val="20"/>
                <w:szCs w:val="20"/>
              </w:rPr>
            </w:pPr>
          </w:p>
        </w:tc>
        <w:tc>
          <w:tcPr>
            <w:tcW w:w="327" w:type="pct"/>
            <w:noWrap/>
            <w:vAlign w:val="center"/>
          </w:tcPr>
          <w:p w14:paraId="751ACCCE" w14:textId="77777777" w:rsidR="006228C5" w:rsidRPr="00A114D9" w:rsidRDefault="006228C5" w:rsidP="00CF0386">
            <w:pPr>
              <w:ind w:left="-121" w:right="-114"/>
              <w:jc w:val="center"/>
              <w:rPr>
                <w:sz w:val="20"/>
                <w:szCs w:val="20"/>
              </w:rPr>
            </w:pPr>
          </w:p>
        </w:tc>
        <w:tc>
          <w:tcPr>
            <w:tcW w:w="283" w:type="pct"/>
            <w:noWrap/>
            <w:vAlign w:val="center"/>
          </w:tcPr>
          <w:p w14:paraId="202FED2E" w14:textId="77777777" w:rsidR="006228C5" w:rsidRPr="00A114D9" w:rsidRDefault="006228C5" w:rsidP="00CF0386">
            <w:pPr>
              <w:ind w:left="-121" w:right="-114"/>
              <w:jc w:val="center"/>
              <w:rPr>
                <w:sz w:val="20"/>
                <w:szCs w:val="20"/>
              </w:rPr>
            </w:pPr>
          </w:p>
        </w:tc>
        <w:tc>
          <w:tcPr>
            <w:tcW w:w="281" w:type="pct"/>
            <w:noWrap/>
            <w:vAlign w:val="center"/>
          </w:tcPr>
          <w:p w14:paraId="69AAB83A" w14:textId="5CBFDBB2" w:rsidR="006228C5" w:rsidRPr="00A114D9" w:rsidRDefault="006228C5" w:rsidP="00CF0386">
            <w:pPr>
              <w:ind w:left="-121" w:right="-114"/>
              <w:jc w:val="center"/>
              <w:rPr>
                <w:sz w:val="20"/>
                <w:szCs w:val="20"/>
              </w:rPr>
            </w:pPr>
            <w:r>
              <w:rPr>
                <w:sz w:val="20"/>
                <w:szCs w:val="20"/>
              </w:rPr>
              <w:t>400,0</w:t>
            </w:r>
          </w:p>
        </w:tc>
        <w:tc>
          <w:tcPr>
            <w:tcW w:w="232" w:type="pct"/>
            <w:vAlign w:val="center"/>
          </w:tcPr>
          <w:p w14:paraId="556A83F4" w14:textId="475C30A1" w:rsidR="006228C5" w:rsidRPr="00A114D9" w:rsidRDefault="006228C5" w:rsidP="00CF0386">
            <w:pPr>
              <w:ind w:left="-121" w:right="-114"/>
              <w:jc w:val="center"/>
              <w:rPr>
                <w:sz w:val="20"/>
                <w:szCs w:val="20"/>
              </w:rPr>
            </w:pPr>
            <w:r>
              <w:rPr>
                <w:sz w:val="20"/>
                <w:szCs w:val="20"/>
              </w:rPr>
              <w:t>790,0</w:t>
            </w:r>
          </w:p>
        </w:tc>
        <w:tc>
          <w:tcPr>
            <w:tcW w:w="214" w:type="pct"/>
            <w:vAlign w:val="center"/>
          </w:tcPr>
          <w:p w14:paraId="7254FD48" w14:textId="77777777" w:rsidR="006228C5" w:rsidRPr="00A114D9" w:rsidRDefault="006228C5" w:rsidP="00CF0386">
            <w:pPr>
              <w:ind w:left="-121" w:right="-114"/>
              <w:jc w:val="center"/>
              <w:rPr>
                <w:sz w:val="20"/>
                <w:szCs w:val="20"/>
              </w:rPr>
            </w:pPr>
          </w:p>
        </w:tc>
      </w:tr>
      <w:tr w:rsidR="006228C5" w:rsidRPr="00A114D9" w14:paraId="7E943532" w14:textId="77777777" w:rsidTr="00B5335D">
        <w:trPr>
          <w:cantSplit/>
        </w:trPr>
        <w:tc>
          <w:tcPr>
            <w:tcW w:w="223" w:type="pct"/>
            <w:noWrap/>
            <w:vAlign w:val="center"/>
          </w:tcPr>
          <w:p w14:paraId="3F085B92" w14:textId="33888952" w:rsidR="006228C5" w:rsidRPr="00A114D9" w:rsidRDefault="006228C5" w:rsidP="00CF0386">
            <w:pPr>
              <w:jc w:val="center"/>
              <w:rPr>
                <w:sz w:val="20"/>
                <w:szCs w:val="20"/>
              </w:rPr>
            </w:pPr>
            <w:r w:rsidRPr="00A114D9">
              <w:rPr>
                <w:sz w:val="20"/>
                <w:szCs w:val="20"/>
              </w:rPr>
              <w:t>22</w:t>
            </w:r>
          </w:p>
        </w:tc>
        <w:tc>
          <w:tcPr>
            <w:tcW w:w="4777" w:type="pct"/>
            <w:gridSpan w:val="16"/>
            <w:noWrap/>
            <w:vAlign w:val="center"/>
          </w:tcPr>
          <w:p w14:paraId="38E9DB70" w14:textId="67BA087B"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Шахрово</w:t>
            </w:r>
          </w:p>
        </w:tc>
      </w:tr>
      <w:tr w:rsidR="006228C5" w:rsidRPr="00A114D9" w14:paraId="107E83BC" w14:textId="77777777" w:rsidTr="00B5335D">
        <w:trPr>
          <w:gridAfter w:val="1"/>
          <w:wAfter w:w="5" w:type="pct"/>
          <w:cantSplit/>
        </w:trPr>
        <w:tc>
          <w:tcPr>
            <w:tcW w:w="223" w:type="pct"/>
            <w:noWrap/>
            <w:vAlign w:val="center"/>
          </w:tcPr>
          <w:p w14:paraId="16C9B361" w14:textId="1808EC4D" w:rsidR="006228C5" w:rsidRPr="00A114D9" w:rsidRDefault="006228C5" w:rsidP="00CF0386">
            <w:pPr>
              <w:jc w:val="center"/>
              <w:rPr>
                <w:sz w:val="20"/>
                <w:szCs w:val="20"/>
              </w:rPr>
            </w:pPr>
            <w:r w:rsidRPr="00A114D9">
              <w:rPr>
                <w:sz w:val="20"/>
                <w:szCs w:val="20"/>
              </w:rPr>
              <w:t>22.1</w:t>
            </w:r>
          </w:p>
        </w:tc>
        <w:tc>
          <w:tcPr>
            <w:tcW w:w="983" w:type="pct"/>
            <w:noWrap/>
            <w:vAlign w:val="center"/>
          </w:tcPr>
          <w:p w14:paraId="52F35F96" w14:textId="66E43E3C"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5DA6E50B" w14:textId="5E8A516C"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66ADB1E2" w14:textId="7A05879A" w:rsidR="006228C5" w:rsidRPr="00A114D9" w:rsidRDefault="006228C5" w:rsidP="00CF0386">
            <w:pPr>
              <w:jc w:val="center"/>
              <w:rPr>
                <w:sz w:val="20"/>
                <w:szCs w:val="20"/>
              </w:rPr>
            </w:pPr>
            <w:r>
              <w:rPr>
                <w:sz w:val="20"/>
                <w:szCs w:val="20"/>
              </w:rPr>
              <w:t>1440</w:t>
            </w:r>
          </w:p>
        </w:tc>
        <w:tc>
          <w:tcPr>
            <w:tcW w:w="328" w:type="pct"/>
            <w:gridSpan w:val="2"/>
            <w:noWrap/>
            <w:vAlign w:val="center"/>
          </w:tcPr>
          <w:p w14:paraId="308E119B" w14:textId="77777777" w:rsidR="006228C5" w:rsidRPr="00A114D9" w:rsidRDefault="006228C5" w:rsidP="00CF0386">
            <w:pPr>
              <w:ind w:left="-121" w:right="-114"/>
              <w:jc w:val="center"/>
              <w:rPr>
                <w:sz w:val="20"/>
                <w:szCs w:val="20"/>
              </w:rPr>
            </w:pPr>
          </w:p>
        </w:tc>
        <w:tc>
          <w:tcPr>
            <w:tcW w:w="280" w:type="pct"/>
            <w:noWrap/>
            <w:vAlign w:val="center"/>
          </w:tcPr>
          <w:p w14:paraId="55462D5E" w14:textId="77777777" w:rsidR="006228C5" w:rsidRPr="00A114D9" w:rsidRDefault="006228C5" w:rsidP="00CF0386">
            <w:pPr>
              <w:ind w:left="-121" w:right="-114"/>
              <w:jc w:val="center"/>
              <w:rPr>
                <w:sz w:val="20"/>
                <w:szCs w:val="20"/>
              </w:rPr>
            </w:pPr>
          </w:p>
        </w:tc>
        <w:tc>
          <w:tcPr>
            <w:tcW w:w="350" w:type="pct"/>
            <w:noWrap/>
            <w:vAlign w:val="center"/>
          </w:tcPr>
          <w:p w14:paraId="0047429F" w14:textId="77777777" w:rsidR="006228C5" w:rsidRPr="00A114D9" w:rsidRDefault="006228C5" w:rsidP="00CF0386">
            <w:pPr>
              <w:ind w:left="-121" w:right="-114"/>
              <w:jc w:val="center"/>
              <w:rPr>
                <w:sz w:val="20"/>
                <w:szCs w:val="20"/>
              </w:rPr>
            </w:pPr>
          </w:p>
        </w:tc>
        <w:tc>
          <w:tcPr>
            <w:tcW w:w="352" w:type="pct"/>
            <w:noWrap/>
            <w:vAlign w:val="center"/>
          </w:tcPr>
          <w:p w14:paraId="48D38E93" w14:textId="77777777" w:rsidR="006228C5" w:rsidRPr="00A114D9" w:rsidRDefault="006228C5" w:rsidP="00CF0386">
            <w:pPr>
              <w:ind w:left="-121" w:right="-114"/>
              <w:jc w:val="center"/>
              <w:rPr>
                <w:sz w:val="20"/>
                <w:szCs w:val="20"/>
              </w:rPr>
            </w:pPr>
          </w:p>
        </w:tc>
        <w:tc>
          <w:tcPr>
            <w:tcW w:w="255" w:type="pct"/>
            <w:noWrap/>
            <w:vAlign w:val="center"/>
          </w:tcPr>
          <w:p w14:paraId="77117BCF" w14:textId="77777777" w:rsidR="006228C5" w:rsidRPr="00A114D9" w:rsidRDefault="006228C5" w:rsidP="00CF0386">
            <w:pPr>
              <w:ind w:left="-121" w:right="-114"/>
              <w:jc w:val="center"/>
              <w:rPr>
                <w:sz w:val="20"/>
                <w:szCs w:val="20"/>
              </w:rPr>
            </w:pPr>
          </w:p>
        </w:tc>
        <w:tc>
          <w:tcPr>
            <w:tcW w:w="280" w:type="pct"/>
            <w:noWrap/>
            <w:vAlign w:val="center"/>
          </w:tcPr>
          <w:p w14:paraId="74C7BDB1" w14:textId="77777777" w:rsidR="006228C5" w:rsidRPr="00A114D9" w:rsidRDefault="006228C5" w:rsidP="00CF0386">
            <w:pPr>
              <w:ind w:left="-121" w:right="-114"/>
              <w:jc w:val="center"/>
              <w:rPr>
                <w:sz w:val="20"/>
                <w:szCs w:val="20"/>
              </w:rPr>
            </w:pPr>
          </w:p>
        </w:tc>
        <w:tc>
          <w:tcPr>
            <w:tcW w:w="327" w:type="pct"/>
            <w:noWrap/>
            <w:vAlign w:val="center"/>
          </w:tcPr>
          <w:p w14:paraId="2DC51521" w14:textId="77777777" w:rsidR="006228C5" w:rsidRPr="00A114D9" w:rsidRDefault="006228C5" w:rsidP="00CF0386">
            <w:pPr>
              <w:ind w:left="-121" w:right="-114"/>
              <w:jc w:val="center"/>
              <w:rPr>
                <w:sz w:val="20"/>
                <w:szCs w:val="20"/>
              </w:rPr>
            </w:pPr>
          </w:p>
        </w:tc>
        <w:tc>
          <w:tcPr>
            <w:tcW w:w="283" w:type="pct"/>
            <w:noWrap/>
            <w:vAlign w:val="center"/>
          </w:tcPr>
          <w:p w14:paraId="7CC86721" w14:textId="77777777" w:rsidR="006228C5" w:rsidRPr="00A114D9" w:rsidRDefault="006228C5" w:rsidP="00CF0386">
            <w:pPr>
              <w:ind w:left="-121" w:right="-114"/>
              <w:jc w:val="center"/>
              <w:rPr>
                <w:sz w:val="20"/>
                <w:szCs w:val="20"/>
              </w:rPr>
            </w:pPr>
          </w:p>
        </w:tc>
        <w:tc>
          <w:tcPr>
            <w:tcW w:w="281" w:type="pct"/>
            <w:noWrap/>
            <w:vAlign w:val="center"/>
          </w:tcPr>
          <w:p w14:paraId="2F295C85" w14:textId="77777777" w:rsidR="006228C5" w:rsidRPr="00A114D9" w:rsidRDefault="006228C5" w:rsidP="00CF0386">
            <w:pPr>
              <w:ind w:left="-121" w:right="-114"/>
              <w:jc w:val="center"/>
              <w:rPr>
                <w:sz w:val="20"/>
                <w:szCs w:val="20"/>
              </w:rPr>
            </w:pPr>
          </w:p>
        </w:tc>
        <w:tc>
          <w:tcPr>
            <w:tcW w:w="232" w:type="pct"/>
            <w:vAlign w:val="center"/>
          </w:tcPr>
          <w:p w14:paraId="60CF13A3" w14:textId="36C258B8" w:rsidR="006228C5" w:rsidRPr="00A114D9" w:rsidRDefault="006228C5" w:rsidP="00CF0386">
            <w:pPr>
              <w:ind w:left="-121" w:right="-114"/>
              <w:jc w:val="center"/>
              <w:rPr>
                <w:sz w:val="20"/>
                <w:szCs w:val="20"/>
              </w:rPr>
            </w:pPr>
            <w:r>
              <w:rPr>
                <w:sz w:val="20"/>
                <w:szCs w:val="20"/>
              </w:rPr>
              <w:t>480,0</w:t>
            </w:r>
          </w:p>
        </w:tc>
        <w:tc>
          <w:tcPr>
            <w:tcW w:w="214" w:type="pct"/>
            <w:vAlign w:val="center"/>
          </w:tcPr>
          <w:p w14:paraId="03312C56" w14:textId="58D26894" w:rsidR="006228C5" w:rsidRPr="00A114D9" w:rsidRDefault="006228C5" w:rsidP="00CF0386">
            <w:pPr>
              <w:ind w:left="-121" w:right="-114"/>
              <w:jc w:val="center"/>
              <w:rPr>
                <w:sz w:val="20"/>
                <w:szCs w:val="20"/>
              </w:rPr>
            </w:pPr>
            <w:r>
              <w:rPr>
                <w:sz w:val="20"/>
                <w:szCs w:val="20"/>
              </w:rPr>
              <w:t>960,0</w:t>
            </w:r>
          </w:p>
        </w:tc>
      </w:tr>
      <w:tr w:rsidR="006228C5" w:rsidRPr="00A114D9" w14:paraId="4864FB17" w14:textId="77777777" w:rsidTr="00B5335D">
        <w:trPr>
          <w:gridAfter w:val="1"/>
          <w:wAfter w:w="5" w:type="pct"/>
          <w:cantSplit/>
        </w:trPr>
        <w:tc>
          <w:tcPr>
            <w:tcW w:w="223" w:type="pct"/>
            <w:noWrap/>
            <w:vAlign w:val="center"/>
          </w:tcPr>
          <w:p w14:paraId="61910BA8" w14:textId="295E13D3" w:rsidR="006228C5" w:rsidRPr="00A114D9" w:rsidRDefault="006228C5" w:rsidP="00CF0386">
            <w:pPr>
              <w:jc w:val="center"/>
              <w:rPr>
                <w:sz w:val="20"/>
                <w:szCs w:val="20"/>
              </w:rPr>
            </w:pPr>
            <w:r w:rsidRPr="00A114D9">
              <w:rPr>
                <w:sz w:val="20"/>
                <w:szCs w:val="20"/>
              </w:rPr>
              <w:t>22.2</w:t>
            </w:r>
          </w:p>
        </w:tc>
        <w:tc>
          <w:tcPr>
            <w:tcW w:w="983" w:type="pct"/>
            <w:noWrap/>
            <w:vAlign w:val="center"/>
          </w:tcPr>
          <w:p w14:paraId="147929D7" w14:textId="5D345EAF" w:rsidR="006228C5" w:rsidRPr="00A114D9" w:rsidRDefault="006228C5"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0746CF9C" w14:textId="7B627CE3"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4297577B" w14:textId="41300F43" w:rsidR="006228C5" w:rsidRPr="00A114D9" w:rsidRDefault="006228C5" w:rsidP="00CF0386">
            <w:pPr>
              <w:jc w:val="center"/>
              <w:rPr>
                <w:sz w:val="20"/>
                <w:szCs w:val="20"/>
              </w:rPr>
            </w:pPr>
            <w:r>
              <w:rPr>
                <w:sz w:val="20"/>
                <w:szCs w:val="20"/>
              </w:rPr>
              <w:t>1380</w:t>
            </w:r>
          </w:p>
        </w:tc>
        <w:tc>
          <w:tcPr>
            <w:tcW w:w="328" w:type="pct"/>
            <w:gridSpan w:val="2"/>
            <w:noWrap/>
            <w:vAlign w:val="center"/>
          </w:tcPr>
          <w:p w14:paraId="4303F249" w14:textId="77777777" w:rsidR="006228C5" w:rsidRPr="00A114D9" w:rsidRDefault="006228C5" w:rsidP="00CF0386">
            <w:pPr>
              <w:ind w:left="-121" w:right="-114"/>
              <w:jc w:val="center"/>
              <w:rPr>
                <w:sz w:val="20"/>
                <w:szCs w:val="20"/>
              </w:rPr>
            </w:pPr>
          </w:p>
        </w:tc>
        <w:tc>
          <w:tcPr>
            <w:tcW w:w="280" w:type="pct"/>
            <w:noWrap/>
            <w:vAlign w:val="center"/>
          </w:tcPr>
          <w:p w14:paraId="0972A3E1" w14:textId="77777777" w:rsidR="006228C5" w:rsidRPr="00A114D9" w:rsidRDefault="006228C5" w:rsidP="00CF0386">
            <w:pPr>
              <w:ind w:left="-121" w:right="-114"/>
              <w:jc w:val="center"/>
              <w:rPr>
                <w:sz w:val="20"/>
                <w:szCs w:val="20"/>
              </w:rPr>
            </w:pPr>
          </w:p>
        </w:tc>
        <w:tc>
          <w:tcPr>
            <w:tcW w:w="350" w:type="pct"/>
            <w:noWrap/>
            <w:vAlign w:val="center"/>
          </w:tcPr>
          <w:p w14:paraId="0E059B8C" w14:textId="77777777" w:rsidR="006228C5" w:rsidRPr="00A114D9" w:rsidRDefault="006228C5" w:rsidP="00CF0386">
            <w:pPr>
              <w:ind w:left="-121" w:right="-114"/>
              <w:jc w:val="center"/>
              <w:rPr>
                <w:sz w:val="20"/>
                <w:szCs w:val="20"/>
              </w:rPr>
            </w:pPr>
          </w:p>
        </w:tc>
        <w:tc>
          <w:tcPr>
            <w:tcW w:w="352" w:type="pct"/>
            <w:noWrap/>
            <w:vAlign w:val="center"/>
          </w:tcPr>
          <w:p w14:paraId="082D152B" w14:textId="77777777" w:rsidR="006228C5" w:rsidRPr="00A114D9" w:rsidRDefault="006228C5" w:rsidP="00CF0386">
            <w:pPr>
              <w:ind w:left="-121" w:right="-114"/>
              <w:jc w:val="center"/>
              <w:rPr>
                <w:sz w:val="20"/>
                <w:szCs w:val="20"/>
              </w:rPr>
            </w:pPr>
          </w:p>
        </w:tc>
        <w:tc>
          <w:tcPr>
            <w:tcW w:w="255" w:type="pct"/>
            <w:noWrap/>
            <w:vAlign w:val="center"/>
          </w:tcPr>
          <w:p w14:paraId="4491B4CA" w14:textId="77777777" w:rsidR="006228C5" w:rsidRPr="00A114D9" w:rsidRDefault="006228C5" w:rsidP="00CF0386">
            <w:pPr>
              <w:ind w:left="-121" w:right="-114"/>
              <w:jc w:val="center"/>
              <w:rPr>
                <w:sz w:val="20"/>
                <w:szCs w:val="20"/>
              </w:rPr>
            </w:pPr>
          </w:p>
        </w:tc>
        <w:tc>
          <w:tcPr>
            <w:tcW w:w="280" w:type="pct"/>
            <w:noWrap/>
            <w:vAlign w:val="center"/>
          </w:tcPr>
          <w:p w14:paraId="24D17CA1" w14:textId="77777777" w:rsidR="006228C5" w:rsidRPr="00A114D9" w:rsidRDefault="006228C5" w:rsidP="00CF0386">
            <w:pPr>
              <w:ind w:left="-121" w:right="-114"/>
              <w:jc w:val="center"/>
              <w:rPr>
                <w:sz w:val="20"/>
                <w:szCs w:val="20"/>
              </w:rPr>
            </w:pPr>
          </w:p>
        </w:tc>
        <w:tc>
          <w:tcPr>
            <w:tcW w:w="327" w:type="pct"/>
            <w:noWrap/>
            <w:vAlign w:val="center"/>
          </w:tcPr>
          <w:p w14:paraId="13A6FEC3" w14:textId="77777777" w:rsidR="006228C5" w:rsidRPr="00A114D9" w:rsidRDefault="006228C5" w:rsidP="00CF0386">
            <w:pPr>
              <w:ind w:left="-121" w:right="-114"/>
              <w:jc w:val="center"/>
              <w:rPr>
                <w:sz w:val="20"/>
                <w:szCs w:val="20"/>
              </w:rPr>
            </w:pPr>
          </w:p>
        </w:tc>
        <w:tc>
          <w:tcPr>
            <w:tcW w:w="283" w:type="pct"/>
            <w:noWrap/>
            <w:vAlign w:val="center"/>
          </w:tcPr>
          <w:p w14:paraId="08884341" w14:textId="77777777" w:rsidR="006228C5" w:rsidRPr="00A114D9" w:rsidRDefault="006228C5" w:rsidP="00CF0386">
            <w:pPr>
              <w:ind w:left="-121" w:right="-114"/>
              <w:jc w:val="center"/>
              <w:rPr>
                <w:sz w:val="20"/>
                <w:szCs w:val="20"/>
              </w:rPr>
            </w:pPr>
          </w:p>
        </w:tc>
        <w:tc>
          <w:tcPr>
            <w:tcW w:w="281" w:type="pct"/>
            <w:noWrap/>
            <w:vAlign w:val="center"/>
          </w:tcPr>
          <w:p w14:paraId="6E88C1DE" w14:textId="77777777" w:rsidR="006228C5" w:rsidRPr="00A114D9" w:rsidRDefault="006228C5" w:rsidP="00CF0386">
            <w:pPr>
              <w:ind w:left="-121" w:right="-114"/>
              <w:jc w:val="center"/>
              <w:rPr>
                <w:sz w:val="20"/>
                <w:szCs w:val="20"/>
              </w:rPr>
            </w:pPr>
          </w:p>
        </w:tc>
        <w:tc>
          <w:tcPr>
            <w:tcW w:w="232" w:type="pct"/>
            <w:vAlign w:val="center"/>
          </w:tcPr>
          <w:p w14:paraId="0F8256C4" w14:textId="1B02D886" w:rsidR="006228C5" w:rsidRPr="00A114D9" w:rsidRDefault="006228C5" w:rsidP="00CF0386">
            <w:pPr>
              <w:ind w:left="-121" w:right="-114"/>
              <w:jc w:val="center"/>
              <w:rPr>
                <w:sz w:val="20"/>
                <w:szCs w:val="20"/>
              </w:rPr>
            </w:pPr>
            <w:r>
              <w:rPr>
                <w:sz w:val="20"/>
                <w:szCs w:val="20"/>
              </w:rPr>
              <w:t>460,0</w:t>
            </w:r>
          </w:p>
        </w:tc>
        <w:tc>
          <w:tcPr>
            <w:tcW w:w="214" w:type="pct"/>
            <w:vAlign w:val="center"/>
          </w:tcPr>
          <w:p w14:paraId="16474D16" w14:textId="57394F97" w:rsidR="006228C5" w:rsidRPr="00A114D9" w:rsidRDefault="006228C5" w:rsidP="00CF0386">
            <w:pPr>
              <w:ind w:left="-121" w:right="-114"/>
              <w:jc w:val="center"/>
              <w:rPr>
                <w:sz w:val="20"/>
                <w:szCs w:val="20"/>
              </w:rPr>
            </w:pPr>
            <w:r>
              <w:rPr>
                <w:sz w:val="20"/>
                <w:szCs w:val="20"/>
              </w:rPr>
              <w:t>920,0</w:t>
            </w:r>
          </w:p>
        </w:tc>
      </w:tr>
      <w:tr w:rsidR="006228C5" w:rsidRPr="00A114D9" w14:paraId="1BE1C81F" w14:textId="77777777" w:rsidTr="00B5335D">
        <w:trPr>
          <w:cantSplit/>
        </w:trPr>
        <w:tc>
          <w:tcPr>
            <w:tcW w:w="223" w:type="pct"/>
            <w:noWrap/>
            <w:vAlign w:val="center"/>
          </w:tcPr>
          <w:p w14:paraId="650180BD" w14:textId="192B54EE" w:rsidR="006228C5" w:rsidRPr="00A114D9" w:rsidRDefault="006228C5" w:rsidP="00CF0386">
            <w:pPr>
              <w:jc w:val="center"/>
              <w:rPr>
                <w:sz w:val="20"/>
                <w:szCs w:val="20"/>
              </w:rPr>
            </w:pPr>
            <w:r w:rsidRPr="00A114D9">
              <w:rPr>
                <w:sz w:val="20"/>
                <w:szCs w:val="20"/>
              </w:rPr>
              <w:t>23</w:t>
            </w:r>
          </w:p>
        </w:tc>
        <w:tc>
          <w:tcPr>
            <w:tcW w:w="4777" w:type="pct"/>
            <w:gridSpan w:val="16"/>
            <w:noWrap/>
            <w:vAlign w:val="center"/>
          </w:tcPr>
          <w:p w14:paraId="603CE9CA" w14:textId="3D214614"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с. Дёбы, д. Зотово</w:t>
            </w:r>
          </w:p>
        </w:tc>
      </w:tr>
      <w:tr w:rsidR="006228C5" w:rsidRPr="00A114D9" w14:paraId="5B7F86D3" w14:textId="77777777" w:rsidTr="00B5335D">
        <w:trPr>
          <w:gridAfter w:val="1"/>
          <w:wAfter w:w="5" w:type="pct"/>
          <w:cantSplit/>
        </w:trPr>
        <w:tc>
          <w:tcPr>
            <w:tcW w:w="223" w:type="pct"/>
            <w:noWrap/>
            <w:vAlign w:val="center"/>
          </w:tcPr>
          <w:p w14:paraId="3FC709A7" w14:textId="2E65E8AE" w:rsidR="006228C5" w:rsidRPr="00A114D9" w:rsidRDefault="006228C5" w:rsidP="00CF0386">
            <w:pPr>
              <w:jc w:val="center"/>
              <w:rPr>
                <w:sz w:val="20"/>
                <w:szCs w:val="20"/>
              </w:rPr>
            </w:pPr>
            <w:r w:rsidRPr="00A114D9">
              <w:rPr>
                <w:sz w:val="20"/>
                <w:szCs w:val="20"/>
              </w:rPr>
              <w:t>23.1</w:t>
            </w:r>
          </w:p>
        </w:tc>
        <w:tc>
          <w:tcPr>
            <w:tcW w:w="983" w:type="pct"/>
            <w:noWrap/>
            <w:vAlign w:val="center"/>
          </w:tcPr>
          <w:p w14:paraId="51CA34F1" w14:textId="408A3353"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555DE342" w14:textId="39C95149"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0DE42F6D" w14:textId="6BC661F7" w:rsidR="006228C5" w:rsidRPr="00A114D9" w:rsidRDefault="006228C5" w:rsidP="00CF0386">
            <w:pPr>
              <w:jc w:val="center"/>
              <w:rPr>
                <w:sz w:val="20"/>
                <w:szCs w:val="20"/>
              </w:rPr>
            </w:pPr>
            <w:r>
              <w:rPr>
                <w:sz w:val="20"/>
                <w:szCs w:val="20"/>
              </w:rPr>
              <w:t>2880</w:t>
            </w:r>
          </w:p>
        </w:tc>
        <w:tc>
          <w:tcPr>
            <w:tcW w:w="328" w:type="pct"/>
            <w:gridSpan w:val="2"/>
            <w:noWrap/>
            <w:vAlign w:val="center"/>
          </w:tcPr>
          <w:p w14:paraId="05FC10EA" w14:textId="77777777" w:rsidR="006228C5" w:rsidRPr="00A114D9" w:rsidRDefault="006228C5" w:rsidP="00CF0386">
            <w:pPr>
              <w:ind w:left="-121" w:right="-114"/>
              <w:jc w:val="center"/>
              <w:rPr>
                <w:sz w:val="20"/>
                <w:szCs w:val="20"/>
              </w:rPr>
            </w:pPr>
          </w:p>
        </w:tc>
        <w:tc>
          <w:tcPr>
            <w:tcW w:w="280" w:type="pct"/>
            <w:noWrap/>
            <w:vAlign w:val="center"/>
          </w:tcPr>
          <w:p w14:paraId="322189D8" w14:textId="77777777" w:rsidR="006228C5" w:rsidRPr="00A114D9" w:rsidRDefault="006228C5" w:rsidP="00CF0386">
            <w:pPr>
              <w:ind w:left="-121" w:right="-114"/>
              <w:jc w:val="center"/>
              <w:rPr>
                <w:sz w:val="20"/>
                <w:szCs w:val="20"/>
              </w:rPr>
            </w:pPr>
          </w:p>
        </w:tc>
        <w:tc>
          <w:tcPr>
            <w:tcW w:w="350" w:type="pct"/>
            <w:noWrap/>
            <w:vAlign w:val="center"/>
          </w:tcPr>
          <w:p w14:paraId="4BB1FD15" w14:textId="77777777" w:rsidR="006228C5" w:rsidRPr="00A114D9" w:rsidRDefault="006228C5" w:rsidP="00CF0386">
            <w:pPr>
              <w:ind w:left="-121" w:right="-114"/>
              <w:jc w:val="center"/>
              <w:rPr>
                <w:sz w:val="20"/>
                <w:szCs w:val="20"/>
              </w:rPr>
            </w:pPr>
          </w:p>
        </w:tc>
        <w:tc>
          <w:tcPr>
            <w:tcW w:w="352" w:type="pct"/>
            <w:noWrap/>
            <w:vAlign w:val="center"/>
          </w:tcPr>
          <w:p w14:paraId="0646F1C3" w14:textId="77777777" w:rsidR="006228C5" w:rsidRPr="00A114D9" w:rsidRDefault="006228C5" w:rsidP="00CF0386">
            <w:pPr>
              <w:ind w:left="-121" w:right="-114"/>
              <w:jc w:val="center"/>
              <w:rPr>
                <w:sz w:val="20"/>
                <w:szCs w:val="20"/>
              </w:rPr>
            </w:pPr>
          </w:p>
        </w:tc>
        <w:tc>
          <w:tcPr>
            <w:tcW w:w="255" w:type="pct"/>
            <w:noWrap/>
            <w:vAlign w:val="center"/>
          </w:tcPr>
          <w:p w14:paraId="6AB5853A" w14:textId="4CAF3590" w:rsidR="006228C5" w:rsidRPr="00A114D9" w:rsidRDefault="006228C5" w:rsidP="00CF0386">
            <w:pPr>
              <w:ind w:left="-121" w:right="-114"/>
              <w:jc w:val="center"/>
              <w:rPr>
                <w:sz w:val="20"/>
                <w:szCs w:val="20"/>
              </w:rPr>
            </w:pPr>
            <w:r>
              <w:rPr>
                <w:sz w:val="20"/>
                <w:szCs w:val="20"/>
              </w:rPr>
              <w:t>720,0</w:t>
            </w:r>
          </w:p>
        </w:tc>
        <w:tc>
          <w:tcPr>
            <w:tcW w:w="280" w:type="pct"/>
            <w:noWrap/>
            <w:vAlign w:val="center"/>
          </w:tcPr>
          <w:p w14:paraId="50C4F589" w14:textId="78A6A9C1" w:rsidR="006228C5" w:rsidRPr="00A114D9" w:rsidRDefault="006228C5" w:rsidP="00CF0386">
            <w:pPr>
              <w:ind w:left="-121" w:right="-114"/>
              <w:jc w:val="center"/>
              <w:rPr>
                <w:sz w:val="20"/>
                <w:szCs w:val="20"/>
              </w:rPr>
            </w:pPr>
            <w:r>
              <w:rPr>
                <w:sz w:val="20"/>
                <w:szCs w:val="20"/>
              </w:rPr>
              <w:t>720,0</w:t>
            </w:r>
          </w:p>
        </w:tc>
        <w:tc>
          <w:tcPr>
            <w:tcW w:w="327" w:type="pct"/>
            <w:noWrap/>
            <w:vAlign w:val="center"/>
          </w:tcPr>
          <w:p w14:paraId="2F0C5F17" w14:textId="186CBA26" w:rsidR="006228C5" w:rsidRPr="00A114D9" w:rsidRDefault="006228C5" w:rsidP="00CF0386">
            <w:pPr>
              <w:ind w:left="-121" w:right="-114"/>
              <w:jc w:val="center"/>
              <w:rPr>
                <w:sz w:val="20"/>
                <w:szCs w:val="20"/>
              </w:rPr>
            </w:pPr>
            <w:r>
              <w:rPr>
                <w:sz w:val="20"/>
                <w:szCs w:val="20"/>
              </w:rPr>
              <w:t>720,0</w:t>
            </w:r>
          </w:p>
        </w:tc>
        <w:tc>
          <w:tcPr>
            <w:tcW w:w="283" w:type="pct"/>
            <w:noWrap/>
            <w:vAlign w:val="center"/>
          </w:tcPr>
          <w:p w14:paraId="08A8B26D" w14:textId="1E2DF2CA" w:rsidR="006228C5" w:rsidRPr="00A114D9" w:rsidRDefault="006228C5" w:rsidP="00CF0386">
            <w:pPr>
              <w:ind w:left="-121" w:right="-114"/>
              <w:jc w:val="center"/>
              <w:rPr>
                <w:sz w:val="20"/>
                <w:szCs w:val="20"/>
              </w:rPr>
            </w:pPr>
            <w:r>
              <w:rPr>
                <w:sz w:val="20"/>
                <w:szCs w:val="20"/>
              </w:rPr>
              <w:t>720,0</w:t>
            </w:r>
          </w:p>
        </w:tc>
        <w:tc>
          <w:tcPr>
            <w:tcW w:w="281" w:type="pct"/>
            <w:noWrap/>
            <w:vAlign w:val="center"/>
          </w:tcPr>
          <w:p w14:paraId="4AD1B47F" w14:textId="77777777" w:rsidR="006228C5" w:rsidRPr="00A114D9" w:rsidRDefault="006228C5" w:rsidP="00CF0386">
            <w:pPr>
              <w:ind w:left="-121" w:right="-114"/>
              <w:jc w:val="center"/>
              <w:rPr>
                <w:sz w:val="20"/>
                <w:szCs w:val="20"/>
              </w:rPr>
            </w:pPr>
          </w:p>
        </w:tc>
        <w:tc>
          <w:tcPr>
            <w:tcW w:w="232" w:type="pct"/>
            <w:vAlign w:val="center"/>
          </w:tcPr>
          <w:p w14:paraId="6A064F1D" w14:textId="77777777" w:rsidR="006228C5" w:rsidRPr="00A114D9" w:rsidRDefault="006228C5" w:rsidP="00CF0386">
            <w:pPr>
              <w:ind w:left="-121" w:right="-114"/>
              <w:jc w:val="center"/>
              <w:rPr>
                <w:sz w:val="20"/>
                <w:szCs w:val="20"/>
              </w:rPr>
            </w:pPr>
          </w:p>
        </w:tc>
        <w:tc>
          <w:tcPr>
            <w:tcW w:w="214" w:type="pct"/>
            <w:vAlign w:val="center"/>
          </w:tcPr>
          <w:p w14:paraId="0F1609B8" w14:textId="77777777" w:rsidR="006228C5" w:rsidRPr="00A114D9" w:rsidRDefault="006228C5" w:rsidP="00CF0386">
            <w:pPr>
              <w:ind w:left="-121" w:right="-114"/>
              <w:jc w:val="center"/>
              <w:rPr>
                <w:sz w:val="20"/>
                <w:szCs w:val="20"/>
              </w:rPr>
            </w:pPr>
          </w:p>
        </w:tc>
      </w:tr>
      <w:tr w:rsidR="006228C5" w:rsidRPr="00A114D9" w14:paraId="54D964AD" w14:textId="77777777" w:rsidTr="00B5335D">
        <w:trPr>
          <w:gridAfter w:val="1"/>
          <w:wAfter w:w="5" w:type="pct"/>
          <w:cantSplit/>
        </w:trPr>
        <w:tc>
          <w:tcPr>
            <w:tcW w:w="223" w:type="pct"/>
            <w:noWrap/>
            <w:vAlign w:val="center"/>
          </w:tcPr>
          <w:p w14:paraId="46642238" w14:textId="169C3A39" w:rsidR="006228C5" w:rsidRPr="00A114D9" w:rsidRDefault="006228C5" w:rsidP="00CF0386">
            <w:pPr>
              <w:jc w:val="center"/>
              <w:rPr>
                <w:sz w:val="20"/>
                <w:szCs w:val="20"/>
              </w:rPr>
            </w:pPr>
            <w:r w:rsidRPr="00A114D9">
              <w:rPr>
                <w:sz w:val="20"/>
                <w:szCs w:val="20"/>
              </w:rPr>
              <w:t>23.2</w:t>
            </w:r>
          </w:p>
        </w:tc>
        <w:tc>
          <w:tcPr>
            <w:tcW w:w="983" w:type="pct"/>
            <w:noWrap/>
            <w:vAlign w:val="center"/>
          </w:tcPr>
          <w:p w14:paraId="0A81A8D2" w14:textId="10DFCAA0" w:rsidR="006228C5" w:rsidRPr="00A114D9" w:rsidRDefault="006228C5"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2B36380A" w14:textId="7B402586"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5A109081" w14:textId="34A93EC3" w:rsidR="006228C5" w:rsidRPr="00A114D9" w:rsidRDefault="006228C5" w:rsidP="00CF0386">
            <w:pPr>
              <w:jc w:val="center"/>
              <w:rPr>
                <w:sz w:val="20"/>
                <w:szCs w:val="20"/>
              </w:rPr>
            </w:pPr>
            <w:r>
              <w:rPr>
                <w:sz w:val="20"/>
                <w:szCs w:val="20"/>
              </w:rPr>
              <w:t>8290</w:t>
            </w:r>
          </w:p>
        </w:tc>
        <w:tc>
          <w:tcPr>
            <w:tcW w:w="328" w:type="pct"/>
            <w:gridSpan w:val="2"/>
            <w:noWrap/>
            <w:vAlign w:val="center"/>
          </w:tcPr>
          <w:p w14:paraId="48847988" w14:textId="77777777" w:rsidR="006228C5" w:rsidRPr="00A114D9" w:rsidRDefault="006228C5" w:rsidP="00CF0386">
            <w:pPr>
              <w:ind w:left="-121" w:right="-114"/>
              <w:jc w:val="center"/>
              <w:rPr>
                <w:sz w:val="20"/>
                <w:szCs w:val="20"/>
              </w:rPr>
            </w:pPr>
          </w:p>
        </w:tc>
        <w:tc>
          <w:tcPr>
            <w:tcW w:w="280" w:type="pct"/>
            <w:noWrap/>
            <w:vAlign w:val="center"/>
          </w:tcPr>
          <w:p w14:paraId="1D3739FD" w14:textId="77777777" w:rsidR="006228C5" w:rsidRPr="00A114D9" w:rsidRDefault="006228C5" w:rsidP="00CF0386">
            <w:pPr>
              <w:ind w:left="-121" w:right="-114"/>
              <w:jc w:val="center"/>
              <w:rPr>
                <w:sz w:val="20"/>
                <w:szCs w:val="20"/>
              </w:rPr>
            </w:pPr>
          </w:p>
        </w:tc>
        <w:tc>
          <w:tcPr>
            <w:tcW w:w="350" w:type="pct"/>
            <w:noWrap/>
            <w:vAlign w:val="center"/>
          </w:tcPr>
          <w:p w14:paraId="6AB861BE" w14:textId="77777777" w:rsidR="006228C5" w:rsidRPr="00A114D9" w:rsidRDefault="006228C5" w:rsidP="00CF0386">
            <w:pPr>
              <w:ind w:left="-121" w:right="-114"/>
              <w:jc w:val="center"/>
              <w:rPr>
                <w:sz w:val="20"/>
                <w:szCs w:val="20"/>
              </w:rPr>
            </w:pPr>
          </w:p>
        </w:tc>
        <w:tc>
          <w:tcPr>
            <w:tcW w:w="352" w:type="pct"/>
            <w:noWrap/>
            <w:vAlign w:val="center"/>
          </w:tcPr>
          <w:p w14:paraId="3E8AB720" w14:textId="77777777" w:rsidR="006228C5" w:rsidRPr="00A114D9" w:rsidRDefault="006228C5" w:rsidP="00CF0386">
            <w:pPr>
              <w:ind w:left="-121" w:right="-114"/>
              <w:jc w:val="center"/>
              <w:rPr>
                <w:sz w:val="20"/>
                <w:szCs w:val="20"/>
              </w:rPr>
            </w:pPr>
          </w:p>
        </w:tc>
        <w:tc>
          <w:tcPr>
            <w:tcW w:w="255" w:type="pct"/>
            <w:noWrap/>
            <w:vAlign w:val="center"/>
          </w:tcPr>
          <w:p w14:paraId="6AA01F30" w14:textId="63C7DE96" w:rsidR="006228C5" w:rsidRPr="00A114D9" w:rsidRDefault="006228C5" w:rsidP="00CF0386">
            <w:pPr>
              <w:ind w:left="-121" w:right="-114"/>
              <w:jc w:val="center"/>
              <w:rPr>
                <w:sz w:val="20"/>
                <w:szCs w:val="20"/>
              </w:rPr>
            </w:pPr>
            <w:r>
              <w:rPr>
                <w:sz w:val="20"/>
                <w:szCs w:val="20"/>
              </w:rPr>
              <w:t>920,0</w:t>
            </w:r>
          </w:p>
        </w:tc>
        <w:tc>
          <w:tcPr>
            <w:tcW w:w="280" w:type="pct"/>
            <w:noWrap/>
            <w:vAlign w:val="center"/>
          </w:tcPr>
          <w:p w14:paraId="1BD9691A" w14:textId="05B30AF8" w:rsidR="006228C5" w:rsidRPr="00A114D9" w:rsidRDefault="006228C5" w:rsidP="00CF0386">
            <w:pPr>
              <w:ind w:left="-121" w:right="-114"/>
              <w:jc w:val="center"/>
              <w:rPr>
                <w:sz w:val="20"/>
                <w:szCs w:val="20"/>
              </w:rPr>
            </w:pPr>
            <w:r>
              <w:rPr>
                <w:sz w:val="20"/>
                <w:szCs w:val="20"/>
              </w:rPr>
              <w:t>920,0</w:t>
            </w:r>
          </w:p>
        </w:tc>
        <w:tc>
          <w:tcPr>
            <w:tcW w:w="327" w:type="pct"/>
            <w:noWrap/>
            <w:vAlign w:val="center"/>
          </w:tcPr>
          <w:p w14:paraId="7EA1DD2A" w14:textId="3B946161" w:rsidR="006228C5" w:rsidRPr="00A114D9" w:rsidRDefault="006228C5" w:rsidP="00CF0386">
            <w:pPr>
              <w:ind w:left="-121" w:right="-114"/>
              <w:jc w:val="center"/>
              <w:rPr>
                <w:sz w:val="20"/>
                <w:szCs w:val="20"/>
              </w:rPr>
            </w:pPr>
            <w:r>
              <w:rPr>
                <w:sz w:val="20"/>
                <w:szCs w:val="20"/>
              </w:rPr>
              <w:t>920,0</w:t>
            </w:r>
          </w:p>
        </w:tc>
        <w:tc>
          <w:tcPr>
            <w:tcW w:w="283" w:type="pct"/>
            <w:noWrap/>
            <w:vAlign w:val="center"/>
          </w:tcPr>
          <w:p w14:paraId="22AE827B" w14:textId="4668AA1E" w:rsidR="006228C5" w:rsidRPr="00A114D9" w:rsidRDefault="006228C5" w:rsidP="00CF0386">
            <w:pPr>
              <w:ind w:left="-121" w:right="-114"/>
              <w:jc w:val="center"/>
              <w:rPr>
                <w:sz w:val="20"/>
                <w:szCs w:val="20"/>
              </w:rPr>
            </w:pPr>
            <w:r>
              <w:rPr>
                <w:sz w:val="20"/>
                <w:szCs w:val="20"/>
              </w:rPr>
              <w:t>920,0</w:t>
            </w:r>
          </w:p>
        </w:tc>
        <w:tc>
          <w:tcPr>
            <w:tcW w:w="281" w:type="pct"/>
            <w:noWrap/>
            <w:vAlign w:val="center"/>
          </w:tcPr>
          <w:p w14:paraId="1BD063A8" w14:textId="38531F9C" w:rsidR="006228C5" w:rsidRPr="00A114D9" w:rsidRDefault="006228C5" w:rsidP="00CF0386">
            <w:pPr>
              <w:ind w:left="-121" w:right="-114"/>
              <w:jc w:val="center"/>
              <w:rPr>
                <w:sz w:val="20"/>
                <w:szCs w:val="20"/>
              </w:rPr>
            </w:pPr>
            <w:r>
              <w:rPr>
                <w:sz w:val="20"/>
                <w:szCs w:val="20"/>
              </w:rPr>
              <w:t>920,0</w:t>
            </w:r>
          </w:p>
        </w:tc>
        <w:tc>
          <w:tcPr>
            <w:tcW w:w="232" w:type="pct"/>
            <w:vAlign w:val="center"/>
          </w:tcPr>
          <w:p w14:paraId="248BD5A3" w14:textId="67F06DEC" w:rsidR="006228C5" w:rsidRPr="00A114D9" w:rsidRDefault="006228C5" w:rsidP="00CF0386">
            <w:pPr>
              <w:ind w:left="-121" w:right="-114"/>
              <w:jc w:val="center"/>
              <w:rPr>
                <w:sz w:val="20"/>
                <w:szCs w:val="20"/>
              </w:rPr>
            </w:pPr>
            <w:r>
              <w:rPr>
                <w:sz w:val="20"/>
                <w:szCs w:val="20"/>
              </w:rPr>
              <w:t>1840,0</w:t>
            </w:r>
          </w:p>
        </w:tc>
        <w:tc>
          <w:tcPr>
            <w:tcW w:w="214" w:type="pct"/>
            <w:vAlign w:val="center"/>
          </w:tcPr>
          <w:p w14:paraId="238F8B22" w14:textId="0DB5F72A" w:rsidR="006228C5" w:rsidRPr="00A114D9" w:rsidRDefault="006228C5" w:rsidP="00CF0386">
            <w:pPr>
              <w:ind w:left="-121" w:right="-114"/>
              <w:jc w:val="center"/>
              <w:rPr>
                <w:sz w:val="20"/>
                <w:szCs w:val="20"/>
              </w:rPr>
            </w:pPr>
            <w:r>
              <w:rPr>
                <w:sz w:val="20"/>
                <w:szCs w:val="20"/>
              </w:rPr>
              <w:t>1850,0</w:t>
            </w:r>
          </w:p>
        </w:tc>
      </w:tr>
      <w:tr w:rsidR="006228C5" w:rsidRPr="00A114D9" w14:paraId="6A77D096" w14:textId="77777777" w:rsidTr="00B5335D">
        <w:trPr>
          <w:cantSplit/>
        </w:trPr>
        <w:tc>
          <w:tcPr>
            <w:tcW w:w="223" w:type="pct"/>
            <w:noWrap/>
            <w:vAlign w:val="center"/>
          </w:tcPr>
          <w:p w14:paraId="32F82C12" w14:textId="02725C7A" w:rsidR="006228C5" w:rsidRPr="00A114D9" w:rsidRDefault="006228C5" w:rsidP="00CF0386">
            <w:pPr>
              <w:jc w:val="center"/>
              <w:rPr>
                <w:sz w:val="20"/>
                <w:szCs w:val="20"/>
              </w:rPr>
            </w:pPr>
            <w:r w:rsidRPr="00A114D9">
              <w:rPr>
                <w:sz w:val="20"/>
                <w:szCs w:val="20"/>
              </w:rPr>
              <w:t>24</w:t>
            </w:r>
          </w:p>
        </w:tc>
        <w:tc>
          <w:tcPr>
            <w:tcW w:w="4777" w:type="pct"/>
            <w:gridSpan w:val="16"/>
            <w:noWrap/>
            <w:vAlign w:val="center"/>
          </w:tcPr>
          <w:p w14:paraId="52E3065C" w14:textId="746D1CEF"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Старый Качкашур</w:t>
            </w:r>
          </w:p>
        </w:tc>
      </w:tr>
      <w:tr w:rsidR="006228C5" w:rsidRPr="00A114D9" w14:paraId="0497C8DF" w14:textId="77777777" w:rsidTr="00B5335D">
        <w:trPr>
          <w:gridAfter w:val="1"/>
          <w:wAfter w:w="5" w:type="pct"/>
          <w:cantSplit/>
        </w:trPr>
        <w:tc>
          <w:tcPr>
            <w:tcW w:w="223" w:type="pct"/>
            <w:noWrap/>
            <w:vAlign w:val="center"/>
          </w:tcPr>
          <w:p w14:paraId="1189EA2E" w14:textId="78525789" w:rsidR="006228C5" w:rsidRPr="00A114D9" w:rsidRDefault="006228C5" w:rsidP="00CF0386">
            <w:pPr>
              <w:jc w:val="center"/>
              <w:rPr>
                <w:sz w:val="20"/>
                <w:szCs w:val="20"/>
              </w:rPr>
            </w:pPr>
            <w:r w:rsidRPr="00A114D9">
              <w:rPr>
                <w:sz w:val="20"/>
                <w:szCs w:val="20"/>
              </w:rPr>
              <w:t>24.1</w:t>
            </w:r>
          </w:p>
        </w:tc>
        <w:tc>
          <w:tcPr>
            <w:tcW w:w="983" w:type="pct"/>
            <w:noWrap/>
            <w:vAlign w:val="center"/>
          </w:tcPr>
          <w:p w14:paraId="72E99876" w14:textId="18FC019A" w:rsidR="006228C5" w:rsidRPr="00A114D9" w:rsidRDefault="006228C5" w:rsidP="00CF0386">
            <w:pPr>
              <w:rPr>
                <w:iCs/>
                <w:sz w:val="20"/>
                <w:szCs w:val="20"/>
              </w:rPr>
            </w:pPr>
            <w:r w:rsidRPr="00A114D9">
              <w:rPr>
                <w:iCs/>
                <w:sz w:val="20"/>
                <w:szCs w:val="20"/>
              </w:rPr>
              <w:t>Установка новой водонапорной башни</w:t>
            </w:r>
          </w:p>
        </w:tc>
        <w:tc>
          <w:tcPr>
            <w:tcW w:w="327" w:type="pct"/>
            <w:noWrap/>
            <w:vAlign w:val="center"/>
          </w:tcPr>
          <w:p w14:paraId="068AD816" w14:textId="630B7B28" w:rsidR="006228C5" w:rsidRPr="00A114D9" w:rsidRDefault="006228C5" w:rsidP="001E3583">
            <w:pPr>
              <w:jc w:val="center"/>
              <w:rPr>
                <w:iCs/>
                <w:sz w:val="20"/>
                <w:szCs w:val="20"/>
              </w:rPr>
            </w:pPr>
            <w:r>
              <w:rPr>
                <w:iCs/>
                <w:sz w:val="20"/>
                <w:szCs w:val="20"/>
              </w:rPr>
              <w:t>2025</w:t>
            </w:r>
          </w:p>
        </w:tc>
        <w:tc>
          <w:tcPr>
            <w:tcW w:w="278" w:type="pct"/>
            <w:noWrap/>
            <w:vAlign w:val="center"/>
          </w:tcPr>
          <w:p w14:paraId="17908927" w14:textId="5BD9863F" w:rsidR="006228C5" w:rsidRPr="00A114D9" w:rsidRDefault="006228C5" w:rsidP="00CF0386">
            <w:pPr>
              <w:jc w:val="center"/>
              <w:rPr>
                <w:sz w:val="20"/>
                <w:szCs w:val="20"/>
              </w:rPr>
            </w:pPr>
            <w:r>
              <w:rPr>
                <w:sz w:val="20"/>
                <w:szCs w:val="20"/>
              </w:rPr>
              <w:t>2000</w:t>
            </w:r>
          </w:p>
        </w:tc>
        <w:tc>
          <w:tcPr>
            <w:tcW w:w="328" w:type="pct"/>
            <w:gridSpan w:val="2"/>
            <w:noWrap/>
            <w:vAlign w:val="center"/>
          </w:tcPr>
          <w:p w14:paraId="1EEA69BF" w14:textId="77777777" w:rsidR="006228C5" w:rsidRPr="00A114D9" w:rsidRDefault="006228C5" w:rsidP="00CF0386">
            <w:pPr>
              <w:ind w:left="-121" w:right="-114"/>
              <w:jc w:val="center"/>
              <w:rPr>
                <w:sz w:val="20"/>
                <w:szCs w:val="20"/>
              </w:rPr>
            </w:pPr>
          </w:p>
        </w:tc>
        <w:tc>
          <w:tcPr>
            <w:tcW w:w="280" w:type="pct"/>
            <w:noWrap/>
            <w:vAlign w:val="center"/>
          </w:tcPr>
          <w:p w14:paraId="21E7904B" w14:textId="77777777" w:rsidR="006228C5" w:rsidRPr="00A114D9" w:rsidRDefault="006228C5" w:rsidP="00CF0386">
            <w:pPr>
              <w:ind w:left="-121" w:right="-114"/>
              <w:jc w:val="center"/>
              <w:rPr>
                <w:sz w:val="20"/>
                <w:szCs w:val="20"/>
              </w:rPr>
            </w:pPr>
          </w:p>
        </w:tc>
        <w:tc>
          <w:tcPr>
            <w:tcW w:w="350" w:type="pct"/>
            <w:noWrap/>
            <w:vAlign w:val="center"/>
          </w:tcPr>
          <w:p w14:paraId="4B9740CC" w14:textId="18D7C679" w:rsidR="006228C5" w:rsidRPr="00A114D9" w:rsidRDefault="006228C5" w:rsidP="00CF0386">
            <w:pPr>
              <w:ind w:left="-121" w:right="-114"/>
              <w:jc w:val="center"/>
              <w:rPr>
                <w:sz w:val="20"/>
                <w:szCs w:val="20"/>
              </w:rPr>
            </w:pPr>
            <w:r>
              <w:rPr>
                <w:sz w:val="20"/>
                <w:szCs w:val="20"/>
              </w:rPr>
              <w:t>2000,0</w:t>
            </w:r>
          </w:p>
        </w:tc>
        <w:tc>
          <w:tcPr>
            <w:tcW w:w="352" w:type="pct"/>
            <w:noWrap/>
            <w:vAlign w:val="center"/>
          </w:tcPr>
          <w:p w14:paraId="049DAAC1" w14:textId="77777777" w:rsidR="006228C5" w:rsidRPr="00A114D9" w:rsidRDefault="006228C5" w:rsidP="00CF0386">
            <w:pPr>
              <w:ind w:left="-121" w:right="-114"/>
              <w:jc w:val="center"/>
              <w:rPr>
                <w:sz w:val="20"/>
                <w:szCs w:val="20"/>
              </w:rPr>
            </w:pPr>
          </w:p>
        </w:tc>
        <w:tc>
          <w:tcPr>
            <w:tcW w:w="255" w:type="pct"/>
            <w:noWrap/>
            <w:vAlign w:val="center"/>
          </w:tcPr>
          <w:p w14:paraId="2FAC5D05" w14:textId="77777777" w:rsidR="006228C5" w:rsidRPr="00A114D9" w:rsidRDefault="006228C5" w:rsidP="00CF0386">
            <w:pPr>
              <w:ind w:left="-121" w:right="-114"/>
              <w:jc w:val="center"/>
              <w:rPr>
                <w:sz w:val="20"/>
                <w:szCs w:val="20"/>
              </w:rPr>
            </w:pPr>
          </w:p>
        </w:tc>
        <w:tc>
          <w:tcPr>
            <w:tcW w:w="280" w:type="pct"/>
            <w:noWrap/>
            <w:vAlign w:val="center"/>
          </w:tcPr>
          <w:p w14:paraId="0279576C" w14:textId="77777777" w:rsidR="006228C5" w:rsidRPr="00A114D9" w:rsidRDefault="006228C5" w:rsidP="00CF0386">
            <w:pPr>
              <w:ind w:left="-121" w:right="-114"/>
              <w:jc w:val="center"/>
              <w:rPr>
                <w:sz w:val="20"/>
                <w:szCs w:val="20"/>
              </w:rPr>
            </w:pPr>
          </w:p>
        </w:tc>
        <w:tc>
          <w:tcPr>
            <w:tcW w:w="327" w:type="pct"/>
            <w:noWrap/>
            <w:vAlign w:val="center"/>
          </w:tcPr>
          <w:p w14:paraId="041B6C1B" w14:textId="77777777" w:rsidR="006228C5" w:rsidRPr="00A114D9" w:rsidRDefault="006228C5" w:rsidP="00CF0386">
            <w:pPr>
              <w:ind w:left="-121" w:right="-114"/>
              <w:jc w:val="center"/>
              <w:rPr>
                <w:sz w:val="20"/>
                <w:szCs w:val="20"/>
              </w:rPr>
            </w:pPr>
          </w:p>
        </w:tc>
        <w:tc>
          <w:tcPr>
            <w:tcW w:w="283" w:type="pct"/>
            <w:noWrap/>
            <w:vAlign w:val="center"/>
          </w:tcPr>
          <w:p w14:paraId="2B0EFF2F" w14:textId="77777777" w:rsidR="006228C5" w:rsidRPr="00A114D9" w:rsidRDefault="006228C5" w:rsidP="00CF0386">
            <w:pPr>
              <w:ind w:left="-121" w:right="-114"/>
              <w:jc w:val="center"/>
              <w:rPr>
                <w:sz w:val="20"/>
                <w:szCs w:val="20"/>
              </w:rPr>
            </w:pPr>
          </w:p>
        </w:tc>
        <w:tc>
          <w:tcPr>
            <w:tcW w:w="281" w:type="pct"/>
            <w:noWrap/>
            <w:vAlign w:val="center"/>
          </w:tcPr>
          <w:p w14:paraId="79608176" w14:textId="77777777" w:rsidR="006228C5" w:rsidRPr="00A114D9" w:rsidRDefault="006228C5" w:rsidP="00CF0386">
            <w:pPr>
              <w:ind w:left="-121" w:right="-114"/>
              <w:jc w:val="center"/>
              <w:rPr>
                <w:sz w:val="20"/>
                <w:szCs w:val="20"/>
              </w:rPr>
            </w:pPr>
          </w:p>
        </w:tc>
        <w:tc>
          <w:tcPr>
            <w:tcW w:w="232" w:type="pct"/>
            <w:vAlign w:val="center"/>
          </w:tcPr>
          <w:p w14:paraId="06538ACD" w14:textId="77777777" w:rsidR="006228C5" w:rsidRPr="00A114D9" w:rsidRDefault="006228C5" w:rsidP="00CF0386">
            <w:pPr>
              <w:ind w:left="-121" w:right="-114"/>
              <w:jc w:val="center"/>
              <w:rPr>
                <w:sz w:val="20"/>
                <w:szCs w:val="20"/>
              </w:rPr>
            </w:pPr>
          </w:p>
        </w:tc>
        <w:tc>
          <w:tcPr>
            <w:tcW w:w="214" w:type="pct"/>
            <w:vAlign w:val="center"/>
          </w:tcPr>
          <w:p w14:paraId="4E008269" w14:textId="77777777" w:rsidR="006228C5" w:rsidRPr="00A114D9" w:rsidRDefault="006228C5" w:rsidP="00CF0386">
            <w:pPr>
              <w:ind w:left="-121" w:right="-114"/>
              <w:jc w:val="center"/>
              <w:rPr>
                <w:sz w:val="20"/>
                <w:szCs w:val="20"/>
              </w:rPr>
            </w:pPr>
          </w:p>
        </w:tc>
      </w:tr>
      <w:tr w:rsidR="006228C5" w:rsidRPr="00A114D9" w14:paraId="38EAC93E" w14:textId="77777777" w:rsidTr="00B5335D">
        <w:trPr>
          <w:gridAfter w:val="1"/>
          <w:wAfter w:w="5" w:type="pct"/>
          <w:cantSplit/>
        </w:trPr>
        <w:tc>
          <w:tcPr>
            <w:tcW w:w="223" w:type="pct"/>
            <w:noWrap/>
            <w:vAlign w:val="center"/>
          </w:tcPr>
          <w:p w14:paraId="4E01B481" w14:textId="09F50ADA" w:rsidR="006228C5" w:rsidRPr="00A114D9" w:rsidRDefault="006228C5" w:rsidP="00CF0386">
            <w:pPr>
              <w:jc w:val="center"/>
              <w:rPr>
                <w:sz w:val="20"/>
                <w:szCs w:val="20"/>
              </w:rPr>
            </w:pPr>
            <w:r w:rsidRPr="00A114D9">
              <w:rPr>
                <w:sz w:val="20"/>
                <w:szCs w:val="20"/>
              </w:rPr>
              <w:t>24.2</w:t>
            </w:r>
          </w:p>
        </w:tc>
        <w:tc>
          <w:tcPr>
            <w:tcW w:w="983" w:type="pct"/>
            <w:noWrap/>
            <w:vAlign w:val="center"/>
          </w:tcPr>
          <w:p w14:paraId="32769A1F" w14:textId="16D61F54"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0B036843" w14:textId="07948B79"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1CC39361" w14:textId="42FFFCB2" w:rsidR="006228C5" w:rsidRPr="00A114D9" w:rsidRDefault="006228C5" w:rsidP="00CF0386">
            <w:pPr>
              <w:jc w:val="center"/>
              <w:rPr>
                <w:sz w:val="20"/>
                <w:szCs w:val="20"/>
              </w:rPr>
            </w:pPr>
            <w:r>
              <w:rPr>
                <w:sz w:val="20"/>
                <w:szCs w:val="20"/>
              </w:rPr>
              <w:t>1440</w:t>
            </w:r>
          </w:p>
        </w:tc>
        <w:tc>
          <w:tcPr>
            <w:tcW w:w="328" w:type="pct"/>
            <w:gridSpan w:val="2"/>
            <w:noWrap/>
            <w:vAlign w:val="center"/>
          </w:tcPr>
          <w:p w14:paraId="15F9BD31" w14:textId="77777777" w:rsidR="006228C5" w:rsidRPr="00A114D9" w:rsidRDefault="006228C5" w:rsidP="00CF0386">
            <w:pPr>
              <w:ind w:left="-121" w:right="-114"/>
              <w:jc w:val="center"/>
              <w:rPr>
                <w:sz w:val="20"/>
                <w:szCs w:val="20"/>
              </w:rPr>
            </w:pPr>
          </w:p>
        </w:tc>
        <w:tc>
          <w:tcPr>
            <w:tcW w:w="280" w:type="pct"/>
            <w:noWrap/>
            <w:vAlign w:val="center"/>
          </w:tcPr>
          <w:p w14:paraId="28DBC92F" w14:textId="77777777" w:rsidR="006228C5" w:rsidRPr="00A114D9" w:rsidRDefault="006228C5" w:rsidP="00CF0386">
            <w:pPr>
              <w:ind w:left="-121" w:right="-114"/>
              <w:jc w:val="center"/>
              <w:rPr>
                <w:sz w:val="20"/>
                <w:szCs w:val="20"/>
              </w:rPr>
            </w:pPr>
          </w:p>
        </w:tc>
        <w:tc>
          <w:tcPr>
            <w:tcW w:w="350" w:type="pct"/>
            <w:noWrap/>
            <w:vAlign w:val="center"/>
          </w:tcPr>
          <w:p w14:paraId="12C1D563" w14:textId="77777777" w:rsidR="006228C5" w:rsidRPr="00A114D9" w:rsidRDefault="006228C5" w:rsidP="00CF0386">
            <w:pPr>
              <w:ind w:left="-121" w:right="-114"/>
              <w:jc w:val="center"/>
              <w:rPr>
                <w:sz w:val="20"/>
                <w:szCs w:val="20"/>
              </w:rPr>
            </w:pPr>
          </w:p>
        </w:tc>
        <w:tc>
          <w:tcPr>
            <w:tcW w:w="352" w:type="pct"/>
            <w:noWrap/>
            <w:vAlign w:val="center"/>
          </w:tcPr>
          <w:p w14:paraId="3123EB1E" w14:textId="77777777" w:rsidR="006228C5" w:rsidRPr="00A114D9" w:rsidRDefault="006228C5" w:rsidP="00CF0386">
            <w:pPr>
              <w:ind w:left="-121" w:right="-114"/>
              <w:jc w:val="center"/>
              <w:rPr>
                <w:sz w:val="20"/>
                <w:szCs w:val="20"/>
              </w:rPr>
            </w:pPr>
          </w:p>
        </w:tc>
        <w:tc>
          <w:tcPr>
            <w:tcW w:w="255" w:type="pct"/>
            <w:noWrap/>
            <w:vAlign w:val="center"/>
          </w:tcPr>
          <w:p w14:paraId="49FFA18F" w14:textId="77777777" w:rsidR="006228C5" w:rsidRPr="00A114D9" w:rsidRDefault="006228C5" w:rsidP="00CF0386">
            <w:pPr>
              <w:ind w:left="-121" w:right="-114"/>
              <w:jc w:val="center"/>
              <w:rPr>
                <w:sz w:val="20"/>
                <w:szCs w:val="20"/>
              </w:rPr>
            </w:pPr>
          </w:p>
        </w:tc>
        <w:tc>
          <w:tcPr>
            <w:tcW w:w="280" w:type="pct"/>
            <w:noWrap/>
            <w:vAlign w:val="center"/>
          </w:tcPr>
          <w:p w14:paraId="6EE5C59C" w14:textId="77777777" w:rsidR="006228C5" w:rsidRPr="00A114D9" w:rsidRDefault="006228C5" w:rsidP="00CF0386">
            <w:pPr>
              <w:ind w:left="-121" w:right="-114"/>
              <w:jc w:val="center"/>
              <w:rPr>
                <w:sz w:val="20"/>
                <w:szCs w:val="20"/>
              </w:rPr>
            </w:pPr>
          </w:p>
        </w:tc>
        <w:tc>
          <w:tcPr>
            <w:tcW w:w="327" w:type="pct"/>
            <w:noWrap/>
            <w:vAlign w:val="center"/>
          </w:tcPr>
          <w:p w14:paraId="7FDAE9A1" w14:textId="77777777" w:rsidR="006228C5" w:rsidRPr="00A114D9" w:rsidRDefault="006228C5" w:rsidP="00CF0386">
            <w:pPr>
              <w:ind w:left="-121" w:right="-114"/>
              <w:jc w:val="center"/>
              <w:rPr>
                <w:sz w:val="20"/>
                <w:szCs w:val="20"/>
              </w:rPr>
            </w:pPr>
          </w:p>
        </w:tc>
        <w:tc>
          <w:tcPr>
            <w:tcW w:w="283" w:type="pct"/>
            <w:noWrap/>
            <w:vAlign w:val="center"/>
          </w:tcPr>
          <w:p w14:paraId="0C41BE5A" w14:textId="77777777" w:rsidR="006228C5" w:rsidRPr="00A114D9" w:rsidRDefault="006228C5" w:rsidP="00CF0386">
            <w:pPr>
              <w:ind w:left="-121" w:right="-114"/>
              <w:jc w:val="center"/>
              <w:rPr>
                <w:sz w:val="20"/>
                <w:szCs w:val="20"/>
              </w:rPr>
            </w:pPr>
          </w:p>
        </w:tc>
        <w:tc>
          <w:tcPr>
            <w:tcW w:w="281" w:type="pct"/>
            <w:noWrap/>
            <w:vAlign w:val="center"/>
          </w:tcPr>
          <w:p w14:paraId="513035B9" w14:textId="28E5DCFC" w:rsidR="006228C5" w:rsidRPr="00A114D9" w:rsidRDefault="006228C5" w:rsidP="00CF0386">
            <w:pPr>
              <w:ind w:left="-121" w:right="-114"/>
              <w:jc w:val="center"/>
              <w:rPr>
                <w:sz w:val="20"/>
                <w:szCs w:val="20"/>
              </w:rPr>
            </w:pPr>
            <w:r>
              <w:rPr>
                <w:sz w:val="20"/>
                <w:szCs w:val="20"/>
              </w:rPr>
              <w:t>480,0</w:t>
            </w:r>
          </w:p>
        </w:tc>
        <w:tc>
          <w:tcPr>
            <w:tcW w:w="232" w:type="pct"/>
            <w:vAlign w:val="center"/>
          </w:tcPr>
          <w:p w14:paraId="4189C86F" w14:textId="155B7EE6" w:rsidR="006228C5" w:rsidRPr="00A114D9" w:rsidRDefault="006228C5" w:rsidP="00CF0386">
            <w:pPr>
              <w:ind w:left="-121" w:right="-114"/>
              <w:jc w:val="center"/>
              <w:rPr>
                <w:sz w:val="20"/>
                <w:szCs w:val="20"/>
              </w:rPr>
            </w:pPr>
            <w:r>
              <w:rPr>
                <w:sz w:val="20"/>
                <w:szCs w:val="20"/>
              </w:rPr>
              <w:t>960,0</w:t>
            </w:r>
          </w:p>
        </w:tc>
        <w:tc>
          <w:tcPr>
            <w:tcW w:w="214" w:type="pct"/>
            <w:vAlign w:val="center"/>
          </w:tcPr>
          <w:p w14:paraId="5DDB1613" w14:textId="77777777" w:rsidR="006228C5" w:rsidRPr="00A114D9" w:rsidRDefault="006228C5" w:rsidP="00CF0386">
            <w:pPr>
              <w:ind w:left="-121" w:right="-114"/>
              <w:jc w:val="center"/>
              <w:rPr>
                <w:sz w:val="20"/>
                <w:szCs w:val="20"/>
              </w:rPr>
            </w:pPr>
          </w:p>
        </w:tc>
      </w:tr>
      <w:tr w:rsidR="006228C5" w:rsidRPr="00A114D9" w14:paraId="062E8221" w14:textId="77777777" w:rsidTr="00B5335D">
        <w:trPr>
          <w:gridAfter w:val="1"/>
          <w:wAfter w:w="5" w:type="pct"/>
          <w:cantSplit/>
        </w:trPr>
        <w:tc>
          <w:tcPr>
            <w:tcW w:w="223" w:type="pct"/>
            <w:noWrap/>
            <w:vAlign w:val="center"/>
          </w:tcPr>
          <w:p w14:paraId="22373068" w14:textId="18ADFCC7" w:rsidR="006228C5" w:rsidRPr="00A114D9" w:rsidRDefault="006228C5" w:rsidP="00CF0386">
            <w:pPr>
              <w:jc w:val="center"/>
              <w:rPr>
                <w:sz w:val="20"/>
                <w:szCs w:val="20"/>
              </w:rPr>
            </w:pPr>
            <w:r w:rsidRPr="00A114D9">
              <w:rPr>
                <w:sz w:val="20"/>
                <w:szCs w:val="20"/>
              </w:rPr>
              <w:t>24.3</w:t>
            </w:r>
          </w:p>
        </w:tc>
        <w:tc>
          <w:tcPr>
            <w:tcW w:w="983" w:type="pct"/>
            <w:noWrap/>
            <w:vAlign w:val="center"/>
          </w:tcPr>
          <w:p w14:paraId="3A48DA4D" w14:textId="2F7C9DB4" w:rsidR="006228C5" w:rsidRPr="00A114D9" w:rsidRDefault="006228C5"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17EB919E" w14:textId="68B75841"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433E257A" w14:textId="718E2263" w:rsidR="006228C5" w:rsidRPr="00A114D9" w:rsidRDefault="006228C5" w:rsidP="00CF0386">
            <w:pPr>
              <w:jc w:val="center"/>
              <w:rPr>
                <w:sz w:val="20"/>
                <w:szCs w:val="20"/>
              </w:rPr>
            </w:pPr>
            <w:r>
              <w:rPr>
                <w:sz w:val="20"/>
                <w:szCs w:val="20"/>
              </w:rPr>
              <w:t>2930</w:t>
            </w:r>
          </w:p>
        </w:tc>
        <w:tc>
          <w:tcPr>
            <w:tcW w:w="328" w:type="pct"/>
            <w:gridSpan w:val="2"/>
            <w:noWrap/>
            <w:vAlign w:val="center"/>
          </w:tcPr>
          <w:p w14:paraId="4230934F" w14:textId="77777777" w:rsidR="006228C5" w:rsidRPr="00A114D9" w:rsidRDefault="006228C5" w:rsidP="00CF0386">
            <w:pPr>
              <w:ind w:left="-121" w:right="-114"/>
              <w:jc w:val="center"/>
              <w:rPr>
                <w:sz w:val="20"/>
                <w:szCs w:val="20"/>
              </w:rPr>
            </w:pPr>
          </w:p>
        </w:tc>
        <w:tc>
          <w:tcPr>
            <w:tcW w:w="280" w:type="pct"/>
            <w:noWrap/>
            <w:vAlign w:val="center"/>
          </w:tcPr>
          <w:p w14:paraId="5C901D4E" w14:textId="77777777" w:rsidR="006228C5" w:rsidRPr="00A114D9" w:rsidRDefault="006228C5" w:rsidP="00CF0386">
            <w:pPr>
              <w:ind w:left="-121" w:right="-114"/>
              <w:jc w:val="center"/>
              <w:rPr>
                <w:sz w:val="20"/>
                <w:szCs w:val="20"/>
              </w:rPr>
            </w:pPr>
          </w:p>
        </w:tc>
        <w:tc>
          <w:tcPr>
            <w:tcW w:w="350" w:type="pct"/>
            <w:noWrap/>
            <w:vAlign w:val="center"/>
          </w:tcPr>
          <w:p w14:paraId="1FC130D9" w14:textId="77777777" w:rsidR="006228C5" w:rsidRPr="00A114D9" w:rsidRDefault="006228C5" w:rsidP="00CF0386">
            <w:pPr>
              <w:ind w:left="-121" w:right="-114"/>
              <w:jc w:val="center"/>
              <w:rPr>
                <w:sz w:val="20"/>
                <w:szCs w:val="20"/>
              </w:rPr>
            </w:pPr>
          </w:p>
        </w:tc>
        <w:tc>
          <w:tcPr>
            <w:tcW w:w="352" w:type="pct"/>
            <w:noWrap/>
            <w:vAlign w:val="center"/>
          </w:tcPr>
          <w:p w14:paraId="517BC3CE" w14:textId="77777777" w:rsidR="006228C5" w:rsidRPr="00A114D9" w:rsidRDefault="006228C5" w:rsidP="00CF0386">
            <w:pPr>
              <w:ind w:left="-121" w:right="-114"/>
              <w:jc w:val="center"/>
              <w:rPr>
                <w:sz w:val="20"/>
                <w:szCs w:val="20"/>
              </w:rPr>
            </w:pPr>
          </w:p>
        </w:tc>
        <w:tc>
          <w:tcPr>
            <w:tcW w:w="255" w:type="pct"/>
            <w:noWrap/>
            <w:vAlign w:val="center"/>
          </w:tcPr>
          <w:p w14:paraId="1413A0E9" w14:textId="721FFEBD" w:rsidR="006228C5" w:rsidRPr="00A114D9" w:rsidRDefault="006228C5" w:rsidP="00CF0386">
            <w:pPr>
              <w:ind w:left="-121" w:right="-114"/>
              <w:jc w:val="center"/>
              <w:rPr>
                <w:sz w:val="20"/>
                <w:szCs w:val="20"/>
              </w:rPr>
            </w:pPr>
            <w:r>
              <w:rPr>
                <w:sz w:val="20"/>
                <w:szCs w:val="20"/>
              </w:rPr>
              <w:t>325,0</w:t>
            </w:r>
          </w:p>
        </w:tc>
        <w:tc>
          <w:tcPr>
            <w:tcW w:w="280" w:type="pct"/>
            <w:noWrap/>
            <w:vAlign w:val="center"/>
          </w:tcPr>
          <w:p w14:paraId="5010D3C6" w14:textId="507C99E9" w:rsidR="006228C5" w:rsidRPr="00A114D9" w:rsidRDefault="006228C5" w:rsidP="00CF0386">
            <w:pPr>
              <w:ind w:left="-121" w:right="-114"/>
              <w:jc w:val="center"/>
              <w:rPr>
                <w:sz w:val="20"/>
                <w:szCs w:val="20"/>
              </w:rPr>
            </w:pPr>
            <w:r>
              <w:rPr>
                <w:sz w:val="20"/>
                <w:szCs w:val="20"/>
              </w:rPr>
              <w:t>325,0</w:t>
            </w:r>
          </w:p>
        </w:tc>
        <w:tc>
          <w:tcPr>
            <w:tcW w:w="327" w:type="pct"/>
            <w:noWrap/>
            <w:vAlign w:val="center"/>
          </w:tcPr>
          <w:p w14:paraId="3099378F" w14:textId="70594509" w:rsidR="006228C5" w:rsidRPr="00A114D9" w:rsidRDefault="006228C5" w:rsidP="00CF0386">
            <w:pPr>
              <w:ind w:left="-121" w:right="-114"/>
              <w:jc w:val="center"/>
              <w:rPr>
                <w:sz w:val="20"/>
                <w:szCs w:val="20"/>
              </w:rPr>
            </w:pPr>
            <w:r>
              <w:rPr>
                <w:sz w:val="20"/>
                <w:szCs w:val="20"/>
              </w:rPr>
              <w:t>325,0</w:t>
            </w:r>
          </w:p>
        </w:tc>
        <w:tc>
          <w:tcPr>
            <w:tcW w:w="283" w:type="pct"/>
            <w:noWrap/>
            <w:vAlign w:val="center"/>
          </w:tcPr>
          <w:p w14:paraId="00F5409F" w14:textId="2BBA6F0B" w:rsidR="006228C5" w:rsidRPr="00A114D9" w:rsidRDefault="006228C5" w:rsidP="00CF0386">
            <w:pPr>
              <w:ind w:left="-121" w:right="-114"/>
              <w:jc w:val="center"/>
              <w:rPr>
                <w:sz w:val="20"/>
                <w:szCs w:val="20"/>
              </w:rPr>
            </w:pPr>
            <w:r>
              <w:rPr>
                <w:sz w:val="20"/>
                <w:szCs w:val="20"/>
              </w:rPr>
              <w:t>325,0</w:t>
            </w:r>
          </w:p>
        </w:tc>
        <w:tc>
          <w:tcPr>
            <w:tcW w:w="281" w:type="pct"/>
            <w:noWrap/>
            <w:vAlign w:val="center"/>
          </w:tcPr>
          <w:p w14:paraId="5BBCB4CE" w14:textId="2A42CDBE" w:rsidR="006228C5" w:rsidRPr="00A114D9" w:rsidRDefault="006228C5" w:rsidP="00CF0386">
            <w:pPr>
              <w:ind w:left="-121" w:right="-114"/>
              <w:jc w:val="center"/>
              <w:rPr>
                <w:sz w:val="20"/>
                <w:szCs w:val="20"/>
              </w:rPr>
            </w:pPr>
            <w:r>
              <w:rPr>
                <w:sz w:val="20"/>
                <w:szCs w:val="20"/>
              </w:rPr>
              <w:t>325,0</w:t>
            </w:r>
          </w:p>
        </w:tc>
        <w:tc>
          <w:tcPr>
            <w:tcW w:w="232" w:type="pct"/>
            <w:vAlign w:val="center"/>
          </w:tcPr>
          <w:p w14:paraId="717120A5" w14:textId="5FDBB635" w:rsidR="006228C5" w:rsidRPr="00A114D9" w:rsidRDefault="006228C5" w:rsidP="00CF0386">
            <w:pPr>
              <w:ind w:left="-121" w:right="-114"/>
              <w:jc w:val="center"/>
              <w:rPr>
                <w:sz w:val="20"/>
                <w:szCs w:val="20"/>
              </w:rPr>
            </w:pPr>
            <w:r>
              <w:rPr>
                <w:sz w:val="20"/>
                <w:szCs w:val="20"/>
              </w:rPr>
              <w:t>650,0</w:t>
            </w:r>
          </w:p>
        </w:tc>
        <w:tc>
          <w:tcPr>
            <w:tcW w:w="214" w:type="pct"/>
            <w:vAlign w:val="center"/>
          </w:tcPr>
          <w:p w14:paraId="1BFE4F22" w14:textId="0AE9F456" w:rsidR="006228C5" w:rsidRPr="00A114D9" w:rsidRDefault="006228C5" w:rsidP="00CF0386">
            <w:pPr>
              <w:ind w:left="-121" w:right="-114"/>
              <w:jc w:val="center"/>
              <w:rPr>
                <w:sz w:val="20"/>
                <w:szCs w:val="20"/>
              </w:rPr>
            </w:pPr>
            <w:r>
              <w:rPr>
                <w:sz w:val="20"/>
                <w:szCs w:val="20"/>
              </w:rPr>
              <w:t>655,0</w:t>
            </w:r>
          </w:p>
        </w:tc>
      </w:tr>
      <w:tr w:rsidR="006228C5" w:rsidRPr="00A114D9" w14:paraId="57D620DF" w14:textId="77777777" w:rsidTr="00B5335D">
        <w:trPr>
          <w:cantSplit/>
        </w:trPr>
        <w:tc>
          <w:tcPr>
            <w:tcW w:w="223" w:type="pct"/>
            <w:noWrap/>
            <w:vAlign w:val="center"/>
          </w:tcPr>
          <w:p w14:paraId="4142D6FF" w14:textId="65C71EE1" w:rsidR="006228C5" w:rsidRPr="00A114D9" w:rsidRDefault="006228C5" w:rsidP="00CF0386">
            <w:pPr>
              <w:jc w:val="center"/>
              <w:rPr>
                <w:sz w:val="20"/>
                <w:szCs w:val="20"/>
              </w:rPr>
            </w:pPr>
            <w:r w:rsidRPr="00A114D9">
              <w:rPr>
                <w:sz w:val="20"/>
                <w:szCs w:val="20"/>
              </w:rPr>
              <w:t>25</w:t>
            </w:r>
          </w:p>
        </w:tc>
        <w:tc>
          <w:tcPr>
            <w:tcW w:w="4777" w:type="pct"/>
            <w:gridSpan w:val="16"/>
            <w:noWrap/>
            <w:vAlign w:val="center"/>
          </w:tcPr>
          <w:p w14:paraId="205E2C4C" w14:textId="5ABAC11B"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Тукташ</w:t>
            </w:r>
          </w:p>
        </w:tc>
      </w:tr>
      <w:tr w:rsidR="006228C5" w:rsidRPr="00A114D9" w14:paraId="65A08021" w14:textId="77777777" w:rsidTr="00B5335D">
        <w:trPr>
          <w:gridAfter w:val="1"/>
          <w:wAfter w:w="5" w:type="pct"/>
          <w:cantSplit/>
        </w:trPr>
        <w:tc>
          <w:tcPr>
            <w:tcW w:w="223" w:type="pct"/>
            <w:noWrap/>
            <w:vAlign w:val="center"/>
          </w:tcPr>
          <w:p w14:paraId="4CB7ECDE" w14:textId="22F88D9C" w:rsidR="006228C5" w:rsidRPr="00A114D9" w:rsidRDefault="006228C5" w:rsidP="00CF0386">
            <w:pPr>
              <w:jc w:val="center"/>
              <w:rPr>
                <w:sz w:val="20"/>
                <w:szCs w:val="20"/>
              </w:rPr>
            </w:pPr>
            <w:r w:rsidRPr="00A114D9">
              <w:rPr>
                <w:sz w:val="20"/>
                <w:szCs w:val="20"/>
              </w:rPr>
              <w:t>25.1</w:t>
            </w:r>
          </w:p>
        </w:tc>
        <w:tc>
          <w:tcPr>
            <w:tcW w:w="983" w:type="pct"/>
            <w:noWrap/>
            <w:vAlign w:val="center"/>
          </w:tcPr>
          <w:p w14:paraId="4706E307" w14:textId="498F03EC" w:rsidR="006228C5" w:rsidRPr="00A114D9" w:rsidRDefault="006228C5" w:rsidP="00CF0386">
            <w:pPr>
              <w:rPr>
                <w:iCs/>
                <w:sz w:val="20"/>
                <w:szCs w:val="20"/>
              </w:rPr>
            </w:pPr>
            <w:r w:rsidRPr="00A114D9">
              <w:rPr>
                <w:iCs/>
                <w:sz w:val="20"/>
                <w:szCs w:val="20"/>
              </w:rPr>
              <w:t>Капитальный ремонт скважины № 869</w:t>
            </w:r>
          </w:p>
        </w:tc>
        <w:tc>
          <w:tcPr>
            <w:tcW w:w="327" w:type="pct"/>
            <w:noWrap/>
            <w:vAlign w:val="center"/>
          </w:tcPr>
          <w:p w14:paraId="6E407056" w14:textId="425CDC16" w:rsidR="006228C5" w:rsidRPr="00A114D9" w:rsidRDefault="006228C5" w:rsidP="001E3583">
            <w:pPr>
              <w:jc w:val="center"/>
              <w:rPr>
                <w:iCs/>
                <w:sz w:val="20"/>
                <w:szCs w:val="20"/>
              </w:rPr>
            </w:pPr>
            <w:r>
              <w:rPr>
                <w:iCs/>
                <w:sz w:val="20"/>
                <w:szCs w:val="20"/>
              </w:rPr>
              <w:t>2025</w:t>
            </w:r>
          </w:p>
        </w:tc>
        <w:tc>
          <w:tcPr>
            <w:tcW w:w="278" w:type="pct"/>
            <w:noWrap/>
            <w:vAlign w:val="center"/>
          </w:tcPr>
          <w:p w14:paraId="3922898E" w14:textId="74CA151D" w:rsidR="006228C5" w:rsidRPr="00A114D9" w:rsidRDefault="006228C5" w:rsidP="00CF0386">
            <w:pPr>
              <w:jc w:val="center"/>
              <w:rPr>
                <w:sz w:val="20"/>
                <w:szCs w:val="20"/>
              </w:rPr>
            </w:pPr>
            <w:r>
              <w:rPr>
                <w:sz w:val="20"/>
                <w:szCs w:val="20"/>
              </w:rPr>
              <w:t>286</w:t>
            </w:r>
          </w:p>
        </w:tc>
        <w:tc>
          <w:tcPr>
            <w:tcW w:w="328" w:type="pct"/>
            <w:gridSpan w:val="2"/>
            <w:noWrap/>
            <w:vAlign w:val="center"/>
          </w:tcPr>
          <w:p w14:paraId="7D03DF3A" w14:textId="77777777" w:rsidR="006228C5" w:rsidRPr="00A114D9" w:rsidRDefault="006228C5" w:rsidP="00CF0386">
            <w:pPr>
              <w:ind w:left="-121" w:right="-114"/>
              <w:jc w:val="center"/>
              <w:rPr>
                <w:sz w:val="20"/>
                <w:szCs w:val="20"/>
              </w:rPr>
            </w:pPr>
          </w:p>
        </w:tc>
        <w:tc>
          <w:tcPr>
            <w:tcW w:w="280" w:type="pct"/>
            <w:noWrap/>
            <w:vAlign w:val="center"/>
          </w:tcPr>
          <w:p w14:paraId="1897C1B0" w14:textId="77777777" w:rsidR="006228C5" w:rsidRPr="00A114D9" w:rsidRDefault="006228C5" w:rsidP="00CF0386">
            <w:pPr>
              <w:ind w:left="-121" w:right="-114"/>
              <w:jc w:val="center"/>
              <w:rPr>
                <w:sz w:val="20"/>
                <w:szCs w:val="20"/>
              </w:rPr>
            </w:pPr>
          </w:p>
        </w:tc>
        <w:tc>
          <w:tcPr>
            <w:tcW w:w="350" w:type="pct"/>
            <w:noWrap/>
            <w:vAlign w:val="center"/>
          </w:tcPr>
          <w:p w14:paraId="10EE3BF5" w14:textId="37E93928" w:rsidR="006228C5" w:rsidRPr="00A114D9" w:rsidRDefault="0075217F" w:rsidP="00CF0386">
            <w:pPr>
              <w:ind w:left="-121" w:right="-114"/>
              <w:jc w:val="center"/>
              <w:rPr>
                <w:sz w:val="20"/>
                <w:szCs w:val="20"/>
              </w:rPr>
            </w:pPr>
            <w:r>
              <w:rPr>
                <w:sz w:val="20"/>
                <w:szCs w:val="20"/>
              </w:rPr>
              <w:t>286,0</w:t>
            </w:r>
          </w:p>
        </w:tc>
        <w:tc>
          <w:tcPr>
            <w:tcW w:w="352" w:type="pct"/>
            <w:noWrap/>
            <w:vAlign w:val="center"/>
          </w:tcPr>
          <w:p w14:paraId="1E7ED044" w14:textId="77777777" w:rsidR="006228C5" w:rsidRPr="00A114D9" w:rsidRDefault="006228C5" w:rsidP="00CF0386">
            <w:pPr>
              <w:ind w:left="-121" w:right="-114"/>
              <w:jc w:val="center"/>
              <w:rPr>
                <w:sz w:val="20"/>
                <w:szCs w:val="20"/>
              </w:rPr>
            </w:pPr>
          </w:p>
        </w:tc>
        <w:tc>
          <w:tcPr>
            <w:tcW w:w="255" w:type="pct"/>
            <w:noWrap/>
            <w:vAlign w:val="center"/>
          </w:tcPr>
          <w:p w14:paraId="02088544" w14:textId="77777777" w:rsidR="006228C5" w:rsidRPr="00A114D9" w:rsidRDefault="006228C5" w:rsidP="00CF0386">
            <w:pPr>
              <w:ind w:left="-121" w:right="-114"/>
              <w:jc w:val="center"/>
              <w:rPr>
                <w:sz w:val="20"/>
                <w:szCs w:val="20"/>
              </w:rPr>
            </w:pPr>
          </w:p>
        </w:tc>
        <w:tc>
          <w:tcPr>
            <w:tcW w:w="280" w:type="pct"/>
            <w:noWrap/>
            <w:vAlign w:val="center"/>
          </w:tcPr>
          <w:p w14:paraId="1BED3CE6" w14:textId="77777777" w:rsidR="006228C5" w:rsidRPr="00A114D9" w:rsidRDefault="006228C5" w:rsidP="00CF0386">
            <w:pPr>
              <w:ind w:left="-121" w:right="-114"/>
              <w:jc w:val="center"/>
              <w:rPr>
                <w:sz w:val="20"/>
                <w:szCs w:val="20"/>
              </w:rPr>
            </w:pPr>
          </w:p>
        </w:tc>
        <w:tc>
          <w:tcPr>
            <w:tcW w:w="327" w:type="pct"/>
            <w:noWrap/>
            <w:vAlign w:val="center"/>
          </w:tcPr>
          <w:p w14:paraId="77460A10" w14:textId="77777777" w:rsidR="006228C5" w:rsidRPr="00A114D9" w:rsidRDefault="006228C5" w:rsidP="00CF0386">
            <w:pPr>
              <w:ind w:left="-121" w:right="-114"/>
              <w:jc w:val="center"/>
              <w:rPr>
                <w:sz w:val="20"/>
                <w:szCs w:val="20"/>
              </w:rPr>
            </w:pPr>
          </w:p>
        </w:tc>
        <w:tc>
          <w:tcPr>
            <w:tcW w:w="283" w:type="pct"/>
            <w:noWrap/>
            <w:vAlign w:val="center"/>
          </w:tcPr>
          <w:p w14:paraId="54FCF5BB" w14:textId="77777777" w:rsidR="006228C5" w:rsidRPr="00A114D9" w:rsidRDefault="006228C5" w:rsidP="00CF0386">
            <w:pPr>
              <w:ind w:left="-121" w:right="-114"/>
              <w:jc w:val="center"/>
              <w:rPr>
                <w:sz w:val="20"/>
                <w:szCs w:val="20"/>
              </w:rPr>
            </w:pPr>
          </w:p>
        </w:tc>
        <w:tc>
          <w:tcPr>
            <w:tcW w:w="281" w:type="pct"/>
            <w:noWrap/>
            <w:vAlign w:val="center"/>
          </w:tcPr>
          <w:p w14:paraId="076BF2C2" w14:textId="77777777" w:rsidR="006228C5" w:rsidRPr="00A114D9" w:rsidRDefault="006228C5" w:rsidP="00CF0386">
            <w:pPr>
              <w:ind w:left="-121" w:right="-114"/>
              <w:jc w:val="center"/>
              <w:rPr>
                <w:sz w:val="20"/>
                <w:szCs w:val="20"/>
              </w:rPr>
            </w:pPr>
          </w:p>
        </w:tc>
        <w:tc>
          <w:tcPr>
            <w:tcW w:w="232" w:type="pct"/>
            <w:vAlign w:val="center"/>
          </w:tcPr>
          <w:p w14:paraId="534CBE90" w14:textId="77777777" w:rsidR="006228C5" w:rsidRPr="00A114D9" w:rsidRDefault="006228C5" w:rsidP="00CF0386">
            <w:pPr>
              <w:ind w:left="-121" w:right="-114"/>
              <w:jc w:val="center"/>
              <w:rPr>
                <w:sz w:val="20"/>
                <w:szCs w:val="20"/>
              </w:rPr>
            </w:pPr>
          </w:p>
        </w:tc>
        <w:tc>
          <w:tcPr>
            <w:tcW w:w="214" w:type="pct"/>
            <w:vAlign w:val="center"/>
          </w:tcPr>
          <w:p w14:paraId="42377C18" w14:textId="77777777" w:rsidR="006228C5" w:rsidRPr="00A114D9" w:rsidRDefault="006228C5" w:rsidP="00CF0386">
            <w:pPr>
              <w:ind w:left="-121" w:right="-114"/>
              <w:jc w:val="center"/>
              <w:rPr>
                <w:sz w:val="20"/>
                <w:szCs w:val="20"/>
              </w:rPr>
            </w:pPr>
          </w:p>
        </w:tc>
      </w:tr>
      <w:tr w:rsidR="0075217F" w:rsidRPr="00A114D9" w14:paraId="6F643ACC" w14:textId="77777777" w:rsidTr="00B5335D">
        <w:trPr>
          <w:gridAfter w:val="1"/>
          <w:wAfter w:w="5" w:type="pct"/>
          <w:cantSplit/>
        </w:trPr>
        <w:tc>
          <w:tcPr>
            <w:tcW w:w="223" w:type="pct"/>
            <w:noWrap/>
            <w:vAlign w:val="center"/>
          </w:tcPr>
          <w:p w14:paraId="596062E7" w14:textId="345D546B" w:rsidR="0075217F" w:rsidRPr="00A114D9" w:rsidRDefault="0075217F" w:rsidP="00CF0386">
            <w:pPr>
              <w:jc w:val="center"/>
              <w:rPr>
                <w:sz w:val="20"/>
                <w:szCs w:val="20"/>
              </w:rPr>
            </w:pPr>
            <w:r w:rsidRPr="00A114D9">
              <w:rPr>
                <w:sz w:val="20"/>
                <w:szCs w:val="20"/>
              </w:rPr>
              <w:t>25.2</w:t>
            </w:r>
          </w:p>
        </w:tc>
        <w:tc>
          <w:tcPr>
            <w:tcW w:w="983" w:type="pct"/>
            <w:noWrap/>
            <w:vAlign w:val="center"/>
          </w:tcPr>
          <w:p w14:paraId="61BF2DDA" w14:textId="0E9649C8" w:rsidR="0075217F" w:rsidRPr="00A114D9" w:rsidRDefault="0075217F"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7E4F00A6" w14:textId="3121BEF7" w:rsidR="0075217F" w:rsidRPr="00A114D9" w:rsidRDefault="0075217F" w:rsidP="001E3583">
            <w:pPr>
              <w:jc w:val="center"/>
              <w:rPr>
                <w:iCs/>
                <w:sz w:val="20"/>
                <w:szCs w:val="20"/>
              </w:rPr>
            </w:pPr>
            <w:r w:rsidRPr="00A114D9">
              <w:rPr>
                <w:iCs/>
                <w:sz w:val="20"/>
                <w:szCs w:val="20"/>
              </w:rPr>
              <w:t>2023-2035</w:t>
            </w:r>
          </w:p>
        </w:tc>
        <w:tc>
          <w:tcPr>
            <w:tcW w:w="278" w:type="pct"/>
            <w:noWrap/>
            <w:vAlign w:val="center"/>
          </w:tcPr>
          <w:p w14:paraId="37D8D532" w14:textId="079901FC" w:rsidR="0075217F" w:rsidRPr="00A114D9" w:rsidRDefault="0075217F" w:rsidP="00CF0386">
            <w:pPr>
              <w:jc w:val="center"/>
              <w:rPr>
                <w:sz w:val="20"/>
                <w:szCs w:val="20"/>
              </w:rPr>
            </w:pPr>
            <w:r>
              <w:rPr>
                <w:sz w:val="20"/>
                <w:szCs w:val="20"/>
              </w:rPr>
              <w:t>2460</w:t>
            </w:r>
          </w:p>
        </w:tc>
        <w:tc>
          <w:tcPr>
            <w:tcW w:w="328" w:type="pct"/>
            <w:gridSpan w:val="2"/>
            <w:noWrap/>
            <w:vAlign w:val="center"/>
          </w:tcPr>
          <w:p w14:paraId="1477A06E" w14:textId="77777777" w:rsidR="0075217F" w:rsidRPr="00A114D9" w:rsidRDefault="0075217F" w:rsidP="00CF0386">
            <w:pPr>
              <w:ind w:left="-121" w:right="-114"/>
              <w:jc w:val="center"/>
              <w:rPr>
                <w:sz w:val="20"/>
                <w:szCs w:val="20"/>
              </w:rPr>
            </w:pPr>
          </w:p>
        </w:tc>
        <w:tc>
          <w:tcPr>
            <w:tcW w:w="280" w:type="pct"/>
            <w:noWrap/>
            <w:vAlign w:val="center"/>
          </w:tcPr>
          <w:p w14:paraId="4C525774" w14:textId="77777777" w:rsidR="0075217F" w:rsidRPr="00A114D9" w:rsidRDefault="0075217F" w:rsidP="00CF0386">
            <w:pPr>
              <w:ind w:left="-121" w:right="-114"/>
              <w:jc w:val="center"/>
              <w:rPr>
                <w:sz w:val="20"/>
                <w:szCs w:val="20"/>
              </w:rPr>
            </w:pPr>
          </w:p>
        </w:tc>
        <w:tc>
          <w:tcPr>
            <w:tcW w:w="350" w:type="pct"/>
            <w:noWrap/>
            <w:vAlign w:val="center"/>
          </w:tcPr>
          <w:p w14:paraId="0DF1DF86" w14:textId="77777777" w:rsidR="0075217F" w:rsidRPr="00A114D9" w:rsidRDefault="0075217F" w:rsidP="00CF0386">
            <w:pPr>
              <w:ind w:left="-121" w:right="-114"/>
              <w:jc w:val="center"/>
              <w:rPr>
                <w:sz w:val="20"/>
                <w:szCs w:val="20"/>
              </w:rPr>
            </w:pPr>
          </w:p>
        </w:tc>
        <w:tc>
          <w:tcPr>
            <w:tcW w:w="352" w:type="pct"/>
            <w:noWrap/>
            <w:vAlign w:val="center"/>
          </w:tcPr>
          <w:p w14:paraId="1318DE1E" w14:textId="77777777" w:rsidR="0075217F" w:rsidRPr="00A114D9" w:rsidRDefault="0075217F" w:rsidP="00CF0386">
            <w:pPr>
              <w:ind w:left="-121" w:right="-114"/>
              <w:jc w:val="center"/>
              <w:rPr>
                <w:sz w:val="20"/>
                <w:szCs w:val="20"/>
              </w:rPr>
            </w:pPr>
          </w:p>
        </w:tc>
        <w:tc>
          <w:tcPr>
            <w:tcW w:w="255" w:type="pct"/>
            <w:noWrap/>
            <w:vAlign w:val="center"/>
          </w:tcPr>
          <w:p w14:paraId="3C0DCE7C" w14:textId="0942820F" w:rsidR="0075217F" w:rsidRPr="00A114D9" w:rsidRDefault="0075217F" w:rsidP="00CF0386">
            <w:pPr>
              <w:ind w:left="-121" w:right="-114"/>
              <w:jc w:val="center"/>
              <w:rPr>
                <w:sz w:val="20"/>
                <w:szCs w:val="20"/>
              </w:rPr>
            </w:pPr>
            <w:r>
              <w:rPr>
                <w:sz w:val="20"/>
                <w:szCs w:val="20"/>
              </w:rPr>
              <w:t>270,0</w:t>
            </w:r>
          </w:p>
        </w:tc>
        <w:tc>
          <w:tcPr>
            <w:tcW w:w="280" w:type="pct"/>
            <w:noWrap/>
            <w:vAlign w:val="center"/>
          </w:tcPr>
          <w:p w14:paraId="78B73D9D" w14:textId="57843AB6" w:rsidR="0075217F" w:rsidRPr="00A114D9" w:rsidRDefault="0075217F" w:rsidP="00CF0386">
            <w:pPr>
              <w:ind w:left="-121" w:right="-114"/>
              <w:jc w:val="center"/>
              <w:rPr>
                <w:sz w:val="20"/>
                <w:szCs w:val="20"/>
              </w:rPr>
            </w:pPr>
            <w:r>
              <w:rPr>
                <w:sz w:val="20"/>
                <w:szCs w:val="20"/>
              </w:rPr>
              <w:t>270,0</w:t>
            </w:r>
          </w:p>
        </w:tc>
        <w:tc>
          <w:tcPr>
            <w:tcW w:w="327" w:type="pct"/>
            <w:noWrap/>
            <w:vAlign w:val="center"/>
          </w:tcPr>
          <w:p w14:paraId="28C3B6AF" w14:textId="0F3EF3E1" w:rsidR="0075217F" w:rsidRPr="00A114D9" w:rsidRDefault="0075217F" w:rsidP="00CF0386">
            <w:pPr>
              <w:ind w:left="-121" w:right="-114"/>
              <w:jc w:val="center"/>
              <w:rPr>
                <w:sz w:val="20"/>
                <w:szCs w:val="20"/>
              </w:rPr>
            </w:pPr>
            <w:r>
              <w:rPr>
                <w:sz w:val="20"/>
                <w:szCs w:val="20"/>
              </w:rPr>
              <w:t>270,0</w:t>
            </w:r>
          </w:p>
        </w:tc>
        <w:tc>
          <w:tcPr>
            <w:tcW w:w="283" w:type="pct"/>
            <w:noWrap/>
            <w:vAlign w:val="center"/>
          </w:tcPr>
          <w:p w14:paraId="77441AC8" w14:textId="7D1EA82C" w:rsidR="0075217F" w:rsidRPr="00A114D9" w:rsidRDefault="0075217F" w:rsidP="00CF0386">
            <w:pPr>
              <w:ind w:left="-121" w:right="-114"/>
              <w:jc w:val="center"/>
              <w:rPr>
                <w:sz w:val="20"/>
                <w:szCs w:val="20"/>
              </w:rPr>
            </w:pPr>
            <w:r>
              <w:rPr>
                <w:sz w:val="20"/>
                <w:szCs w:val="20"/>
              </w:rPr>
              <w:t>270,0</w:t>
            </w:r>
          </w:p>
        </w:tc>
        <w:tc>
          <w:tcPr>
            <w:tcW w:w="281" w:type="pct"/>
            <w:noWrap/>
            <w:vAlign w:val="center"/>
          </w:tcPr>
          <w:p w14:paraId="0AC4683D" w14:textId="1C268AFC" w:rsidR="0075217F" w:rsidRPr="00A114D9" w:rsidRDefault="0075217F" w:rsidP="00CF0386">
            <w:pPr>
              <w:ind w:left="-121" w:right="-114"/>
              <w:jc w:val="center"/>
              <w:rPr>
                <w:sz w:val="20"/>
                <w:szCs w:val="20"/>
              </w:rPr>
            </w:pPr>
            <w:r>
              <w:rPr>
                <w:sz w:val="20"/>
                <w:szCs w:val="20"/>
              </w:rPr>
              <w:t>270,0</w:t>
            </w:r>
          </w:p>
        </w:tc>
        <w:tc>
          <w:tcPr>
            <w:tcW w:w="232" w:type="pct"/>
            <w:vAlign w:val="center"/>
          </w:tcPr>
          <w:p w14:paraId="2BDFB01F" w14:textId="0DAEA7B6" w:rsidR="0075217F" w:rsidRPr="00A114D9" w:rsidRDefault="0075217F" w:rsidP="00CF0386">
            <w:pPr>
              <w:ind w:left="-121" w:right="-114"/>
              <w:jc w:val="center"/>
              <w:rPr>
                <w:sz w:val="20"/>
                <w:szCs w:val="20"/>
              </w:rPr>
            </w:pPr>
            <w:r>
              <w:rPr>
                <w:sz w:val="20"/>
                <w:szCs w:val="20"/>
              </w:rPr>
              <w:t>540,0</w:t>
            </w:r>
          </w:p>
        </w:tc>
        <w:tc>
          <w:tcPr>
            <w:tcW w:w="214" w:type="pct"/>
            <w:vAlign w:val="center"/>
          </w:tcPr>
          <w:p w14:paraId="3F74656F" w14:textId="0064B382" w:rsidR="0075217F" w:rsidRPr="00A114D9" w:rsidRDefault="0075217F" w:rsidP="00CF0386">
            <w:pPr>
              <w:ind w:left="-121" w:right="-114"/>
              <w:jc w:val="center"/>
              <w:rPr>
                <w:sz w:val="20"/>
                <w:szCs w:val="20"/>
              </w:rPr>
            </w:pPr>
            <w:r>
              <w:rPr>
                <w:sz w:val="20"/>
                <w:szCs w:val="20"/>
              </w:rPr>
              <w:t>570,0</w:t>
            </w:r>
          </w:p>
        </w:tc>
      </w:tr>
      <w:tr w:rsidR="006228C5" w:rsidRPr="00A114D9" w14:paraId="2D202906" w14:textId="77777777" w:rsidTr="00B5335D">
        <w:trPr>
          <w:cantSplit/>
        </w:trPr>
        <w:tc>
          <w:tcPr>
            <w:tcW w:w="223" w:type="pct"/>
            <w:noWrap/>
            <w:vAlign w:val="center"/>
          </w:tcPr>
          <w:p w14:paraId="73309E64" w14:textId="7B7C4FEE" w:rsidR="006228C5" w:rsidRPr="00A114D9" w:rsidRDefault="006228C5" w:rsidP="00CF0386">
            <w:pPr>
              <w:jc w:val="center"/>
              <w:rPr>
                <w:sz w:val="20"/>
                <w:szCs w:val="20"/>
              </w:rPr>
            </w:pPr>
            <w:r w:rsidRPr="00A114D9">
              <w:rPr>
                <w:sz w:val="20"/>
                <w:szCs w:val="20"/>
              </w:rPr>
              <w:t>26</w:t>
            </w:r>
          </w:p>
        </w:tc>
        <w:tc>
          <w:tcPr>
            <w:tcW w:w="4777" w:type="pct"/>
            <w:gridSpan w:val="16"/>
            <w:noWrap/>
            <w:vAlign w:val="center"/>
          </w:tcPr>
          <w:p w14:paraId="139097E7" w14:textId="3699375A"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Удмуртский Караул</w:t>
            </w:r>
          </w:p>
        </w:tc>
      </w:tr>
      <w:tr w:rsidR="006228C5" w:rsidRPr="00A114D9" w14:paraId="6295D2AB" w14:textId="77777777" w:rsidTr="00B5335D">
        <w:trPr>
          <w:gridAfter w:val="1"/>
          <w:wAfter w:w="5" w:type="pct"/>
          <w:cantSplit/>
        </w:trPr>
        <w:tc>
          <w:tcPr>
            <w:tcW w:w="223" w:type="pct"/>
            <w:noWrap/>
            <w:vAlign w:val="center"/>
          </w:tcPr>
          <w:p w14:paraId="45D2962F" w14:textId="6B134D1A" w:rsidR="006228C5" w:rsidRPr="00A114D9" w:rsidRDefault="006228C5" w:rsidP="00CF0386">
            <w:pPr>
              <w:jc w:val="center"/>
              <w:rPr>
                <w:sz w:val="20"/>
                <w:szCs w:val="20"/>
              </w:rPr>
            </w:pPr>
            <w:r w:rsidRPr="00A114D9">
              <w:rPr>
                <w:sz w:val="20"/>
                <w:szCs w:val="20"/>
              </w:rPr>
              <w:t>26.1</w:t>
            </w:r>
          </w:p>
        </w:tc>
        <w:tc>
          <w:tcPr>
            <w:tcW w:w="983" w:type="pct"/>
            <w:noWrap/>
            <w:vAlign w:val="center"/>
          </w:tcPr>
          <w:p w14:paraId="3AD85C18" w14:textId="2EED4C4A"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1951E873" w14:textId="37494793"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764F548C" w14:textId="13EDCB2F" w:rsidR="006228C5" w:rsidRPr="00A114D9" w:rsidRDefault="006228C5" w:rsidP="00CF0386">
            <w:pPr>
              <w:jc w:val="center"/>
              <w:rPr>
                <w:sz w:val="20"/>
                <w:szCs w:val="20"/>
              </w:rPr>
            </w:pPr>
            <w:r>
              <w:rPr>
                <w:sz w:val="20"/>
                <w:szCs w:val="20"/>
              </w:rPr>
              <w:t>1440</w:t>
            </w:r>
          </w:p>
        </w:tc>
        <w:tc>
          <w:tcPr>
            <w:tcW w:w="328" w:type="pct"/>
            <w:gridSpan w:val="2"/>
            <w:noWrap/>
            <w:vAlign w:val="center"/>
          </w:tcPr>
          <w:p w14:paraId="5C6B77B8" w14:textId="77777777" w:rsidR="006228C5" w:rsidRPr="00A114D9" w:rsidRDefault="006228C5" w:rsidP="00CF0386">
            <w:pPr>
              <w:ind w:left="-121" w:right="-114"/>
              <w:jc w:val="center"/>
              <w:rPr>
                <w:sz w:val="20"/>
                <w:szCs w:val="20"/>
              </w:rPr>
            </w:pPr>
          </w:p>
        </w:tc>
        <w:tc>
          <w:tcPr>
            <w:tcW w:w="280" w:type="pct"/>
            <w:noWrap/>
            <w:vAlign w:val="center"/>
          </w:tcPr>
          <w:p w14:paraId="21DCA73C" w14:textId="77777777" w:rsidR="006228C5" w:rsidRPr="00A114D9" w:rsidRDefault="006228C5" w:rsidP="00CF0386">
            <w:pPr>
              <w:ind w:left="-121" w:right="-114"/>
              <w:jc w:val="center"/>
              <w:rPr>
                <w:sz w:val="20"/>
                <w:szCs w:val="20"/>
              </w:rPr>
            </w:pPr>
          </w:p>
        </w:tc>
        <w:tc>
          <w:tcPr>
            <w:tcW w:w="350" w:type="pct"/>
            <w:noWrap/>
            <w:vAlign w:val="center"/>
          </w:tcPr>
          <w:p w14:paraId="29087706" w14:textId="77777777" w:rsidR="006228C5" w:rsidRPr="00A114D9" w:rsidRDefault="006228C5" w:rsidP="00CF0386">
            <w:pPr>
              <w:ind w:left="-121" w:right="-114"/>
              <w:jc w:val="center"/>
              <w:rPr>
                <w:sz w:val="20"/>
                <w:szCs w:val="20"/>
              </w:rPr>
            </w:pPr>
          </w:p>
        </w:tc>
        <w:tc>
          <w:tcPr>
            <w:tcW w:w="352" w:type="pct"/>
            <w:noWrap/>
            <w:vAlign w:val="center"/>
          </w:tcPr>
          <w:p w14:paraId="44CAECEF" w14:textId="77777777" w:rsidR="006228C5" w:rsidRPr="00A114D9" w:rsidRDefault="006228C5" w:rsidP="00CF0386">
            <w:pPr>
              <w:ind w:left="-121" w:right="-114"/>
              <w:jc w:val="center"/>
              <w:rPr>
                <w:sz w:val="20"/>
                <w:szCs w:val="20"/>
              </w:rPr>
            </w:pPr>
          </w:p>
        </w:tc>
        <w:tc>
          <w:tcPr>
            <w:tcW w:w="255" w:type="pct"/>
            <w:noWrap/>
            <w:vAlign w:val="center"/>
          </w:tcPr>
          <w:p w14:paraId="37F058CD" w14:textId="77777777" w:rsidR="006228C5" w:rsidRPr="00A114D9" w:rsidRDefault="006228C5" w:rsidP="00CF0386">
            <w:pPr>
              <w:ind w:left="-121" w:right="-114"/>
              <w:jc w:val="center"/>
              <w:rPr>
                <w:sz w:val="20"/>
                <w:szCs w:val="20"/>
              </w:rPr>
            </w:pPr>
          </w:p>
        </w:tc>
        <w:tc>
          <w:tcPr>
            <w:tcW w:w="280" w:type="pct"/>
            <w:noWrap/>
            <w:vAlign w:val="center"/>
          </w:tcPr>
          <w:p w14:paraId="1A8B915C" w14:textId="77777777" w:rsidR="006228C5" w:rsidRPr="00A114D9" w:rsidRDefault="006228C5" w:rsidP="00CF0386">
            <w:pPr>
              <w:ind w:left="-121" w:right="-114"/>
              <w:jc w:val="center"/>
              <w:rPr>
                <w:sz w:val="20"/>
                <w:szCs w:val="20"/>
              </w:rPr>
            </w:pPr>
          </w:p>
        </w:tc>
        <w:tc>
          <w:tcPr>
            <w:tcW w:w="327" w:type="pct"/>
            <w:noWrap/>
            <w:vAlign w:val="center"/>
          </w:tcPr>
          <w:p w14:paraId="77542493" w14:textId="77777777" w:rsidR="006228C5" w:rsidRPr="00A114D9" w:rsidRDefault="006228C5" w:rsidP="00CF0386">
            <w:pPr>
              <w:ind w:left="-121" w:right="-114"/>
              <w:jc w:val="center"/>
              <w:rPr>
                <w:sz w:val="20"/>
                <w:szCs w:val="20"/>
              </w:rPr>
            </w:pPr>
          </w:p>
        </w:tc>
        <w:tc>
          <w:tcPr>
            <w:tcW w:w="283" w:type="pct"/>
            <w:noWrap/>
            <w:vAlign w:val="center"/>
          </w:tcPr>
          <w:p w14:paraId="720C1768" w14:textId="77777777" w:rsidR="006228C5" w:rsidRPr="00A114D9" w:rsidRDefault="006228C5" w:rsidP="00CF0386">
            <w:pPr>
              <w:ind w:left="-121" w:right="-114"/>
              <w:jc w:val="center"/>
              <w:rPr>
                <w:sz w:val="20"/>
                <w:szCs w:val="20"/>
              </w:rPr>
            </w:pPr>
          </w:p>
        </w:tc>
        <w:tc>
          <w:tcPr>
            <w:tcW w:w="281" w:type="pct"/>
            <w:noWrap/>
            <w:vAlign w:val="center"/>
          </w:tcPr>
          <w:p w14:paraId="54EAE24C" w14:textId="77777777" w:rsidR="006228C5" w:rsidRPr="00A114D9" w:rsidRDefault="006228C5" w:rsidP="00CF0386">
            <w:pPr>
              <w:ind w:left="-121" w:right="-114"/>
              <w:jc w:val="center"/>
              <w:rPr>
                <w:sz w:val="20"/>
                <w:szCs w:val="20"/>
              </w:rPr>
            </w:pPr>
          </w:p>
        </w:tc>
        <w:tc>
          <w:tcPr>
            <w:tcW w:w="232" w:type="pct"/>
            <w:vAlign w:val="center"/>
          </w:tcPr>
          <w:p w14:paraId="51F85EA4" w14:textId="32473328" w:rsidR="006228C5" w:rsidRPr="00A114D9" w:rsidRDefault="0075217F" w:rsidP="00CF0386">
            <w:pPr>
              <w:ind w:left="-121" w:right="-114"/>
              <w:jc w:val="center"/>
              <w:rPr>
                <w:sz w:val="20"/>
                <w:szCs w:val="20"/>
              </w:rPr>
            </w:pPr>
            <w:r>
              <w:rPr>
                <w:sz w:val="20"/>
                <w:szCs w:val="20"/>
              </w:rPr>
              <w:t>480,0</w:t>
            </w:r>
          </w:p>
        </w:tc>
        <w:tc>
          <w:tcPr>
            <w:tcW w:w="214" w:type="pct"/>
            <w:vAlign w:val="center"/>
          </w:tcPr>
          <w:p w14:paraId="40539C09" w14:textId="70825075" w:rsidR="006228C5" w:rsidRPr="00A114D9" w:rsidRDefault="0075217F" w:rsidP="00CF0386">
            <w:pPr>
              <w:ind w:left="-121" w:right="-114"/>
              <w:jc w:val="center"/>
              <w:rPr>
                <w:sz w:val="20"/>
                <w:szCs w:val="20"/>
              </w:rPr>
            </w:pPr>
            <w:r>
              <w:rPr>
                <w:sz w:val="20"/>
                <w:szCs w:val="20"/>
              </w:rPr>
              <w:t>960,0</w:t>
            </w:r>
          </w:p>
        </w:tc>
      </w:tr>
      <w:tr w:rsidR="0075217F" w:rsidRPr="00A114D9" w14:paraId="34A078FD" w14:textId="77777777" w:rsidTr="00B5335D">
        <w:trPr>
          <w:gridAfter w:val="1"/>
          <w:wAfter w:w="5" w:type="pct"/>
          <w:cantSplit/>
        </w:trPr>
        <w:tc>
          <w:tcPr>
            <w:tcW w:w="223" w:type="pct"/>
            <w:noWrap/>
            <w:vAlign w:val="center"/>
          </w:tcPr>
          <w:p w14:paraId="28BFDC50" w14:textId="5E81D102" w:rsidR="0075217F" w:rsidRPr="00A114D9" w:rsidRDefault="0075217F" w:rsidP="00CF0386">
            <w:pPr>
              <w:jc w:val="center"/>
              <w:rPr>
                <w:sz w:val="20"/>
                <w:szCs w:val="20"/>
              </w:rPr>
            </w:pPr>
            <w:r w:rsidRPr="00A114D9">
              <w:rPr>
                <w:sz w:val="20"/>
                <w:szCs w:val="20"/>
              </w:rPr>
              <w:t>26.2</w:t>
            </w:r>
          </w:p>
        </w:tc>
        <w:tc>
          <w:tcPr>
            <w:tcW w:w="983" w:type="pct"/>
            <w:noWrap/>
            <w:vAlign w:val="center"/>
          </w:tcPr>
          <w:p w14:paraId="6373BC02" w14:textId="60948F7E" w:rsidR="0075217F" w:rsidRPr="00A114D9" w:rsidRDefault="0075217F"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6A00757C" w14:textId="114BAD5E" w:rsidR="0075217F" w:rsidRPr="00A114D9" w:rsidRDefault="0075217F" w:rsidP="001E3583">
            <w:pPr>
              <w:jc w:val="center"/>
              <w:rPr>
                <w:iCs/>
                <w:sz w:val="20"/>
                <w:szCs w:val="20"/>
              </w:rPr>
            </w:pPr>
            <w:r w:rsidRPr="00A114D9">
              <w:rPr>
                <w:iCs/>
                <w:sz w:val="20"/>
                <w:szCs w:val="20"/>
              </w:rPr>
              <w:t>2023-2035</w:t>
            </w:r>
          </w:p>
        </w:tc>
        <w:tc>
          <w:tcPr>
            <w:tcW w:w="278" w:type="pct"/>
            <w:noWrap/>
            <w:vAlign w:val="center"/>
          </w:tcPr>
          <w:p w14:paraId="2EA8114E" w14:textId="24988B1D" w:rsidR="0075217F" w:rsidRPr="00A114D9" w:rsidRDefault="0075217F" w:rsidP="00CF0386">
            <w:pPr>
              <w:jc w:val="center"/>
              <w:rPr>
                <w:sz w:val="20"/>
                <w:szCs w:val="20"/>
              </w:rPr>
            </w:pPr>
            <w:r>
              <w:rPr>
                <w:sz w:val="20"/>
                <w:szCs w:val="20"/>
              </w:rPr>
              <w:t>2970</w:t>
            </w:r>
          </w:p>
        </w:tc>
        <w:tc>
          <w:tcPr>
            <w:tcW w:w="328" w:type="pct"/>
            <w:gridSpan w:val="2"/>
            <w:noWrap/>
            <w:vAlign w:val="center"/>
          </w:tcPr>
          <w:p w14:paraId="00ACAF76" w14:textId="77777777" w:rsidR="0075217F" w:rsidRPr="00A114D9" w:rsidRDefault="0075217F" w:rsidP="00CF0386">
            <w:pPr>
              <w:ind w:left="-121" w:right="-114"/>
              <w:jc w:val="center"/>
              <w:rPr>
                <w:sz w:val="20"/>
                <w:szCs w:val="20"/>
              </w:rPr>
            </w:pPr>
          </w:p>
        </w:tc>
        <w:tc>
          <w:tcPr>
            <w:tcW w:w="280" w:type="pct"/>
            <w:noWrap/>
            <w:vAlign w:val="center"/>
          </w:tcPr>
          <w:p w14:paraId="7BD3F856" w14:textId="77777777" w:rsidR="0075217F" w:rsidRPr="00A114D9" w:rsidRDefault="0075217F" w:rsidP="00CF0386">
            <w:pPr>
              <w:ind w:left="-121" w:right="-114"/>
              <w:jc w:val="center"/>
              <w:rPr>
                <w:sz w:val="20"/>
                <w:szCs w:val="20"/>
              </w:rPr>
            </w:pPr>
          </w:p>
        </w:tc>
        <w:tc>
          <w:tcPr>
            <w:tcW w:w="350" w:type="pct"/>
            <w:noWrap/>
            <w:vAlign w:val="center"/>
          </w:tcPr>
          <w:p w14:paraId="0DEAFD79" w14:textId="77777777" w:rsidR="0075217F" w:rsidRPr="00A114D9" w:rsidRDefault="0075217F" w:rsidP="00CF0386">
            <w:pPr>
              <w:ind w:left="-121" w:right="-114"/>
              <w:jc w:val="center"/>
              <w:rPr>
                <w:sz w:val="20"/>
                <w:szCs w:val="20"/>
              </w:rPr>
            </w:pPr>
          </w:p>
        </w:tc>
        <w:tc>
          <w:tcPr>
            <w:tcW w:w="352" w:type="pct"/>
            <w:noWrap/>
            <w:vAlign w:val="center"/>
          </w:tcPr>
          <w:p w14:paraId="0B0ABE23" w14:textId="77777777" w:rsidR="0075217F" w:rsidRPr="00A114D9" w:rsidRDefault="0075217F" w:rsidP="00CF0386">
            <w:pPr>
              <w:ind w:left="-121" w:right="-114"/>
              <w:jc w:val="center"/>
              <w:rPr>
                <w:sz w:val="20"/>
                <w:szCs w:val="20"/>
              </w:rPr>
            </w:pPr>
          </w:p>
        </w:tc>
        <w:tc>
          <w:tcPr>
            <w:tcW w:w="255" w:type="pct"/>
            <w:noWrap/>
            <w:vAlign w:val="center"/>
          </w:tcPr>
          <w:p w14:paraId="362CFA84" w14:textId="5255994E" w:rsidR="0075217F" w:rsidRPr="00A114D9" w:rsidRDefault="0075217F" w:rsidP="00CF0386">
            <w:pPr>
              <w:ind w:left="-121" w:right="-114"/>
              <w:jc w:val="center"/>
              <w:rPr>
                <w:sz w:val="20"/>
                <w:szCs w:val="20"/>
              </w:rPr>
            </w:pPr>
            <w:r>
              <w:rPr>
                <w:sz w:val="20"/>
                <w:szCs w:val="20"/>
              </w:rPr>
              <w:t>330,0</w:t>
            </w:r>
          </w:p>
        </w:tc>
        <w:tc>
          <w:tcPr>
            <w:tcW w:w="280" w:type="pct"/>
            <w:noWrap/>
            <w:vAlign w:val="center"/>
          </w:tcPr>
          <w:p w14:paraId="76935D76" w14:textId="38E72878" w:rsidR="0075217F" w:rsidRPr="00A114D9" w:rsidRDefault="0075217F" w:rsidP="00CF0386">
            <w:pPr>
              <w:ind w:left="-121" w:right="-114"/>
              <w:jc w:val="center"/>
              <w:rPr>
                <w:sz w:val="20"/>
                <w:szCs w:val="20"/>
              </w:rPr>
            </w:pPr>
            <w:r>
              <w:rPr>
                <w:sz w:val="20"/>
                <w:szCs w:val="20"/>
              </w:rPr>
              <w:t>330,0</w:t>
            </w:r>
          </w:p>
        </w:tc>
        <w:tc>
          <w:tcPr>
            <w:tcW w:w="327" w:type="pct"/>
            <w:noWrap/>
            <w:vAlign w:val="center"/>
          </w:tcPr>
          <w:p w14:paraId="0E756AF6" w14:textId="3BE7BA7E" w:rsidR="0075217F" w:rsidRPr="00A114D9" w:rsidRDefault="0075217F" w:rsidP="00CF0386">
            <w:pPr>
              <w:ind w:left="-121" w:right="-114"/>
              <w:jc w:val="center"/>
              <w:rPr>
                <w:sz w:val="20"/>
                <w:szCs w:val="20"/>
              </w:rPr>
            </w:pPr>
            <w:r>
              <w:rPr>
                <w:sz w:val="20"/>
                <w:szCs w:val="20"/>
              </w:rPr>
              <w:t>330,0</w:t>
            </w:r>
          </w:p>
        </w:tc>
        <w:tc>
          <w:tcPr>
            <w:tcW w:w="283" w:type="pct"/>
            <w:noWrap/>
            <w:vAlign w:val="center"/>
          </w:tcPr>
          <w:p w14:paraId="499512D8" w14:textId="43EA3842" w:rsidR="0075217F" w:rsidRPr="00A114D9" w:rsidRDefault="0075217F" w:rsidP="00CF0386">
            <w:pPr>
              <w:ind w:left="-121" w:right="-114"/>
              <w:jc w:val="center"/>
              <w:rPr>
                <w:sz w:val="20"/>
                <w:szCs w:val="20"/>
              </w:rPr>
            </w:pPr>
            <w:r>
              <w:rPr>
                <w:sz w:val="20"/>
                <w:szCs w:val="20"/>
              </w:rPr>
              <w:t>330,0</w:t>
            </w:r>
          </w:p>
        </w:tc>
        <w:tc>
          <w:tcPr>
            <w:tcW w:w="281" w:type="pct"/>
            <w:noWrap/>
            <w:vAlign w:val="center"/>
          </w:tcPr>
          <w:p w14:paraId="7700BA23" w14:textId="0B7D1692" w:rsidR="0075217F" w:rsidRPr="00A114D9" w:rsidRDefault="0075217F" w:rsidP="00CF0386">
            <w:pPr>
              <w:ind w:left="-121" w:right="-114"/>
              <w:jc w:val="center"/>
              <w:rPr>
                <w:sz w:val="20"/>
                <w:szCs w:val="20"/>
              </w:rPr>
            </w:pPr>
            <w:r>
              <w:rPr>
                <w:sz w:val="20"/>
                <w:szCs w:val="20"/>
              </w:rPr>
              <w:t>330,0</w:t>
            </w:r>
          </w:p>
        </w:tc>
        <w:tc>
          <w:tcPr>
            <w:tcW w:w="232" w:type="pct"/>
            <w:vAlign w:val="center"/>
          </w:tcPr>
          <w:p w14:paraId="71F1D077" w14:textId="58D7834E" w:rsidR="0075217F" w:rsidRPr="00A114D9" w:rsidRDefault="0075217F" w:rsidP="00CF0386">
            <w:pPr>
              <w:ind w:left="-121" w:right="-114"/>
              <w:jc w:val="center"/>
              <w:rPr>
                <w:sz w:val="20"/>
                <w:szCs w:val="20"/>
              </w:rPr>
            </w:pPr>
            <w:r>
              <w:rPr>
                <w:sz w:val="20"/>
                <w:szCs w:val="20"/>
              </w:rPr>
              <w:t>660,0</w:t>
            </w:r>
          </w:p>
        </w:tc>
        <w:tc>
          <w:tcPr>
            <w:tcW w:w="214" w:type="pct"/>
            <w:vAlign w:val="center"/>
          </w:tcPr>
          <w:p w14:paraId="64D759E4" w14:textId="5ED51DE0" w:rsidR="0075217F" w:rsidRPr="00A114D9" w:rsidRDefault="0075217F" w:rsidP="00CF0386">
            <w:pPr>
              <w:ind w:left="-121" w:right="-114"/>
              <w:jc w:val="center"/>
              <w:rPr>
                <w:sz w:val="20"/>
                <w:szCs w:val="20"/>
              </w:rPr>
            </w:pPr>
            <w:r>
              <w:rPr>
                <w:sz w:val="20"/>
                <w:szCs w:val="20"/>
              </w:rPr>
              <w:t>660,0</w:t>
            </w:r>
          </w:p>
        </w:tc>
      </w:tr>
      <w:tr w:rsidR="006228C5" w:rsidRPr="00A114D9" w14:paraId="455798C2" w14:textId="77777777" w:rsidTr="00B5335D">
        <w:trPr>
          <w:cantSplit/>
        </w:trPr>
        <w:tc>
          <w:tcPr>
            <w:tcW w:w="223" w:type="pct"/>
            <w:noWrap/>
            <w:vAlign w:val="center"/>
          </w:tcPr>
          <w:p w14:paraId="0B4E50BD" w14:textId="353C2F97" w:rsidR="006228C5" w:rsidRPr="00A114D9" w:rsidRDefault="006228C5" w:rsidP="00CF0386">
            <w:pPr>
              <w:jc w:val="center"/>
              <w:rPr>
                <w:sz w:val="20"/>
                <w:szCs w:val="20"/>
              </w:rPr>
            </w:pPr>
            <w:r w:rsidRPr="00A114D9">
              <w:rPr>
                <w:sz w:val="20"/>
                <w:szCs w:val="20"/>
              </w:rPr>
              <w:t>27</w:t>
            </w:r>
          </w:p>
        </w:tc>
        <w:tc>
          <w:tcPr>
            <w:tcW w:w="4777" w:type="pct"/>
            <w:gridSpan w:val="16"/>
            <w:noWrap/>
            <w:vAlign w:val="center"/>
          </w:tcPr>
          <w:p w14:paraId="7251C09F" w14:textId="3E51C218"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с. Кокман</w:t>
            </w:r>
          </w:p>
        </w:tc>
      </w:tr>
      <w:tr w:rsidR="006228C5" w:rsidRPr="00A114D9" w14:paraId="69CB7553" w14:textId="77777777" w:rsidTr="00B5335D">
        <w:trPr>
          <w:gridAfter w:val="1"/>
          <w:wAfter w:w="5" w:type="pct"/>
          <w:cantSplit/>
        </w:trPr>
        <w:tc>
          <w:tcPr>
            <w:tcW w:w="223" w:type="pct"/>
            <w:noWrap/>
            <w:vAlign w:val="center"/>
          </w:tcPr>
          <w:p w14:paraId="4C8C3433" w14:textId="60FA82FA" w:rsidR="006228C5" w:rsidRPr="00A114D9" w:rsidRDefault="006228C5" w:rsidP="00CF0386">
            <w:pPr>
              <w:jc w:val="center"/>
              <w:rPr>
                <w:sz w:val="20"/>
                <w:szCs w:val="20"/>
              </w:rPr>
            </w:pPr>
            <w:r w:rsidRPr="00A114D9">
              <w:rPr>
                <w:sz w:val="20"/>
                <w:szCs w:val="20"/>
              </w:rPr>
              <w:t>27.1</w:t>
            </w:r>
          </w:p>
        </w:tc>
        <w:tc>
          <w:tcPr>
            <w:tcW w:w="983" w:type="pct"/>
            <w:noWrap/>
            <w:vAlign w:val="center"/>
          </w:tcPr>
          <w:p w14:paraId="39BB6DAE" w14:textId="618FED15"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666B8E4A" w14:textId="010CBDE0"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473EA42B" w14:textId="0B1DA47D" w:rsidR="006228C5" w:rsidRPr="00A114D9" w:rsidRDefault="006228C5" w:rsidP="00CF0386">
            <w:pPr>
              <w:jc w:val="center"/>
              <w:rPr>
                <w:sz w:val="20"/>
                <w:szCs w:val="20"/>
              </w:rPr>
            </w:pPr>
            <w:r>
              <w:rPr>
                <w:sz w:val="20"/>
                <w:szCs w:val="20"/>
              </w:rPr>
              <w:t>1440</w:t>
            </w:r>
          </w:p>
        </w:tc>
        <w:tc>
          <w:tcPr>
            <w:tcW w:w="328" w:type="pct"/>
            <w:gridSpan w:val="2"/>
            <w:noWrap/>
            <w:vAlign w:val="center"/>
          </w:tcPr>
          <w:p w14:paraId="492CE60E" w14:textId="77777777" w:rsidR="006228C5" w:rsidRPr="00A114D9" w:rsidRDefault="006228C5" w:rsidP="00CF0386">
            <w:pPr>
              <w:ind w:left="-121" w:right="-114"/>
              <w:jc w:val="center"/>
              <w:rPr>
                <w:sz w:val="20"/>
                <w:szCs w:val="20"/>
              </w:rPr>
            </w:pPr>
          </w:p>
        </w:tc>
        <w:tc>
          <w:tcPr>
            <w:tcW w:w="280" w:type="pct"/>
            <w:noWrap/>
            <w:vAlign w:val="center"/>
          </w:tcPr>
          <w:p w14:paraId="5A827828" w14:textId="77777777" w:rsidR="006228C5" w:rsidRPr="00A114D9" w:rsidRDefault="006228C5" w:rsidP="00CF0386">
            <w:pPr>
              <w:ind w:left="-121" w:right="-114"/>
              <w:jc w:val="center"/>
              <w:rPr>
                <w:sz w:val="20"/>
                <w:szCs w:val="20"/>
              </w:rPr>
            </w:pPr>
          </w:p>
        </w:tc>
        <w:tc>
          <w:tcPr>
            <w:tcW w:w="350" w:type="pct"/>
            <w:noWrap/>
            <w:vAlign w:val="center"/>
          </w:tcPr>
          <w:p w14:paraId="5A4884E6" w14:textId="77777777" w:rsidR="006228C5" w:rsidRPr="00A114D9" w:rsidRDefault="006228C5" w:rsidP="00CF0386">
            <w:pPr>
              <w:ind w:left="-121" w:right="-114"/>
              <w:jc w:val="center"/>
              <w:rPr>
                <w:sz w:val="20"/>
                <w:szCs w:val="20"/>
              </w:rPr>
            </w:pPr>
          </w:p>
        </w:tc>
        <w:tc>
          <w:tcPr>
            <w:tcW w:w="352" w:type="pct"/>
            <w:noWrap/>
            <w:vAlign w:val="center"/>
          </w:tcPr>
          <w:p w14:paraId="2B1F5AC0" w14:textId="77777777" w:rsidR="006228C5" w:rsidRPr="00A114D9" w:rsidRDefault="006228C5" w:rsidP="00CF0386">
            <w:pPr>
              <w:ind w:left="-121" w:right="-114"/>
              <w:jc w:val="center"/>
              <w:rPr>
                <w:sz w:val="20"/>
                <w:szCs w:val="20"/>
              </w:rPr>
            </w:pPr>
          </w:p>
        </w:tc>
        <w:tc>
          <w:tcPr>
            <w:tcW w:w="255" w:type="pct"/>
            <w:noWrap/>
            <w:vAlign w:val="center"/>
          </w:tcPr>
          <w:p w14:paraId="6CE94081" w14:textId="30E812B6" w:rsidR="006228C5" w:rsidRPr="00A114D9" w:rsidRDefault="0075217F" w:rsidP="00CF0386">
            <w:pPr>
              <w:ind w:left="-121" w:right="-114"/>
              <w:jc w:val="center"/>
              <w:rPr>
                <w:sz w:val="20"/>
                <w:szCs w:val="20"/>
              </w:rPr>
            </w:pPr>
            <w:r>
              <w:rPr>
                <w:sz w:val="20"/>
                <w:szCs w:val="20"/>
              </w:rPr>
              <w:t>480,0</w:t>
            </w:r>
          </w:p>
        </w:tc>
        <w:tc>
          <w:tcPr>
            <w:tcW w:w="280" w:type="pct"/>
            <w:noWrap/>
            <w:vAlign w:val="center"/>
          </w:tcPr>
          <w:p w14:paraId="4B5C7D03" w14:textId="52229F04" w:rsidR="006228C5" w:rsidRPr="00A114D9" w:rsidRDefault="0075217F" w:rsidP="00CF0386">
            <w:pPr>
              <w:ind w:left="-121" w:right="-114"/>
              <w:jc w:val="center"/>
              <w:rPr>
                <w:sz w:val="20"/>
                <w:szCs w:val="20"/>
              </w:rPr>
            </w:pPr>
            <w:r>
              <w:rPr>
                <w:sz w:val="20"/>
                <w:szCs w:val="20"/>
              </w:rPr>
              <w:t>480,0</w:t>
            </w:r>
          </w:p>
        </w:tc>
        <w:tc>
          <w:tcPr>
            <w:tcW w:w="327" w:type="pct"/>
            <w:noWrap/>
            <w:vAlign w:val="center"/>
          </w:tcPr>
          <w:p w14:paraId="3634C85D" w14:textId="153B408F" w:rsidR="006228C5" w:rsidRPr="00A114D9" w:rsidRDefault="0075217F" w:rsidP="00CF0386">
            <w:pPr>
              <w:ind w:left="-121" w:right="-114"/>
              <w:jc w:val="center"/>
              <w:rPr>
                <w:sz w:val="20"/>
                <w:szCs w:val="20"/>
              </w:rPr>
            </w:pPr>
            <w:r>
              <w:rPr>
                <w:sz w:val="20"/>
                <w:szCs w:val="20"/>
              </w:rPr>
              <w:t>480,0</w:t>
            </w:r>
          </w:p>
        </w:tc>
        <w:tc>
          <w:tcPr>
            <w:tcW w:w="283" w:type="pct"/>
            <w:noWrap/>
            <w:vAlign w:val="center"/>
          </w:tcPr>
          <w:p w14:paraId="21F75D52" w14:textId="77777777" w:rsidR="006228C5" w:rsidRPr="00A114D9" w:rsidRDefault="006228C5" w:rsidP="00CF0386">
            <w:pPr>
              <w:ind w:left="-121" w:right="-114"/>
              <w:jc w:val="center"/>
              <w:rPr>
                <w:sz w:val="20"/>
                <w:szCs w:val="20"/>
              </w:rPr>
            </w:pPr>
          </w:p>
        </w:tc>
        <w:tc>
          <w:tcPr>
            <w:tcW w:w="281" w:type="pct"/>
            <w:noWrap/>
            <w:vAlign w:val="center"/>
          </w:tcPr>
          <w:p w14:paraId="29C3DBD9" w14:textId="77777777" w:rsidR="006228C5" w:rsidRPr="00A114D9" w:rsidRDefault="006228C5" w:rsidP="00CF0386">
            <w:pPr>
              <w:ind w:left="-121" w:right="-114"/>
              <w:jc w:val="center"/>
              <w:rPr>
                <w:sz w:val="20"/>
                <w:szCs w:val="20"/>
              </w:rPr>
            </w:pPr>
          </w:p>
        </w:tc>
        <w:tc>
          <w:tcPr>
            <w:tcW w:w="232" w:type="pct"/>
            <w:vAlign w:val="center"/>
          </w:tcPr>
          <w:p w14:paraId="59D5CB21" w14:textId="77777777" w:rsidR="006228C5" w:rsidRPr="00A114D9" w:rsidRDefault="006228C5" w:rsidP="00CF0386">
            <w:pPr>
              <w:ind w:left="-121" w:right="-114"/>
              <w:jc w:val="center"/>
              <w:rPr>
                <w:sz w:val="20"/>
                <w:szCs w:val="20"/>
              </w:rPr>
            </w:pPr>
          </w:p>
        </w:tc>
        <w:tc>
          <w:tcPr>
            <w:tcW w:w="214" w:type="pct"/>
            <w:vAlign w:val="center"/>
          </w:tcPr>
          <w:p w14:paraId="79DE8CC6" w14:textId="77777777" w:rsidR="006228C5" w:rsidRPr="00A114D9" w:rsidRDefault="006228C5" w:rsidP="00CF0386">
            <w:pPr>
              <w:ind w:left="-121" w:right="-114"/>
              <w:jc w:val="center"/>
              <w:rPr>
                <w:sz w:val="20"/>
                <w:szCs w:val="20"/>
              </w:rPr>
            </w:pPr>
          </w:p>
        </w:tc>
      </w:tr>
      <w:tr w:rsidR="0075217F" w:rsidRPr="00A114D9" w14:paraId="3409E67E" w14:textId="77777777" w:rsidTr="00B5335D">
        <w:trPr>
          <w:gridAfter w:val="1"/>
          <w:wAfter w:w="5" w:type="pct"/>
          <w:cantSplit/>
        </w:trPr>
        <w:tc>
          <w:tcPr>
            <w:tcW w:w="223" w:type="pct"/>
            <w:noWrap/>
            <w:vAlign w:val="center"/>
          </w:tcPr>
          <w:p w14:paraId="3D60D27C" w14:textId="057FA9D5" w:rsidR="0075217F" w:rsidRPr="00A114D9" w:rsidRDefault="0075217F" w:rsidP="00CF0386">
            <w:pPr>
              <w:jc w:val="center"/>
              <w:rPr>
                <w:sz w:val="20"/>
                <w:szCs w:val="20"/>
              </w:rPr>
            </w:pPr>
            <w:r w:rsidRPr="00A114D9">
              <w:rPr>
                <w:sz w:val="20"/>
                <w:szCs w:val="20"/>
              </w:rPr>
              <w:t>27.2</w:t>
            </w:r>
          </w:p>
        </w:tc>
        <w:tc>
          <w:tcPr>
            <w:tcW w:w="983" w:type="pct"/>
            <w:noWrap/>
            <w:vAlign w:val="center"/>
          </w:tcPr>
          <w:p w14:paraId="4677B703" w14:textId="69871AB7" w:rsidR="0075217F" w:rsidRPr="00A114D9" w:rsidRDefault="0075217F"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79B4D15E" w14:textId="60DCE682" w:rsidR="0075217F" w:rsidRPr="00A114D9" w:rsidRDefault="0075217F" w:rsidP="001E3583">
            <w:pPr>
              <w:jc w:val="center"/>
              <w:rPr>
                <w:iCs/>
                <w:sz w:val="20"/>
                <w:szCs w:val="20"/>
              </w:rPr>
            </w:pPr>
            <w:r w:rsidRPr="00A114D9">
              <w:rPr>
                <w:iCs/>
                <w:sz w:val="20"/>
                <w:szCs w:val="20"/>
              </w:rPr>
              <w:t>2023-2035</w:t>
            </w:r>
          </w:p>
        </w:tc>
        <w:tc>
          <w:tcPr>
            <w:tcW w:w="278" w:type="pct"/>
            <w:noWrap/>
            <w:vAlign w:val="center"/>
          </w:tcPr>
          <w:p w14:paraId="28D0F6D7" w14:textId="0B3C17CB" w:rsidR="0075217F" w:rsidRPr="00A114D9" w:rsidRDefault="0075217F" w:rsidP="00CF0386">
            <w:pPr>
              <w:jc w:val="center"/>
              <w:rPr>
                <w:sz w:val="20"/>
                <w:szCs w:val="20"/>
              </w:rPr>
            </w:pPr>
            <w:r>
              <w:rPr>
                <w:sz w:val="20"/>
                <w:szCs w:val="20"/>
              </w:rPr>
              <w:t>6530</w:t>
            </w:r>
          </w:p>
        </w:tc>
        <w:tc>
          <w:tcPr>
            <w:tcW w:w="328" w:type="pct"/>
            <w:gridSpan w:val="2"/>
            <w:noWrap/>
            <w:vAlign w:val="center"/>
          </w:tcPr>
          <w:p w14:paraId="739A5AF6" w14:textId="77777777" w:rsidR="0075217F" w:rsidRPr="00A114D9" w:rsidRDefault="0075217F" w:rsidP="00CF0386">
            <w:pPr>
              <w:ind w:left="-121" w:right="-114"/>
              <w:jc w:val="center"/>
              <w:rPr>
                <w:sz w:val="20"/>
                <w:szCs w:val="20"/>
              </w:rPr>
            </w:pPr>
          </w:p>
        </w:tc>
        <w:tc>
          <w:tcPr>
            <w:tcW w:w="280" w:type="pct"/>
            <w:noWrap/>
            <w:vAlign w:val="center"/>
          </w:tcPr>
          <w:p w14:paraId="03A08CCD" w14:textId="77777777" w:rsidR="0075217F" w:rsidRPr="00A114D9" w:rsidRDefault="0075217F" w:rsidP="00CF0386">
            <w:pPr>
              <w:ind w:left="-121" w:right="-114"/>
              <w:jc w:val="center"/>
              <w:rPr>
                <w:sz w:val="20"/>
                <w:szCs w:val="20"/>
              </w:rPr>
            </w:pPr>
          </w:p>
        </w:tc>
        <w:tc>
          <w:tcPr>
            <w:tcW w:w="350" w:type="pct"/>
            <w:noWrap/>
            <w:vAlign w:val="center"/>
          </w:tcPr>
          <w:p w14:paraId="41464A7F" w14:textId="77777777" w:rsidR="0075217F" w:rsidRPr="00A114D9" w:rsidRDefault="0075217F" w:rsidP="00CF0386">
            <w:pPr>
              <w:ind w:left="-121" w:right="-114"/>
              <w:jc w:val="center"/>
              <w:rPr>
                <w:sz w:val="20"/>
                <w:szCs w:val="20"/>
              </w:rPr>
            </w:pPr>
          </w:p>
        </w:tc>
        <w:tc>
          <w:tcPr>
            <w:tcW w:w="352" w:type="pct"/>
            <w:noWrap/>
            <w:vAlign w:val="center"/>
          </w:tcPr>
          <w:p w14:paraId="40A4C28D" w14:textId="77777777" w:rsidR="0075217F" w:rsidRPr="00A114D9" w:rsidRDefault="0075217F" w:rsidP="00CF0386">
            <w:pPr>
              <w:ind w:left="-121" w:right="-114"/>
              <w:jc w:val="center"/>
              <w:rPr>
                <w:sz w:val="20"/>
                <w:szCs w:val="20"/>
              </w:rPr>
            </w:pPr>
          </w:p>
        </w:tc>
        <w:tc>
          <w:tcPr>
            <w:tcW w:w="255" w:type="pct"/>
            <w:noWrap/>
            <w:vAlign w:val="center"/>
          </w:tcPr>
          <w:p w14:paraId="0BC881F4" w14:textId="1D287B34" w:rsidR="0075217F" w:rsidRPr="00A114D9" w:rsidRDefault="0075217F" w:rsidP="00CF0386">
            <w:pPr>
              <w:ind w:left="-121" w:right="-114"/>
              <w:jc w:val="center"/>
              <w:rPr>
                <w:sz w:val="20"/>
                <w:szCs w:val="20"/>
              </w:rPr>
            </w:pPr>
            <w:r>
              <w:rPr>
                <w:sz w:val="20"/>
                <w:szCs w:val="20"/>
              </w:rPr>
              <w:t>725,0</w:t>
            </w:r>
          </w:p>
        </w:tc>
        <w:tc>
          <w:tcPr>
            <w:tcW w:w="280" w:type="pct"/>
            <w:noWrap/>
            <w:vAlign w:val="center"/>
          </w:tcPr>
          <w:p w14:paraId="262E223E" w14:textId="350B37C8" w:rsidR="0075217F" w:rsidRPr="00A114D9" w:rsidRDefault="0075217F" w:rsidP="00CF0386">
            <w:pPr>
              <w:ind w:left="-121" w:right="-114"/>
              <w:jc w:val="center"/>
              <w:rPr>
                <w:sz w:val="20"/>
                <w:szCs w:val="20"/>
              </w:rPr>
            </w:pPr>
            <w:r>
              <w:rPr>
                <w:sz w:val="20"/>
                <w:szCs w:val="20"/>
              </w:rPr>
              <w:t>725,0</w:t>
            </w:r>
          </w:p>
        </w:tc>
        <w:tc>
          <w:tcPr>
            <w:tcW w:w="327" w:type="pct"/>
            <w:noWrap/>
            <w:vAlign w:val="center"/>
          </w:tcPr>
          <w:p w14:paraId="52E46BA1" w14:textId="176551A9" w:rsidR="0075217F" w:rsidRPr="00A114D9" w:rsidRDefault="0075217F" w:rsidP="00CF0386">
            <w:pPr>
              <w:ind w:left="-121" w:right="-114"/>
              <w:jc w:val="center"/>
              <w:rPr>
                <w:sz w:val="20"/>
                <w:szCs w:val="20"/>
              </w:rPr>
            </w:pPr>
            <w:r>
              <w:rPr>
                <w:sz w:val="20"/>
                <w:szCs w:val="20"/>
              </w:rPr>
              <w:t>725,0</w:t>
            </w:r>
          </w:p>
        </w:tc>
        <w:tc>
          <w:tcPr>
            <w:tcW w:w="283" w:type="pct"/>
            <w:noWrap/>
            <w:vAlign w:val="center"/>
          </w:tcPr>
          <w:p w14:paraId="2001E7CA" w14:textId="24FA743F" w:rsidR="0075217F" w:rsidRPr="00A114D9" w:rsidRDefault="0075217F" w:rsidP="00CF0386">
            <w:pPr>
              <w:ind w:left="-121" w:right="-114"/>
              <w:jc w:val="center"/>
              <w:rPr>
                <w:sz w:val="20"/>
                <w:szCs w:val="20"/>
              </w:rPr>
            </w:pPr>
            <w:r>
              <w:rPr>
                <w:sz w:val="20"/>
                <w:szCs w:val="20"/>
              </w:rPr>
              <w:t>725,0</w:t>
            </w:r>
          </w:p>
        </w:tc>
        <w:tc>
          <w:tcPr>
            <w:tcW w:w="281" w:type="pct"/>
            <w:noWrap/>
            <w:vAlign w:val="center"/>
          </w:tcPr>
          <w:p w14:paraId="0426043B" w14:textId="374A630A" w:rsidR="0075217F" w:rsidRPr="00A114D9" w:rsidRDefault="0075217F" w:rsidP="00CF0386">
            <w:pPr>
              <w:ind w:left="-121" w:right="-114"/>
              <w:jc w:val="center"/>
              <w:rPr>
                <w:sz w:val="20"/>
                <w:szCs w:val="20"/>
              </w:rPr>
            </w:pPr>
            <w:r>
              <w:rPr>
                <w:sz w:val="20"/>
                <w:szCs w:val="20"/>
              </w:rPr>
              <w:t>725,0</w:t>
            </w:r>
          </w:p>
        </w:tc>
        <w:tc>
          <w:tcPr>
            <w:tcW w:w="232" w:type="pct"/>
            <w:vAlign w:val="center"/>
          </w:tcPr>
          <w:p w14:paraId="417D08BA" w14:textId="3BC63B6B" w:rsidR="0075217F" w:rsidRPr="00A114D9" w:rsidRDefault="0075217F" w:rsidP="00CF0386">
            <w:pPr>
              <w:ind w:left="-121" w:right="-114"/>
              <w:jc w:val="center"/>
              <w:rPr>
                <w:sz w:val="20"/>
                <w:szCs w:val="20"/>
              </w:rPr>
            </w:pPr>
            <w:r>
              <w:rPr>
                <w:sz w:val="20"/>
                <w:szCs w:val="20"/>
              </w:rPr>
              <w:t>1450,0</w:t>
            </w:r>
          </w:p>
        </w:tc>
        <w:tc>
          <w:tcPr>
            <w:tcW w:w="214" w:type="pct"/>
            <w:vAlign w:val="center"/>
          </w:tcPr>
          <w:p w14:paraId="74C4915F" w14:textId="3EE247F8" w:rsidR="0075217F" w:rsidRPr="00A114D9" w:rsidRDefault="0075217F" w:rsidP="00CF0386">
            <w:pPr>
              <w:ind w:left="-121" w:right="-114"/>
              <w:jc w:val="center"/>
              <w:rPr>
                <w:sz w:val="20"/>
                <w:szCs w:val="20"/>
              </w:rPr>
            </w:pPr>
            <w:r>
              <w:rPr>
                <w:sz w:val="20"/>
                <w:szCs w:val="20"/>
              </w:rPr>
              <w:t>1455,0</w:t>
            </w:r>
          </w:p>
        </w:tc>
      </w:tr>
      <w:tr w:rsidR="006228C5" w:rsidRPr="00A114D9" w14:paraId="6A885A20" w14:textId="77777777" w:rsidTr="00B5335D">
        <w:trPr>
          <w:cantSplit/>
        </w:trPr>
        <w:tc>
          <w:tcPr>
            <w:tcW w:w="223" w:type="pct"/>
            <w:noWrap/>
            <w:vAlign w:val="center"/>
          </w:tcPr>
          <w:p w14:paraId="7ADC48B6" w14:textId="0DA31145" w:rsidR="006228C5" w:rsidRPr="00A114D9" w:rsidRDefault="006228C5" w:rsidP="00CF0386">
            <w:pPr>
              <w:jc w:val="center"/>
              <w:rPr>
                <w:sz w:val="20"/>
                <w:szCs w:val="20"/>
              </w:rPr>
            </w:pPr>
            <w:r w:rsidRPr="00A114D9">
              <w:rPr>
                <w:sz w:val="20"/>
                <w:szCs w:val="20"/>
              </w:rPr>
              <w:t>28</w:t>
            </w:r>
          </w:p>
        </w:tc>
        <w:tc>
          <w:tcPr>
            <w:tcW w:w="4777" w:type="pct"/>
            <w:gridSpan w:val="16"/>
            <w:noWrap/>
            <w:vAlign w:val="center"/>
          </w:tcPr>
          <w:p w14:paraId="13DB98FA" w14:textId="7F18C162"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Багыр</w:t>
            </w:r>
          </w:p>
        </w:tc>
      </w:tr>
      <w:tr w:rsidR="006228C5" w:rsidRPr="00A114D9" w14:paraId="12583316" w14:textId="77777777" w:rsidTr="00B5335D">
        <w:trPr>
          <w:gridAfter w:val="1"/>
          <w:wAfter w:w="5" w:type="pct"/>
          <w:cantSplit/>
        </w:trPr>
        <w:tc>
          <w:tcPr>
            <w:tcW w:w="223" w:type="pct"/>
            <w:noWrap/>
            <w:vAlign w:val="center"/>
          </w:tcPr>
          <w:p w14:paraId="0BF67D62" w14:textId="43DA4315" w:rsidR="006228C5" w:rsidRPr="00A114D9" w:rsidRDefault="006228C5" w:rsidP="00CF0386">
            <w:pPr>
              <w:jc w:val="center"/>
              <w:rPr>
                <w:sz w:val="20"/>
                <w:szCs w:val="20"/>
              </w:rPr>
            </w:pPr>
            <w:r w:rsidRPr="00A114D9">
              <w:rPr>
                <w:sz w:val="20"/>
                <w:szCs w:val="20"/>
              </w:rPr>
              <w:t>28.1</w:t>
            </w:r>
          </w:p>
        </w:tc>
        <w:tc>
          <w:tcPr>
            <w:tcW w:w="983" w:type="pct"/>
            <w:noWrap/>
            <w:vAlign w:val="center"/>
          </w:tcPr>
          <w:p w14:paraId="0A34C078" w14:textId="73BFC3CF"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24C860FC" w14:textId="0E3571E4"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363D6F86" w14:textId="1B698C0F" w:rsidR="006228C5" w:rsidRPr="00A114D9" w:rsidRDefault="006228C5" w:rsidP="00CF0386">
            <w:pPr>
              <w:jc w:val="center"/>
              <w:rPr>
                <w:sz w:val="20"/>
                <w:szCs w:val="20"/>
              </w:rPr>
            </w:pPr>
            <w:r>
              <w:rPr>
                <w:sz w:val="20"/>
                <w:szCs w:val="20"/>
              </w:rPr>
              <w:t>2880</w:t>
            </w:r>
          </w:p>
        </w:tc>
        <w:tc>
          <w:tcPr>
            <w:tcW w:w="328" w:type="pct"/>
            <w:gridSpan w:val="2"/>
            <w:noWrap/>
            <w:vAlign w:val="center"/>
          </w:tcPr>
          <w:p w14:paraId="6DEC488F" w14:textId="77777777" w:rsidR="006228C5" w:rsidRPr="00A114D9" w:rsidRDefault="006228C5" w:rsidP="00CF0386">
            <w:pPr>
              <w:ind w:left="-121" w:right="-114"/>
              <w:jc w:val="center"/>
              <w:rPr>
                <w:sz w:val="20"/>
                <w:szCs w:val="20"/>
              </w:rPr>
            </w:pPr>
          </w:p>
        </w:tc>
        <w:tc>
          <w:tcPr>
            <w:tcW w:w="280" w:type="pct"/>
            <w:noWrap/>
            <w:vAlign w:val="center"/>
          </w:tcPr>
          <w:p w14:paraId="1CA890D6" w14:textId="77777777" w:rsidR="006228C5" w:rsidRPr="00A114D9" w:rsidRDefault="006228C5" w:rsidP="00CF0386">
            <w:pPr>
              <w:ind w:left="-121" w:right="-114"/>
              <w:jc w:val="center"/>
              <w:rPr>
                <w:sz w:val="20"/>
                <w:szCs w:val="20"/>
              </w:rPr>
            </w:pPr>
          </w:p>
        </w:tc>
        <w:tc>
          <w:tcPr>
            <w:tcW w:w="350" w:type="pct"/>
            <w:noWrap/>
            <w:vAlign w:val="center"/>
          </w:tcPr>
          <w:p w14:paraId="09C91107" w14:textId="77777777" w:rsidR="006228C5" w:rsidRPr="00A114D9" w:rsidRDefault="006228C5" w:rsidP="00CF0386">
            <w:pPr>
              <w:ind w:left="-121" w:right="-114"/>
              <w:jc w:val="center"/>
              <w:rPr>
                <w:sz w:val="20"/>
                <w:szCs w:val="20"/>
              </w:rPr>
            </w:pPr>
          </w:p>
        </w:tc>
        <w:tc>
          <w:tcPr>
            <w:tcW w:w="352" w:type="pct"/>
            <w:noWrap/>
            <w:vAlign w:val="center"/>
          </w:tcPr>
          <w:p w14:paraId="019EDE43" w14:textId="77777777" w:rsidR="006228C5" w:rsidRPr="00A114D9" w:rsidRDefault="006228C5" w:rsidP="00CF0386">
            <w:pPr>
              <w:ind w:left="-121" w:right="-114"/>
              <w:jc w:val="center"/>
              <w:rPr>
                <w:sz w:val="20"/>
                <w:szCs w:val="20"/>
              </w:rPr>
            </w:pPr>
          </w:p>
        </w:tc>
        <w:tc>
          <w:tcPr>
            <w:tcW w:w="255" w:type="pct"/>
            <w:noWrap/>
            <w:vAlign w:val="center"/>
          </w:tcPr>
          <w:p w14:paraId="46C163F7" w14:textId="77777777" w:rsidR="006228C5" w:rsidRPr="00A114D9" w:rsidRDefault="006228C5" w:rsidP="00CF0386">
            <w:pPr>
              <w:ind w:left="-121" w:right="-114"/>
              <w:jc w:val="center"/>
              <w:rPr>
                <w:sz w:val="20"/>
                <w:szCs w:val="20"/>
              </w:rPr>
            </w:pPr>
          </w:p>
        </w:tc>
        <w:tc>
          <w:tcPr>
            <w:tcW w:w="280" w:type="pct"/>
            <w:noWrap/>
            <w:vAlign w:val="center"/>
          </w:tcPr>
          <w:p w14:paraId="0424DA58" w14:textId="77777777" w:rsidR="006228C5" w:rsidRPr="00A114D9" w:rsidRDefault="006228C5" w:rsidP="00CF0386">
            <w:pPr>
              <w:ind w:left="-121" w:right="-114"/>
              <w:jc w:val="center"/>
              <w:rPr>
                <w:sz w:val="20"/>
                <w:szCs w:val="20"/>
              </w:rPr>
            </w:pPr>
          </w:p>
        </w:tc>
        <w:tc>
          <w:tcPr>
            <w:tcW w:w="327" w:type="pct"/>
            <w:noWrap/>
            <w:vAlign w:val="center"/>
          </w:tcPr>
          <w:p w14:paraId="14D91838" w14:textId="77777777" w:rsidR="006228C5" w:rsidRPr="00A114D9" w:rsidRDefault="006228C5" w:rsidP="00CF0386">
            <w:pPr>
              <w:ind w:left="-121" w:right="-114"/>
              <w:jc w:val="center"/>
              <w:rPr>
                <w:sz w:val="20"/>
                <w:szCs w:val="20"/>
              </w:rPr>
            </w:pPr>
          </w:p>
        </w:tc>
        <w:tc>
          <w:tcPr>
            <w:tcW w:w="283" w:type="pct"/>
            <w:noWrap/>
            <w:vAlign w:val="center"/>
          </w:tcPr>
          <w:p w14:paraId="6782E34C" w14:textId="09EFD59B" w:rsidR="006228C5" w:rsidRPr="00A114D9" w:rsidRDefault="0075217F" w:rsidP="00CF0386">
            <w:pPr>
              <w:ind w:left="-121" w:right="-114"/>
              <w:jc w:val="center"/>
              <w:rPr>
                <w:sz w:val="20"/>
                <w:szCs w:val="20"/>
              </w:rPr>
            </w:pPr>
            <w:r>
              <w:rPr>
                <w:sz w:val="20"/>
                <w:szCs w:val="20"/>
              </w:rPr>
              <w:t>720,0</w:t>
            </w:r>
          </w:p>
        </w:tc>
        <w:tc>
          <w:tcPr>
            <w:tcW w:w="281" w:type="pct"/>
            <w:noWrap/>
            <w:vAlign w:val="center"/>
          </w:tcPr>
          <w:p w14:paraId="2356DB57" w14:textId="50E24CFC" w:rsidR="006228C5" w:rsidRPr="00A114D9" w:rsidRDefault="0075217F" w:rsidP="00CF0386">
            <w:pPr>
              <w:ind w:left="-121" w:right="-114"/>
              <w:jc w:val="center"/>
              <w:rPr>
                <w:sz w:val="20"/>
                <w:szCs w:val="20"/>
              </w:rPr>
            </w:pPr>
            <w:r>
              <w:rPr>
                <w:sz w:val="20"/>
                <w:szCs w:val="20"/>
              </w:rPr>
              <w:t>720,0</w:t>
            </w:r>
          </w:p>
        </w:tc>
        <w:tc>
          <w:tcPr>
            <w:tcW w:w="232" w:type="pct"/>
            <w:vAlign w:val="center"/>
          </w:tcPr>
          <w:p w14:paraId="56294E54" w14:textId="14B049CC" w:rsidR="006228C5" w:rsidRPr="00A114D9" w:rsidRDefault="0075217F" w:rsidP="00CF0386">
            <w:pPr>
              <w:ind w:left="-121" w:right="-114"/>
              <w:jc w:val="center"/>
              <w:rPr>
                <w:sz w:val="20"/>
                <w:szCs w:val="20"/>
              </w:rPr>
            </w:pPr>
            <w:r>
              <w:rPr>
                <w:sz w:val="20"/>
                <w:szCs w:val="20"/>
              </w:rPr>
              <w:t>1440,0</w:t>
            </w:r>
          </w:p>
        </w:tc>
        <w:tc>
          <w:tcPr>
            <w:tcW w:w="214" w:type="pct"/>
            <w:vAlign w:val="center"/>
          </w:tcPr>
          <w:p w14:paraId="09AECF6D" w14:textId="77777777" w:rsidR="006228C5" w:rsidRPr="00A114D9" w:rsidRDefault="006228C5" w:rsidP="00CF0386">
            <w:pPr>
              <w:ind w:left="-121" w:right="-114"/>
              <w:jc w:val="center"/>
              <w:rPr>
                <w:sz w:val="20"/>
                <w:szCs w:val="20"/>
              </w:rPr>
            </w:pPr>
          </w:p>
        </w:tc>
      </w:tr>
      <w:tr w:rsidR="0075217F" w:rsidRPr="00A114D9" w14:paraId="1B3C82B6" w14:textId="77777777" w:rsidTr="00B5335D">
        <w:trPr>
          <w:gridAfter w:val="1"/>
          <w:wAfter w:w="5" w:type="pct"/>
          <w:cantSplit/>
        </w:trPr>
        <w:tc>
          <w:tcPr>
            <w:tcW w:w="223" w:type="pct"/>
            <w:noWrap/>
            <w:vAlign w:val="center"/>
          </w:tcPr>
          <w:p w14:paraId="5CAC8618" w14:textId="274C4D41" w:rsidR="0075217F" w:rsidRPr="00A114D9" w:rsidRDefault="0075217F" w:rsidP="00CF0386">
            <w:pPr>
              <w:jc w:val="center"/>
              <w:rPr>
                <w:sz w:val="20"/>
                <w:szCs w:val="20"/>
              </w:rPr>
            </w:pPr>
            <w:r w:rsidRPr="00A114D9">
              <w:rPr>
                <w:sz w:val="20"/>
                <w:szCs w:val="20"/>
              </w:rPr>
              <w:t>28.2</w:t>
            </w:r>
          </w:p>
        </w:tc>
        <w:tc>
          <w:tcPr>
            <w:tcW w:w="983" w:type="pct"/>
            <w:noWrap/>
            <w:vAlign w:val="center"/>
          </w:tcPr>
          <w:p w14:paraId="61A11BE9" w14:textId="1EC7DC1B" w:rsidR="0075217F" w:rsidRPr="00A114D9" w:rsidRDefault="0075217F"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7CB8A7A3" w14:textId="335EF4BF" w:rsidR="0075217F" w:rsidRPr="00A114D9" w:rsidRDefault="0075217F" w:rsidP="001E3583">
            <w:pPr>
              <w:jc w:val="center"/>
              <w:rPr>
                <w:iCs/>
                <w:sz w:val="20"/>
                <w:szCs w:val="20"/>
              </w:rPr>
            </w:pPr>
            <w:r w:rsidRPr="00A114D9">
              <w:rPr>
                <w:iCs/>
                <w:sz w:val="20"/>
                <w:szCs w:val="20"/>
              </w:rPr>
              <w:t>2023-2035</w:t>
            </w:r>
          </w:p>
        </w:tc>
        <w:tc>
          <w:tcPr>
            <w:tcW w:w="278" w:type="pct"/>
            <w:noWrap/>
            <w:vAlign w:val="center"/>
          </w:tcPr>
          <w:p w14:paraId="53040AEE" w14:textId="3B2ECF9A" w:rsidR="0075217F" w:rsidRPr="00A114D9" w:rsidRDefault="0075217F" w:rsidP="00CF0386">
            <w:pPr>
              <w:jc w:val="center"/>
              <w:rPr>
                <w:sz w:val="20"/>
                <w:szCs w:val="20"/>
              </w:rPr>
            </w:pPr>
            <w:r>
              <w:rPr>
                <w:sz w:val="20"/>
                <w:szCs w:val="20"/>
              </w:rPr>
              <w:t>6160</w:t>
            </w:r>
          </w:p>
        </w:tc>
        <w:tc>
          <w:tcPr>
            <w:tcW w:w="328" w:type="pct"/>
            <w:gridSpan w:val="2"/>
            <w:noWrap/>
            <w:vAlign w:val="center"/>
          </w:tcPr>
          <w:p w14:paraId="5D2429E5" w14:textId="77777777" w:rsidR="0075217F" w:rsidRPr="00A114D9" w:rsidRDefault="0075217F" w:rsidP="00CF0386">
            <w:pPr>
              <w:ind w:left="-121" w:right="-114"/>
              <w:jc w:val="center"/>
              <w:rPr>
                <w:sz w:val="20"/>
                <w:szCs w:val="20"/>
              </w:rPr>
            </w:pPr>
          </w:p>
        </w:tc>
        <w:tc>
          <w:tcPr>
            <w:tcW w:w="280" w:type="pct"/>
            <w:noWrap/>
            <w:vAlign w:val="center"/>
          </w:tcPr>
          <w:p w14:paraId="4F682370" w14:textId="77777777" w:rsidR="0075217F" w:rsidRPr="00A114D9" w:rsidRDefault="0075217F" w:rsidP="00CF0386">
            <w:pPr>
              <w:ind w:left="-121" w:right="-114"/>
              <w:jc w:val="center"/>
              <w:rPr>
                <w:sz w:val="20"/>
                <w:szCs w:val="20"/>
              </w:rPr>
            </w:pPr>
          </w:p>
        </w:tc>
        <w:tc>
          <w:tcPr>
            <w:tcW w:w="350" w:type="pct"/>
            <w:noWrap/>
            <w:vAlign w:val="center"/>
          </w:tcPr>
          <w:p w14:paraId="69245315" w14:textId="77777777" w:rsidR="0075217F" w:rsidRPr="00A114D9" w:rsidRDefault="0075217F" w:rsidP="00CF0386">
            <w:pPr>
              <w:ind w:left="-121" w:right="-114"/>
              <w:jc w:val="center"/>
              <w:rPr>
                <w:sz w:val="20"/>
                <w:szCs w:val="20"/>
              </w:rPr>
            </w:pPr>
          </w:p>
        </w:tc>
        <w:tc>
          <w:tcPr>
            <w:tcW w:w="352" w:type="pct"/>
            <w:noWrap/>
            <w:vAlign w:val="center"/>
          </w:tcPr>
          <w:p w14:paraId="31942CD7" w14:textId="77777777" w:rsidR="0075217F" w:rsidRPr="00A114D9" w:rsidRDefault="0075217F" w:rsidP="00CF0386">
            <w:pPr>
              <w:ind w:left="-121" w:right="-114"/>
              <w:jc w:val="center"/>
              <w:rPr>
                <w:sz w:val="20"/>
                <w:szCs w:val="20"/>
              </w:rPr>
            </w:pPr>
          </w:p>
        </w:tc>
        <w:tc>
          <w:tcPr>
            <w:tcW w:w="255" w:type="pct"/>
            <w:noWrap/>
            <w:vAlign w:val="center"/>
          </w:tcPr>
          <w:p w14:paraId="1C88F046" w14:textId="4A0BE050" w:rsidR="0075217F" w:rsidRPr="00A114D9" w:rsidRDefault="0075217F" w:rsidP="00CF0386">
            <w:pPr>
              <w:ind w:left="-121" w:right="-114"/>
              <w:jc w:val="center"/>
              <w:rPr>
                <w:sz w:val="20"/>
                <w:szCs w:val="20"/>
              </w:rPr>
            </w:pPr>
            <w:r>
              <w:rPr>
                <w:sz w:val="20"/>
                <w:szCs w:val="20"/>
              </w:rPr>
              <w:t>685,0</w:t>
            </w:r>
          </w:p>
        </w:tc>
        <w:tc>
          <w:tcPr>
            <w:tcW w:w="280" w:type="pct"/>
            <w:noWrap/>
            <w:vAlign w:val="center"/>
          </w:tcPr>
          <w:p w14:paraId="4C7681CC" w14:textId="44A948A9" w:rsidR="0075217F" w:rsidRPr="00A114D9" w:rsidRDefault="0075217F" w:rsidP="00CF0386">
            <w:pPr>
              <w:ind w:left="-121" w:right="-114"/>
              <w:jc w:val="center"/>
              <w:rPr>
                <w:sz w:val="20"/>
                <w:szCs w:val="20"/>
              </w:rPr>
            </w:pPr>
            <w:r>
              <w:rPr>
                <w:sz w:val="20"/>
                <w:szCs w:val="20"/>
              </w:rPr>
              <w:t>685,0</w:t>
            </w:r>
          </w:p>
        </w:tc>
        <w:tc>
          <w:tcPr>
            <w:tcW w:w="327" w:type="pct"/>
            <w:noWrap/>
            <w:vAlign w:val="center"/>
          </w:tcPr>
          <w:p w14:paraId="795E5D2D" w14:textId="4C84C664" w:rsidR="0075217F" w:rsidRPr="00A114D9" w:rsidRDefault="0075217F" w:rsidP="00CF0386">
            <w:pPr>
              <w:ind w:left="-121" w:right="-114"/>
              <w:jc w:val="center"/>
              <w:rPr>
                <w:sz w:val="20"/>
                <w:szCs w:val="20"/>
              </w:rPr>
            </w:pPr>
            <w:r>
              <w:rPr>
                <w:sz w:val="20"/>
                <w:szCs w:val="20"/>
              </w:rPr>
              <w:t>685,0</w:t>
            </w:r>
          </w:p>
        </w:tc>
        <w:tc>
          <w:tcPr>
            <w:tcW w:w="283" w:type="pct"/>
            <w:noWrap/>
            <w:vAlign w:val="center"/>
          </w:tcPr>
          <w:p w14:paraId="34298108" w14:textId="1CBBC153" w:rsidR="0075217F" w:rsidRPr="00A114D9" w:rsidRDefault="0075217F" w:rsidP="00CF0386">
            <w:pPr>
              <w:ind w:left="-121" w:right="-114"/>
              <w:jc w:val="center"/>
              <w:rPr>
                <w:sz w:val="20"/>
                <w:szCs w:val="20"/>
              </w:rPr>
            </w:pPr>
            <w:r>
              <w:rPr>
                <w:sz w:val="20"/>
                <w:szCs w:val="20"/>
              </w:rPr>
              <w:t>685,0</w:t>
            </w:r>
          </w:p>
        </w:tc>
        <w:tc>
          <w:tcPr>
            <w:tcW w:w="281" w:type="pct"/>
            <w:noWrap/>
            <w:vAlign w:val="center"/>
          </w:tcPr>
          <w:p w14:paraId="3747E926" w14:textId="69F43C35" w:rsidR="0075217F" w:rsidRPr="00A114D9" w:rsidRDefault="0075217F" w:rsidP="00CF0386">
            <w:pPr>
              <w:ind w:left="-121" w:right="-114"/>
              <w:jc w:val="center"/>
              <w:rPr>
                <w:sz w:val="20"/>
                <w:szCs w:val="20"/>
              </w:rPr>
            </w:pPr>
            <w:r>
              <w:rPr>
                <w:sz w:val="20"/>
                <w:szCs w:val="20"/>
              </w:rPr>
              <w:t>685,0</w:t>
            </w:r>
          </w:p>
        </w:tc>
        <w:tc>
          <w:tcPr>
            <w:tcW w:w="232" w:type="pct"/>
            <w:vAlign w:val="center"/>
          </w:tcPr>
          <w:p w14:paraId="5CC81717" w14:textId="59B699CA" w:rsidR="0075217F" w:rsidRPr="00A114D9" w:rsidRDefault="0075217F" w:rsidP="00CF0386">
            <w:pPr>
              <w:ind w:left="-121" w:right="-114"/>
              <w:jc w:val="center"/>
              <w:rPr>
                <w:sz w:val="20"/>
                <w:szCs w:val="20"/>
              </w:rPr>
            </w:pPr>
            <w:r>
              <w:rPr>
                <w:sz w:val="20"/>
                <w:szCs w:val="20"/>
              </w:rPr>
              <w:t>1370,0</w:t>
            </w:r>
          </w:p>
        </w:tc>
        <w:tc>
          <w:tcPr>
            <w:tcW w:w="214" w:type="pct"/>
            <w:vAlign w:val="center"/>
          </w:tcPr>
          <w:p w14:paraId="032AC7B8" w14:textId="7154B598" w:rsidR="0075217F" w:rsidRPr="00A114D9" w:rsidRDefault="003D59CA" w:rsidP="00CF0386">
            <w:pPr>
              <w:ind w:left="-121" w:right="-114"/>
              <w:jc w:val="center"/>
              <w:rPr>
                <w:sz w:val="20"/>
                <w:szCs w:val="20"/>
              </w:rPr>
            </w:pPr>
            <w:r>
              <w:rPr>
                <w:sz w:val="20"/>
                <w:szCs w:val="20"/>
              </w:rPr>
              <w:t>1365,0</w:t>
            </w:r>
          </w:p>
        </w:tc>
      </w:tr>
      <w:tr w:rsidR="006228C5" w:rsidRPr="00A114D9" w14:paraId="1DD11F69" w14:textId="77777777" w:rsidTr="00B5335D">
        <w:trPr>
          <w:cantSplit/>
        </w:trPr>
        <w:tc>
          <w:tcPr>
            <w:tcW w:w="223" w:type="pct"/>
            <w:noWrap/>
            <w:vAlign w:val="center"/>
          </w:tcPr>
          <w:p w14:paraId="7B6F41AE" w14:textId="353C7B2C" w:rsidR="006228C5" w:rsidRPr="00A114D9" w:rsidRDefault="006228C5" w:rsidP="00CF0386">
            <w:pPr>
              <w:jc w:val="center"/>
              <w:rPr>
                <w:sz w:val="20"/>
                <w:szCs w:val="20"/>
              </w:rPr>
            </w:pPr>
            <w:r w:rsidRPr="00A114D9">
              <w:rPr>
                <w:sz w:val="20"/>
                <w:szCs w:val="20"/>
              </w:rPr>
              <w:t>29</w:t>
            </w:r>
          </w:p>
        </w:tc>
        <w:tc>
          <w:tcPr>
            <w:tcW w:w="4777" w:type="pct"/>
            <w:gridSpan w:val="16"/>
            <w:noWrap/>
            <w:vAlign w:val="center"/>
          </w:tcPr>
          <w:p w14:paraId="22CC9732" w14:textId="7453ADAE"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Большой Полом</w:t>
            </w:r>
          </w:p>
        </w:tc>
      </w:tr>
      <w:tr w:rsidR="006228C5" w:rsidRPr="00A114D9" w14:paraId="429B966A" w14:textId="77777777" w:rsidTr="00B5335D">
        <w:trPr>
          <w:gridAfter w:val="1"/>
          <w:wAfter w:w="5" w:type="pct"/>
          <w:cantSplit/>
        </w:trPr>
        <w:tc>
          <w:tcPr>
            <w:tcW w:w="223" w:type="pct"/>
            <w:noWrap/>
            <w:vAlign w:val="center"/>
          </w:tcPr>
          <w:p w14:paraId="7AAED0DA" w14:textId="6C4E288A" w:rsidR="006228C5" w:rsidRPr="00A114D9" w:rsidRDefault="006228C5" w:rsidP="00CF0386">
            <w:pPr>
              <w:jc w:val="center"/>
              <w:rPr>
                <w:sz w:val="20"/>
                <w:szCs w:val="20"/>
              </w:rPr>
            </w:pPr>
            <w:r w:rsidRPr="00A114D9">
              <w:rPr>
                <w:sz w:val="20"/>
                <w:szCs w:val="20"/>
              </w:rPr>
              <w:t>29.1</w:t>
            </w:r>
          </w:p>
        </w:tc>
        <w:tc>
          <w:tcPr>
            <w:tcW w:w="983" w:type="pct"/>
            <w:noWrap/>
            <w:vAlign w:val="center"/>
          </w:tcPr>
          <w:p w14:paraId="1F8F2B41" w14:textId="493ADD0D"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527B15A2" w14:textId="0062026E"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56F9CA75" w14:textId="0DDF0A9C" w:rsidR="006228C5" w:rsidRPr="00A114D9" w:rsidRDefault="006228C5" w:rsidP="00CF0386">
            <w:pPr>
              <w:jc w:val="center"/>
              <w:rPr>
                <w:sz w:val="20"/>
                <w:szCs w:val="20"/>
              </w:rPr>
            </w:pPr>
            <w:r>
              <w:rPr>
                <w:sz w:val="20"/>
                <w:szCs w:val="20"/>
              </w:rPr>
              <w:t>1440</w:t>
            </w:r>
          </w:p>
        </w:tc>
        <w:tc>
          <w:tcPr>
            <w:tcW w:w="328" w:type="pct"/>
            <w:gridSpan w:val="2"/>
            <w:noWrap/>
            <w:vAlign w:val="center"/>
          </w:tcPr>
          <w:p w14:paraId="47D8C5D7" w14:textId="77777777" w:rsidR="006228C5" w:rsidRPr="00A114D9" w:rsidRDefault="006228C5" w:rsidP="00CF0386">
            <w:pPr>
              <w:ind w:left="-121" w:right="-114"/>
              <w:jc w:val="center"/>
              <w:rPr>
                <w:sz w:val="20"/>
                <w:szCs w:val="20"/>
              </w:rPr>
            </w:pPr>
          </w:p>
        </w:tc>
        <w:tc>
          <w:tcPr>
            <w:tcW w:w="280" w:type="pct"/>
            <w:noWrap/>
            <w:vAlign w:val="center"/>
          </w:tcPr>
          <w:p w14:paraId="622AB30D" w14:textId="77777777" w:rsidR="006228C5" w:rsidRPr="00A114D9" w:rsidRDefault="006228C5" w:rsidP="00CF0386">
            <w:pPr>
              <w:ind w:left="-121" w:right="-114"/>
              <w:jc w:val="center"/>
              <w:rPr>
                <w:sz w:val="20"/>
                <w:szCs w:val="20"/>
              </w:rPr>
            </w:pPr>
          </w:p>
        </w:tc>
        <w:tc>
          <w:tcPr>
            <w:tcW w:w="350" w:type="pct"/>
            <w:noWrap/>
            <w:vAlign w:val="center"/>
          </w:tcPr>
          <w:p w14:paraId="1B23F3C9" w14:textId="77777777" w:rsidR="006228C5" w:rsidRPr="00A114D9" w:rsidRDefault="006228C5" w:rsidP="00CF0386">
            <w:pPr>
              <w:ind w:left="-121" w:right="-114"/>
              <w:jc w:val="center"/>
              <w:rPr>
                <w:sz w:val="20"/>
                <w:szCs w:val="20"/>
              </w:rPr>
            </w:pPr>
          </w:p>
        </w:tc>
        <w:tc>
          <w:tcPr>
            <w:tcW w:w="352" w:type="pct"/>
            <w:noWrap/>
            <w:vAlign w:val="center"/>
          </w:tcPr>
          <w:p w14:paraId="4D4C1560" w14:textId="77777777" w:rsidR="006228C5" w:rsidRPr="00A114D9" w:rsidRDefault="006228C5" w:rsidP="00CF0386">
            <w:pPr>
              <w:ind w:left="-121" w:right="-114"/>
              <w:jc w:val="center"/>
              <w:rPr>
                <w:sz w:val="20"/>
                <w:szCs w:val="20"/>
              </w:rPr>
            </w:pPr>
          </w:p>
        </w:tc>
        <w:tc>
          <w:tcPr>
            <w:tcW w:w="255" w:type="pct"/>
            <w:noWrap/>
            <w:vAlign w:val="center"/>
          </w:tcPr>
          <w:p w14:paraId="7ADCD5EB" w14:textId="77777777" w:rsidR="006228C5" w:rsidRPr="00A114D9" w:rsidRDefault="006228C5" w:rsidP="00CF0386">
            <w:pPr>
              <w:ind w:left="-121" w:right="-114"/>
              <w:jc w:val="center"/>
              <w:rPr>
                <w:sz w:val="20"/>
                <w:szCs w:val="20"/>
              </w:rPr>
            </w:pPr>
          </w:p>
        </w:tc>
        <w:tc>
          <w:tcPr>
            <w:tcW w:w="280" w:type="pct"/>
            <w:noWrap/>
            <w:vAlign w:val="center"/>
          </w:tcPr>
          <w:p w14:paraId="0507949B" w14:textId="77777777" w:rsidR="006228C5" w:rsidRPr="00A114D9" w:rsidRDefault="006228C5" w:rsidP="00CF0386">
            <w:pPr>
              <w:ind w:left="-121" w:right="-114"/>
              <w:jc w:val="center"/>
              <w:rPr>
                <w:sz w:val="20"/>
                <w:szCs w:val="20"/>
              </w:rPr>
            </w:pPr>
          </w:p>
        </w:tc>
        <w:tc>
          <w:tcPr>
            <w:tcW w:w="327" w:type="pct"/>
            <w:noWrap/>
            <w:vAlign w:val="center"/>
          </w:tcPr>
          <w:p w14:paraId="0EDCB7EF" w14:textId="77777777" w:rsidR="006228C5" w:rsidRPr="00A114D9" w:rsidRDefault="006228C5" w:rsidP="00CF0386">
            <w:pPr>
              <w:ind w:left="-121" w:right="-114"/>
              <w:jc w:val="center"/>
              <w:rPr>
                <w:sz w:val="20"/>
                <w:szCs w:val="20"/>
              </w:rPr>
            </w:pPr>
          </w:p>
        </w:tc>
        <w:tc>
          <w:tcPr>
            <w:tcW w:w="283" w:type="pct"/>
            <w:noWrap/>
            <w:vAlign w:val="center"/>
          </w:tcPr>
          <w:p w14:paraId="4488F316" w14:textId="77777777" w:rsidR="006228C5" w:rsidRPr="00A114D9" w:rsidRDefault="006228C5" w:rsidP="00CF0386">
            <w:pPr>
              <w:ind w:left="-121" w:right="-114"/>
              <w:jc w:val="center"/>
              <w:rPr>
                <w:sz w:val="20"/>
                <w:szCs w:val="20"/>
              </w:rPr>
            </w:pPr>
          </w:p>
        </w:tc>
        <w:tc>
          <w:tcPr>
            <w:tcW w:w="281" w:type="pct"/>
            <w:noWrap/>
            <w:vAlign w:val="center"/>
          </w:tcPr>
          <w:p w14:paraId="54E273B9" w14:textId="77777777" w:rsidR="006228C5" w:rsidRPr="00A114D9" w:rsidRDefault="006228C5" w:rsidP="00CF0386">
            <w:pPr>
              <w:ind w:left="-121" w:right="-114"/>
              <w:jc w:val="center"/>
              <w:rPr>
                <w:sz w:val="20"/>
                <w:szCs w:val="20"/>
              </w:rPr>
            </w:pPr>
          </w:p>
        </w:tc>
        <w:tc>
          <w:tcPr>
            <w:tcW w:w="232" w:type="pct"/>
            <w:vAlign w:val="center"/>
          </w:tcPr>
          <w:p w14:paraId="0E7E6D28" w14:textId="59C773D1" w:rsidR="006228C5" w:rsidRPr="00A114D9" w:rsidRDefault="003D59CA" w:rsidP="00CF0386">
            <w:pPr>
              <w:ind w:left="-121" w:right="-114"/>
              <w:jc w:val="center"/>
              <w:rPr>
                <w:sz w:val="20"/>
                <w:szCs w:val="20"/>
              </w:rPr>
            </w:pPr>
            <w:r>
              <w:rPr>
                <w:sz w:val="20"/>
                <w:szCs w:val="20"/>
              </w:rPr>
              <w:t>480,0</w:t>
            </w:r>
          </w:p>
        </w:tc>
        <w:tc>
          <w:tcPr>
            <w:tcW w:w="214" w:type="pct"/>
            <w:vAlign w:val="center"/>
          </w:tcPr>
          <w:p w14:paraId="232E4F0E" w14:textId="53B2EC78" w:rsidR="006228C5" w:rsidRPr="00A114D9" w:rsidRDefault="003D59CA" w:rsidP="00CF0386">
            <w:pPr>
              <w:ind w:left="-121" w:right="-114"/>
              <w:jc w:val="center"/>
              <w:rPr>
                <w:sz w:val="20"/>
                <w:szCs w:val="20"/>
              </w:rPr>
            </w:pPr>
            <w:r>
              <w:rPr>
                <w:sz w:val="20"/>
                <w:szCs w:val="20"/>
              </w:rPr>
              <w:t>960,0</w:t>
            </w:r>
          </w:p>
        </w:tc>
      </w:tr>
      <w:tr w:rsidR="006228C5" w:rsidRPr="00A114D9" w14:paraId="27DCAC2B" w14:textId="77777777" w:rsidTr="00B5335D">
        <w:trPr>
          <w:gridAfter w:val="1"/>
          <w:wAfter w:w="5" w:type="pct"/>
          <w:cantSplit/>
        </w:trPr>
        <w:tc>
          <w:tcPr>
            <w:tcW w:w="223" w:type="pct"/>
            <w:noWrap/>
            <w:vAlign w:val="center"/>
          </w:tcPr>
          <w:p w14:paraId="65E6418A" w14:textId="0D762302" w:rsidR="006228C5" w:rsidRPr="00A114D9" w:rsidRDefault="006228C5" w:rsidP="00CF0386">
            <w:pPr>
              <w:jc w:val="center"/>
              <w:rPr>
                <w:sz w:val="20"/>
                <w:szCs w:val="20"/>
              </w:rPr>
            </w:pPr>
            <w:r w:rsidRPr="00A114D9">
              <w:rPr>
                <w:sz w:val="20"/>
                <w:szCs w:val="20"/>
              </w:rPr>
              <w:t>29.2</w:t>
            </w:r>
          </w:p>
        </w:tc>
        <w:tc>
          <w:tcPr>
            <w:tcW w:w="983" w:type="pct"/>
            <w:noWrap/>
            <w:vAlign w:val="center"/>
          </w:tcPr>
          <w:p w14:paraId="4D6D2D97" w14:textId="723F2AB0" w:rsidR="006228C5" w:rsidRPr="00A114D9" w:rsidRDefault="006228C5"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707AC741" w14:textId="4B03F653"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313AFACE" w14:textId="40A6B6F9" w:rsidR="006228C5" w:rsidRPr="00A114D9" w:rsidRDefault="006228C5" w:rsidP="00CF0386">
            <w:pPr>
              <w:jc w:val="center"/>
              <w:rPr>
                <w:sz w:val="20"/>
                <w:szCs w:val="20"/>
              </w:rPr>
            </w:pPr>
            <w:r>
              <w:rPr>
                <w:sz w:val="20"/>
                <w:szCs w:val="20"/>
              </w:rPr>
              <w:t>1430</w:t>
            </w:r>
          </w:p>
        </w:tc>
        <w:tc>
          <w:tcPr>
            <w:tcW w:w="328" w:type="pct"/>
            <w:gridSpan w:val="2"/>
            <w:noWrap/>
            <w:vAlign w:val="center"/>
          </w:tcPr>
          <w:p w14:paraId="3EB483C8" w14:textId="77777777" w:rsidR="006228C5" w:rsidRPr="00A114D9" w:rsidRDefault="006228C5" w:rsidP="00CF0386">
            <w:pPr>
              <w:ind w:left="-121" w:right="-114"/>
              <w:jc w:val="center"/>
              <w:rPr>
                <w:sz w:val="20"/>
                <w:szCs w:val="20"/>
              </w:rPr>
            </w:pPr>
          </w:p>
        </w:tc>
        <w:tc>
          <w:tcPr>
            <w:tcW w:w="280" w:type="pct"/>
            <w:noWrap/>
            <w:vAlign w:val="center"/>
          </w:tcPr>
          <w:p w14:paraId="2E306C6B" w14:textId="77777777" w:rsidR="006228C5" w:rsidRPr="00A114D9" w:rsidRDefault="006228C5" w:rsidP="00CF0386">
            <w:pPr>
              <w:ind w:left="-121" w:right="-114"/>
              <w:jc w:val="center"/>
              <w:rPr>
                <w:sz w:val="20"/>
                <w:szCs w:val="20"/>
              </w:rPr>
            </w:pPr>
          </w:p>
        </w:tc>
        <w:tc>
          <w:tcPr>
            <w:tcW w:w="350" w:type="pct"/>
            <w:noWrap/>
            <w:vAlign w:val="center"/>
          </w:tcPr>
          <w:p w14:paraId="12BC19C5" w14:textId="77777777" w:rsidR="006228C5" w:rsidRPr="00A114D9" w:rsidRDefault="006228C5" w:rsidP="00CF0386">
            <w:pPr>
              <w:ind w:left="-121" w:right="-114"/>
              <w:jc w:val="center"/>
              <w:rPr>
                <w:sz w:val="20"/>
                <w:szCs w:val="20"/>
              </w:rPr>
            </w:pPr>
          </w:p>
        </w:tc>
        <w:tc>
          <w:tcPr>
            <w:tcW w:w="352" w:type="pct"/>
            <w:noWrap/>
            <w:vAlign w:val="center"/>
          </w:tcPr>
          <w:p w14:paraId="55354653" w14:textId="77777777" w:rsidR="006228C5" w:rsidRPr="00A114D9" w:rsidRDefault="006228C5" w:rsidP="00CF0386">
            <w:pPr>
              <w:ind w:left="-121" w:right="-114"/>
              <w:jc w:val="center"/>
              <w:rPr>
                <w:sz w:val="20"/>
                <w:szCs w:val="20"/>
              </w:rPr>
            </w:pPr>
          </w:p>
        </w:tc>
        <w:tc>
          <w:tcPr>
            <w:tcW w:w="255" w:type="pct"/>
            <w:noWrap/>
            <w:vAlign w:val="center"/>
          </w:tcPr>
          <w:p w14:paraId="77D7BAFC" w14:textId="1226A5BE" w:rsidR="006228C5" w:rsidRPr="00A114D9" w:rsidRDefault="003D59CA" w:rsidP="00CF0386">
            <w:pPr>
              <w:ind w:left="-121" w:right="-114"/>
              <w:jc w:val="center"/>
              <w:rPr>
                <w:sz w:val="20"/>
                <w:szCs w:val="20"/>
              </w:rPr>
            </w:pPr>
            <w:r>
              <w:rPr>
                <w:sz w:val="20"/>
                <w:szCs w:val="20"/>
              </w:rPr>
              <w:t>480,0</w:t>
            </w:r>
          </w:p>
        </w:tc>
        <w:tc>
          <w:tcPr>
            <w:tcW w:w="280" w:type="pct"/>
            <w:noWrap/>
            <w:vAlign w:val="center"/>
          </w:tcPr>
          <w:p w14:paraId="2A2D57C6" w14:textId="6FB11DF2" w:rsidR="006228C5" w:rsidRPr="00A114D9" w:rsidRDefault="003D59CA" w:rsidP="00CF0386">
            <w:pPr>
              <w:ind w:left="-121" w:right="-114"/>
              <w:jc w:val="center"/>
              <w:rPr>
                <w:sz w:val="20"/>
                <w:szCs w:val="20"/>
              </w:rPr>
            </w:pPr>
            <w:r>
              <w:rPr>
                <w:sz w:val="20"/>
                <w:szCs w:val="20"/>
              </w:rPr>
              <w:t>480,0</w:t>
            </w:r>
          </w:p>
        </w:tc>
        <w:tc>
          <w:tcPr>
            <w:tcW w:w="327" w:type="pct"/>
            <w:noWrap/>
            <w:vAlign w:val="center"/>
          </w:tcPr>
          <w:p w14:paraId="288D14EF" w14:textId="78D6C865" w:rsidR="006228C5" w:rsidRPr="00A114D9" w:rsidRDefault="003D59CA" w:rsidP="00CF0386">
            <w:pPr>
              <w:ind w:left="-121" w:right="-114"/>
              <w:jc w:val="center"/>
              <w:rPr>
                <w:sz w:val="20"/>
                <w:szCs w:val="20"/>
              </w:rPr>
            </w:pPr>
            <w:r>
              <w:rPr>
                <w:sz w:val="20"/>
                <w:szCs w:val="20"/>
              </w:rPr>
              <w:t>470,0</w:t>
            </w:r>
          </w:p>
        </w:tc>
        <w:tc>
          <w:tcPr>
            <w:tcW w:w="283" w:type="pct"/>
            <w:noWrap/>
            <w:vAlign w:val="center"/>
          </w:tcPr>
          <w:p w14:paraId="4768CBAC" w14:textId="77777777" w:rsidR="006228C5" w:rsidRPr="00A114D9" w:rsidRDefault="006228C5" w:rsidP="00CF0386">
            <w:pPr>
              <w:ind w:left="-121" w:right="-114"/>
              <w:jc w:val="center"/>
              <w:rPr>
                <w:sz w:val="20"/>
                <w:szCs w:val="20"/>
              </w:rPr>
            </w:pPr>
          </w:p>
        </w:tc>
        <w:tc>
          <w:tcPr>
            <w:tcW w:w="281" w:type="pct"/>
            <w:noWrap/>
            <w:vAlign w:val="center"/>
          </w:tcPr>
          <w:p w14:paraId="1A5A5DD4" w14:textId="77777777" w:rsidR="006228C5" w:rsidRPr="00A114D9" w:rsidRDefault="006228C5" w:rsidP="00CF0386">
            <w:pPr>
              <w:ind w:left="-121" w:right="-114"/>
              <w:jc w:val="center"/>
              <w:rPr>
                <w:sz w:val="20"/>
                <w:szCs w:val="20"/>
              </w:rPr>
            </w:pPr>
          </w:p>
        </w:tc>
        <w:tc>
          <w:tcPr>
            <w:tcW w:w="232" w:type="pct"/>
            <w:vAlign w:val="center"/>
          </w:tcPr>
          <w:p w14:paraId="17CE476A" w14:textId="77777777" w:rsidR="006228C5" w:rsidRPr="00A114D9" w:rsidRDefault="006228C5" w:rsidP="00CF0386">
            <w:pPr>
              <w:ind w:left="-121" w:right="-114"/>
              <w:jc w:val="center"/>
              <w:rPr>
                <w:sz w:val="20"/>
                <w:szCs w:val="20"/>
              </w:rPr>
            </w:pPr>
          </w:p>
        </w:tc>
        <w:tc>
          <w:tcPr>
            <w:tcW w:w="214" w:type="pct"/>
            <w:vAlign w:val="center"/>
          </w:tcPr>
          <w:p w14:paraId="5F96663A" w14:textId="77777777" w:rsidR="006228C5" w:rsidRPr="00A114D9" w:rsidRDefault="006228C5" w:rsidP="00CF0386">
            <w:pPr>
              <w:ind w:left="-121" w:right="-114"/>
              <w:jc w:val="center"/>
              <w:rPr>
                <w:sz w:val="20"/>
                <w:szCs w:val="20"/>
              </w:rPr>
            </w:pPr>
          </w:p>
        </w:tc>
      </w:tr>
      <w:tr w:rsidR="006228C5" w:rsidRPr="00A114D9" w14:paraId="1E65ECBE" w14:textId="77777777" w:rsidTr="00B5335D">
        <w:trPr>
          <w:cantSplit/>
        </w:trPr>
        <w:tc>
          <w:tcPr>
            <w:tcW w:w="223" w:type="pct"/>
            <w:noWrap/>
            <w:vAlign w:val="center"/>
          </w:tcPr>
          <w:p w14:paraId="57C5B314" w14:textId="0829B45C" w:rsidR="006228C5" w:rsidRPr="00A114D9" w:rsidRDefault="006228C5" w:rsidP="00CF0386">
            <w:pPr>
              <w:jc w:val="center"/>
              <w:rPr>
                <w:sz w:val="20"/>
                <w:szCs w:val="20"/>
              </w:rPr>
            </w:pPr>
            <w:r w:rsidRPr="00A114D9">
              <w:rPr>
                <w:sz w:val="20"/>
                <w:szCs w:val="20"/>
              </w:rPr>
              <w:t>30</w:t>
            </w:r>
          </w:p>
        </w:tc>
        <w:tc>
          <w:tcPr>
            <w:tcW w:w="4777" w:type="pct"/>
            <w:gridSpan w:val="16"/>
            <w:noWrap/>
            <w:vAlign w:val="center"/>
          </w:tcPr>
          <w:p w14:paraId="41D4DE6E" w14:textId="7C55A283"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Ботаниха</w:t>
            </w:r>
          </w:p>
        </w:tc>
      </w:tr>
      <w:tr w:rsidR="006228C5" w:rsidRPr="00A114D9" w14:paraId="44605626" w14:textId="77777777" w:rsidTr="00B5335D">
        <w:trPr>
          <w:gridAfter w:val="1"/>
          <w:wAfter w:w="5" w:type="pct"/>
          <w:cantSplit/>
        </w:trPr>
        <w:tc>
          <w:tcPr>
            <w:tcW w:w="223" w:type="pct"/>
            <w:noWrap/>
            <w:vAlign w:val="center"/>
          </w:tcPr>
          <w:p w14:paraId="4737F324" w14:textId="42F8DC7A" w:rsidR="006228C5" w:rsidRPr="00A114D9" w:rsidRDefault="006228C5" w:rsidP="00CF0386">
            <w:pPr>
              <w:jc w:val="center"/>
              <w:rPr>
                <w:sz w:val="20"/>
                <w:szCs w:val="20"/>
              </w:rPr>
            </w:pPr>
            <w:r w:rsidRPr="00A114D9">
              <w:rPr>
                <w:sz w:val="20"/>
                <w:szCs w:val="20"/>
              </w:rPr>
              <w:t>30.1</w:t>
            </w:r>
          </w:p>
        </w:tc>
        <w:tc>
          <w:tcPr>
            <w:tcW w:w="983" w:type="pct"/>
            <w:noWrap/>
            <w:vAlign w:val="center"/>
          </w:tcPr>
          <w:p w14:paraId="487775CF" w14:textId="7C48701A" w:rsidR="006228C5" w:rsidRPr="00A114D9" w:rsidRDefault="006228C5" w:rsidP="00CF0386">
            <w:pPr>
              <w:rPr>
                <w:iCs/>
                <w:sz w:val="20"/>
                <w:szCs w:val="20"/>
              </w:rPr>
            </w:pPr>
            <w:r w:rsidRPr="00A114D9">
              <w:rPr>
                <w:iCs/>
                <w:sz w:val="20"/>
                <w:szCs w:val="20"/>
              </w:rPr>
              <w:t>Замена водонапорной башни</w:t>
            </w:r>
          </w:p>
        </w:tc>
        <w:tc>
          <w:tcPr>
            <w:tcW w:w="327" w:type="pct"/>
            <w:noWrap/>
            <w:vAlign w:val="center"/>
          </w:tcPr>
          <w:p w14:paraId="29EF55DA" w14:textId="7F740ADC" w:rsidR="006228C5" w:rsidRPr="00A114D9" w:rsidRDefault="006228C5" w:rsidP="001E3583">
            <w:pPr>
              <w:jc w:val="center"/>
              <w:rPr>
                <w:iCs/>
                <w:sz w:val="20"/>
                <w:szCs w:val="20"/>
              </w:rPr>
            </w:pPr>
            <w:r>
              <w:rPr>
                <w:iCs/>
                <w:sz w:val="20"/>
                <w:szCs w:val="20"/>
              </w:rPr>
              <w:t>2025</w:t>
            </w:r>
          </w:p>
        </w:tc>
        <w:tc>
          <w:tcPr>
            <w:tcW w:w="278" w:type="pct"/>
            <w:noWrap/>
            <w:vAlign w:val="center"/>
          </w:tcPr>
          <w:p w14:paraId="5DBD42E4" w14:textId="56C6400E" w:rsidR="006228C5" w:rsidRPr="00A114D9" w:rsidRDefault="006228C5" w:rsidP="00CF0386">
            <w:pPr>
              <w:jc w:val="center"/>
              <w:rPr>
                <w:sz w:val="20"/>
                <w:szCs w:val="20"/>
              </w:rPr>
            </w:pPr>
            <w:r>
              <w:rPr>
                <w:sz w:val="20"/>
                <w:szCs w:val="20"/>
              </w:rPr>
              <w:t>2000</w:t>
            </w:r>
          </w:p>
        </w:tc>
        <w:tc>
          <w:tcPr>
            <w:tcW w:w="328" w:type="pct"/>
            <w:gridSpan w:val="2"/>
            <w:noWrap/>
            <w:vAlign w:val="center"/>
          </w:tcPr>
          <w:p w14:paraId="40BC1598" w14:textId="77777777" w:rsidR="006228C5" w:rsidRPr="00A114D9" w:rsidRDefault="006228C5" w:rsidP="00CF0386">
            <w:pPr>
              <w:ind w:left="-121" w:right="-114"/>
              <w:jc w:val="center"/>
              <w:rPr>
                <w:sz w:val="20"/>
                <w:szCs w:val="20"/>
              </w:rPr>
            </w:pPr>
          </w:p>
        </w:tc>
        <w:tc>
          <w:tcPr>
            <w:tcW w:w="280" w:type="pct"/>
            <w:noWrap/>
            <w:vAlign w:val="center"/>
          </w:tcPr>
          <w:p w14:paraId="0A955039" w14:textId="77777777" w:rsidR="006228C5" w:rsidRPr="00A114D9" w:rsidRDefault="006228C5" w:rsidP="00CF0386">
            <w:pPr>
              <w:ind w:left="-121" w:right="-114"/>
              <w:jc w:val="center"/>
              <w:rPr>
                <w:sz w:val="20"/>
                <w:szCs w:val="20"/>
              </w:rPr>
            </w:pPr>
          </w:p>
        </w:tc>
        <w:tc>
          <w:tcPr>
            <w:tcW w:w="350" w:type="pct"/>
            <w:noWrap/>
            <w:vAlign w:val="center"/>
          </w:tcPr>
          <w:p w14:paraId="1D3352AE" w14:textId="03AA3FD7" w:rsidR="006228C5" w:rsidRPr="00A114D9" w:rsidRDefault="003D59CA" w:rsidP="00CF0386">
            <w:pPr>
              <w:ind w:left="-121" w:right="-114"/>
              <w:jc w:val="center"/>
              <w:rPr>
                <w:sz w:val="20"/>
                <w:szCs w:val="20"/>
              </w:rPr>
            </w:pPr>
            <w:r>
              <w:rPr>
                <w:sz w:val="20"/>
                <w:szCs w:val="20"/>
              </w:rPr>
              <w:t>2000,0</w:t>
            </w:r>
          </w:p>
        </w:tc>
        <w:tc>
          <w:tcPr>
            <w:tcW w:w="352" w:type="pct"/>
            <w:noWrap/>
            <w:vAlign w:val="center"/>
          </w:tcPr>
          <w:p w14:paraId="54F7AAFC" w14:textId="77777777" w:rsidR="006228C5" w:rsidRPr="00A114D9" w:rsidRDefault="006228C5" w:rsidP="00CF0386">
            <w:pPr>
              <w:ind w:left="-121" w:right="-114"/>
              <w:jc w:val="center"/>
              <w:rPr>
                <w:sz w:val="20"/>
                <w:szCs w:val="20"/>
              </w:rPr>
            </w:pPr>
          </w:p>
        </w:tc>
        <w:tc>
          <w:tcPr>
            <w:tcW w:w="255" w:type="pct"/>
            <w:noWrap/>
            <w:vAlign w:val="center"/>
          </w:tcPr>
          <w:p w14:paraId="3C677437" w14:textId="77777777" w:rsidR="006228C5" w:rsidRPr="00A114D9" w:rsidRDefault="006228C5" w:rsidP="00CF0386">
            <w:pPr>
              <w:ind w:left="-121" w:right="-114"/>
              <w:jc w:val="center"/>
              <w:rPr>
                <w:sz w:val="20"/>
                <w:szCs w:val="20"/>
              </w:rPr>
            </w:pPr>
          </w:p>
        </w:tc>
        <w:tc>
          <w:tcPr>
            <w:tcW w:w="280" w:type="pct"/>
            <w:noWrap/>
            <w:vAlign w:val="center"/>
          </w:tcPr>
          <w:p w14:paraId="67E246AF" w14:textId="77777777" w:rsidR="006228C5" w:rsidRPr="00A114D9" w:rsidRDefault="006228C5" w:rsidP="00CF0386">
            <w:pPr>
              <w:ind w:left="-121" w:right="-114"/>
              <w:jc w:val="center"/>
              <w:rPr>
                <w:sz w:val="20"/>
                <w:szCs w:val="20"/>
              </w:rPr>
            </w:pPr>
          </w:p>
        </w:tc>
        <w:tc>
          <w:tcPr>
            <w:tcW w:w="327" w:type="pct"/>
            <w:noWrap/>
            <w:vAlign w:val="center"/>
          </w:tcPr>
          <w:p w14:paraId="6EBE8635" w14:textId="77777777" w:rsidR="006228C5" w:rsidRPr="00A114D9" w:rsidRDefault="006228C5" w:rsidP="00CF0386">
            <w:pPr>
              <w:ind w:left="-121" w:right="-114"/>
              <w:jc w:val="center"/>
              <w:rPr>
                <w:sz w:val="20"/>
                <w:szCs w:val="20"/>
              </w:rPr>
            </w:pPr>
          </w:p>
        </w:tc>
        <w:tc>
          <w:tcPr>
            <w:tcW w:w="283" w:type="pct"/>
            <w:noWrap/>
            <w:vAlign w:val="center"/>
          </w:tcPr>
          <w:p w14:paraId="1E2F88E8" w14:textId="77777777" w:rsidR="006228C5" w:rsidRPr="00A114D9" w:rsidRDefault="006228C5" w:rsidP="00CF0386">
            <w:pPr>
              <w:ind w:left="-121" w:right="-114"/>
              <w:jc w:val="center"/>
              <w:rPr>
                <w:sz w:val="20"/>
                <w:szCs w:val="20"/>
              </w:rPr>
            </w:pPr>
          </w:p>
        </w:tc>
        <w:tc>
          <w:tcPr>
            <w:tcW w:w="281" w:type="pct"/>
            <w:noWrap/>
            <w:vAlign w:val="center"/>
          </w:tcPr>
          <w:p w14:paraId="20A3E41B" w14:textId="77777777" w:rsidR="006228C5" w:rsidRPr="00A114D9" w:rsidRDefault="006228C5" w:rsidP="00CF0386">
            <w:pPr>
              <w:ind w:left="-121" w:right="-114"/>
              <w:jc w:val="center"/>
              <w:rPr>
                <w:sz w:val="20"/>
                <w:szCs w:val="20"/>
              </w:rPr>
            </w:pPr>
          </w:p>
        </w:tc>
        <w:tc>
          <w:tcPr>
            <w:tcW w:w="232" w:type="pct"/>
            <w:vAlign w:val="center"/>
          </w:tcPr>
          <w:p w14:paraId="4A729FA6" w14:textId="77777777" w:rsidR="006228C5" w:rsidRPr="00A114D9" w:rsidRDefault="006228C5" w:rsidP="00CF0386">
            <w:pPr>
              <w:ind w:left="-121" w:right="-114"/>
              <w:jc w:val="center"/>
              <w:rPr>
                <w:sz w:val="20"/>
                <w:szCs w:val="20"/>
              </w:rPr>
            </w:pPr>
          </w:p>
        </w:tc>
        <w:tc>
          <w:tcPr>
            <w:tcW w:w="214" w:type="pct"/>
            <w:vAlign w:val="center"/>
          </w:tcPr>
          <w:p w14:paraId="2A6373DB" w14:textId="77777777" w:rsidR="006228C5" w:rsidRPr="00A114D9" w:rsidRDefault="006228C5" w:rsidP="00CF0386">
            <w:pPr>
              <w:ind w:left="-121" w:right="-114"/>
              <w:jc w:val="center"/>
              <w:rPr>
                <w:sz w:val="20"/>
                <w:szCs w:val="20"/>
              </w:rPr>
            </w:pPr>
          </w:p>
        </w:tc>
      </w:tr>
      <w:tr w:rsidR="006228C5" w:rsidRPr="00A114D9" w14:paraId="5856C78C" w14:textId="77777777" w:rsidTr="00B5335D">
        <w:trPr>
          <w:gridAfter w:val="1"/>
          <w:wAfter w:w="5" w:type="pct"/>
          <w:cantSplit/>
        </w:trPr>
        <w:tc>
          <w:tcPr>
            <w:tcW w:w="223" w:type="pct"/>
            <w:noWrap/>
            <w:vAlign w:val="center"/>
          </w:tcPr>
          <w:p w14:paraId="3ED5D57C" w14:textId="602F10DB" w:rsidR="006228C5" w:rsidRPr="00A114D9" w:rsidRDefault="006228C5" w:rsidP="00CF0386">
            <w:pPr>
              <w:jc w:val="center"/>
              <w:rPr>
                <w:sz w:val="20"/>
                <w:szCs w:val="20"/>
              </w:rPr>
            </w:pPr>
            <w:r w:rsidRPr="00A114D9">
              <w:rPr>
                <w:sz w:val="20"/>
                <w:szCs w:val="20"/>
              </w:rPr>
              <w:t>30.2</w:t>
            </w:r>
          </w:p>
        </w:tc>
        <w:tc>
          <w:tcPr>
            <w:tcW w:w="983" w:type="pct"/>
            <w:noWrap/>
            <w:vAlign w:val="center"/>
          </w:tcPr>
          <w:p w14:paraId="2C6BBC2E" w14:textId="020180AC" w:rsidR="006228C5" w:rsidRPr="00A114D9" w:rsidRDefault="006228C5"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3C1F0B26" w14:textId="55C0D66C" w:rsidR="006228C5" w:rsidRPr="00A114D9" w:rsidRDefault="006228C5" w:rsidP="001E3583">
            <w:pPr>
              <w:jc w:val="center"/>
              <w:rPr>
                <w:iCs/>
                <w:sz w:val="20"/>
                <w:szCs w:val="20"/>
              </w:rPr>
            </w:pPr>
            <w:r w:rsidRPr="00A114D9">
              <w:rPr>
                <w:iCs/>
                <w:sz w:val="20"/>
                <w:szCs w:val="20"/>
              </w:rPr>
              <w:t>2023-2035</w:t>
            </w:r>
          </w:p>
        </w:tc>
        <w:tc>
          <w:tcPr>
            <w:tcW w:w="278" w:type="pct"/>
            <w:noWrap/>
            <w:vAlign w:val="center"/>
          </w:tcPr>
          <w:p w14:paraId="0DFB93DD" w14:textId="0E942B83" w:rsidR="006228C5" w:rsidRPr="00A114D9" w:rsidRDefault="006228C5" w:rsidP="00CF0386">
            <w:pPr>
              <w:jc w:val="center"/>
              <w:rPr>
                <w:sz w:val="20"/>
                <w:szCs w:val="20"/>
              </w:rPr>
            </w:pPr>
            <w:r>
              <w:rPr>
                <w:sz w:val="20"/>
                <w:szCs w:val="20"/>
              </w:rPr>
              <w:t>1440</w:t>
            </w:r>
          </w:p>
        </w:tc>
        <w:tc>
          <w:tcPr>
            <w:tcW w:w="328" w:type="pct"/>
            <w:gridSpan w:val="2"/>
            <w:noWrap/>
            <w:vAlign w:val="center"/>
          </w:tcPr>
          <w:p w14:paraId="07643DB6" w14:textId="77777777" w:rsidR="006228C5" w:rsidRPr="00A114D9" w:rsidRDefault="006228C5" w:rsidP="00CF0386">
            <w:pPr>
              <w:ind w:left="-121" w:right="-114"/>
              <w:jc w:val="center"/>
              <w:rPr>
                <w:sz w:val="20"/>
                <w:szCs w:val="20"/>
              </w:rPr>
            </w:pPr>
          </w:p>
        </w:tc>
        <w:tc>
          <w:tcPr>
            <w:tcW w:w="280" w:type="pct"/>
            <w:noWrap/>
            <w:vAlign w:val="center"/>
          </w:tcPr>
          <w:p w14:paraId="2BA019FA" w14:textId="77777777" w:rsidR="006228C5" w:rsidRPr="00A114D9" w:rsidRDefault="006228C5" w:rsidP="00CF0386">
            <w:pPr>
              <w:ind w:left="-121" w:right="-114"/>
              <w:jc w:val="center"/>
              <w:rPr>
                <w:sz w:val="20"/>
                <w:szCs w:val="20"/>
              </w:rPr>
            </w:pPr>
          </w:p>
        </w:tc>
        <w:tc>
          <w:tcPr>
            <w:tcW w:w="350" w:type="pct"/>
            <w:noWrap/>
            <w:vAlign w:val="center"/>
          </w:tcPr>
          <w:p w14:paraId="381161C4" w14:textId="77777777" w:rsidR="006228C5" w:rsidRPr="00A114D9" w:rsidRDefault="006228C5" w:rsidP="00CF0386">
            <w:pPr>
              <w:ind w:left="-121" w:right="-114"/>
              <w:jc w:val="center"/>
              <w:rPr>
                <w:sz w:val="20"/>
                <w:szCs w:val="20"/>
              </w:rPr>
            </w:pPr>
          </w:p>
        </w:tc>
        <w:tc>
          <w:tcPr>
            <w:tcW w:w="352" w:type="pct"/>
            <w:noWrap/>
            <w:vAlign w:val="center"/>
          </w:tcPr>
          <w:p w14:paraId="0DE05CCB" w14:textId="77777777" w:rsidR="006228C5" w:rsidRPr="00A114D9" w:rsidRDefault="006228C5" w:rsidP="00CF0386">
            <w:pPr>
              <w:ind w:left="-121" w:right="-114"/>
              <w:jc w:val="center"/>
              <w:rPr>
                <w:sz w:val="20"/>
                <w:szCs w:val="20"/>
              </w:rPr>
            </w:pPr>
          </w:p>
        </w:tc>
        <w:tc>
          <w:tcPr>
            <w:tcW w:w="255" w:type="pct"/>
            <w:noWrap/>
            <w:vAlign w:val="center"/>
          </w:tcPr>
          <w:p w14:paraId="7354A13F" w14:textId="62D2B1B7" w:rsidR="006228C5" w:rsidRPr="00A114D9" w:rsidRDefault="003D59CA" w:rsidP="00CF0386">
            <w:pPr>
              <w:ind w:left="-121" w:right="-114"/>
              <w:jc w:val="center"/>
              <w:rPr>
                <w:sz w:val="20"/>
                <w:szCs w:val="20"/>
              </w:rPr>
            </w:pPr>
            <w:r>
              <w:rPr>
                <w:sz w:val="20"/>
                <w:szCs w:val="20"/>
              </w:rPr>
              <w:t>480,0</w:t>
            </w:r>
          </w:p>
        </w:tc>
        <w:tc>
          <w:tcPr>
            <w:tcW w:w="280" w:type="pct"/>
            <w:noWrap/>
            <w:vAlign w:val="center"/>
          </w:tcPr>
          <w:p w14:paraId="10BAF55C" w14:textId="47F8B064" w:rsidR="006228C5" w:rsidRPr="00A114D9" w:rsidRDefault="003D59CA" w:rsidP="00CF0386">
            <w:pPr>
              <w:ind w:left="-121" w:right="-114"/>
              <w:jc w:val="center"/>
              <w:rPr>
                <w:sz w:val="20"/>
                <w:szCs w:val="20"/>
              </w:rPr>
            </w:pPr>
            <w:r>
              <w:rPr>
                <w:sz w:val="20"/>
                <w:szCs w:val="20"/>
              </w:rPr>
              <w:t>480,0</w:t>
            </w:r>
          </w:p>
        </w:tc>
        <w:tc>
          <w:tcPr>
            <w:tcW w:w="327" w:type="pct"/>
            <w:noWrap/>
            <w:vAlign w:val="center"/>
          </w:tcPr>
          <w:p w14:paraId="6F638D7B" w14:textId="2A93D049" w:rsidR="006228C5" w:rsidRPr="00A114D9" w:rsidRDefault="003D59CA" w:rsidP="00CF0386">
            <w:pPr>
              <w:ind w:left="-121" w:right="-114"/>
              <w:jc w:val="center"/>
              <w:rPr>
                <w:sz w:val="20"/>
                <w:szCs w:val="20"/>
              </w:rPr>
            </w:pPr>
            <w:r>
              <w:rPr>
                <w:sz w:val="20"/>
                <w:szCs w:val="20"/>
              </w:rPr>
              <w:t>480,0</w:t>
            </w:r>
          </w:p>
        </w:tc>
        <w:tc>
          <w:tcPr>
            <w:tcW w:w="283" w:type="pct"/>
            <w:noWrap/>
            <w:vAlign w:val="center"/>
          </w:tcPr>
          <w:p w14:paraId="59379753" w14:textId="77777777" w:rsidR="006228C5" w:rsidRPr="00A114D9" w:rsidRDefault="006228C5" w:rsidP="00CF0386">
            <w:pPr>
              <w:ind w:left="-121" w:right="-114"/>
              <w:jc w:val="center"/>
              <w:rPr>
                <w:sz w:val="20"/>
                <w:szCs w:val="20"/>
              </w:rPr>
            </w:pPr>
          </w:p>
        </w:tc>
        <w:tc>
          <w:tcPr>
            <w:tcW w:w="281" w:type="pct"/>
            <w:noWrap/>
            <w:vAlign w:val="center"/>
          </w:tcPr>
          <w:p w14:paraId="44B53DB8" w14:textId="77777777" w:rsidR="006228C5" w:rsidRPr="00A114D9" w:rsidRDefault="006228C5" w:rsidP="00CF0386">
            <w:pPr>
              <w:ind w:left="-121" w:right="-114"/>
              <w:jc w:val="center"/>
              <w:rPr>
                <w:sz w:val="20"/>
                <w:szCs w:val="20"/>
              </w:rPr>
            </w:pPr>
          </w:p>
        </w:tc>
        <w:tc>
          <w:tcPr>
            <w:tcW w:w="232" w:type="pct"/>
            <w:vAlign w:val="center"/>
          </w:tcPr>
          <w:p w14:paraId="780D8B44" w14:textId="77777777" w:rsidR="006228C5" w:rsidRPr="00A114D9" w:rsidRDefault="006228C5" w:rsidP="00CF0386">
            <w:pPr>
              <w:ind w:left="-121" w:right="-114"/>
              <w:jc w:val="center"/>
              <w:rPr>
                <w:sz w:val="20"/>
                <w:szCs w:val="20"/>
              </w:rPr>
            </w:pPr>
          </w:p>
        </w:tc>
        <w:tc>
          <w:tcPr>
            <w:tcW w:w="214" w:type="pct"/>
            <w:vAlign w:val="center"/>
          </w:tcPr>
          <w:p w14:paraId="3AA49E39" w14:textId="77777777" w:rsidR="006228C5" w:rsidRPr="00A114D9" w:rsidRDefault="006228C5" w:rsidP="00CF0386">
            <w:pPr>
              <w:ind w:left="-121" w:right="-114"/>
              <w:jc w:val="center"/>
              <w:rPr>
                <w:sz w:val="20"/>
                <w:szCs w:val="20"/>
              </w:rPr>
            </w:pPr>
          </w:p>
        </w:tc>
      </w:tr>
      <w:tr w:rsidR="003D59CA" w:rsidRPr="00A114D9" w14:paraId="352981E6" w14:textId="77777777" w:rsidTr="00B5335D">
        <w:trPr>
          <w:gridAfter w:val="1"/>
          <w:wAfter w:w="5" w:type="pct"/>
          <w:cantSplit/>
        </w:trPr>
        <w:tc>
          <w:tcPr>
            <w:tcW w:w="223" w:type="pct"/>
            <w:noWrap/>
            <w:vAlign w:val="center"/>
          </w:tcPr>
          <w:p w14:paraId="143233B5" w14:textId="08A687EA" w:rsidR="003D59CA" w:rsidRPr="00A114D9" w:rsidRDefault="003D59CA" w:rsidP="00CF0386">
            <w:pPr>
              <w:jc w:val="center"/>
              <w:rPr>
                <w:sz w:val="20"/>
                <w:szCs w:val="20"/>
              </w:rPr>
            </w:pPr>
            <w:r w:rsidRPr="00A114D9">
              <w:rPr>
                <w:sz w:val="20"/>
                <w:szCs w:val="20"/>
              </w:rPr>
              <w:t>30.3</w:t>
            </w:r>
          </w:p>
        </w:tc>
        <w:tc>
          <w:tcPr>
            <w:tcW w:w="983" w:type="pct"/>
            <w:noWrap/>
            <w:vAlign w:val="center"/>
          </w:tcPr>
          <w:p w14:paraId="64F6652B" w14:textId="0EB1F744" w:rsidR="003D59CA" w:rsidRPr="00A114D9" w:rsidRDefault="003D59CA"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5B940839" w14:textId="61EEC5CD" w:rsidR="003D59CA" w:rsidRPr="00A114D9" w:rsidRDefault="003D59CA" w:rsidP="001E3583">
            <w:pPr>
              <w:jc w:val="center"/>
              <w:rPr>
                <w:iCs/>
                <w:sz w:val="20"/>
                <w:szCs w:val="20"/>
              </w:rPr>
            </w:pPr>
            <w:r w:rsidRPr="00A114D9">
              <w:rPr>
                <w:iCs/>
                <w:sz w:val="20"/>
                <w:szCs w:val="20"/>
              </w:rPr>
              <w:t>2023-2035</w:t>
            </w:r>
          </w:p>
        </w:tc>
        <w:tc>
          <w:tcPr>
            <w:tcW w:w="278" w:type="pct"/>
            <w:noWrap/>
            <w:vAlign w:val="center"/>
          </w:tcPr>
          <w:p w14:paraId="590C583C" w14:textId="6555EC92" w:rsidR="003D59CA" w:rsidRPr="00A114D9" w:rsidRDefault="003D59CA" w:rsidP="00CF0386">
            <w:pPr>
              <w:jc w:val="center"/>
              <w:rPr>
                <w:sz w:val="20"/>
                <w:szCs w:val="20"/>
              </w:rPr>
            </w:pPr>
            <w:r>
              <w:rPr>
                <w:sz w:val="20"/>
                <w:szCs w:val="20"/>
              </w:rPr>
              <w:t>3820</w:t>
            </w:r>
          </w:p>
        </w:tc>
        <w:tc>
          <w:tcPr>
            <w:tcW w:w="328" w:type="pct"/>
            <w:gridSpan w:val="2"/>
            <w:noWrap/>
            <w:vAlign w:val="center"/>
          </w:tcPr>
          <w:p w14:paraId="49A1D45B" w14:textId="77777777" w:rsidR="003D59CA" w:rsidRPr="00A114D9" w:rsidRDefault="003D59CA" w:rsidP="00CF0386">
            <w:pPr>
              <w:ind w:left="-121" w:right="-114"/>
              <w:jc w:val="center"/>
              <w:rPr>
                <w:sz w:val="20"/>
                <w:szCs w:val="20"/>
              </w:rPr>
            </w:pPr>
          </w:p>
        </w:tc>
        <w:tc>
          <w:tcPr>
            <w:tcW w:w="280" w:type="pct"/>
            <w:noWrap/>
            <w:vAlign w:val="center"/>
          </w:tcPr>
          <w:p w14:paraId="605C89BD" w14:textId="77777777" w:rsidR="003D59CA" w:rsidRPr="00A114D9" w:rsidRDefault="003D59CA" w:rsidP="00CF0386">
            <w:pPr>
              <w:ind w:left="-121" w:right="-114"/>
              <w:jc w:val="center"/>
              <w:rPr>
                <w:sz w:val="20"/>
                <w:szCs w:val="20"/>
              </w:rPr>
            </w:pPr>
          </w:p>
        </w:tc>
        <w:tc>
          <w:tcPr>
            <w:tcW w:w="350" w:type="pct"/>
            <w:noWrap/>
            <w:vAlign w:val="center"/>
          </w:tcPr>
          <w:p w14:paraId="591CF9F7" w14:textId="77777777" w:rsidR="003D59CA" w:rsidRPr="00A114D9" w:rsidRDefault="003D59CA" w:rsidP="00CF0386">
            <w:pPr>
              <w:ind w:left="-121" w:right="-114"/>
              <w:jc w:val="center"/>
              <w:rPr>
                <w:sz w:val="20"/>
                <w:szCs w:val="20"/>
              </w:rPr>
            </w:pPr>
          </w:p>
        </w:tc>
        <w:tc>
          <w:tcPr>
            <w:tcW w:w="352" w:type="pct"/>
            <w:noWrap/>
            <w:vAlign w:val="center"/>
          </w:tcPr>
          <w:p w14:paraId="47AE5E8F" w14:textId="77777777" w:rsidR="003D59CA" w:rsidRPr="00A114D9" w:rsidRDefault="003D59CA" w:rsidP="00CF0386">
            <w:pPr>
              <w:ind w:left="-121" w:right="-114"/>
              <w:jc w:val="center"/>
              <w:rPr>
                <w:sz w:val="20"/>
                <w:szCs w:val="20"/>
              </w:rPr>
            </w:pPr>
          </w:p>
        </w:tc>
        <w:tc>
          <w:tcPr>
            <w:tcW w:w="255" w:type="pct"/>
            <w:noWrap/>
            <w:vAlign w:val="center"/>
          </w:tcPr>
          <w:p w14:paraId="076E6806" w14:textId="355FBAE0" w:rsidR="003D59CA" w:rsidRPr="00A114D9" w:rsidRDefault="003D59CA" w:rsidP="00CF0386">
            <w:pPr>
              <w:ind w:left="-121" w:right="-114"/>
              <w:jc w:val="center"/>
              <w:rPr>
                <w:sz w:val="20"/>
                <w:szCs w:val="20"/>
              </w:rPr>
            </w:pPr>
            <w:r>
              <w:rPr>
                <w:sz w:val="20"/>
                <w:szCs w:val="20"/>
              </w:rPr>
              <w:t>425,0</w:t>
            </w:r>
          </w:p>
        </w:tc>
        <w:tc>
          <w:tcPr>
            <w:tcW w:w="280" w:type="pct"/>
            <w:noWrap/>
            <w:vAlign w:val="center"/>
          </w:tcPr>
          <w:p w14:paraId="31995A04" w14:textId="3490FDD1" w:rsidR="003D59CA" w:rsidRPr="00A114D9" w:rsidRDefault="003D59CA" w:rsidP="00CF0386">
            <w:pPr>
              <w:ind w:left="-121" w:right="-114"/>
              <w:jc w:val="center"/>
              <w:rPr>
                <w:sz w:val="20"/>
                <w:szCs w:val="20"/>
              </w:rPr>
            </w:pPr>
            <w:r>
              <w:rPr>
                <w:sz w:val="20"/>
                <w:szCs w:val="20"/>
              </w:rPr>
              <w:t>425,0</w:t>
            </w:r>
          </w:p>
        </w:tc>
        <w:tc>
          <w:tcPr>
            <w:tcW w:w="327" w:type="pct"/>
            <w:noWrap/>
            <w:vAlign w:val="center"/>
          </w:tcPr>
          <w:p w14:paraId="631F08E4" w14:textId="17BE0456" w:rsidR="003D59CA" w:rsidRPr="00A114D9" w:rsidRDefault="003D59CA" w:rsidP="00CF0386">
            <w:pPr>
              <w:ind w:left="-121" w:right="-114"/>
              <w:jc w:val="center"/>
              <w:rPr>
                <w:sz w:val="20"/>
                <w:szCs w:val="20"/>
              </w:rPr>
            </w:pPr>
            <w:r>
              <w:rPr>
                <w:sz w:val="20"/>
                <w:szCs w:val="20"/>
              </w:rPr>
              <w:t>425,0</w:t>
            </w:r>
          </w:p>
        </w:tc>
        <w:tc>
          <w:tcPr>
            <w:tcW w:w="283" w:type="pct"/>
            <w:noWrap/>
            <w:vAlign w:val="center"/>
          </w:tcPr>
          <w:p w14:paraId="38A510EF" w14:textId="6FB92371" w:rsidR="003D59CA" w:rsidRPr="00A114D9" w:rsidRDefault="003D59CA" w:rsidP="00CF0386">
            <w:pPr>
              <w:ind w:left="-121" w:right="-114"/>
              <w:jc w:val="center"/>
              <w:rPr>
                <w:sz w:val="20"/>
                <w:szCs w:val="20"/>
              </w:rPr>
            </w:pPr>
            <w:r>
              <w:rPr>
                <w:sz w:val="20"/>
                <w:szCs w:val="20"/>
              </w:rPr>
              <w:t>425,0</w:t>
            </w:r>
          </w:p>
        </w:tc>
        <w:tc>
          <w:tcPr>
            <w:tcW w:w="281" w:type="pct"/>
            <w:noWrap/>
            <w:vAlign w:val="center"/>
          </w:tcPr>
          <w:p w14:paraId="2F876F33" w14:textId="2C919BD7" w:rsidR="003D59CA" w:rsidRPr="00A114D9" w:rsidRDefault="003D59CA" w:rsidP="00CF0386">
            <w:pPr>
              <w:ind w:left="-121" w:right="-114"/>
              <w:jc w:val="center"/>
              <w:rPr>
                <w:sz w:val="20"/>
                <w:szCs w:val="20"/>
              </w:rPr>
            </w:pPr>
            <w:r>
              <w:rPr>
                <w:sz w:val="20"/>
                <w:szCs w:val="20"/>
              </w:rPr>
              <w:t>425,0</w:t>
            </w:r>
          </w:p>
        </w:tc>
        <w:tc>
          <w:tcPr>
            <w:tcW w:w="232" w:type="pct"/>
            <w:vAlign w:val="center"/>
          </w:tcPr>
          <w:p w14:paraId="79C1D137" w14:textId="69144F42" w:rsidR="003D59CA" w:rsidRPr="00A114D9" w:rsidRDefault="003D59CA" w:rsidP="00CF0386">
            <w:pPr>
              <w:ind w:left="-121" w:right="-114"/>
              <w:jc w:val="center"/>
              <w:rPr>
                <w:sz w:val="20"/>
                <w:szCs w:val="20"/>
              </w:rPr>
            </w:pPr>
            <w:r>
              <w:rPr>
                <w:sz w:val="20"/>
                <w:szCs w:val="20"/>
              </w:rPr>
              <w:t>850,0</w:t>
            </w:r>
          </w:p>
        </w:tc>
        <w:tc>
          <w:tcPr>
            <w:tcW w:w="214" w:type="pct"/>
            <w:vAlign w:val="center"/>
          </w:tcPr>
          <w:p w14:paraId="1B841515" w14:textId="4B31941B" w:rsidR="003D59CA" w:rsidRPr="00A114D9" w:rsidRDefault="003D59CA" w:rsidP="00CF0386">
            <w:pPr>
              <w:ind w:left="-121" w:right="-114"/>
              <w:jc w:val="center"/>
              <w:rPr>
                <w:sz w:val="20"/>
                <w:szCs w:val="20"/>
              </w:rPr>
            </w:pPr>
            <w:r>
              <w:rPr>
                <w:sz w:val="20"/>
                <w:szCs w:val="20"/>
              </w:rPr>
              <w:t>845,0</w:t>
            </w:r>
          </w:p>
        </w:tc>
      </w:tr>
      <w:tr w:rsidR="006228C5" w:rsidRPr="00A114D9" w14:paraId="6D3B52B0" w14:textId="77777777" w:rsidTr="00B5335D">
        <w:trPr>
          <w:cantSplit/>
        </w:trPr>
        <w:tc>
          <w:tcPr>
            <w:tcW w:w="223" w:type="pct"/>
            <w:noWrap/>
            <w:vAlign w:val="center"/>
          </w:tcPr>
          <w:p w14:paraId="14692209" w14:textId="77B8D420" w:rsidR="006228C5" w:rsidRPr="00A114D9" w:rsidRDefault="006228C5" w:rsidP="00CF0386">
            <w:pPr>
              <w:jc w:val="center"/>
              <w:rPr>
                <w:sz w:val="20"/>
                <w:szCs w:val="20"/>
              </w:rPr>
            </w:pPr>
            <w:r w:rsidRPr="00A114D9">
              <w:rPr>
                <w:sz w:val="20"/>
                <w:szCs w:val="20"/>
              </w:rPr>
              <w:t>31</w:t>
            </w:r>
          </w:p>
        </w:tc>
        <w:tc>
          <w:tcPr>
            <w:tcW w:w="4777" w:type="pct"/>
            <w:gridSpan w:val="16"/>
            <w:noWrap/>
            <w:vAlign w:val="center"/>
          </w:tcPr>
          <w:p w14:paraId="1471CFBD" w14:textId="5C67A8B2" w:rsidR="006228C5" w:rsidRPr="00A114D9" w:rsidRDefault="006228C5"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с. Курья</w:t>
            </w:r>
          </w:p>
        </w:tc>
      </w:tr>
      <w:tr w:rsidR="003D59CA" w:rsidRPr="00A114D9" w14:paraId="1F3BE1E4" w14:textId="77777777" w:rsidTr="00B5335D">
        <w:trPr>
          <w:gridAfter w:val="1"/>
          <w:wAfter w:w="5" w:type="pct"/>
          <w:cantSplit/>
        </w:trPr>
        <w:tc>
          <w:tcPr>
            <w:tcW w:w="223" w:type="pct"/>
            <w:noWrap/>
            <w:vAlign w:val="center"/>
          </w:tcPr>
          <w:p w14:paraId="17E0104B" w14:textId="08AED1B4" w:rsidR="003D59CA" w:rsidRPr="00A114D9" w:rsidRDefault="003D59CA" w:rsidP="00CF0386">
            <w:pPr>
              <w:jc w:val="center"/>
              <w:rPr>
                <w:sz w:val="20"/>
                <w:szCs w:val="20"/>
              </w:rPr>
            </w:pPr>
            <w:r w:rsidRPr="00A114D9">
              <w:rPr>
                <w:sz w:val="20"/>
                <w:szCs w:val="20"/>
              </w:rPr>
              <w:t>31.1</w:t>
            </w:r>
          </w:p>
        </w:tc>
        <w:tc>
          <w:tcPr>
            <w:tcW w:w="983" w:type="pct"/>
            <w:noWrap/>
            <w:vAlign w:val="center"/>
          </w:tcPr>
          <w:p w14:paraId="09DDC55F" w14:textId="0FBF9FF7" w:rsidR="003D59CA" w:rsidRPr="00A114D9" w:rsidRDefault="003D59CA"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1BE982DD" w14:textId="2D5D4B09" w:rsidR="003D59CA" w:rsidRPr="00A114D9" w:rsidRDefault="003D59CA" w:rsidP="001E3583">
            <w:pPr>
              <w:jc w:val="center"/>
              <w:rPr>
                <w:iCs/>
                <w:sz w:val="20"/>
                <w:szCs w:val="20"/>
              </w:rPr>
            </w:pPr>
            <w:r w:rsidRPr="00A114D9">
              <w:rPr>
                <w:iCs/>
                <w:sz w:val="20"/>
                <w:szCs w:val="20"/>
              </w:rPr>
              <w:t>2023-2035</w:t>
            </w:r>
          </w:p>
        </w:tc>
        <w:tc>
          <w:tcPr>
            <w:tcW w:w="278" w:type="pct"/>
            <w:noWrap/>
            <w:vAlign w:val="center"/>
          </w:tcPr>
          <w:p w14:paraId="684E1859" w14:textId="2C618EC8" w:rsidR="003D59CA" w:rsidRPr="00A114D9" w:rsidRDefault="003D59CA" w:rsidP="00CF0386">
            <w:pPr>
              <w:jc w:val="center"/>
              <w:rPr>
                <w:sz w:val="20"/>
                <w:szCs w:val="20"/>
              </w:rPr>
            </w:pPr>
            <w:r>
              <w:rPr>
                <w:sz w:val="20"/>
                <w:szCs w:val="20"/>
              </w:rPr>
              <w:t>1440</w:t>
            </w:r>
          </w:p>
        </w:tc>
        <w:tc>
          <w:tcPr>
            <w:tcW w:w="328" w:type="pct"/>
            <w:gridSpan w:val="2"/>
            <w:noWrap/>
            <w:vAlign w:val="center"/>
          </w:tcPr>
          <w:p w14:paraId="1708F3CA" w14:textId="77777777" w:rsidR="003D59CA" w:rsidRPr="00A114D9" w:rsidRDefault="003D59CA" w:rsidP="00CF0386">
            <w:pPr>
              <w:ind w:left="-121" w:right="-114"/>
              <w:jc w:val="center"/>
              <w:rPr>
                <w:sz w:val="20"/>
                <w:szCs w:val="20"/>
              </w:rPr>
            </w:pPr>
          </w:p>
        </w:tc>
        <w:tc>
          <w:tcPr>
            <w:tcW w:w="280" w:type="pct"/>
            <w:noWrap/>
            <w:vAlign w:val="center"/>
          </w:tcPr>
          <w:p w14:paraId="4D7D3D9C" w14:textId="77777777" w:rsidR="003D59CA" w:rsidRPr="00A114D9" w:rsidRDefault="003D59CA" w:rsidP="00CF0386">
            <w:pPr>
              <w:ind w:left="-121" w:right="-114"/>
              <w:jc w:val="center"/>
              <w:rPr>
                <w:sz w:val="20"/>
                <w:szCs w:val="20"/>
              </w:rPr>
            </w:pPr>
          </w:p>
        </w:tc>
        <w:tc>
          <w:tcPr>
            <w:tcW w:w="350" w:type="pct"/>
            <w:noWrap/>
            <w:vAlign w:val="center"/>
          </w:tcPr>
          <w:p w14:paraId="58B17079" w14:textId="77777777" w:rsidR="003D59CA" w:rsidRPr="00A114D9" w:rsidRDefault="003D59CA" w:rsidP="00CF0386">
            <w:pPr>
              <w:ind w:left="-121" w:right="-114"/>
              <w:jc w:val="center"/>
              <w:rPr>
                <w:sz w:val="20"/>
                <w:szCs w:val="20"/>
              </w:rPr>
            </w:pPr>
          </w:p>
        </w:tc>
        <w:tc>
          <w:tcPr>
            <w:tcW w:w="352" w:type="pct"/>
            <w:noWrap/>
            <w:vAlign w:val="center"/>
          </w:tcPr>
          <w:p w14:paraId="2A34B3E4" w14:textId="77777777" w:rsidR="003D59CA" w:rsidRPr="00A114D9" w:rsidRDefault="003D59CA" w:rsidP="00CF0386">
            <w:pPr>
              <w:ind w:left="-121" w:right="-114"/>
              <w:jc w:val="center"/>
              <w:rPr>
                <w:sz w:val="20"/>
                <w:szCs w:val="20"/>
              </w:rPr>
            </w:pPr>
          </w:p>
        </w:tc>
        <w:tc>
          <w:tcPr>
            <w:tcW w:w="255" w:type="pct"/>
            <w:noWrap/>
            <w:vAlign w:val="center"/>
          </w:tcPr>
          <w:p w14:paraId="42E5F4D0" w14:textId="77777777" w:rsidR="003D59CA" w:rsidRPr="00A114D9" w:rsidRDefault="003D59CA" w:rsidP="00CF0386">
            <w:pPr>
              <w:ind w:left="-121" w:right="-114"/>
              <w:jc w:val="center"/>
              <w:rPr>
                <w:sz w:val="20"/>
                <w:szCs w:val="20"/>
              </w:rPr>
            </w:pPr>
          </w:p>
        </w:tc>
        <w:tc>
          <w:tcPr>
            <w:tcW w:w="280" w:type="pct"/>
            <w:noWrap/>
            <w:vAlign w:val="center"/>
          </w:tcPr>
          <w:p w14:paraId="0AEDB83E" w14:textId="77777777" w:rsidR="003D59CA" w:rsidRPr="00A114D9" w:rsidRDefault="003D59CA" w:rsidP="00CF0386">
            <w:pPr>
              <w:ind w:left="-121" w:right="-114"/>
              <w:jc w:val="center"/>
              <w:rPr>
                <w:sz w:val="20"/>
                <w:szCs w:val="20"/>
              </w:rPr>
            </w:pPr>
          </w:p>
        </w:tc>
        <w:tc>
          <w:tcPr>
            <w:tcW w:w="327" w:type="pct"/>
            <w:noWrap/>
            <w:vAlign w:val="center"/>
          </w:tcPr>
          <w:p w14:paraId="5CC1CC7B" w14:textId="77777777" w:rsidR="003D59CA" w:rsidRPr="00A114D9" w:rsidRDefault="003D59CA" w:rsidP="00CF0386">
            <w:pPr>
              <w:ind w:left="-121" w:right="-114"/>
              <w:jc w:val="center"/>
              <w:rPr>
                <w:sz w:val="20"/>
                <w:szCs w:val="20"/>
              </w:rPr>
            </w:pPr>
          </w:p>
        </w:tc>
        <w:tc>
          <w:tcPr>
            <w:tcW w:w="283" w:type="pct"/>
            <w:noWrap/>
            <w:vAlign w:val="center"/>
          </w:tcPr>
          <w:p w14:paraId="11CE8019" w14:textId="2491B574" w:rsidR="003D59CA" w:rsidRPr="00A114D9" w:rsidRDefault="003D59CA" w:rsidP="00CF0386">
            <w:pPr>
              <w:ind w:left="-121" w:right="-114"/>
              <w:jc w:val="center"/>
              <w:rPr>
                <w:sz w:val="20"/>
                <w:szCs w:val="20"/>
              </w:rPr>
            </w:pPr>
            <w:r>
              <w:rPr>
                <w:sz w:val="20"/>
                <w:szCs w:val="20"/>
              </w:rPr>
              <w:t>480,0</w:t>
            </w:r>
          </w:p>
        </w:tc>
        <w:tc>
          <w:tcPr>
            <w:tcW w:w="281" w:type="pct"/>
            <w:noWrap/>
            <w:vAlign w:val="center"/>
          </w:tcPr>
          <w:p w14:paraId="3A150AC3" w14:textId="04EAF0FF" w:rsidR="003D59CA" w:rsidRPr="00A114D9" w:rsidRDefault="003D59CA" w:rsidP="00CF0386">
            <w:pPr>
              <w:ind w:left="-121" w:right="-114"/>
              <w:jc w:val="center"/>
              <w:rPr>
                <w:sz w:val="20"/>
                <w:szCs w:val="20"/>
              </w:rPr>
            </w:pPr>
            <w:r>
              <w:rPr>
                <w:sz w:val="20"/>
                <w:szCs w:val="20"/>
              </w:rPr>
              <w:t>480,0</w:t>
            </w:r>
          </w:p>
        </w:tc>
        <w:tc>
          <w:tcPr>
            <w:tcW w:w="232" w:type="pct"/>
            <w:vAlign w:val="center"/>
          </w:tcPr>
          <w:p w14:paraId="544A9FD9" w14:textId="442C0F8C" w:rsidR="003D59CA" w:rsidRPr="00A114D9" w:rsidRDefault="003D59CA" w:rsidP="00CF0386">
            <w:pPr>
              <w:ind w:left="-121" w:right="-114"/>
              <w:jc w:val="center"/>
              <w:rPr>
                <w:sz w:val="20"/>
                <w:szCs w:val="20"/>
              </w:rPr>
            </w:pPr>
            <w:r>
              <w:rPr>
                <w:sz w:val="20"/>
                <w:szCs w:val="20"/>
              </w:rPr>
              <w:t>480,0</w:t>
            </w:r>
          </w:p>
        </w:tc>
        <w:tc>
          <w:tcPr>
            <w:tcW w:w="214" w:type="pct"/>
            <w:vAlign w:val="center"/>
          </w:tcPr>
          <w:p w14:paraId="4DE32CD6" w14:textId="77777777" w:rsidR="003D59CA" w:rsidRPr="00A114D9" w:rsidRDefault="003D59CA" w:rsidP="00CF0386">
            <w:pPr>
              <w:ind w:left="-121" w:right="-114"/>
              <w:jc w:val="center"/>
              <w:rPr>
                <w:sz w:val="20"/>
                <w:szCs w:val="20"/>
              </w:rPr>
            </w:pPr>
          </w:p>
        </w:tc>
      </w:tr>
      <w:tr w:rsidR="003D59CA" w:rsidRPr="00A114D9" w14:paraId="51F6B587" w14:textId="77777777" w:rsidTr="00B5335D">
        <w:trPr>
          <w:gridAfter w:val="1"/>
          <w:wAfter w:w="5" w:type="pct"/>
          <w:cantSplit/>
        </w:trPr>
        <w:tc>
          <w:tcPr>
            <w:tcW w:w="223" w:type="pct"/>
            <w:noWrap/>
            <w:vAlign w:val="center"/>
          </w:tcPr>
          <w:p w14:paraId="57559AA1" w14:textId="35AFA675" w:rsidR="003D59CA" w:rsidRPr="00A114D9" w:rsidRDefault="003D59CA" w:rsidP="00CF0386">
            <w:pPr>
              <w:jc w:val="center"/>
              <w:rPr>
                <w:sz w:val="20"/>
                <w:szCs w:val="20"/>
              </w:rPr>
            </w:pPr>
            <w:r w:rsidRPr="00A114D9">
              <w:rPr>
                <w:sz w:val="20"/>
                <w:szCs w:val="20"/>
              </w:rPr>
              <w:t>31.2</w:t>
            </w:r>
          </w:p>
        </w:tc>
        <w:tc>
          <w:tcPr>
            <w:tcW w:w="983" w:type="pct"/>
            <w:noWrap/>
            <w:vAlign w:val="center"/>
          </w:tcPr>
          <w:p w14:paraId="0A19F22D" w14:textId="45687E67" w:rsidR="003D59CA" w:rsidRPr="00A114D9" w:rsidRDefault="003D59CA"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206C5A1A" w14:textId="6F145482" w:rsidR="003D59CA" w:rsidRPr="00A114D9" w:rsidRDefault="003D59CA" w:rsidP="001E3583">
            <w:pPr>
              <w:jc w:val="center"/>
              <w:rPr>
                <w:iCs/>
                <w:sz w:val="20"/>
                <w:szCs w:val="20"/>
              </w:rPr>
            </w:pPr>
            <w:r w:rsidRPr="00A114D9">
              <w:rPr>
                <w:iCs/>
                <w:sz w:val="20"/>
                <w:szCs w:val="20"/>
              </w:rPr>
              <w:t>2023-2035</w:t>
            </w:r>
          </w:p>
        </w:tc>
        <w:tc>
          <w:tcPr>
            <w:tcW w:w="278" w:type="pct"/>
            <w:noWrap/>
            <w:vAlign w:val="center"/>
          </w:tcPr>
          <w:p w14:paraId="77C9624C" w14:textId="35AF5E28" w:rsidR="003D59CA" w:rsidRPr="00A114D9" w:rsidRDefault="003D59CA" w:rsidP="00CF0386">
            <w:pPr>
              <w:jc w:val="center"/>
              <w:rPr>
                <w:sz w:val="20"/>
                <w:szCs w:val="20"/>
              </w:rPr>
            </w:pPr>
            <w:r>
              <w:rPr>
                <w:sz w:val="20"/>
                <w:szCs w:val="20"/>
              </w:rPr>
              <w:t>12040</w:t>
            </w:r>
          </w:p>
        </w:tc>
        <w:tc>
          <w:tcPr>
            <w:tcW w:w="328" w:type="pct"/>
            <w:gridSpan w:val="2"/>
            <w:noWrap/>
            <w:vAlign w:val="center"/>
          </w:tcPr>
          <w:p w14:paraId="03CCE90F" w14:textId="77777777" w:rsidR="003D59CA" w:rsidRPr="00A114D9" w:rsidRDefault="003D59CA" w:rsidP="00CF0386">
            <w:pPr>
              <w:ind w:left="-121" w:right="-114"/>
              <w:jc w:val="center"/>
              <w:rPr>
                <w:sz w:val="20"/>
                <w:szCs w:val="20"/>
              </w:rPr>
            </w:pPr>
          </w:p>
        </w:tc>
        <w:tc>
          <w:tcPr>
            <w:tcW w:w="280" w:type="pct"/>
            <w:noWrap/>
            <w:vAlign w:val="center"/>
          </w:tcPr>
          <w:p w14:paraId="6715AA0E" w14:textId="77777777" w:rsidR="003D59CA" w:rsidRPr="00A114D9" w:rsidRDefault="003D59CA" w:rsidP="00CF0386">
            <w:pPr>
              <w:ind w:left="-121" w:right="-114"/>
              <w:jc w:val="center"/>
              <w:rPr>
                <w:sz w:val="20"/>
                <w:szCs w:val="20"/>
              </w:rPr>
            </w:pPr>
          </w:p>
        </w:tc>
        <w:tc>
          <w:tcPr>
            <w:tcW w:w="350" w:type="pct"/>
            <w:noWrap/>
            <w:vAlign w:val="center"/>
          </w:tcPr>
          <w:p w14:paraId="4529D179" w14:textId="77777777" w:rsidR="003D59CA" w:rsidRPr="00A114D9" w:rsidRDefault="003D59CA" w:rsidP="00CF0386">
            <w:pPr>
              <w:ind w:left="-121" w:right="-114"/>
              <w:jc w:val="center"/>
              <w:rPr>
                <w:sz w:val="20"/>
                <w:szCs w:val="20"/>
              </w:rPr>
            </w:pPr>
          </w:p>
        </w:tc>
        <w:tc>
          <w:tcPr>
            <w:tcW w:w="352" w:type="pct"/>
            <w:noWrap/>
            <w:vAlign w:val="center"/>
          </w:tcPr>
          <w:p w14:paraId="7055E87E" w14:textId="77777777" w:rsidR="003D59CA" w:rsidRPr="00A114D9" w:rsidRDefault="003D59CA" w:rsidP="00CF0386">
            <w:pPr>
              <w:ind w:left="-121" w:right="-114"/>
              <w:jc w:val="center"/>
              <w:rPr>
                <w:sz w:val="20"/>
                <w:szCs w:val="20"/>
              </w:rPr>
            </w:pPr>
          </w:p>
        </w:tc>
        <w:tc>
          <w:tcPr>
            <w:tcW w:w="255" w:type="pct"/>
            <w:noWrap/>
            <w:vAlign w:val="center"/>
          </w:tcPr>
          <w:p w14:paraId="2AC52C4D" w14:textId="695D4E71" w:rsidR="003D59CA" w:rsidRPr="00A114D9" w:rsidRDefault="003D59CA" w:rsidP="00CF0386">
            <w:pPr>
              <w:ind w:left="-121" w:right="-114"/>
              <w:jc w:val="center"/>
              <w:rPr>
                <w:sz w:val="20"/>
                <w:szCs w:val="20"/>
              </w:rPr>
            </w:pPr>
            <w:r>
              <w:rPr>
                <w:sz w:val="20"/>
                <w:szCs w:val="20"/>
              </w:rPr>
              <w:t>1335,0</w:t>
            </w:r>
          </w:p>
        </w:tc>
        <w:tc>
          <w:tcPr>
            <w:tcW w:w="280" w:type="pct"/>
            <w:noWrap/>
            <w:vAlign w:val="center"/>
          </w:tcPr>
          <w:p w14:paraId="6941497B" w14:textId="3B97240F" w:rsidR="003D59CA" w:rsidRPr="00A114D9" w:rsidRDefault="003D59CA" w:rsidP="00CF0386">
            <w:pPr>
              <w:ind w:left="-121" w:right="-114"/>
              <w:jc w:val="center"/>
              <w:rPr>
                <w:sz w:val="20"/>
                <w:szCs w:val="20"/>
              </w:rPr>
            </w:pPr>
            <w:r>
              <w:rPr>
                <w:sz w:val="20"/>
                <w:szCs w:val="20"/>
              </w:rPr>
              <w:t>1335,0</w:t>
            </w:r>
          </w:p>
        </w:tc>
        <w:tc>
          <w:tcPr>
            <w:tcW w:w="327" w:type="pct"/>
            <w:noWrap/>
            <w:vAlign w:val="center"/>
          </w:tcPr>
          <w:p w14:paraId="08ACE6C7" w14:textId="6E49E6CE" w:rsidR="003D59CA" w:rsidRPr="00A114D9" w:rsidRDefault="003D59CA" w:rsidP="00CF0386">
            <w:pPr>
              <w:ind w:left="-121" w:right="-114"/>
              <w:jc w:val="center"/>
              <w:rPr>
                <w:sz w:val="20"/>
                <w:szCs w:val="20"/>
              </w:rPr>
            </w:pPr>
            <w:r>
              <w:rPr>
                <w:sz w:val="20"/>
                <w:szCs w:val="20"/>
              </w:rPr>
              <w:t>1335,0</w:t>
            </w:r>
          </w:p>
        </w:tc>
        <w:tc>
          <w:tcPr>
            <w:tcW w:w="283" w:type="pct"/>
            <w:noWrap/>
            <w:vAlign w:val="center"/>
          </w:tcPr>
          <w:p w14:paraId="6C1E13C4" w14:textId="24285FC7" w:rsidR="003D59CA" w:rsidRPr="00A114D9" w:rsidRDefault="003D59CA" w:rsidP="00CF0386">
            <w:pPr>
              <w:ind w:left="-121" w:right="-114"/>
              <w:jc w:val="center"/>
              <w:rPr>
                <w:sz w:val="20"/>
                <w:szCs w:val="20"/>
              </w:rPr>
            </w:pPr>
            <w:r>
              <w:rPr>
                <w:sz w:val="20"/>
                <w:szCs w:val="20"/>
              </w:rPr>
              <w:t>1335,0</w:t>
            </w:r>
          </w:p>
        </w:tc>
        <w:tc>
          <w:tcPr>
            <w:tcW w:w="281" w:type="pct"/>
            <w:noWrap/>
            <w:vAlign w:val="center"/>
          </w:tcPr>
          <w:p w14:paraId="58E93E3D" w14:textId="3BEF2132" w:rsidR="003D59CA" w:rsidRPr="00A114D9" w:rsidRDefault="003D59CA" w:rsidP="00CF0386">
            <w:pPr>
              <w:ind w:left="-121" w:right="-114"/>
              <w:jc w:val="center"/>
              <w:rPr>
                <w:sz w:val="20"/>
                <w:szCs w:val="20"/>
              </w:rPr>
            </w:pPr>
            <w:r>
              <w:rPr>
                <w:sz w:val="20"/>
                <w:szCs w:val="20"/>
              </w:rPr>
              <w:t>1335,0</w:t>
            </w:r>
          </w:p>
        </w:tc>
        <w:tc>
          <w:tcPr>
            <w:tcW w:w="232" w:type="pct"/>
            <w:vAlign w:val="center"/>
          </w:tcPr>
          <w:p w14:paraId="0705838E" w14:textId="5FD95514" w:rsidR="003D59CA" w:rsidRPr="00A114D9" w:rsidRDefault="003D59CA" w:rsidP="00CF0386">
            <w:pPr>
              <w:ind w:left="-121" w:right="-114"/>
              <w:jc w:val="center"/>
              <w:rPr>
                <w:sz w:val="20"/>
                <w:szCs w:val="20"/>
              </w:rPr>
            </w:pPr>
            <w:r>
              <w:rPr>
                <w:sz w:val="20"/>
                <w:szCs w:val="20"/>
              </w:rPr>
              <w:t>2670,0</w:t>
            </w:r>
          </w:p>
        </w:tc>
        <w:tc>
          <w:tcPr>
            <w:tcW w:w="214" w:type="pct"/>
            <w:vAlign w:val="center"/>
          </w:tcPr>
          <w:p w14:paraId="79948672" w14:textId="2FA1B8E8" w:rsidR="003D59CA" w:rsidRPr="00A114D9" w:rsidRDefault="003D59CA" w:rsidP="00CF0386">
            <w:pPr>
              <w:ind w:left="-121" w:right="-114"/>
              <w:jc w:val="center"/>
              <w:rPr>
                <w:sz w:val="20"/>
                <w:szCs w:val="20"/>
              </w:rPr>
            </w:pPr>
            <w:r>
              <w:rPr>
                <w:sz w:val="20"/>
                <w:szCs w:val="20"/>
              </w:rPr>
              <w:t>2695,0</w:t>
            </w:r>
          </w:p>
        </w:tc>
      </w:tr>
      <w:tr w:rsidR="003D59CA" w:rsidRPr="00A114D9" w14:paraId="7DEDE521" w14:textId="77777777" w:rsidTr="00B5335D">
        <w:trPr>
          <w:cantSplit/>
        </w:trPr>
        <w:tc>
          <w:tcPr>
            <w:tcW w:w="223" w:type="pct"/>
            <w:noWrap/>
            <w:vAlign w:val="center"/>
          </w:tcPr>
          <w:p w14:paraId="009EEE76" w14:textId="2E919598" w:rsidR="003D59CA" w:rsidRPr="00A114D9" w:rsidRDefault="003D59CA" w:rsidP="00CF0386">
            <w:pPr>
              <w:jc w:val="center"/>
              <w:rPr>
                <w:sz w:val="20"/>
                <w:szCs w:val="20"/>
              </w:rPr>
            </w:pPr>
            <w:r w:rsidRPr="00A114D9">
              <w:rPr>
                <w:sz w:val="20"/>
                <w:szCs w:val="20"/>
              </w:rPr>
              <w:t>32</w:t>
            </w:r>
          </w:p>
        </w:tc>
        <w:tc>
          <w:tcPr>
            <w:tcW w:w="4777" w:type="pct"/>
            <w:gridSpan w:val="16"/>
            <w:noWrap/>
            <w:vAlign w:val="center"/>
          </w:tcPr>
          <w:p w14:paraId="21CAD8DA" w14:textId="54C60DAF" w:rsidR="003D59CA" w:rsidRPr="00A114D9" w:rsidRDefault="003D59CA"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Бараны</w:t>
            </w:r>
          </w:p>
        </w:tc>
      </w:tr>
      <w:tr w:rsidR="003D59CA" w:rsidRPr="00A114D9" w14:paraId="22583603" w14:textId="77777777" w:rsidTr="00B5335D">
        <w:trPr>
          <w:gridAfter w:val="1"/>
          <w:wAfter w:w="5" w:type="pct"/>
          <w:cantSplit/>
        </w:trPr>
        <w:tc>
          <w:tcPr>
            <w:tcW w:w="223" w:type="pct"/>
            <w:noWrap/>
            <w:vAlign w:val="center"/>
          </w:tcPr>
          <w:p w14:paraId="2A7C1D33" w14:textId="2224BFD0" w:rsidR="003D59CA" w:rsidRPr="00A114D9" w:rsidRDefault="003D59CA" w:rsidP="00CF0386">
            <w:pPr>
              <w:jc w:val="center"/>
              <w:rPr>
                <w:sz w:val="20"/>
                <w:szCs w:val="20"/>
              </w:rPr>
            </w:pPr>
            <w:r w:rsidRPr="00A114D9">
              <w:rPr>
                <w:sz w:val="20"/>
                <w:szCs w:val="20"/>
              </w:rPr>
              <w:t>32.1</w:t>
            </w:r>
          </w:p>
        </w:tc>
        <w:tc>
          <w:tcPr>
            <w:tcW w:w="983" w:type="pct"/>
            <w:noWrap/>
            <w:vAlign w:val="center"/>
          </w:tcPr>
          <w:p w14:paraId="7678EAE4" w14:textId="4D07CB5D" w:rsidR="003D59CA" w:rsidRPr="00A114D9" w:rsidRDefault="003D59CA"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17D823F8" w14:textId="1DE7A6FA" w:rsidR="003D59CA" w:rsidRPr="00A114D9" w:rsidRDefault="003D59CA" w:rsidP="001E3583">
            <w:pPr>
              <w:jc w:val="center"/>
              <w:rPr>
                <w:iCs/>
                <w:sz w:val="20"/>
                <w:szCs w:val="20"/>
              </w:rPr>
            </w:pPr>
            <w:r w:rsidRPr="00A114D9">
              <w:rPr>
                <w:iCs/>
                <w:sz w:val="20"/>
                <w:szCs w:val="20"/>
              </w:rPr>
              <w:t>2023-2035</w:t>
            </w:r>
          </w:p>
        </w:tc>
        <w:tc>
          <w:tcPr>
            <w:tcW w:w="278" w:type="pct"/>
            <w:noWrap/>
            <w:vAlign w:val="center"/>
          </w:tcPr>
          <w:p w14:paraId="59E88D3A" w14:textId="23BBF3A8" w:rsidR="003D59CA" w:rsidRPr="00A114D9" w:rsidRDefault="003D59CA" w:rsidP="00CF0386">
            <w:pPr>
              <w:jc w:val="center"/>
              <w:rPr>
                <w:sz w:val="20"/>
                <w:szCs w:val="20"/>
              </w:rPr>
            </w:pPr>
            <w:r>
              <w:rPr>
                <w:sz w:val="20"/>
                <w:szCs w:val="20"/>
              </w:rPr>
              <w:t>2880</w:t>
            </w:r>
          </w:p>
        </w:tc>
        <w:tc>
          <w:tcPr>
            <w:tcW w:w="328" w:type="pct"/>
            <w:gridSpan w:val="2"/>
            <w:noWrap/>
            <w:vAlign w:val="center"/>
          </w:tcPr>
          <w:p w14:paraId="497EC362" w14:textId="77777777" w:rsidR="003D59CA" w:rsidRPr="00A114D9" w:rsidRDefault="003D59CA" w:rsidP="00CF0386">
            <w:pPr>
              <w:ind w:left="-121" w:right="-114"/>
              <w:jc w:val="center"/>
              <w:rPr>
                <w:sz w:val="20"/>
                <w:szCs w:val="20"/>
              </w:rPr>
            </w:pPr>
          </w:p>
        </w:tc>
        <w:tc>
          <w:tcPr>
            <w:tcW w:w="280" w:type="pct"/>
            <w:noWrap/>
            <w:vAlign w:val="center"/>
          </w:tcPr>
          <w:p w14:paraId="1F1A7439" w14:textId="77777777" w:rsidR="003D59CA" w:rsidRPr="00A114D9" w:rsidRDefault="003D59CA" w:rsidP="00CF0386">
            <w:pPr>
              <w:ind w:left="-121" w:right="-114"/>
              <w:jc w:val="center"/>
              <w:rPr>
                <w:sz w:val="20"/>
                <w:szCs w:val="20"/>
              </w:rPr>
            </w:pPr>
          </w:p>
        </w:tc>
        <w:tc>
          <w:tcPr>
            <w:tcW w:w="350" w:type="pct"/>
            <w:noWrap/>
            <w:vAlign w:val="center"/>
          </w:tcPr>
          <w:p w14:paraId="54E97E94" w14:textId="77777777" w:rsidR="003D59CA" w:rsidRPr="00A114D9" w:rsidRDefault="003D59CA" w:rsidP="00CF0386">
            <w:pPr>
              <w:ind w:left="-121" w:right="-114"/>
              <w:jc w:val="center"/>
              <w:rPr>
                <w:sz w:val="20"/>
                <w:szCs w:val="20"/>
              </w:rPr>
            </w:pPr>
          </w:p>
        </w:tc>
        <w:tc>
          <w:tcPr>
            <w:tcW w:w="352" w:type="pct"/>
            <w:noWrap/>
            <w:vAlign w:val="center"/>
          </w:tcPr>
          <w:p w14:paraId="1CA9E5BC" w14:textId="77777777" w:rsidR="003D59CA" w:rsidRPr="00A114D9" w:rsidRDefault="003D59CA" w:rsidP="00CF0386">
            <w:pPr>
              <w:ind w:left="-121" w:right="-114"/>
              <w:jc w:val="center"/>
              <w:rPr>
                <w:sz w:val="20"/>
                <w:szCs w:val="20"/>
              </w:rPr>
            </w:pPr>
          </w:p>
        </w:tc>
        <w:tc>
          <w:tcPr>
            <w:tcW w:w="255" w:type="pct"/>
            <w:noWrap/>
            <w:vAlign w:val="center"/>
          </w:tcPr>
          <w:p w14:paraId="3CDF1B57" w14:textId="6A3F718C" w:rsidR="003D59CA" w:rsidRPr="00A114D9" w:rsidRDefault="003D59CA" w:rsidP="00CF0386">
            <w:pPr>
              <w:ind w:left="-121" w:right="-114"/>
              <w:jc w:val="center"/>
              <w:rPr>
                <w:sz w:val="20"/>
                <w:szCs w:val="20"/>
              </w:rPr>
            </w:pPr>
            <w:r>
              <w:rPr>
                <w:sz w:val="20"/>
                <w:szCs w:val="20"/>
              </w:rPr>
              <w:t>720,0</w:t>
            </w:r>
          </w:p>
        </w:tc>
        <w:tc>
          <w:tcPr>
            <w:tcW w:w="280" w:type="pct"/>
            <w:noWrap/>
            <w:vAlign w:val="center"/>
          </w:tcPr>
          <w:p w14:paraId="56289B5E" w14:textId="1EF3FCD3" w:rsidR="003D59CA" w:rsidRPr="00A114D9" w:rsidRDefault="003D59CA" w:rsidP="00CF0386">
            <w:pPr>
              <w:ind w:left="-121" w:right="-114"/>
              <w:jc w:val="center"/>
              <w:rPr>
                <w:sz w:val="20"/>
                <w:szCs w:val="20"/>
              </w:rPr>
            </w:pPr>
            <w:r>
              <w:rPr>
                <w:sz w:val="20"/>
                <w:szCs w:val="20"/>
              </w:rPr>
              <w:t>720,0</w:t>
            </w:r>
          </w:p>
        </w:tc>
        <w:tc>
          <w:tcPr>
            <w:tcW w:w="327" w:type="pct"/>
            <w:noWrap/>
            <w:vAlign w:val="center"/>
          </w:tcPr>
          <w:p w14:paraId="6EDD38EA" w14:textId="21F5F52E" w:rsidR="003D59CA" w:rsidRPr="00A114D9" w:rsidRDefault="003D59CA" w:rsidP="00CF0386">
            <w:pPr>
              <w:ind w:left="-121" w:right="-114"/>
              <w:jc w:val="center"/>
              <w:rPr>
                <w:sz w:val="20"/>
                <w:szCs w:val="20"/>
              </w:rPr>
            </w:pPr>
            <w:r>
              <w:rPr>
                <w:sz w:val="20"/>
                <w:szCs w:val="20"/>
              </w:rPr>
              <w:t>720,0</w:t>
            </w:r>
          </w:p>
        </w:tc>
        <w:tc>
          <w:tcPr>
            <w:tcW w:w="283" w:type="pct"/>
            <w:noWrap/>
            <w:vAlign w:val="center"/>
          </w:tcPr>
          <w:p w14:paraId="37DD6C0F" w14:textId="73CBA27A" w:rsidR="003D59CA" w:rsidRPr="00A114D9" w:rsidRDefault="003D59CA" w:rsidP="00CF0386">
            <w:pPr>
              <w:ind w:left="-121" w:right="-114"/>
              <w:jc w:val="center"/>
              <w:rPr>
                <w:sz w:val="20"/>
                <w:szCs w:val="20"/>
              </w:rPr>
            </w:pPr>
            <w:r>
              <w:rPr>
                <w:sz w:val="20"/>
                <w:szCs w:val="20"/>
              </w:rPr>
              <w:t>720,0</w:t>
            </w:r>
          </w:p>
        </w:tc>
        <w:tc>
          <w:tcPr>
            <w:tcW w:w="281" w:type="pct"/>
            <w:noWrap/>
            <w:vAlign w:val="center"/>
          </w:tcPr>
          <w:p w14:paraId="44874973" w14:textId="77777777" w:rsidR="003D59CA" w:rsidRPr="00A114D9" w:rsidRDefault="003D59CA" w:rsidP="00CF0386">
            <w:pPr>
              <w:ind w:left="-121" w:right="-114"/>
              <w:jc w:val="center"/>
              <w:rPr>
                <w:sz w:val="20"/>
                <w:szCs w:val="20"/>
              </w:rPr>
            </w:pPr>
          </w:p>
        </w:tc>
        <w:tc>
          <w:tcPr>
            <w:tcW w:w="232" w:type="pct"/>
            <w:vAlign w:val="center"/>
          </w:tcPr>
          <w:p w14:paraId="15199DFE" w14:textId="77777777" w:rsidR="003D59CA" w:rsidRPr="00A114D9" w:rsidRDefault="003D59CA" w:rsidP="00CF0386">
            <w:pPr>
              <w:ind w:left="-121" w:right="-114"/>
              <w:jc w:val="center"/>
              <w:rPr>
                <w:sz w:val="20"/>
                <w:szCs w:val="20"/>
              </w:rPr>
            </w:pPr>
          </w:p>
        </w:tc>
        <w:tc>
          <w:tcPr>
            <w:tcW w:w="214" w:type="pct"/>
            <w:vAlign w:val="center"/>
          </w:tcPr>
          <w:p w14:paraId="12CECB41" w14:textId="77777777" w:rsidR="003D59CA" w:rsidRPr="00A114D9" w:rsidRDefault="003D59CA" w:rsidP="00CF0386">
            <w:pPr>
              <w:ind w:left="-121" w:right="-114"/>
              <w:jc w:val="center"/>
              <w:rPr>
                <w:sz w:val="20"/>
                <w:szCs w:val="20"/>
              </w:rPr>
            </w:pPr>
          </w:p>
        </w:tc>
      </w:tr>
      <w:tr w:rsidR="003D59CA" w:rsidRPr="00A114D9" w14:paraId="7211347A" w14:textId="77777777" w:rsidTr="00B5335D">
        <w:trPr>
          <w:gridAfter w:val="1"/>
          <w:wAfter w:w="5" w:type="pct"/>
          <w:cantSplit/>
        </w:trPr>
        <w:tc>
          <w:tcPr>
            <w:tcW w:w="223" w:type="pct"/>
            <w:noWrap/>
            <w:vAlign w:val="center"/>
          </w:tcPr>
          <w:p w14:paraId="2D1CC9D0" w14:textId="76DF4EFF" w:rsidR="003D59CA" w:rsidRPr="00A114D9" w:rsidRDefault="003D59CA" w:rsidP="00CF0386">
            <w:pPr>
              <w:jc w:val="center"/>
              <w:rPr>
                <w:sz w:val="20"/>
                <w:szCs w:val="20"/>
              </w:rPr>
            </w:pPr>
            <w:r w:rsidRPr="00A114D9">
              <w:rPr>
                <w:sz w:val="20"/>
                <w:szCs w:val="20"/>
              </w:rPr>
              <w:t>32.2</w:t>
            </w:r>
          </w:p>
        </w:tc>
        <w:tc>
          <w:tcPr>
            <w:tcW w:w="983" w:type="pct"/>
            <w:noWrap/>
            <w:vAlign w:val="center"/>
          </w:tcPr>
          <w:p w14:paraId="4476F74B" w14:textId="3F1191FE" w:rsidR="003D59CA" w:rsidRPr="00A114D9" w:rsidRDefault="003D59CA"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22F9E412" w14:textId="5AFD978A" w:rsidR="003D59CA" w:rsidRPr="00A114D9" w:rsidRDefault="003D59CA" w:rsidP="001E3583">
            <w:pPr>
              <w:jc w:val="center"/>
              <w:rPr>
                <w:iCs/>
                <w:sz w:val="20"/>
                <w:szCs w:val="20"/>
              </w:rPr>
            </w:pPr>
            <w:r w:rsidRPr="00A114D9">
              <w:rPr>
                <w:iCs/>
                <w:sz w:val="20"/>
                <w:szCs w:val="20"/>
              </w:rPr>
              <w:t>2023-2035</w:t>
            </w:r>
          </w:p>
        </w:tc>
        <w:tc>
          <w:tcPr>
            <w:tcW w:w="278" w:type="pct"/>
            <w:noWrap/>
            <w:vAlign w:val="center"/>
          </w:tcPr>
          <w:p w14:paraId="67AF48A0" w14:textId="7C7F46AC" w:rsidR="003D59CA" w:rsidRPr="00A114D9" w:rsidRDefault="003D59CA" w:rsidP="00CF0386">
            <w:pPr>
              <w:jc w:val="center"/>
              <w:rPr>
                <w:sz w:val="20"/>
                <w:szCs w:val="20"/>
              </w:rPr>
            </w:pPr>
            <w:r>
              <w:rPr>
                <w:sz w:val="20"/>
                <w:szCs w:val="20"/>
              </w:rPr>
              <w:t>6070</w:t>
            </w:r>
          </w:p>
        </w:tc>
        <w:tc>
          <w:tcPr>
            <w:tcW w:w="328" w:type="pct"/>
            <w:gridSpan w:val="2"/>
            <w:noWrap/>
            <w:vAlign w:val="center"/>
          </w:tcPr>
          <w:p w14:paraId="4A8203E8" w14:textId="77777777" w:rsidR="003D59CA" w:rsidRPr="00A114D9" w:rsidRDefault="003D59CA" w:rsidP="00CF0386">
            <w:pPr>
              <w:ind w:left="-121" w:right="-114"/>
              <w:jc w:val="center"/>
              <w:rPr>
                <w:sz w:val="20"/>
                <w:szCs w:val="20"/>
              </w:rPr>
            </w:pPr>
          </w:p>
        </w:tc>
        <w:tc>
          <w:tcPr>
            <w:tcW w:w="280" w:type="pct"/>
            <w:noWrap/>
            <w:vAlign w:val="center"/>
          </w:tcPr>
          <w:p w14:paraId="78DCB6B1" w14:textId="77777777" w:rsidR="003D59CA" w:rsidRPr="00A114D9" w:rsidRDefault="003D59CA" w:rsidP="00CF0386">
            <w:pPr>
              <w:ind w:left="-121" w:right="-114"/>
              <w:jc w:val="center"/>
              <w:rPr>
                <w:sz w:val="20"/>
                <w:szCs w:val="20"/>
              </w:rPr>
            </w:pPr>
          </w:p>
        </w:tc>
        <w:tc>
          <w:tcPr>
            <w:tcW w:w="350" w:type="pct"/>
            <w:noWrap/>
            <w:vAlign w:val="center"/>
          </w:tcPr>
          <w:p w14:paraId="46599538" w14:textId="77777777" w:rsidR="003D59CA" w:rsidRPr="00A114D9" w:rsidRDefault="003D59CA" w:rsidP="00CF0386">
            <w:pPr>
              <w:ind w:left="-121" w:right="-114"/>
              <w:jc w:val="center"/>
              <w:rPr>
                <w:sz w:val="20"/>
                <w:szCs w:val="20"/>
              </w:rPr>
            </w:pPr>
          </w:p>
        </w:tc>
        <w:tc>
          <w:tcPr>
            <w:tcW w:w="352" w:type="pct"/>
            <w:noWrap/>
            <w:vAlign w:val="center"/>
          </w:tcPr>
          <w:p w14:paraId="75BE54FD" w14:textId="77777777" w:rsidR="003D59CA" w:rsidRPr="00A114D9" w:rsidRDefault="003D59CA" w:rsidP="00CF0386">
            <w:pPr>
              <w:ind w:left="-121" w:right="-114"/>
              <w:jc w:val="center"/>
              <w:rPr>
                <w:sz w:val="20"/>
                <w:szCs w:val="20"/>
              </w:rPr>
            </w:pPr>
          </w:p>
        </w:tc>
        <w:tc>
          <w:tcPr>
            <w:tcW w:w="255" w:type="pct"/>
            <w:noWrap/>
            <w:vAlign w:val="center"/>
          </w:tcPr>
          <w:p w14:paraId="21CF7156" w14:textId="66250812" w:rsidR="003D59CA" w:rsidRPr="00A114D9" w:rsidRDefault="003D59CA" w:rsidP="00CF0386">
            <w:pPr>
              <w:ind w:left="-121" w:right="-114"/>
              <w:jc w:val="center"/>
              <w:rPr>
                <w:sz w:val="20"/>
                <w:szCs w:val="20"/>
              </w:rPr>
            </w:pPr>
            <w:r>
              <w:rPr>
                <w:sz w:val="20"/>
                <w:szCs w:val="20"/>
              </w:rPr>
              <w:t>675,0</w:t>
            </w:r>
          </w:p>
        </w:tc>
        <w:tc>
          <w:tcPr>
            <w:tcW w:w="280" w:type="pct"/>
            <w:noWrap/>
            <w:vAlign w:val="center"/>
          </w:tcPr>
          <w:p w14:paraId="2E3BBAA6" w14:textId="35B38E01" w:rsidR="003D59CA" w:rsidRPr="00A114D9" w:rsidRDefault="003D59CA" w:rsidP="00CF0386">
            <w:pPr>
              <w:ind w:left="-121" w:right="-114"/>
              <w:jc w:val="center"/>
              <w:rPr>
                <w:sz w:val="20"/>
                <w:szCs w:val="20"/>
              </w:rPr>
            </w:pPr>
            <w:r>
              <w:rPr>
                <w:sz w:val="20"/>
                <w:szCs w:val="20"/>
              </w:rPr>
              <w:t>675,0</w:t>
            </w:r>
          </w:p>
        </w:tc>
        <w:tc>
          <w:tcPr>
            <w:tcW w:w="327" w:type="pct"/>
            <w:noWrap/>
            <w:vAlign w:val="center"/>
          </w:tcPr>
          <w:p w14:paraId="447433F1" w14:textId="4406C200" w:rsidR="003D59CA" w:rsidRPr="00A114D9" w:rsidRDefault="003D59CA" w:rsidP="00CF0386">
            <w:pPr>
              <w:ind w:left="-121" w:right="-114"/>
              <w:jc w:val="center"/>
              <w:rPr>
                <w:sz w:val="20"/>
                <w:szCs w:val="20"/>
              </w:rPr>
            </w:pPr>
            <w:r>
              <w:rPr>
                <w:sz w:val="20"/>
                <w:szCs w:val="20"/>
              </w:rPr>
              <w:t>675,0</w:t>
            </w:r>
          </w:p>
        </w:tc>
        <w:tc>
          <w:tcPr>
            <w:tcW w:w="283" w:type="pct"/>
            <w:noWrap/>
            <w:vAlign w:val="center"/>
          </w:tcPr>
          <w:p w14:paraId="38F982E3" w14:textId="524D44A1" w:rsidR="003D59CA" w:rsidRPr="00A114D9" w:rsidRDefault="003D59CA" w:rsidP="00CF0386">
            <w:pPr>
              <w:ind w:left="-121" w:right="-114"/>
              <w:jc w:val="center"/>
              <w:rPr>
                <w:sz w:val="20"/>
                <w:szCs w:val="20"/>
              </w:rPr>
            </w:pPr>
            <w:r>
              <w:rPr>
                <w:sz w:val="20"/>
                <w:szCs w:val="20"/>
              </w:rPr>
              <w:t>675,0</w:t>
            </w:r>
          </w:p>
        </w:tc>
        <w:tc>
          <w:tcPr>
            <w:tcW w:w="281" w:type="pct"/>
            <w:noWrap/>
            <w:vAlign w:val="center"/>
          </w:tcPr>
          <w:p w14:paraId="571F0C3D" w14:textId="794EAB07" w:rsidR="003D59CA" w:rsidRPr="00A114D9" w:rsidRDefault="003D59CA" w:rsidP="00CF0386">
            <w:pPr>
              <w:ind w:left="-121" w:right="-114"/>
              <w:jc w:val="center"/>
              <w:rPr>
                <w:sz w:val="20"/>
                <w:szCs w:val="20"/>
              </w:rPr>
            </w:pPr>
            <w:r>
              <w:rPr>
                <w:sz w:val="20"/>
                <w:szCs w:val="20"/>
              </w:rPr>
              <w:t>675,0</w:t>
            </w:r>
          </w:p>
        </w:tc>
        <w:tc>
          <w:tcPr>
            <w:tcW w:w="232" w:type="pct"/>
            <w:vAlign w:val="center"/>
          </w:tcPr>
          <w:p w14:paraId="5D256ED4" w14:textId="5A0423E0" w:rsidR="003D59CA" w:rsidRPr="00A114D9" w:rsidRDefault="003D59CA" w:rsidP="00CF0386">
            <w:pPr>
              <w:ind w:left="-121" w:right="-114"/>
              <w:jc w:val="center"/>
              <w:rPr>
                <w:sz w:val="20"/>
                <w:szCs w:val="20"/>
              </w:rPr>
            </w:pPr>
            <w:r>
              <w:rPr>
                <w:sz w:val="20"/>
                <w:szCs w:val="20"/>
              </w:rPr>
              <w:t>1350,0</w:t>
            </w:r>
          </w:p>
        </w:tc>
        <w:tc>
          <w:tcPr>
            <w:tcW w:w="214" w:type="pct"/>
            <w:vAlign w:val="center"/>
          </w:tcPr>
          <w:p w14:paraId="00199FB9" w14:textId="6BE13DA3" w:rsidR="003D59CA" w:rsidRPr="00A114D9" w:rsidRDefault="003D59CA" w:rsidP="00CF0386">
            <w:pPr>
              <w:ind w:left="-121" w:right="-114"/>
              <w:jc w:val="center"/>
              <w:rPr>
                <w:sz w:val="20"/>
                <w:szCs w:val="20"/>
              </w:rPr>
            </w:pPr>
            <w:r>
              <w:rPr>
                <w:sz w:val="20"/>
                <w:szCs w:val="20"/>
              </w:rPr>
              <w:t>1345,0</w:t>
            </w:r>
          </w:p>
        </w:tc>
      </w:tr>
      <w:tr w:rsidR="003D59CA" w:rsidRPr="00A114D9" w14:paraId="55A01E50" w14:textId="77777777" w:rsidTr="00B5335D">
        <w:trPr>
          <w:cantSplit/>
        </w:trPr>
        <w:tc>
          <w:tcPr>
            <w:tcW w:w="223" w:type="pct"/>
            <w:noWrap/>
            <w:vAlign w:val="center"/>
          </w:tcPr>
          <w:p w14:paraId="191715F9" w14:textId="6FE694EE" w:rsidR="003D59CA" w:rsidRPr="00A114D9" w:rsidRDefault="003D59CA" w:rsidP="00CF0386">
            <w:pPr>
              <w:jc w:val="center"/>
              <w:rPr>
                <w:sz w:val="20"/>
                <w:szCs w:val="20"/>
              </w:rPr>
            </w:pPr>
            <w:r w:rsidRPr="00A114D9">
              <w:rPr>
                <w:sz w:val="20"/>
                <w:szCs w:val="20"/>
              </w:rPr>
              <w:t>33</w:t>
            </w:r>
          </w:p>
        </w:tc>
        <w:tc>
          <w:tcPr>
            <w:tcW w:w="4777" w:type="pct"/>
            <w:gridSpan w:val="16"/>
            <w:noWrap/>
            <w:vAlign w:val="center"/>
          </w:tcPr>
          <w:p w14:paraId="29AC64B4" w14:textId="201A83A2" w:rsidR="003D59CA" w:rsidRPr="00A114D9" w:rsidRDefault="003D59CA"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Бурово</w:t>
            </w:r>
          </w:p>
        </w:tc>
      </w:tr>
      <w:tr w:rsidR="003D59CA" w:rsidRPr="00A114D9" w14:paraId="003F890D" w14:textId="77777777" w:rsidTr="00B5335D">
        <w:trPr>
          <w:gridAfter w:val="1"/>
          <w:wAfter w:w="5" w:type="pct"/>
          <w:cantSplit/>
        </w:trPr>
        <w:tc>
          <w:tcPr>
            <w:tcW w:w="223" w:type="pct"/>
            <w:noWrap/>
            <w:vAlign w:val="center"/>
          </w:tcPr>
          <w:p w14:paraId="7AB7C37E" w14:textId="7BEC57E2" w:rsidR="003D59CA" w:rsidRPr="00A114D9" w:rsidRDefault="003D59CA" w:rsidP="00CF0386">
            <w:pPr>
              <w:jc w:val="center"/>
              <w:rPr>
                <w:sz w:val="20"/>
                <w:szCs w:val="20"/>
              </w:rPr>
            </w:pPr>
            <w:r w:rsidRPr="00A114D9">
              <w:rPr>
                <w:sz w:val="20"/>
                <w:szCs w:val="20"/>
              </w:rPr>
              <w:t>33.1</w:t>
            </w:r>
          </w:p>
        </w:tc>
        <w:tc>
          <w:tcPr>
            <w:tcW w:w="983" w:type="pct"/>
            <w:noWrap/>
            <w:vAlign w:val="center"/>
          </w:tcPr>
          <w:p w14:paraId="76D3B035" w14:textId="3438A6D5" w:rsidR="003D59CA" w:rsidRPr="00A114D9" w:rsidRDefault="003D59CA"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321BCFA0" w14:textId="1F633AF6" w:rsidR="003D59CA" w:rsidRPr="00A114D9" w:rsidRDefault="003D59CA" w:rsidP="001E3583">
            <w:pPr>
              <w:jc w:val="center"/>
              <w:rPr>
                <w:iCs/>
                <w:sz w:val="20"/>
                <w:szCs w:val="20"/>
              </w:rPr>
            </w:pPr>
            <w:r>
              <w:rPr>
                <w:iCs/>
                <w:sz w:val="20"/>
                <w:szCs w:val="20"/>
              </w:rPr>
              <w:t>2023-2035</w:t>
            </w:r>
          </w:p>
        </w:tc>
        <w:tc>
          <w:tcPr>
            <w:tcW w:w="278" w:type="pct"/>
            <w:noWrap/>
            <w:vAlign w:val="center"/>
          </w:tcPr>
          <w:p w14:paraId="6FF8F607" w14:textId="39C74219" w:rsidR="003D59CA" w:rsidRPr="00A114D9" w:rsidRDefault="003D59CA" w:rsidP="00CF0386">
            <w:pPr>
              <w:jc w:val="center"/>
              <w:rPr>
                <w:sz w:val="20"/>
                <w:szCs w:val="20"/>
              </w:rPr>
            </w:pPr>
            <w:r>
              <w:rPr>
                <w:sz w:val="20"/>
                <w:szCs w:val="20"/>
              </w:rPr>
              <w:t>1130</w:t>
            </w:r>
          </w:p>
        </w:tc>
        <w:tc>
          <w:tcPr>
            <w:tcW w:w="328" w:type="pct"/>
            <w:gridSpan w:val="2"/>
            <w:noWrap/>
            <w:vAlign w:val="center"/>
          </w:tcPr>
          <w:p w14:paraId="3D0360A1" w14:textId="77777777" w:rsidR="003D59CA" w:rsidRPr="00A114D9" w:rsidRDefault="003D59CA" w:rsidP="00CF0386">
            <w:pPr>
              <w:ind w:left="-121" w:right="-114"/>
              <w:jc w:val="center"/>
              <w:rPr>
                <w:sz w:val="20"/>
                <w:szCs w:val="20"/>
              </w:rPr>
            </w:pPr>
          </w:p>
        </w:tc>
        <w:tc>
          <w:tcPr>
            <w:tcW w:w="280" w:type="pct"/>
            <w:noWrap/>
            <w:vAlign w:val="center"/>
          </w:tcPr>
          <w:p w14:paraId="459EE484" w14:textId="77777777" w:rsidR="003D59CA" w:rsidRPr="00A114D9" w:rsidRDefault="003D59CA" w:rsidP="00CF0386">
            <w:pPr>
              <w:ind w:left="-121" w:right="-114"/>
              <w:jc w:val="center"/>
              <w:rPr>
                <w:sz w:val="20"/>
                <w:szCs w:val="20"/>
              </w:rPr>
            </w:pPr>
          </w:p>
        </w:tc>
        <w:tc>
          <w:tcPr>
            <w:tcW w:w="350" w:type="pct"/>
            <w:noWrap/>
            <w:vAlign w:val="center"/>
          </w:tcPr>
          <w:p w14:paraId="7BB18899" w14:textId="77777777" w:rsidR="003D59CA" w:rsidRPr="00A114D9" w:rsidRDefault="003D59CA" w:rsidP="00CF0386">
            <w:pPr>
              <w:ind w:left="-121" w:right="-114"/>
              <w:jc w:val="center"/>
              <w:rPr>
                <w:sz w:val="20"/>
                <w:szCs w:val="20"/>
              </w:rPr>
            </w:pPr>
          </w:p>
        </w:tc>
        <w:tc>
          <w:tcPr>
            <w:tcW w:w="352" w:type="pct"/>
            <w:noWrap/>
            <w:vAlign w:val="center"/>
          </w:tcPr>
          <w:p w14:paraId="64D23DF5" w14:textId="77777777" w:rsidR="003D59CA" w:rsidRPr="00A114D9" w:rsidRDefault="003D59CA" w:rsidP="00CF0386">
            <w:pPr>
              <w:ind w:left="-121" w:right="-114"/>
              <w:jc w:val="center"/>
              <w:rPr>
                <w:sz w:val="20"/>
                <w:szCs w:val="20"/>
              </w:rPr>
            </w:pPr>
          </w:p>
        </w:tc>
        <w:tc>
          <w:tcPr>
            <w:tcW w:w="255" w:type="pct"/>
            <w:noWrap/>
            <w:vAlign w:val="center"/>
          </w:tcPr>
          <w:p w14:paraId="709FBAE4" w14:textId="77777777" w:rsidR="003D59CA" w:rsidRPr="00A114D9" w:rsidRDefault="003D59CA" w:rsidP="00CF0386">
            <w:pPr>
              <w:ind w:left="-121" w:right="-114"/>
              <w:jc w:val="center"/>
              <w:rPr>
                <w:sz w:val="20"/>
                <w:szCs w:val="20"/>
              </w:rPr>
            </w:pPr>
          </w:p>
        </w:tc>
        <w:tc>
          <w:tcPr>
            <w:tcW w:w="280" w:type="pct"/>
            <w:noWrap/>
            <w:vAlign w:val="center"/>
          </w:tcPr>
          <w:p w14:paraId="3AD1A355" w14:textId="77777777" w:rsidR="003D59CA" w:rsidRPr="00A114D9" w:rsidRDefault="003D59CA" w:rsidP="00CF0386">
            <w:pPr>
              <w:ind w:left="-121" w:right="-114"/>
              <w:jc w:val="center"/>
              <w:rPr>
                <w:sz w:val="20"/>
                <w:szCs w:val="20"/>
              </w:rPr>
            </w:pPr>
          </w:p>
        </w:tc>
        <w:tc>
          <w:tcPr>
            <w:tcW w:w="327" w:type="pct"/>
            <w:noWrap/>
            <w:vAlign w:val="center"/>
          </w:tcPr>
          <w:p w14:paraId="1773B9F1" w14:textId="77777777" w:rsidR="003D59CA" w:rsidRPr="00A114D9" w:rsidRDefault="003D59CA" w:rsidP="00CF0386">
            <w:pPr>
              <w:ind w:left="-121" w:right="-114"/>
              <w:jc w:val="center"/>
              <w:rPr>
                <w:sz w:val="20"/>
                <w:szCs w:val="20"/>
              </w:rPr>
            </w:pPr>
          </w:p>
        </w:tc>
        <w:tc>
          <w:tcPr>
            <w:tcW w:w="283" w:type="pct"/>
            <w:noWrap/>
            <w:vAlign w:val="center"/>
          </w:tcPr>
          <w:p w14:paraId="4DB0FFA8" w14:textId="77777777" w:rsidR="003D59CA" w:rsidRPr="00A114D9" w:rsidRDefault="003D59CA" w:rsidP="00CF0386">
            <w:pPr>
              <w:ind w:left="-121" w:right="-114"/>
              <w:jc w:val="center"/>
              <w:rPr>
                <w:sz w:val="20"/>
                <w:szCs w:val="20"/>
              </w:rPr>
            </w:pPr>
          </w:p>
        </w:tc>
        <w:tc>
          <w:tcPr>
            <w:tcW w:w="281" w:type="pct"/>
            <w:noWrap/>
            <w:vAlign w:val="center"/>
          </w:tcPr>
          <w:p w14:paraId="1A4CB736" w14:textId="3B067A52" w:rsidR="003D59CA" w:rsidRPr="00A114D9" w:rsidRDefault="003D59CA" w:rsidP="00CF0386">
            <w:pPr>
              <w:ind w:left="-121" w:right="-114"/>
              <w:jc w:val="center"/>
              <w:rPr>
                <w:sz w:val="20"/>
                <w:szCs w:val="20"/>
              </w:rPr>
            </w:pPr>
            <w:r>
              <w:rPr>
                <w:sz w:val="20"/>
                <w:szCs w:val="20"/>
              </w:rPr>
              <w:t>400,0</w:t>
            </w:r>
          </w:p>
        </w:tc>
        <w:tc>
          <w:tcPr>
            <w:tcW w:w="232" w:type="pct"/>
            <w:vAlign w:val="center"/>
          </w:tcPr>
          <w:p w14:paraId="0C1D4AAB" w14:textId="028F690B" w:rsidR="003D59CA" w:rsidRPr="00A114D9" w:rsidRDefault="003D59CA" w:rsidP="00CF0386">
            <w:pPr>
              <w:ind w:left="-121" w:right="-114"/>
              <w:jc w:val="center"/>
              <w:rPr>
                <w:sz w:val="20"/>
                <w:szCs w:val="20"/>
              </w:rPr>
            </w:pPr>
            <w:r>
              <w:rPr>
                <w:sz w:val="20"/>
                <w:szCs w:val="20"/>
              </w:rPr>
              <w:t>730,0</w:t>
            </w:r>
          </w:p>
        </w:tc>
        <w:tc>
          <w:tcPr>
            <w:tcW w:w="214" w:type="pct"/>
            <w:vAlign w:val="center"/>
          </w:tcPr>
          <w:p w14:paraId="5AC63080" w14:textId="77777777" w:rsidR="003D59CA" w:rsidRPr="00A114D9" w:rsidRDefault="003D59CA" w:rsidP="00CF0386">
            <w:pPr>
              <w:ind w:left="-121" w:right="-114"/>
              <w:jc w:val="center"/>
              <w:rPr>
                <w:sz w:val="20"/>
                <w:szCs w:val="20"/>
              </w:rPr>
            </w:pPr>
          </w:p>
        </w:tc>
      </w:tr>
      <w:tr w:rsidR="003D59CA" w:rsidRPr="00A114D9" w14:paraId="75249585" w14:textId="77777777" w:rsidTr="00B5335D">
        <w:trPr>
          <w:cantSplit/>
        </w:trPr>
        <w:tc>
          <w:tcPr>
            <w:tcW w:w="223" w:type="pct"/>
            <w:noWrap/>
            <w:vAlign w:val="center"/>
          </w:tcPr>
          <w:p w14:paraId="20797671" w14:textId="34F468D2" w:rsidR="003D59CA" w:rsidRPr="00A114D9" w:rsidRDefault="003D59CA" w:rsidP="00CF0386">
            <w:pPr>
              <w:jc w:val="center"/>
              <w:rPr>
                <w:sz w:val="20"/>
                <w:szCs w:val="20"/>
              </w:rPr>
            </w:pPr>
            <w:r w:rsidRPr="00A114D9">
              <w:rPr>
                <w:sz w:val="20"/>
                <w:szCs w:val="20"/>
              </w:rPr>
              <w:t>34</w:t>
            </w:r>
          </w:p>
        </w:tc>
        <w:tc>
          <w:tcPr>
            <w:tcW w:w="4777" w:type="pct"/>
            <w:gridSpan w:val="16"/>
            <w:noWrap/>
            <w:vAlign w:val="center"/>
          </w:tcPr>
          <w:p w14:paraId="3630471B" w14:textId="7C651011" w:rsidR="003D59CA" w:rsidRPr="00A114D9" w:rsidRDefault="003D59CA"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Вавилово</w:t>
            </w:r>
          </w:p>
        </w:tc>
      </w:tr>
      <w:tr w:rsidR="003D59CA" w:rsidRPr="00A114D9" w14:paraId="698BD1D0" w14:textId="77777777" w:rsidTr="00B5335D">
        <w:trPr>
          <w:gridAfter w:val="1"/>
          <w:wAfter w:w="5" w:type="pct"/>
          <w:cantSplit/>
        </w:trPr>
        <w:tc>
          <w:tcPr>
            <w:tcW w:w="223" w:type="pct"/>
            <w:noWrap/>
            <w:vAlign w:val="center"/>
          </w:tcPr>
          <w:p w14:paraId="178910CC" w14:textId="1F661389" w:rsidR="003D59CA" w:rsidRPr="00A114D9" w:rsidRDefault="003D59CA" w:rsidP="00CF0386">
            <w:pPr>
              <w:jc w:val="center"/>
              <w:rPr>
                <w:sz w:val="20"/>
                <w:szCs w:val="20"/>
              </w:rPr>
            </w:pPr>
            <w:r w:rsidRPr="00A114D9">
              <w:rPr>
                <w:sz w:val="20"/>
                <w:szCs w:val="20"/>
              </w:rPr>
              <w:t>34.1</w:t>
            </w:r>
          </w:p>
        </w:tc>
        <w:tc>
          <w:tcPr>
            <w:tcW w:w="983" w:type="pct"/>
            <w:noWrap/>
            <w:vAlign w:val="center"/>
          </w:tcPr>
          <w:p w14:paraId="005610CB" w14:textId="4C266272" w:rsidR="003D59CA" w:rsidRPr="00A114D9" w:rsidRDefault="003D59CA"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00CEF572" w14:textId="3C971F5A" w:rsidR="003D59CA" w:rsidRPr="00A114D9" w:rsidRDefault="003D59CA" w:rsidP="001E3583">
            <w:pPr>
              <w:jc w:val="center"/>
              <w:rPr>
                <w:iCs/>
                <w:sz w:val="20"/>
                <w:szCs w:val="20"/>
              </w:rPr>
            </w:pPr>
            <w:r w:rsidRPr="00A114D9">
              <w:rPr>
                <w:iCs/>
                <w:sz w:val="20"/>
                <w:szCs w:val="20"/>
              </w:rPr>
              <w:t>2023-2035</w:t>
            </w:r>
          </w:p>
        </w:tc>
        <w:tc>
          <w:tcPr>
            <w:tcW w:w="278" w:type="pct"/>
            <w:noWrap/>
            <w:vAlign w:val="center"/>
          </w:tcPr>
          <w:p w14:paraId="1EAAC4A6" w14:textId="2C3F9E76" w:rsidR="003D59CA" w:rsidRPr="00A114D9" w:rsidRDefault="003D59CA" w:rsidP="00CF0386">
            <w:pPr>
              <w:jc w:val="center"/>
              <w:rPr>
                <w:sz w:val="20"/>
                <w:szCs w:val="20"/>
              </w:rPr>
            </w:pPr>
            <w:r>
              <w:rPr>
                <w:sz w:val="20"/>
                <w:szCs w:val="20"/>
              </w:rPr>
              <w:t>1440</w:t>
            </w:r>
          </w:p>
        </w:tc>
        <w:tc>
          <w:tcPr>
            <w:tcW w:w="328" w:type="pct"/>
            <w:gridSpan w:val="2"/>
            <w:noWrap/>
            <w:vAlign w:val="center"/>
          </w:tcPr>
          <w:p w14:paraId="1846D8EE" w14:textId="77777777" w:rsidR="003D59CA" w:rsidRPr="00A114D9" w:rsidRDefault="003D59CA" w:rsidP="00CF0386">
            <w:pPr>
              <w:ind w:left="-121" w:right="-114"/>
              <w:jc w:val="center"/>
              <w:rPr>
                <w:sz w:val="20"/>
                <w:szCs w:val="20"/>
              </w:rPr>
            </w:pPr>
          </w:p>
        </w:tc>
        <w:tc>
          <w:tcPr>
            <w:tcW w:w="280" w:type="pct"/>
            <w:noWrap/>
            <w:vAlign w:val="center"/>
          </w:tcPr>
          <w:p w14:paraId="70FCDF00" w14:textId="77777777" w:rsidR="003D59CA" w:rsidRPr="00A114D9" w:rsidRDefault="003D59CA" w:rsidP="00CF0386">
            <w:pPr>
              <w:ind w:left="-121" w:right="-114"/>
              <w:jc w:val="center"/>
              <w:rPr>
                <w:sz w:val="20"/>
                <w:szCs w:val="20"/>
              </w:rPr>
            </w:pPr>
          </w:p>
        </w:tc>
        <w:tc>
          <w:tcPr>
            <w:tcW w:w="350" w:type="pct"/>
            <w:noWrap/>
            <w:vAlign w:val="center"/>
          </w:tcPr>
          <w:p w14:paraId="3003FA36" w14:textId="77777777" w:rsidR="003D59CA" w:rsidRPr="00A114D9" w:rsidRDefault="003D59CA" w:rsidP="00CF0386">
            <w:pPr>
              <w:ind w:left="-121" w:right="-114"/>
              <w:jc w:val="center"/>
              <w:rPr>
                <w:sz w:val="20"/>
                <w:szCs w:val="20"/>
              </w:rPr>
            </w:pPr>
          </w:p>
        </w:tc>
        <w:tc>
          <w:tcPr>
            <w:tcW w:w="352" w:type="pct"/>
            <w:noWrap/>
            <w:vAlign w:val="center"/>
          </w:tcPr>
          <w:p w14:paraId="23A2C329" w14:textId="77777777" w:rsidR="003D59CA" w:rsidRPr="00A114D9" w:rsidRDefault="003D59CA" w:rsidP="00CF0386">
            <w:pPr>
              <w:ind w:left="-121" w:right="-114"/>
              <w:jc w:val="center"/>
              <w:rPr>
                <w:sz w:val="20"/>
                <w:szCs w:val="20"/>
              </w:rPr>
            </w:pPr>
          </w:p>
        </w:tc>
        <w:tc>
          <w:tcPr>
            <w:tcW w:w="255" w:type="pct"/>
            <w:noWrap/>
            <w:vAlign w:val="center"/>
          </w:tcPr>
          <w:p w14:paraId="3625B1B2" w14:textId="77777777" w:rsidR="003D59CA" w:rsidRPr="00A114D9" w:rsidRDefault="003D59CA" w:rsidP="00CF0386">
            <w:pPr>
              <w:ind w:left="-121" w:right="-114"/>
              <w:jc w:val="center"/>
              <w:rPr>
                <w:sz w:val="20"/>
                <w:szCs w:val="20"/>
              </w:rPr>
            </w:pPr>
          </w:p>
        </w:tc>
        <w:tc>
          <w:tcPr>
            <w:tcW w:w="280" w:type="pct"/>
            <w:noWrap/>
            <w:vAlign w:val="center"/>
          </w:tcPr>
          <w:p w14:paraId="5F1EBD2C" w14:textId="77777777" w:rsidR="003D59CA" w:rsidRPr="00A114D9" w:rsidRDefault="003D59CA" w:rsidP="00CF0386">
            <w:pPr>
              <w:ind w:left="-121" w:right="-114"/>
              <w:jc w:val="center"/>
              <w:rPr>
                <w:sz w:val="20"/>
                <w:szCs w:val="20"/>
              </w:rPr>
            </w:pPr>
          </w:p>
        </w:tc>
        <w:tc>
          <w:tcPr>
            <w:tcW w:w="327" w:type="pct"/>
            <w:noWrap/>
            <w:vAlign w:val="center"/>
          </w:tcPr>
          <w:p w14:paraId="394C3413" w14:textId="77777777" w:rsidR="003D59CA" w:rsidRPr="00A114D9" w:rsidRDefault="003D59CA" w:rsidP="00CF0386">
            <w:pPr>
              <w:ind w:left="-121" w:right="-114"/>
              <w:jc w:val="center"/>
              <w:rPr>
                <w:sz w:val="20"/>
                <w:szCs w:val="20"/>
              </w:rPr>
            </w:pPr>
          </w:p>
        </w:tc>
        <w:tc>
          <w:tcPr>
            <w:tcW w:w="283" w:type="pct"/>
            <w:noWrap/>
            <w:vAlign w:val="center"/>
          </w:tcPr>
          <w:p w14:paraId="3B7696BE" w14:textId="77777777" w:rsidR="003D59CA" w:rsidRPr="00A114D9" w:rsidRDefault="003D59CA" w:rsidP="00CF0386">
            <w:pPr>
              <w:ind w:left="-121" w:right="-114"/>
              <w:jc w:val="center"/>
              <w:rPr>
                <w:sz w:val="20"/>
                <w:szCs w:val="20"/>
              </w:rPr>
            </w:pPr>
          </w:p>
        </w:tc>
        <w:tc>
          <w:tcPr>
            <w:tcW w:w="281" w:type="pct"/>
            <w:noWrap/>
            <w:vAlign w:val="center"/>
          </w:tcPr>
          <w:p w14:paraId="4F81C8B2" w14:textId="52BD88E3" w:rsidR="003D59CA" w:rsidRPr="00A114D9" w:rsidRDefault="003D59CA" w:rsidP="00CF0386">
            <w:pPr>
              <w:ind w:left="-121" w:right="-114"/>
              <w:jc w:val="center"/>
              <w:rPr>
                <w:sz w:val="20"/>
                <w:szCs w:val="20"/>
              </w:rPr>
            </w:pPr>
            <w:r>
              <w:rPr>
                <w:sz w:val="20"/>
                <w:szCs w:val="20"/>
              </w:rPr>
              <w:t>480,0</w:t>
            </w:r>
          </w:p>
        </w:tc>
        <w:tc>
          <w:tcPr>
            <w:tcW w:w="232" w:type="pct"/>
            <w:vAlign w:val="center"/>
          </w:tcPr>
          <w:p w14:paraId="40FD2E0E" w14:textId="4C3947A8" w:rsidR="003D59CA" w:rsidRPr="00A114D9" w:rsidRDefault="003D59CA" w:rsidP="00CF0386">
            <w:pPr>
              <w:ind w:left="-121" w:right="-114"/>
              <w:jc w:val="center"/>
              <w:rPr>
                <w:sz w:val="20"/>
                <w:szCs w:val="20"/>
              </w:rPr>
            </w:pPr>
            <w:r>
              <w:rPr>
                <w:sz w:val="20"/>
                <w:szCs w:val="20"/>
              </w:rPr>
              <w:t>960,0</w:t>
            </w:r>
          </w:p>
        </w:tc>
        <w:tc>
          <w:tcPr>
            <w:tcW w:w="214" w:type="pct"/>
            <w:vAlign w:val="center"/>
          </w:tcPr>
          <w:p w14:paraId="4BDC9D50" w14:textId="77777777" w:rsidR="003D59CA" w:rsidRPr="00A114D9" w:rsidRDefault="003D59CA" w:rsidP="00CF0386">
            <w:pPr>
              <w:ind w:left="-121" w:right="-114"/>
              <w:jc w:val="center"/>
              <w:rPr>
                <w:sz w:val="20"/>
                <w:szCs w:val="20"/>
              </w:rPr>
            </w:pPr>
          </w:p>
        </w:tc>
      </w:tr>
      <w:tr w:rsidR="003D59CA" w:rsidRPr="00A114D9" w14:paraId="4D20A605" w14:textId="77777777" w:rsidTr="00B5335D">
        <w:trPr>
          <w:gridAfter w:val="1"/>
          <w:wAfter w:w="5" w:type="pct"/>
          <w:cantSplit/>
        </w:trPr>
        <w:tc>
          <w:tcPr>
            <w:tcW w:w="223" w:type="pct"/>
            <w:noWrap/>
            <w:vAlign w:val="center"/>
          </w:tcPr>
          <w:p w14:paraId="33FD0AE7" w14:textId="2A08410B" w:rsidR="003D59CA" w:rsidRPr="00A114D9" w:rsidRDefault="003D59CA" w:rsidP="00CF0386">
            <w:pPr>
              <w:jc w:val="center"/>
              <w:rPr>
                <w:sz w:val="20"/>
                <w:szCs w:val="20"/>
              </w:rPr>
            </w:pPr>
            <w:r w:rsidRPr="00A114D9">
              <w:rPr>
                <w:sz w:val="20"/>
                <w:szCs w:val="20"/>
              </w:rPr>
              <w:t>34.2</w:t>
            </w:r>
          </w:p>
        </w:tc>
        <w:tc>
          <w:tcPr>
            <w:tcW w:w="983" w:type="pct"/>
            <w:noWrap/>
            <w:vAlign w:val="center"/>
          </w:tcPr>
          <w:p w14:paraId="0D9820CE" w14:textId="779B9C6F" w:rsidR="003D59CA" w:rsidRPr="00A114D9" w:rsidRDefault="003D59CA"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202F2CFE" w14:textId="0C9A8815" w:rsidR="003D59CA" w:rsidRPr="00A114D9" w:rsidRDefault="003D59CA" w:rsidP="001E3583">
            <w:pPr>
              <w:jc w:val="center"/>
              <w:rPr>
                <w:iCs/>
                <w:sz w:val="20"/>
                <w:szCs w:val="20"/>
              </w:rPr>
            </w:pPr>
            <w:r w:rsidRPr="00A114D9">
              <w:rPr>
                <w:iCs/>
                <w:sz w:val="20"/>
                <w:szCs w:val="20"/>
              </w:rPr>
              <w:t>2023-2035</w:t>
            </w:r>
          </w:p>
        </w:tc>
        <w:tc>
          <w:tcPr>
            <w:tcW w:w="278" w:type="pct"/>
            <w:noWrap/>
            <w:vAlign w:val="center"/>
          </w:tcPr>
          <w:p w14:paraId="4CDDE1EB" w14:textId="1FAEE57E" w:rsidR="003D59CA" w:rsidRPr="00A114D9" w:rsidRDefault="003D59CA" w:rsidP="00CF0386">
            <w:pPr>
              <w:jc w:val="center"/>
              <w:rPr>
                <w:sz w:val="20"/>
                <w:szCs w:val="20"/>
              </w:rPr>
            </w:pPr>
            <w:r>
              <w:rPr>
                <w:sz w:val="20"/>
                <w:szCs w:val="20"/>
              </w:rPr>
              <w:t>1710</w:t>
            </w:r>
          </w:p>
        </w:tc>
        <w:tc>
          <w:tcPr>
            <w:tcW w:w="328" w:type="pct"/>
            <w:gridSpan w:val="2"/>
            <w:noWrap/>
            <w:vAlign w:val="center"/>
          </w:tcPr>
          <w:p w14:paraId="7730BF72" w14:textId="77777777" w:rsidR="003D59CA" w:rsidRPr="00A114D9" w:rsidRDefault="003D59CA" w:rsidP="00CF0386">
            <w:pPr>
              <w:ind w:left="-121" w:right="-114"/>
              <w:jc w:val="center"/>
              <w:rPr>
                <w:sz w:val="20"/>
                <w:szCs w:val="20"/>
              </w:rPr>
            </w:pPr>
          </w:p>
        </w:tc>
        <w:tc>
          <w:tcPr>
            <w:tcW w:w="280" w:type="pct"/>
            <w:noWrap/>
            <w:vAlign w:val="center"/>
          </w:tcPr>
          <w:p w14:paraId="242D78C5" w14:textId="77777777" w:rsidR="003D59CA" w:rsidRPr="00A114D9" w:rsidRDefault="003D59CA" w:rsidP="00CF0386">
            <w:pPr>
              <w:ind w:left="-121" w:right="-114"/>
              <w:jc w:val="center"/>
              <w:rPr>
                <w:sz w:val="20"/>
                <w:szCs w:val="20"/>
              </w:rPr>
            </w:pPr>
          </w:p>
        </w:tc>
        <w:tc>
          <w:tcPr>
            <w:tcW w:w="350" w:type="pct"/>
            <w:noWrap/>
            <w:vAlign w:val="center"/>
          </w:tcPr>
          <w:p w14:paraId="7F7ED6E2" w14:textId="77777777" w:rsidR="003D59CA" w:rsidRPr="00A114D9" w:rsidRDefault="003D59CA" w:rsidP="00CF0386">
            <w:pPr>
              <w:ind w:left="-121" w:right="-114"/>
              <w:jc w:val="center"/>
              <w:rPr>
                <w:sz w:val="20"/>
                <w:szCs w:val="20"/>
              </w:rPr>
            </w:pPr>
          </w:p>
        </w:tc>
        <w:tc>
          <w:tcPr>
            <w:tcW w:w="352" w:type="pct"/>
            <w:noWrap/>
            <w:vAlign w:val="center"/>
          </w:tcPr>
          <w:p w14:paraId="40069A95" w14:textId="77777777" w:rsidR="003D59CA" w:rsidRPr="00A114D9" w:rsidRDefault="003D59CA" w:rsidP="00CF0386">
            <w:pPr>
              <w:ind w:left="-121" w:right="-114"/>
              <w:jc w:val="center"/>
              <w:rPr>
                <w:sz w:val="20"/>
                <w:szCs w:val="20"/>
              </w:rPr>
            </w:pPr>
          </w:p>
        </w:tc>
        <w:tc>
          <w:tcPr>
            <w:tcW w:w="255" w:type="pct"/>
            <w:noWrap/>
            <w:vAlign w:val="center"/>
          </w:tcPr>
          <w:p w14:paraId="586510FB" w14:textId="4C7EC4AF" w:rsidR="003D59CA" w:rsidRPr="00A114D9" w:rsidRDefault="003D59CA" w:rsidP="00CF0386">
            <w:pPr>
              <w:ind w:left="-121" w:right="-114"/>
              <w:jc w:val="center"/>
              <w:rPr>
                <w:sz w:val="20"/>
                <w:szCs w:val="20"/>
              </w:rPr>
            </w:pPr>
            <w:r>
              <w:rPr>
                <w:sz w:val="20"/>
                <w:szCs w:val="20"/>
              </w:rPr>
              <w:t>550,0</w:t>
            </w:r>
          </w:p>
        </w:tc>
        <w:tc>
          <w:tcPr>
            <w:tcW w:w="280" w:type="pct"/>
            <w:noWrap/>
            <w:vAlign w:val="center"/>
          </w:tcPr>
          <w:p w14:paraId="384958A2" w14:textId="364C4072" w:rsidR="003D59CA" w:rsidRPr="00A114D9" w:rsidRDefault="003D59CA" w:rsidP="00CF0386">
            <w:pPr>
              <w:ind w:left="-121" w:right="-114"/>
              <w:jc w:val="center"/>
              <w:rPr>
                <w:sz w:val="20"/>
                <w:szCs w:val="20"/>
              </w:rPr>
            </w:pPr>
            <w:r>
              <w:rPr>
                <w:sz w:val="20"/>
                <w:szCs w:val="20"/>
              </w:rPr>
              <w:t>550,0</w:t>
            </w:r>
          </w:p>
        </w:tc>
        <w:tc>
          <w:tcPr>
            <w:tcW w:w="327" w:type="pct"/>
            <w:noWrap/>
            <w:vAlign w:val="center"/>
          </w:tcPr>
          <w:p w14:paraId="70DA0475" w14:textId="26512B35" w:rsidR="003D59CA" w:rsidRPr="00A114D9" w:rsidRDefault="003D59CA" w:rsidP="00CF0386">
            <w:pPr>
              <w:ind w:left="-121" w:right="-114"/>
              <w:jc w:val="center"/>
              <w:rPr>
                <w:sz w:val="20"/>
                <w:szCs w:val="20"/>
              </w:rPr>
            </w:pPr>
            <w:r>
              <w:rPr>
                <w:sz w:val="20"/>
                <w:szCs w:val="20"/>
              </w:rPr>
              <w:t>610,0</w:t>
            </w:r>
          </w:p>
        </w:tc>
        <w:tc>
          <w:tcPr>
            <w:tcW w:w="283" w:type="pct"/>
            <w:noWrap/>
            <w:vAlign w:val="center"/>
          </w:tcPr>
          <w:p w14:paraId="76E9F2E3" w14:textId="77777777" w:rsidR="003D59CA" w:rsidRPr="00A114D9" w:rsidRDefault="003D59CA" w:rsidP="00CF0386">
            <w:pPr>
              <w:ind w:left="-121" w:right="-114"/>
              <w:jc w:val="center"/>
              <w:rPr>
                <w:sz w:val="20"/>
                <w:szCs w:val="20"/>
              </w:rPr>
            </w:pPr>
          </w:p>
        </w:tc>
        <w:tc>
          <w:tcPr>
            <w:tcW w:w="281" w:type="pct"/>
            <w:noWrap/>
            <w:vAlign w:val="center"/>
          </w:tcPr>
          <w:p w14:paraId="0817EE5F" w14:textId="77777777" w:rsidR="003D59CA" w:rsidRPr="00A114D9" w:rsidRDefault="003D59CA" w:rsidP="00CF0386">
            <w:pPr>
              <w:ind w:left="-121" w:right="-114"/>
              <w:jc w:val="center"/>
              <w:rPr>
                <w:sz w:val="20"/>
                <w:szCs w:val="20"/>
              </w:rPr>
            </w:pPr>
          </w:p>
        </w:tc>
        <w:tc>
          <w:tcPr>
            <w:tcW w:w="232" w:type="pct"/>
            <w:vAlign w:val="center"/>
          </w:tcPr>
          <w:p w14:paraId="19206863" w14:textId="77777777" w:rsidR="003D59CA" w:rsidRPr="00A114D9" w:rsidRDefault="003D59CA" w:rsidP="00CF0386">
            <w:pPr>
              <w:ind w:left="-121" w:right="-114"/>
              <w:jc w:val="center"/>
              <w:rPr>
                <w:sz w:val="20"/>
                <w:szCs w:val="20"/>
              </w:rPr>
            </w:pPr>
          </w:p>
        </w:tc>
        <w:tc>
          <w:tcPr>
            <w:tcW w:w="214" w:type="pct"/>
            <w:vAlign w:val="center"/>
          </w:tcPr>
          <w:p w14:paraId="0B516872" w14:textId="77777777" w:rsidR="003D59CA" w:rsidRPr="00A114D9" w:rsidRDefault="003D59CA" w:rsidP="00CF0386">
            <w:pPr>
              <w:ind w:left="-121" w:right="-114"/>
              <w:jc w:val="center"/>
              <w:rPr>
                <w:sz w:val="20"/>
                <w:szCs w:val="20"/>
              </w:rPr>
            </w:pPr>
          </w:p>
        </w:tc>
      </w:tr>
      <w:tr w:rsidR="003D59CA" w:rsidRPr="00A114D9" w14:paraId="673FAA9E" w14:textId="77777777" w:rsidTr="00B5335D">
        <w:trPr>
          <w:cantSplit/>
        </w:trPr>
        <w:tc>
          <w:tcPr>
            <w:tcW w:w="223" w:type="pct"/>
            <w:noWrap/>
            <w:vAlign w:val="center"/>
          </w:tcPr>
          <w:p w14:paraId="788DE807" w14:textId="19B40769" w:rsidR="003D59CA" w:rsidRPr="00A114D9" w:rsidRDefault="003D59CA" w:rsidP="00CF0386">
            <w:pPr>
              <w:jc w:val="center"/>
              <w:rPr>
                <w:sz w:val="20"/>
                <w:szCs w:val="20"/>
              </w:rPr>
            </w:pPr>
            <w:r w:rsidRPr="00A114D9">
              <w:rPr>
                <w:sz w:val="20"/>
                <w:szCs w:val="20"/>
              </w:rPr>
              <w:t>35</w:t>
            </w:r>
          </w:p>
        </w:tc>
        <w:tc>
          <w:tcPr>
            <w:tcW w:w="4777" w:type="pct"/>
            <w:gridSpan w:val="16"/>
            <w:noWrap/>
            <w:vAlign w:val="center"/>
          </w:tcPr>
          <w:p w14:paraId="3BF5FEE0" w14:textId="27CD332E" w:rsidR="003D59CA" w:rsidRPr="00A114D9" w:rsidRDefault="003D59CA"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д. Прохорово</w:t>
            </w:r>
          </w:p>
        </w:tc>
      </w:tr>
      <w:tr w:rsidR="003D59CA" w:rsidRPr="00A114D9" w14:paraId="4D8A5073" w14:textId="77777777" w:rsidTr="00B5335D">
        <w:trPr>
          <w:gridAfter w:val="1"/>
          <w:wAfter w:w="5" w:type="pct"/>
          <w:cantSplit/>
        </w:trPr>
        <w:tc>
          <w:tcPr>
            <w:tcW w:w="223" w:type="pct"/>
            <w:noWrap/>
            <w:vAlign w:val="center"/>
          </w:tcPr>
          <w:p w14:paraId="10816809" w14:textId="2A8CF467" w:rsidR="003D59CA" w:rsidRPr="00A114D9" w:rsidRDefault="003D59CA" w:rsidP="00CF0386">
            <w:pPr>
              <w:jc w:val="center"/>
              <w:rPr>
                <w:sz w:val="20"/>
                <w:szCs w:val="20"/>
              </w:rPr>
            </w:pPr>
            <w:r w:rsidRPr="00A114D9">
              <w:rPr>
                <w:sz w:val="20"/>
                <w:szCs w:val="20"/>
              </w:rPr>
              <w:t>35.1</w:t>
            </w:r>
          </w:p>
        </w:tc>
        <w:tc>
          <w:tcPr>
            <w:tcW w:w="983" w:type="pct"/>
            <w:noWrap/>
            <w:vAlign w:val="center"/>
          </w:tcPr>
          <w:p w14:paraId="4F80E5AE" w14:textId="063131EC" w:rsidR="003D59CA" w:rsidRPr="00A114D9" w:rsidRDefault="003D59CA"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1EF817D5" w14:textId="3AA7A0AC" w:rsidR="003D59CA" w:rsidRPr="00A114D9" w:rsidRDefault="003D59CA" w:rsidP="001E3583">
            <w:pPr>
              <w:jc w:val="center"/>
              <w:rPr>
                <w:iCs/>
                <w:sz w:val="20"/>
                <w:szCs w:val="20"/>
              </w:rPr>
            </w:pPr>
            <w:r w:rsidRPr="00A114D9">
              <w:rPr>
                <w:iCs/>
                <w:sz w:val="20"/>
                <w:szCs w:val="20"/>
              </w:rPr>
              <w:t>2023-2035</w:t>
            </w:r>
          </w:p>
        </w:tc>
        <w:tc>
          <w:tcPr>
            <w:tcW w:w="278" w:type="pct"/>
            <w:noWrap/>
            <w:vAlign w:val="center"/>
          </w:tcPr>
          <w:p w14:paraId="2EB71521" w14:textId="13A6D756" w:rsidR="003D59CA" w:rsidRPr="00A114D9" w:rsidRDefault="003D59CA" w:rsidP="00CF0386">
            <w:pPr>
              <w:jc w:val="center"/>
              <w:rPr>
                <w:sz w:val="20"/>
                <w:szCs w:val="20"/>
              </w:rPr>
            </w:pPr>
            <w:r>
              <w:rPr>
                <w:sz w:val="20"/>
                <w:szCs w:val="20"/>
              </w:rPr>
              <w:t>1440</w:t>
            </w:r>
          </w:p>
        </w:tc>
        <w:tc>
          <w:tcPr>
            <w:tcW w:w="328" w:type="pct"/>
            <w:gridSpan w:val="2"/>
            <w:noWrap/>
            <w:vAlign w:val="center"/>
          </w:tcPr>
          <w:p w14:paraId="40B26928" w14:textId="77777777" w:rsidR="003D59CA" w:rsidRPr="00A114D9" w:rsidRDefault="003D59CA" w:rsidP="00CF0386">
            <w:pPr>
              <w:ind w:left="-121" w:right="-114"/>
              <w:jc w:val="center"/>
              <w:rPr>
                <w:sz w:val="20"/>
                <w:szCs w:val="20"/>
              </w:rPr>
            </w:pPr>
          </w:p>
        </w:tc>
        <w:tc>
          <w:tcPr>
            <w:tcW w:w="280" w:type="pct"/>
            <w:noWrap/>
            <w:vAlign w:val="center"/>
          </w:tcPr>
          <w:p w14:paraId="1778F907" w14:textId="77777777" w:rsidR="003D59CA" w:rsidRPr="00A114D9" w:rsidRDefault="003D59CA" w:rsidP="00CF0386">
            <w:pPr>
              <w:ind w:left="-121" w:right="-114"/>
              <w:jc w:val="center"/>
              <w:rPr>
                <w:sz w:val="20"/>
                <w:szCs w:val="20"/>
              </w:rPr>
            </w:pPr>
          </w:p>
        </w:tc>
        <w:tc>
          <w:tcPr>
            <w:tcW w:w="350" w:type="pct"/>
            <w:noWrap/>
            <w:vAlign w:val="center"/>
          </w:tcPr>
          <w:p w14:paraId="16F63EB0" w14:textId="77777777" w:rsidR="003D59CA" w:rsidRPr="00A114D9" w:rsidRDefault="003D59CA" w:rsidP="00CF0386">
            <w:pPr>
              <w:ind w:left="-121" w:right="-114"/>
              <w:jc w:val="center"/>
              <w:rPr>
                <w:sz w:val="20"/>
                <w:szCs w:val="20"/>
              </w:rPr>
            </w:pPr>
          </w:p>
        </w:tc>
        <w:tc>
          <w:tcPr>
            <w:tcW w:w="352" w:type="pct"/>
            <w:noWrap/>
            <w:vAlign w:val="center"/>
          </w:tcPr>
          <w:p w14:paraId="7FCFA1CD" w14:textId="77777777" w:rsidR="003D59CA" w:rsidRPr="00A114D9" w:rsidRDefault="003D59CA" w:rsidP="00CF0386">
            <w:pPr>
              <w:ind w:left="-121" w:right="-114"/>
              <w:jc w:val="center"/>
              <w:rPr>
                <w:sz w:val="20"/>
                <w:szCs w:val="20"/>
              </w:rPr>
            </w:pPr>
          </w:p>
        </w:tc>
        <w:tc>
          <w:tcPr>
            <w:tcW w:w="255" w:type="pct"/>
            <w:noWrap/>
            <w:vAlign w:val="center"/>
          </w:tcPr>
          <w:p w14:paraId="5B7F3AB2" w14:textId="77777777" w:rsidR="003D59CA" w:rsidRPr="00A114D9" w:rsidRDefault="003D59CA" w:rsidP="00CF0386">
            <w:pPr>
              <w:ind w:left="-121" w:right="-114"/>
              <w:jc w:val="center"/>
              <w:rPr>
                <w:sz w:val="20"/>
                <w:szCs w:val="20"/>
              </w:rPr>
            </w:pPr>
          </w:p>
        </w:tc>
        <w:tc>
          <w:tcPr>
            <w:tcW w:w="280" w:type="pct"/>
            <w:noWrap/>
            <w:vAlign w:val="center"/>
          </w:tcPr>
          <w:p w14:paraId="3AFB96DB" w14:textId="77777777" w:rsidR="003D59CA" w:rsidRPr="00A114D9" w:rsidRDefault="003D59CA" w:rsidP="00CF0386">
            <w:pPr>
              <w:ind w:left="-121" w:right="-114"/>
              <w:jc w:val="center"/>
              <w:rPr>
                <w:sz w:val="20"/>
                <w:szCs w:val="20"/>
              </w:rPr>
            </w:pPr>
          </w:p>
        </w:tc>
        <w:tc>
          <w:tcPr>
            <w:tcW w:w="327" w:type="pct"/>
            <w:noWrap/>
            <w:vAlign w:val="center"/>
          </w:tcPr>
          <w:p w14:paraId="60D72161" w14:textId="77777777" w:rsidR="003D59CA" w:rsidRPr="00A114D9" w:rsidRDefault="003D59CA" w:rsidP="00CF0386">
            <w:pPr>
              <w:ind w:left="-121" w:right="-114"/>
              <w:jc w:val="center"/>
              <w:rPr>
                <w:sz w:val="20"/>
                <w:szCs w:val="20"/>
              </w:rPr>
            </w:pPr>
          </w:p>
        </w:tc>
        <w:tc>
          <w:tcPr>
            <w:tcW w:w="283" w:type="pct"/>
            <w:noWrap/>
            <w:vAlign w:val="center"/>
          </w:tcPr>
          <w:p w14:paraId="38286D91" w14:textId="77777777" w:rsidR="003D59CA" w:rsidRPr="00A114D9" w:rsidRDefault="003D59CA" w:rsidP="00CF0386">
            <w:pPr>
              <w:ind w:left="-121" w:right="-114"/>
              <w:jc w:val="center"/>
              <w:rPr>
                <w:sz w:val="20"/>
                <w:szCs w:val="20"/>
              </w:rPr>
            </w:pPr>
          </w:p>
        </w:tc>
        <w:tc>
          <w:tcPr>
            <w:tcW w:w="281" w:type="pct"/>
            <w:noWrap/>
            <w:vAlign w:val="center"/>
          </w:tcPr>
          <w:p w14:paraId="020019AA" w14:textId="77777777" w:rsidR="003D59CA" w:rsidRPr="00A114D9" w:rsidRDefault="003D59CA" w:rsidP="00CF0386">
            <w:pPr>
              <w:ind w:left="-121" w:right="-114"/>
              <w:jc w:val="center"/>
              <w:rPr>
                <w:sz w:val="20"/>
                <w:szCs w:val="20"/>
              </w:rPr>
            </w:pPr>
          </w:p>
        </w:tc>
        <w:tc>
          <w:tcPr>
            <w:tcW w:w="232" w:type="pct"/>
            <w:vAlign w:val="center"/>
          </w:tcPr>
          <w:p w14:paraId="58E534E5" w14:textId="12F36946" w:rsidR="003D59CA" w:rsidRPr="00A114D9" w:rsidRDefault="003D59CA" w:rsidP="00CF0386">
            <w:pPr>
              <w:ind w:left="-121" w:right="-114"/>
              <w:jc w:val="center"/>
              <w:rPr>
                <w:sz w:val="20"/>
                <w:szCs w:val="20"/>
              </w:rPr>
            </w:pPr>
            <w:r>
              <w:rPr>
                <w:sz w:val="20"/>
                <w:szCs w:val="20"/>
              </w:rPr>
              <w:t>480,0</w:t>
            </w:r>
          </w:p>
        </w:tc>
        <w:tc>
          <w:tcPr>
            <w:tcW w:w="214" w:type="pct"/>
            <w:vAlign w:val="center"/>
          </w:tcPr>
          <w:p w14:paraId="6C2B207D" w14:textId="1F1A4DD1" w:rsidR="003D59CA" w:rsidRPr="00A114D9" w:rsidRDefault="003D59CA" w:rsidP="00CF0386">
            <w:pPr>
              <w:ind w:left="-121" w:right="-114"/>
              <w:jc w:val="center"/>
              <w:rPr>
                <w:sz w:val="20"/>
                <w:szCs w:val="20"/>
              </w:rPr>
            </w:pPr>
            <w:r>
              <w:rPr>
                <w:sz w:val="20"/>
                <w:szCs w:val="20"/>
              </w:rPr>
              <w:t>960,0</w:t>
            </w:r>
          </w:p>
        </w:tc>
      </w:tr>
      <w:tr w:rsidR="003D59CA" w:rsidRPr="00A114D9" w14:paraId="526CF912" w14:textId="77777777" w:rsidTr="00B5335D">
        <w:trPr>
          <w:gridAfter w:val="1"/>
          <w:wAfter w:w="5" w:type="pct"/>
          <w:cantSplit/>
        </w:trPr>
        <w:tc>
          <w:tcPr>
            <w:tcW w:w="223" w:type="pct"/>
            <w:noWrap/>
            <w:vAlign w:val="center"/>
          </w:tcPr>
          <w:p w14:paraId="4E3D1AFA" w14:textId="7C88E22A" w:rsidR="003D59CA" w:rsidRPr="00A114D9" w:rsidRDefault="003D59CA" w:rsidP="00CF0386">
            <w:pPr>
              <w:jc w:val="center"/>
              <w:rPr>
                <w:sz w:val="20"/>
                <w:szCs w:val="20"/>
              </w:rPr>
            </w:pPr>
            <w:r w:rsidRPr="00A114D9">
              <w:rPr>
                <w:sz w:val="20"/>
                <w:szCs w:val="20"/>
              </w:rPr>
              <w:t>35.2</w:t>
            </w:r>
          </w:p>
        </w:tc>
        <w:tc>
          <w:tcPr>
            <w:tcW w:w="983" w:type="pct"/>
            <w:noWrap/>
            <w:vAlign w:val="center"/>
          </w:tcPr>
          <w:p w14:paraId="1940C270" w14:textId="2854E5C8" w:rsidR="003D59CA" w:rsidRPr="00A114D9" w:rsidRDefault="003D59CA"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646FFF74" w14:textId="4BCBC737" w:rsidR="003D59CA" w:rsidRPr="00A114D9" w:rsidRDefault="003D59CA" w:rsidP="001E3583">
            <w:pPr>
              <w:jc w:val="center"/>
              <w:rPr>
                <w:iCs/>
                <w:sz w:val="20"/>
                <w:szCs w:val="20"/>
              </w:rPr>
            </w:pPr>
            <w:r w:rsidRPr="00A114D9">
              <w:rPr>
                <w:iCs/>
                <w:sz w:val="20"/>
                <w:szCs w:val="20"/>
              </w:rPr>
              <w:t>2023-2035</w:t>
            </w:r>
          </w:p>
        </w:tc>
        <w:tc>
          <w:tcPr>
            <w:tcW w:w="278" w:type="pct"/>
            <w:noWrap/>
            <w:vAlign w:val="center"/>
          </w:tcPr>
          <w:p w14:paraId="37A7EAE5" w14:textId="029FB971" w:rsidR="003D59CA" w:rsidRPr="00A114D9" w:rsidRDefault="003D59CA" w:rsidP="00CF0386">
            <w:pPr>
              <w:jc w:val="center"/>
              <w:rPr>
                <w:sz w:val="20"/>
                <w:szCs w:val="20"/>
              </w:rPr>
            </w:pPr>
            <w:r>
              <w:rPr>
                <w:sz w:val="20"/>
                <w:szCs w:val="20"/>
              </w:rPr>
              <w:t>3600</w:t>
            </w:r>
          </w:p>
        </w:tc>
        <w:tc>
          <w:tcPr>
            <w:tcW w:w="328" w:type="pct"/>
            <w:gridSpan w:val="2"/>
            <w:noWrap/>
            <w:vAlign w:val="center"/>
          </w:tcPr>
          <w:p w14:paraId="3FEB204B" w14:textId="77777777" w:rsidR="003D59CA" w:rsidRPr="00A114D9" w:rsidRDefault="003D59CA" w:rsidP="00CF0386">
            <w:pPr>
              <w:ind w:left="-121" w:right="-114"/>
              <w:jc w:val="center"/>
              <w:rPr>
                <w:sz w:val="20"/>
                <w:szCs w:val="20"/>
              </w:rPr>
            </w:pPr>
          </w:p>
        </w:tc>
        <w:tc>
          <w:tcPr>
            <w:tcW w:w="280" w:type="pct"/>
            <w:noWrap/>
            <w:vAlign w:val="center"/>
          </w:tcPr>
          <w:p w14:paraId="3A42B390" w14:textId="77777777" w:rsidR="003D59CA" w:rsidRPr="00A114D9" w:rsidRDefault="003D59CA" w:rsidP="00CF0386">
            <w:pPr>
              <w:ind w:left="-121" w:right="-114"/>
              <w:jc w:val="center"/>
              <w:rPr>
                <w:sz w:val="20"/>
                <w:szCs w:val="20"/>
              </w:rPr>
            </w:pPr>
          </w:p>
        </w:tc>
        <w:tc>
          <w:tcPr>
            <w:tcW w:w="350" w:type="pct"/>
            <w:noWrap/>
            <w:vAlign w:val="center"/>
          </w:tcPr>
          <w:p w14:paraId="2BEF7EBE" w14:textId="77777777" w:rsidR="003D59CA" w:rsidRPr="00A114D9" w:rsidRDefault="003D59CA" w:rsidP="00CF0386">
            <w:pPr>
              <w:ind w:left="-121" w:right="-114"/>
              <w:jc w:val="center"/>
              <w:rPr>
                <w:sz w:val="20"/>
                <w:szCs w:val="20"/>
              </w:rPr>
            </w:pPr>
          </w:p>
        </w:tc>
        <w:tc>
          <w:tcPr>
            <w:tcW w:w="352" w:type="pct"/>
            <w:noWrap/>
            <w:vAlign w:val="center"/>
          </w:tcPr>
          <w:p w14:paraId="1DDE1A4A" w14:textId="77777777" w:rsidR="003D59CA" w:rsidRPr="00A114D9" w:rsidRDefault="003D59CA" w:rsidP="00CF0386">
            <w:pPr>
              <w:ind w:left="-121" w:right="-114"/>
              <w:jc w:val="center"/>
              <w:rPr>
                <w:sz w:val="20"/>
                <w:szCs w:val="20"/>
              </w:rPr>
            </w:pPr>
          </w:p>
        </w:tc>
        <w:tc>
          <w:tcPr>
            <w:tcW w:w="255" w:type="pct"/>
            <w:noWrap/>
            <w:vAlign w:val="center"/>
          </w:tcPr>
          <w:p w14:paraId="6CA3457F" w14:textId="4F2804EB" w:rsidR="003D59CA" w:rsidRPr="00A114D9" w:rsidRDefault="003D59CA" w:rsidP="00CF0386">
            <w:pPr>
              <w:ind w:left="-121" w:right="-114"/>
              <w:jc w:val="center"/>
              <w:rPr>
                <w:sz w:val="20"/>
                <w:szCs w:val="20"/>
              </w:rPr>
            </w:pPr>
            <w:r>
              <w:rPr>
                <w:sz w:val="20"/>
                <w:szCs w:val="20"/>
              </w:rPr>
              <w:t>400,0</w:t>
            </w:r>
          </w:p>
        </w:tc>
        <w:tc>
          <w:tcPr>
            <w:tcW w:w="280" w:type="pct"/>
            <w:noWrap/>
            <w:vAlign w:val="center"/>
          </w:tcPr>
          <w:p w14:paraId="4EAE1751" w14:textId="4D519BD7" w:rsidR="003D59CA" w:rsidRPr="00A114D9" w:rsidRDefault="003D59CA" w:rsidP="00CF0386">
            <w:pPr>
              <w:ind w:left="-121" w:right="-114"/>
              <w:jc w:val="center"/>
              <w:rPr>
                <w:sz w:val="20"/>
                <w:szCs w:val="20"/>
              </w:rPr>
            </w:pPr>
            <w:r>
              <w:rPr>
                <w:sz w:val="20"/>
                <w:szCs w:val="20"/>
              </w:rPr>
              <w:t>400,0</w:t>
            </w:r>
          </w:p>
        </w:tc>
        <w:tc>
          <w:tcPr>
            <w:tcW w:w="327" w:type="pct"/>
            <w:noWrap/>
            <w:vAlign w:val="center"/>
          </w:tcPr>
          <w:p w14:paraId="07C153C6" w14:textId="39681182" w:rsidR="003D59CA" w:rsidRPr="00A114D9" w:rsidRDefault="003D59CA" w:rsidP="00CF0386">
            <w:pPr>
              <w:ind w:left="-121" w:right="-114"/>
              <w:jc w:val="center"/>
              <w:rPr>
                <w:sz w:val="20"/>
                <w:szCs w:val="20"/>
              </w:rPr>
            </w:pPr>
            <w:r>
              <w:rPr>
                <w:sz w:val="20"/>
                <w:szCs w:val="20"/>
              </w:rPr>
              <w:t>400,0</w:t>
            </w:r>
          </w:p>
        </w:tc>
        <w:tc>
          <w:tcPr>
            <w:tcW w:w="283" w:type="pct"/>
            <w:noWrap/>
            <w:vAlign w:val="center"/>
          </w:tcPr>
          <w:p w14:paraId="1EB78223" w14:textId="6874801E" w:rsidR="003D59CA" w:rsidRPr="00A114D9" w:rsidRDefault="003D59CA" w:rsidP="00CF0386">
            <w:pPr>
              <w:ind w:left="-121" w:right="-114"/>
              <w:jc w:val="center"/>
              <w:rPr>
                <w:sz w:val="20"/>
                <w:szCs w:val="20"/>
              </w:rPr>
            </w:pPr>
            <w:r>
              <w:rPr>
                <w:sz w:val="20"/>
                <w:szCs w:val="20"/>
              </w:rPr>
              <w:t>400,0</w:t>
            </w:r>
          </w:p>
        </w:tc>
        <w:tc>
          <w:tcPr>
            <w:tcW w:w="281" w:type="pct"/>
            <w:noWrap/>
            <w:vAlign w:val="center"/>
          </w:tcPr>
          <w:p w14:paraId="01083CD4" w14:textId="5863DB35" w:rsidR="003D59CA" w:rsidRPr="00A114D9" w:rsidRDefault="003D59CA" w:rsidP="00CF0386">
            <w:pPr>
              <w:ind w:left="-121" w:right="-114"/>
              <w:jc w:val="center"/>
              <w:rPr>
                <w:sz w:val="20"/>
                <w:szCs w:val="20"/>
              </w:rPr>
            </w:pPr>
            <w:r>
              <w:rPr>
                <w:sz w:val="20"/>
                <w:szCs w:val="20"/>
              </w:rPr>
              <w:t>400,0</w:t>
            </w:r>
          </w:p>
        </w:tc>
        <w:tc>
          <w:tcPr>
            <w:tcW w:w="232" w:type="pct"/>
            <w:vAlign w:val="center"/>
          </w:tcPr>
          <w:p w14:paraId="341248C3" w14:textId="09DD7811" w:rsidR="003D59CA" w:rsidRPr="00A114D9" w:rsidRDefault="003D59CA" w:rsidP="00CF0386">
            <w:pPr>
              <w:ind w:left="-121" w:right="-114"/>
              <w:jc w:val="center"/>
              <w:rPr>
                <w:sz w:val="20"/>
                <w:szCs w:val="20"/>
              </w:rPr>
            </w:pPr>
            <w:r>
              <w:rPr>
                <w:sz w:val="20"/>
                <w:szCs w:val="20"/>
              </w:rPr>
              <w:t>800,0</w:t>
            </w:r>
          </w:p>
        </w:tc>
        <w:tc>
          <w:tcPr>
            <w:tcW w:w="214" w:type="pct"/>
            <w:vAlign w:val="center"/>
          </w:tcPr>
          <w:p w14:paraId="3C7E4013" w14:textId="1053E8AA" w:rsidR="003D59CA" w:rsidRPr="00A114D9" w:rsidRDefault="003D59CA" w:rsidP="00CF0386">
            <w:pPr>
              <w:ind w:left="-121" w:right="-114"/>
              <w:jc w:val="center"/>
              <w:rPr>
                <w:sz w:val="20"/>
                <w:szCs w:val="20"/>
              </w:rPr>
            </w:pPr>
            <w:r>
              <w:rPr>
                <w:sz w:val="20"/>
                <w:szCs w:val="20"/>
              </w:rPr>
              <w:t>800,0</w:t>
            </w:r>
          </w:p>
        </w:tc>
      </w:tr>
      <w:tr w:rsidR="003D59CA" w:rsidRPr="00A114D9" w14:paraId="07BB3060" w14:textId="77777777" w:rsidTr="00B5335D">
        <w:trPr>
          <w:cantSplit/>
        </w:trPr>
        <w:tc>
          <w:tcPr>
            <w:tcW w:w="223" w:type="pct"/>
            <w:noWrap/>
            <w:vAlign w:val="center"/>
          </w:tcPr>
          <w:p w14:paraId="399C19CE" w14:textId="2A5961CA" w:rsidR="003D59CA" w:rsidRPr="00A114D9" w:rsidRDefault="003D59CA" w:rsidP="00CF0386">
            <w:pPr>
              <w:jc w:val="center"/>
              <w:rPr>
                <w:sz w:val="20"/>
                <w:szCs w:val="20"/>
              </w:rPr>
            </w:pPr>
            <w:r w:rsidRPr="00A114D9">
              <w:rPr>
                <w:sz w:val="20"/>
                <w:szCs w:val="20"/>
              </w:rPr>
              <w:t>36</w:t>
            </w:r>
          </w:p>
        </w:tc>
        <w:tc>
          <w:tcPr>
            <w:tcW w:w="4777" w:type="pct"/>
            <w:gridSpan w:val="16"/>
            <w:noWrap/>
            <w:vAlign w:val="center"/>
          </w:tcPr>
          <w:p w14:paraId="4815CF36" w14:textId="5BFFE23A" w:rsidR="003D59CA" w:rsidRPr="00A114D9" w:rsidRDefault="003D59CA" w:rsidP="00CF0386">
            <w:pPr>
              <w:ind w:left="-121" w:right="-114"/>
              <w:jc w:val="center"/>
              <w:rPr>
                <w:sz w:val="20"/>
                <w:szCs w:val="20"/>
              </w:rPr>
            </w:pPr>
            <w:r w:rsidRPr="00A114D9">
              <w:rPr>
                <w:iCs/>
                <w:sz w:val="20"/>
                <w:szCs w:val="20"/>
              </w:rPr>
              <w:t>Мероприятия по строительству, реконструкции и модернизации объектов централизованной системы водоснабжения с. Большой Селег</w:t>
            </w:r>
          </w:p>
        </w:tc>
      </w:tr>
      <w:tr w:rsidR="003D59CA" w:rsidRPr="00A114D9" w14:paraId="53628754" w14:textId="77777777" w:rsidTr="00B5335D">
        <w:trPr>
          <w:gridAfter w:val="1"/>
          <w:wAfter w:w="5" w:type="pct"/>
          <w:cantSplit/>
        </w:trPr>
        <w:tc>
          <w:tcPr>
            <w:tcW w:w="223" w:type="pct"/>
            <w:noWrap/>
            <w:vAlign w:val="center"/>
          </w:tcPr>
          <w:p w14:paraId="333B799D" w14:textId="420957E0" w:rsidR="003D59CA" w:rsidRPr="00A114D9" w:rsidRDefault="003D59CA" w:rsidP="00CF0386">
            <w:pPr>
              <w:jc w:val="center"/>
              <w:rPr>
                <w:sz w:val="20"/>
                <w:szCs w:val="20"/>
              </w:rPr>
            </w:pPr>
            <w:r w:rsidRPr="00A114D9">
              <w:rPr>
                <w:sz w:val="20"/>
                <w:szCs w:val="20"/>
              </w:rPr>
              <w:t>36.1</w:t>
            </w:r>
          </w:p>
        </w:tc>
        <w:tc>
          <w:tcPr>
            <w:tcW w:w="983" w:type="pct"/>
            <w:noWrap/>
            <w:vAlign w:val="center"/>
          </w:tcPr>
          <w:p w14:paraId="0BB5525B" w14:textId="0296AA3C" w:rsidR="003D59CA" w:rsidRPr="00A114D9" w:rsidRDefault="003D59CA" w:rsidP="00CF0386">
            <w:pPr>
              <w:rPr>
                <w:iCs/>
                <w:sz w:val="20"/>
                <w:szCs w:val="20"/>
              </w:rPr>
            </w:pPr>
            <w:r w:rsidRPr="00A114D9">
              <w:rPr>
                <w:iCs/>
                <w:sz w:val="20"/>
                <w:szCs w:val="20"/>
              </w:rPr>
              <w:t>Модернизация источника централизованного водоснабжения и водоочистных сооружений (замена насосного оборудования, установка КИПиА, организация ЗСО и тд.)</w:t>
            </w:r>
          </w:p>
        </w:tc>
        <w:tc>
          <w:tcPr>
            <w:tcW w:w="327" w:type="pct"/>
            <w:noWrap/>
            <w:vAlign w:val="center"/>
          </w:tcPr>
          <w:p w14:paraId="46252A20" w14:textId="7A64013C" w:rsidR="003D59CA" w:rsidRPr="00A114D9" w:rsidRDefault="003D59CA" w:rsidP="001E3583">
            <w:pPr>
              <w:jc w:val="center"/>
              <w:rPr>
                <w:iCs/>
                <w:sz w:val="20"/>
                <w:szCs w:val="20"/>
              </w:rPr>
            </w:pPr>
            <w:r w:rsidRPr="00A114D9">
              <w:rPr>
                <w:iCs/>
                <w:sz w:val="20"/>
                <w:szCs w:val="20"/>
              </w:rPr>
              <w:t>2023-2035</w:t>
            </w:r>
          </w:p>
        </w:tc>
        <w:tc>
          <w:tcPr>
            <w:tcW w:w="278" w:type="pct"/>
            <w:noWrap/>
            <w:vAlign w:val="center"/>
          </w:tcPr>
          <w:p w14:paraId="1ACDE8E4" w14:textId="4499C432" w:rsidR="003D59CA" w:rsidRPr="00A114D9" w:rsidRDefault="003D59CA" w:rsidP="00CF0386">
            <w:pPr>
              <w:jc w:val="center"/>
              <w:rPr>
                <w:sz w:val="20"/>
                <w:szCs w:val="20"/>
              </w:rPr>
            </w:pPr>
            <w:r>
              <w:rPr>
                <w:sz w:val="20"/>
                <w:szCs w:val="20"/>
              </w:rPr>
              <w:t>2880</w:t>
            </w:r>
          </w:p>
        </w:tc>
        <w:tc>
          <w:tcPr>
            <w:tcW w:w="328" w:type="pct"/>
            <w:gridSpan w:val="2"/>
            <w:noWrap/>
            <w:vAlign w:val="center"/>
          </w:tcPr>
          <w:p w14:paraId="686C2F71" w14:textId="77777777" w:rsidR="003D59CA" w:rsidRPr="00A114D9" w:rsidRDefault="003D59CA" w:rsidP="00CF0386">
            <w:pPr>
              <w:ind w:left="-121" w:right="-114"/>
              <w:jc w:val="center"/>
              <w:rPr>
                <w:sz w:val="20"/>
                <w:szCs w:val="20"/>
              </w:rPr>
            </w:pPr>
          </w:p>
        </w:tc>
        <w:tc>
          <w:tcPr>
            <w:tcW w:w="280" w:type="pct"/>
            <w:noWrap/>
            <w:vAlign w:val="center"/>
          </w:tcPr>
          <w:p w14:paraId="1965003C" w14:textId="77777777" w:rsidR="003D59CA" w:rsidRPr="00A114D9" w:rsidRDefault="003D59CA" w:rsidP="00CF0386">
            <w:pPr>
              <w:ind w:left="-121" w:right="-114"/>
              <w:jc w:val="center"/>
              <w:rPr>
                <w:sz w:val="20"/>
                <w:szCs w:val="20"/>
              </w:rPr>
            </w:pPr>
          </w:p>
        </w:tc>
        <w:tc>
          <w:tcPr>
            <w:tcW w:w="350" w:type="pct"/>
            <w:noWrap/>
            <w:vAlign w:val="center"/>
          </w:tcPr>
          <w:p w14:paraId="52C6ACC7" w14:textId="77777777" w:rsidR="003D59CA" w:rsidRPr="00A114D9" w:rsidRDefault="003D59CA" w:rsidP="00CF0386">
            <w:pPr>
              <w:ind w:left="-121" w:right="-114"/>
              <w:jc w:val="center"/>
              <w:rPr>
                <w:sz w:val="20"/>
                <w:szCs w:val="20"/>
              </w:rPr>
            </w:pPr>
          </w:p>
        </w:tc>
        <w:tc>
          <w:tcPr>
            <w:tcW w:w="352" w:type="pct"/>
            <w:noWrap/>
            <w:vAlign w:val="center"/>
          </w:tcPr>
          <w:p w14:paraId="2ADF23DD" w14:textId="77777777" w:rsidR="003D59CA" w:rsidRPr="00A114D9" w:rsidRDefault="003D59CA" w:rsidP="00CF0386">
            <w:pPr>
              <w:ind w:left="-121" w:right="-114"/>
              <w:jc w:val="center"/>
              <w:rPr>
                <w:sz w:val="20"/>
                <w:szCs w:val="20"/>
              </w:rPr>
            </w:pPr>
          </w:p>
        </w:tc>
        <w:tc>
          <w:tcPr>
            <w:tcW w:w="255" w:type="pct"/>
            <w:noWrap/>
            <w:vAlign w:val="center"/>
          </w:tcPr>
          <w:p w14:paraId="4D6F9965" w14:textId="6CE632E2" w:rsidR="003D59CA" w:rsidRPr="00A114D9" w:rsidRDefault="003D59CA" w:rsidP="00CF0386">
            <w:pPr>
              <w:ind w:left="-121" w:right="-114"/>
              <w:jc w:val="center"/>
              <w:rPr>
                <w:sz w:val="20"/>
                <w:szCs w:val="20"/>
              </w:rPr>
            </w:pPr>
            <w:r>
              <w:rPr>
                <w:sz w:val="20"/>
                <w:szCs w:val="20"/>
              </w:rPr>
              <w:t>720,0</w:t>
            </w:r>
          </w:p>
        </w:tc>
        <w:tc>
          <w:tcPr>
            <w:tcW w:w="280" w:type="pct"/>
            <w:noWrap/>
            <w:vAlign w:val="center"/>
          </w:tcPr>
          <w:p w14:paraId="4D5C95CD" w14:textId="563B08AD" w:rsidR="003D59CA" w:rsidRPr="00A114D9" w:rsidRDefault="003D59CA" w:rsidP="00CF0386">
            <w:pPr>
              <w:ind w:left="-121" w:right="-114"/>
              <w:jc w:val="center"/>
              <w:rPr>
                <w:sz w:val="20"/>
                <w:szCs w:val="20"/>
              </w:rPr>
            </w:pPr>
            <w:r>
              <w:rPr>
                <w:sz w:val="20"/>
                <w:szCs w:val="20"/>
              </w:rPr>
              <w:t>720,0</w:t>
            </w:r>
          </w:p>
        </w:tc>
        <w:tc>
          <w:tcPr>
            <w:tcW w:w="327" w:type="pct"/>
            <w:noWrap/>
            <w:vAlign w:val="center"/>
          </w:tcPr>
          <w:p w14:paraId="73EBB8B4" w14:textId="31C8C95D" w:rsidR="003D59CA" w:rsidRPr="00A114D9" w:rsidRDefault="003D59CA" w:rsidP="00CF0386">
            <w:pPr>
              <w:ind w:left="-121" w:right="-114"/>
              <w:jc w:val="center"/>
              <w:rPr>
                <w:sz w:val="20"/>
                <w:szCs w:val="20"/>
              </w:rPr>
            </w:pPr>
            <w:r>
              <w:rPr>
                <w:sz w:val="20"/>
                <w:szCs w:val="20"/>
              </w:rPr>
              <w:t>720,0</w:t>
            </w:r>
          </w:p>
        </w:tc>
        <w:tc>
          <w:tcPr>
            <w:tcW w:w="283" w:type="pct"/>
            <w:noWrap/>
            <w:vAlign w:val="center"/>
          </w:tcPr>
          <w:p w14:paraId="3519CC6D" w14:textId="7EE1B991" w:rsidR="003D59CA" w:rsidRPr="00A114D9" w:rsidRDefault="003D59CA" w:rsidP="00CF0386">
            <w:pPr>
              <w:ind w:left="-121" w:right="-114"/>
              <w:jc w:val="center"/>
              <w:rPr>
                <w:sz w:val="20"/>
                <w:szCs w:val="20"/>
              </w:rPr>
            </w:pPr>
            <w:r>
              <w:rPr>
                <w:sz w:val="20"/>
                <w:szCs w:val="20"/>
              </w:rPr>
              <w:t>720,0</w:t>
            </w:r>
          </w:p>
        </w:tc>
        <w:tc>
          <w:tcPr>
            <w:tcW w:w="281" w:type="pct"/>
            <w:noWrap/>
            <w:vAlign w:val="center"/>
          </w:tcPr>
          <w:p w14:paraId="39C42ED1" w14:textId="77777777" w:rsidR="003D59CA" w:rsidRPr="00A114D9" w:rsidRDefault="003D59CA" w:rsidP="00CF0386">
            <w:pPr>
              <w:ind w:left="-121" w:right="-114"/>
              <w:jc w:val="center"/>
              <w:rPr>
                <w:sz w:val="20"/>
                <w:szCs w:val="20"/>
              </w:rPr>
            </w:pPr>
          </w:p>
        </w:tc>
        <w:tc>
          <w:tcPr>
            <w:tcW w:w="232" w:type="pct"/>
            <w:vAlign w:val="center"/>
          </w:tcPr>
          <w:p w14:paraId="3644CAC3" w14:textId="77777777" w:rsidR="003D59CA" w:rsidRPr="00A114D9" w:rsidRDefault="003D59CA" w:rsidP="00CF0386">
            <w:pPr>
              <w:ind w:left="-121" w:right="-114"/>
              <w:jc w:val="center"/>
              <w:rPr>
                <w:sz w:val="20"/>
                <w:szCs w:val="20"/>
              </w:rPr>
            </w:pPr>
          </w:p>
        </w:tc>
        <w:tc>
          <w:tcPr>
            <w:tcW w:w="214" w:type="pct"/>
            <w:vAlign w:val="center"/>
          </w:tcPr>
          <w:p w14:paraId="08237595" w14:textId="77777777" w:rsidR="003D59CA" w:rsidRPr="00A114D9" w:rsidRDefault="003D59CA" w:rsidP="00CF0386">
            <w:pPr>
              <w:ind w:left="-121" w:right="-114"/>
              <w:jc w:val="center"/>
              <w:rPr>
                <w:sz w:val="20"/>
                <w:szCs w:val="20"/>
              </w:rPr>
            </w:pPr>
          </w:p>
        </w:tc>
      </w:tr>
      <w:tr w:rsidR="003D59CA" w:rsidRPr="00A114D9" w14:paraId="3717DA75" w14:textId="77777777" w:rsidTr="00B5335D">
        <w:trPr>
          <w:gridAfter w:val="1"/>
          <w:wAfter w:w="5" w:type="pct"/>
          <w:cantSplit/>
        </w:trPr>
        <w:tc>
          <w:tcPr>
            <w:tcW w:w="223" w:type="pct"/>
            <w:noWrap/>
            <w:vAlign w:val="center"/>
          </w:tcPr>
          <w:p w14:paraId="05EE962F" w14:textId="7B7D0FE0" w:rsidR="003D59CA" w:rsidRPr="00A114D9" w:rsidRDefault="003D59CA" w:rsidP="00CF0386">
            <w:pPr>
              <w:jc w:val="center"/>
              <w:rPr>
                <w:sz w:val="20"/>
                <w:szCs w:val="20"/>
              </w:rPr>
            </w:pPr>
            <w:r w:rsidRPr="00A114D9">
              <w:rPr>
                <w:sz w:val="20"/>
                <w:szCs w:val="20"/>
              </w:rPr>
              <w:t>36.2</w:t>
            </w:r>
          </w:p>
        </w:tc>
        <w:tc>
          <w:tcPr>
            <w:tcW w:w="983" w:type="pct"/>
            <w:noWrap/>
            <w:vAlign w:val="center"/>
          </w:tcPr>
          <w:p w14:paraId="2D04356F" w14:textId="690D6722" w:rsidR="003D59CA" w:rsidRPr="00A114D9" w:rsidRDefault="003D59CA" w:rsidP="00CF0386">
            <w:pPr>
              <w:rPr>
                <w:iCs/>
                <w:sz w:val="20"/>
                <w:szCs w:val="20"/>
              </w:rPr>
            </w:pPr>
            <w:r w:rsidRPr="00A114D9">
              <w:rPr>
                <w:iCs/>
                <w:sz w:val="20"/>
                <w:szCs w:val="20"/>
              </w:rPr>
              <w:t>Поэтапная замена изношенных сетей водоснабжения</w:t>
            </w:r>
          </w:p>
        </w:tc>
        <w:tc>
          <w:tcPr>
            <w:tcW w:w="327" w:type="pct"/>
            <w:noWrap/>
            <w:vAlign w:val="center"/>
          </w:tcPr>
          <w:p w14:paraId="1582AB2F" w14:textId="69904E8F" w:rsidR="003D59CA" w:rsidRPr="00A114D9" w:rsidRDefault="003D59CA" w:rsidP="001E3583">
            <w:pPr>
              <w:jc w:val="center"/>
              <w:rPr>
                <w:iCs/>
                <w:sz w:val="20"/>
                <w:szCs w:val="20"/>
              </w:rPr>
            </w:pPr>
            <w:r w:rsidRPr="00A114D9">
              <w:rPr>
                <w:iCs/>
                <w:sz w:val="20"/>
                <w:szCs w:val="20"/>
              </w:rPr>
              <w:t>2023-2035</w:t>
            </w:r>
          </w:p>
        </w:tc>
        <w:tc>
          <w:tcPr>
            <w:tcW w:w="278" w:type="pct"/>
            <w:noWrap/>
            <w:vAlign w:val="center"/>
          </w:tcPr>
          <w:p w14:paraId="50EDE4F8" w14:textId="5A088915" w:rsidR="003D59CA" w:rsidRPr="00A114D9" w:rsidRDefault="003D59CA" w:rsidP="00CF0386">
            <w:pPr>
              <w:jc w:val="center"/>
              <w:rPr>
                <w:sz w:val="20"/>
                <w:szCs w:val="20"/>
              </w:rPr>
            </w:pPr>
            <w:r>
              <w:rPr>
                <w:sz w:val="20"/>
                <w:szCs w:val="20"/>
              </w:rPr>
              <w:t>11090</w:t>
            </w:r>
          </w:p>
        </w:tc>
        <w:tc>
          <w:tcPr>
            <w:tcW w:w="328" w:type="pct"/>
            <w:gridSpan w:val="2"/>
            <w:noWrap/>
            <w:vAlign w:val="center"/>
          </w:tcPr>
          <w:p w14:paraId="5175CF17" w14:textId="77777777" w:rsidR="003D59CA" w:rsidRPr="00A114D9" w:rsidRDefault="003D59CA" w:rsidP="00CF0386">
            <w:pPr>
              <w:ind w:left="-121" w:right="-114"/>
              <w:jc w:val="center"/>
              <w:rPr>
                <w:sz w:val="20"/>
                <w:szCs w:val="20"/>
              </w:rPr>
            </w:pPr>
          </w:p>
        </w:tc>
        <w:tc>
          <w:tcPr>
            <w:tcW w:w="280" w:type="pct"/>
            <w:noWrap/>
            <w:vAlign w:val="center"/>
          </w:tcPr>
          <w:p w14:paraId="2F968CC2" w14:textId="77777777" w:rsidR="003D59CA" w:rsidRPr="00A114D9" w:rsidRDefault="003D59CA" w:rsidP="00CF0386">
            <w:pPr>
              <w:ind w:left="-121" w:right="-114"/>
              <w:jc w:val="center"/>
              <w:rPr>
                <w:sz w:val="20"/>
                <w:szCs w:val="20"/>
              </w:rPr>
            </w:pPr>
          </w:p>
        </w:tc>
        <w:tc>
          <w:tcPr>
            <w:tcW w:w="350" w:type="pct"/>
            <w:noWrap/>
            <w:vAlign w:val="center"/>
          </w:tcPr>
          <w:p w14:paraId="3DA2BB6E" w14:textId="77777777" w:rsidR="003D59CA" w:rsidRPr="00A114D9" w:rsidRDefault="003D59CA" w:rsidP="00CF0386">
            <w:pPr>
              <w:ind w:left="-121" w:right="-114"/>
              <w:jc w:val="center"/>
              <w:rPr>
                <w:sz w:val="20"/>
                <w:szCs w:val="20"/>
              </w:rPr>
            </w:pPr>
          </w:p>
        </w:tc>
        <w:tc>
          <w:tcPr>
            <w:tcW w:w="352" w:type="pct"/>
            <w:noWrap/>
            <w:vAlign w:val="center"/>
          </w:tcPr>
          <w:p w14:paraId="26FD3358" w14:textId="77777777" w:rsidR="003D59CA" w:rsidRPr="00A114D9" w:rsidRDefault="003D59CA" w:rsidP="00CF0386">
            <w:pPr>
              <w:ind w:left="-121" w:right="-114"/>
              <w:jc w:val="center"/>
              <w:rPr>
                <w:sz w:val="20"/>
                <w:szCs w:val="20"/>
              </w:rPr>
            </w:pPr>
          </w:p>
        </w:tc>
        <w:tc>
          <w:tcPr>
            <w:tcW w:w="255" w:type="pct"/>
            <w:noWrap/>
            <w:vAlign w:val="center"/>
          </w:tcPr>
          <w:p w14:paraId="5AA77C47" w14:textId="3498E623" w:rsidR="003D59CA" w:rsidRPr="00A114D9" w:rsidRDefault="003D59CA" w:rsidP="00CF0386">
            <w:pPr>
              <w:ind w:left="-121" w:right="-114"/>
              <w:jc w:val="center"/>
              <w:rPr>
                <w:sz w:val="20"/>
                <w:szCs w:val="20"/>
              </w:rPr>
            </w:pPr>
            <w:r>
              <w:rPr>
                <w:sz w:val="20"/>
                <w:szCs w:val="20"/>
              </w:rPr>
              <w:t>1230,0</w:t>
            </w:r>
          </w:p>
        </w:tc>
        <w:tc>
          <w:tcPr>
            <w:tcW w:w="280" w:type="pct"/>
            <w:noWrap/>
            <w:vAlign w:val="center"/>
          </w:tcPr>
          <w:p w14:paraId="66578A4E" w14:textId="68C1AD4C" w:rsidR="003D59CA" w:rsidRPr="00A114D9" w:rsidRDefault="003D59CA" w:rsidP="00CF0386">
            <w:pPr>
              <w:ind w:left="-121" w:right="-114"/>
              <w:jc w:val="center"/>
              <w:rPr>
                <w:sz w:val="20"/>
                <w:szCs w:val="20"/>
              </w:rPr>
            </w:pPr>
            <w:r>
              <w:rPr>
                <w:sz w:val="20"/>
                <w:szCs w:val="20"/>
              </w:rPr>
              <w:t>1230,0</w:t>
            </w:r>
          </w:p>
        </w:tc>
        <w:tc>
          <w:tcPr>
            <w:tcW w:w="327" w:type="pct"/>
            <w:noWrap/>
            <w:vAlign w:val="center"/>
          </w:tcPr>
          <w:p w14:paraId="4761BC5C" w14:textId="1B70DACD" w:rsidR="003D59CA" w:rsidRPr="00A114D9" w:rsidRDefault="003D59CA" w:rsidP="00CF0386">
            <w:pPr>
              <w:ind w:left="-121" w:right="-114"/>
              <w:jc w:val="center"/>
              <w:rPr>
                <w:sz w:val="20"/>
                <w:szCs w:val="20"/>
              </w:rPr>
            </w:pPr>
            <w:r>
              <w:rPr>
                <w:sz w:val="20"/>
                <w:szCs w:val="20"/>
              </w:rPr>
              <w:t>1230,0</w:t>
            </w:r>
          </w:p>
        </w:tc>
        <w:tc>
          <w:tcPr>
            <w:tcW w:w="283" w:type="pct"/>
            <w:noWrap/>
            <w:vAlign w:val="center"/>
          </w:tcPr>
          <w:p w14:paraId="0B83F017" w14:textId="5386AFA1" w:rsidR="003D59CA" w:rsidRPr="00A114D9" w:rsidRDefault="003D59CA" w:rsidP="00CF0386">
            <w:pPr>
              <w:ind w:left="-121" w:right="-114"/>
              <w:jc w:val="center"/>
              <w:rPr>
                <w:sz w:val="20"/>
                <w:szCs w:val="20"/>
              </w:rPr>
            </w:pPr>
            <w:r>
              <w:rPr>
                <w:sz w:val="20"/>
                <w:szCs w:val="20"/>
              </w:rPr>
              <w:t>1230,0</w:t>
            </w:r>
          </w:p>
        </w:tc>
        <w:tc>
          <w:tcPr>
            <w:tcW w:w="281" w:type="pct"/>
            <w:noWrap/>
            <w:vAlign w:val="center"/>
          </w:tcPr>
          <w:p w14:paraId="5F9E4D96" w14:textId="710CA66D" w:rsidR="003D59CA" w:rsidRPr="00A114D9" w:rsidRDefault="003D59CA" w:rsidP="00CF0386">
            <w:pPr>
              <w:ind w:left="-121" w:right="-114"/>
              <w:jc w:val="center"/>
              <w:rPr>
                <w:sz w:val="20"/>
                <w:szCs w:val="20"/>
              </w:rPr>
            </w:pPr>
            <w:r>
              <w:rPr>
                <w:sz w:val="20"/>
                <w:szCs w:val="20"/>
              </w:rPr>
              <w:t>1230,0</w:t>
            </w:r>
          </w:p>
        </w:tc>
        <w:tc>
          <w:tcPr>
            <w:tcW w:w="232" w:type="pct"/>
            <w:vAlign w:val="center"/>
          </w:tcPr>
          <w:p w14:paraId="57136C47" w14:textId="40D71946" w:rsidR="003D59CA" w:rsidRPr="00A114D9" w:rsidRDefault="003D59CA" w:rsidP="00CF0386">
            <w:pPr>
              <w:ind w:left="-121" w:right="-114"/>
              <w:jc w:val="center"/>
              <w:rPr>
                <w:sz w:val="20"/>
                <w:szCs w:val="20"/>
              </w:rPr>
            </w:pPr>
            <w:r>
              <w:rPr>
                <w:sz w:val="20"/>
                <w:szCs w:val="20"/>
              </w:rPr>
              <w:t>2460,0</w:t>
            </w:r>
          </w:p>
        </w:tc>
        <w:tc>
          <w:tcPr>
            <w:tcW w:w="214" w:type="pct"/>
            <w:vAlign w:val="center"/>
          </w:tcPr>
          <w:p w14:paraId="1F2DB224" w14:textId="0D5995DE" w:rsidR="003D59CA" w:rsidRPr="00A114D9" w:rsidRDefault="003D59CA" w:rsidP="00CF0386">
            <w:pPr>
              <w:ind w:left="-121" w:right="-114"/>
              <w:jc w:val="center"/>
              <w:rPr>
                <w:sz w:val="20"/>
                <w:szCs w:val="20"/>
              </w:rPr>
            </w:pPr>
            <w:r>
              <w:rPr>
                <w:sz w:val="20"/>
                <w:szCs w:val="20"/>
              </w:rPr>
              <w:t>2480,0</w:t>
            </w:r>
          </w:p>
        </w:tc>
      </w:tr>
      <w:tr w:rsidR="00C558E8" w:rsidRPr="00A114D9" w14:paraId="516BDD02" w14:textId="77777777" w:rsidTr="00B5335D">
        <w:trPr>
          <w:gridAfter w:val="1"/>
          <w:wAfter w:w="5" w:type="pct"/>
          <w:cantSplit/>
          <w:trHeight w:val="70"/>
        </w:trPr>
        <w:tc>
          <w:tcPr>
            <w:tcW w:w="223" w:type="pct"/>
            <w:noWrap/>
            <w:vAlign w:val="center"/>
          </w:tcPr>
          <w:p w14:paraId="2B783215" w14:textId="77777777" w:rsidR="00C558E8" w:rsidRPr="00A114D9" w:rsidRDefault="00C558E8" w:rsidP="00CF0386">
            <w:pPr>
              <w:jc w:val="center"/>
              <w:rPr>
                <w:sz w:val="20"/>
                <w:szCs w:val="20"/>
              </w:rPr>
            </w:pPr>
          </w:p>
        </w:tc>
        <w:tc>
          <w:tcPr>
            <w:tcW w:w="983" w:type="pct"/>
            <w:noWrap/>
            <w:vAlign w:val="center"/>
          </w:tcPr>
          <w:p w14:paraId="3D261DC8" w14:textId="77777777" w:rsidR="00C558E8" w:rsidRPr="00A114D9" w:rsidRDefault="00C558E8" w:rsidP="00CF0386">
            <w:pPr>
              <w:jc w:val="left"/>
              <w:rPr>
                <w:iCs/>
                <w:sz w:val="20"/>
                <w:szCs w:val="20"/>
              </w:rPr>
            </w:pPr>
            <w:r w:rsidRPr="00A114D9">
              <w:rPr>
                <w:iCs/>
                <w:sz w:val="20"/>
                <w:szCs w:val="20"/>
              </w:rPr>
              <w:t>ИТОГО:</w:t>
            </w:r>
          </w:p>
        </w:tc>
        <w:tc>
          <w:tcPr>
            <w:tcW w:w="327" w:type="pct"/>
            <w:noWrap/>
            <w:vAlign w:val="center"/>
          </w:tcPr>
          <w:p w14:paraId="7A514670" w14:textId="77777777" w:rsidR="00C558E8" w:rsidRPr="00A114D9" w:rsidRDefault="00C558E8" w:rsidP="00CF0386">
            <w:pPr>
              <w:jc w:val="center"/>
              <w:rPr>
                <w:iCs/>
                <w:sz w:val="20"/>
                <w:szCs w:val="20"/>
              </w:rPr>
            </w:pPr>
          </w:p>
        </w:tc>
        <w:tc>
          <w:tcPr>
            <w:tcW w:w="278" w:type="pct"/>
            <w:noWrap/>
            <w:vAlign w:val="center"/>
          </w:tcPr>
          <w:p w14:paraId="1B082D27" w14:textId="519A71CC" w:rsidR="00C558E8" w:rsidRPr="00C558E8" w:rsidRDefault="00C558E8" w:rsidP="00B5335D">
            <w:pPr>
              <w:ind w:left="-121" w:right="-114"/>
              <w:jc w:val="center"/>
              <w:rPr>
                <w:color w:val="000000"/>
                <w:sz w:val="20"/>
                <w:szCs w:val="20"/>
              </w:rPr>
            </w:pPr>
            <w:r>
              <w:rPr>
                <w:color w:val="000000"/>
                <w:sz w:val="20"/>
                <w:szCs w:val="20"/>
              </w:rPr>
              <w:t>284829</w:t>
            </w:r>
          </w:p>
        </w:tc>
        <w:tc>
          <w:tcPr>
            <w:tcW w:w="328" w:type="pct"/>
            <w:gridSpan w:val="2"/>
            <w:noWrap/>
            <w:vAlign w:val="center"/>
          </w:tcPr>
          <w:p w14:paraId="23B8EB64" w14:textId="2D0C9067" w:rsidR="00C558E8" w:rsidRPr="00C558E8" w:rsidRDefault="00C558E8" w:rsidP="00B5335D">
            <w:pPr>
              <w:ind w:left="-121" w:right="-114"/>
              <w:jc w:val="center"/>
              <w:rPr>
                <w:color w:val="000000"/>
                <w:sz w:val="20"/>
                <w:szCs w:val="20"/>
              </w:rPr>
            </w:pPr>
          </w:p>
        </w:tc>
        <w:tc>
          <w:tcPr>
            <w:tcW w:w="280" w:type="pct"/>
            <w:noWrap/>
            <w:vAlign w:val="center"/>
          </w:tcPr>
          <w:p w14:paraId="082B13FA" w14:textId="7B1A0990" w:rsidR="00C558E8" w:rsidRPr="00C558E8" w:rsidRDefault="00C558E8" w:rsidP="00B5335D">
            <w:pPr>
              <w:ind w:left="-121" w:right="-114"/>
              <w:jc w:val="center"/>
              <w:rPr>
                <w:color w:val="000000"/>
                <w:sz w:val="20"/>
                <w:szCs w:val="20"/>
              </w:rPr>
            </w:pPr>
            <w:r w:rsidRPr="00C558E8">
              <w:rPr>
                <w:color w:val="000000"/>
                <w:sz w:val="20"/>
                <w:szCs w:val="20"/>
              </w:rPr>
              <w:t>15055,0</w:t>
            </w:r>
          </w:p>
        </w:tc>
        <w:tc>
          <w:tcPr>
            <w:tcW w:w="350" w:type="pct"/>
            <w:noWrap/>
            <w:vAlign w:val="center"/>
          </w:tcPr>
          <w:p w14:paraId="77AA1D95" w14:textId="30EDD2FF" w:rsidR="00C558E8" w:rsidRPr="00C558E8" w:rsidRDefault="00C558E8" w:rsidP="00B5335D">
            <w:pPr>
              <w:ind w:left="-121" w:right="-114"/>
              <w:jc w:val="center"/>
              <w:rPr>
                <w:color w:val="000000"/>
                <w:sz w:val="20"/>
                <w:szCs w:val="20"/>
              </w:rPr>
            </w:pPr>
            <w:r w:rsidRPr="00C558E8">
              <w:rPr>
                <w:color w:val="000000"/>
                <w:sz w:val="20"/>
                <w:szCs w:val="20"/>
              </w:rPr>
              <w:t>11886,0</w:t>
            </w:r>
          </w:p>
        </w:tc>
        <w:tc>
          <w:tcPr>
            <w:tcW w:w="352" w:type="pct"/>
            <w:noWrap/>
            <w:vAlign w:val="center"/>
          </w:tcPr>
          <w:p w14:paraId="543DCD12" w14:textId="2EC459E1" w:rsidR="00C558E8" w:rsidRPr="00C558E8" w:rsidRDefault="00C558E8" w:rsidP="00B5335D">
            <w:pPr>
              <w:ind w:left="-121" w:right="-114"/>
              <w:jc w:val="center"/>
              <w:rPr>
                <w:color w:val="000000"/>
                <w:sz w:val="20"/>
                <w:szCs w:val="20"/>
              </w:rPr>
            </w:pPr>
            <w:r w:rsidRPr="00C558E8">
              <w:rPr>
                <w:color w:val="000000"/>
                <w:sz w:val="20"/>
                <w:szCs w:val="20"/>
              </w:rPr>
              <w:t>8858,0</w:t>
            </w:r>
          </w:p>
        </w:tc>
        <w:tc>
          <w:tcPr>
            <w:tcW w:w="255" w:type="pct"/>
            <w:noWrap/>
            <w:vAlign w:val="center"/>
          </w:tcPr>
          <w:p w14:paraId="61F113C3" w14:textId="3DB8CD07" w:rsidR="00C558E8" w:rsidRPr="00C558E8" w:rsidRDefault="00C558E8" w:rsidP="00B5335D">
            <w:pPr>
              <w:ind w:left="-121" w:right="-114"/>
              <w:jc w:val="center"/>
              <w:rPr>
                <w:color w:val="000000"/>
                <w:sz w:val="20"/>
                <w:szCs w:val="20"/>
              </w:rPr>
            </w:pPr>
            <w:r w:rsidRPr="00C558E8">
              <w:rPr>
                <w:color w:val="000000"/>
                <w:sz w:val="20"/>
                <w:szCs w:val="20"/>
              </w:rPr>
              <w:t>29160,0</w:t>
            </w:r>
          </w:p>
        </w:tc>
        <w:tc>
          <w:tcPr>
            <w:tcW w:w="280" w:type="pct"/>
            <w:noWrap/>
            <w:vAlign w:val="center"/>
          </w:tcPr>
          <w:p w14:paraId="78901314" w14:textId="759E5989" w:rsidR="00C558E8" w:rsidRPr="00C558E8" w:rsidRDefault="00C558E8" w:rsidP="00B5335D">
            <w:pPr>
              <w:ind w:left="-121" w:right="-114"/>
              <w:jc w:val="center"/>
              <w:rPr>
                <w:color w:val="000000"/>
                <w:sz w:val="20"/>
                <w:szCs w:val="20"/>
              </w:rPr>
            </w:pPr>
            <w:r w:rsidRPr="00C558E8">
              <w:rPr>
                <w:color w:val="000000"/>
                <w:sz w:val="20"/>
                <w:szCs w:val="20"/>
              </w:rPr>
              <w:t>29680,0</w:t>
            </w:r>
          </w:p>
        </w:tc>
        <w:tc>
          <w:tcPr>
            <w:tcW w:w="327" w:type="pct"/>
            <w:noWrap/>
            <w:vAlign w:val="center"/>
          </w:tcPr>
          <w:p w14:paraId="4A38CE0B" w14:textId="56DDCE5C" w:rsidR="00C558E8" w:rsidRPr="00C558E8" w:rsidRDefault="00C558E8" w:rsidP="00B5335D">
            <w:pPr>
              <w:ind w:left="-121" w:right="-114"/>
              <w:jc w:val="center"/>
              <w:rPr>
                <w:color w:val="000000"/>
                <w:sz w:val="20"/>
                <w:szCs w:val="20"/>
              </w:rPr>
            </w:pPr>
            <w:r w:rsidRPr="00C558E8">
              <w:rPr>
                <w:color w:val="000000"/>
                <w:sz w:val="20"/>
                <w:szCs w:val="20"/>
              </w:rPr>
              <w:t>29720,0</w:t>
            </w:r>
          </w:p>
        </w:tc>
        <w:tc>
          <w:tcPr>
            <w:tcW w:w="283" w:type="pct"/>
            <w:noWrap/>
            <w:vAlign w:val="center"/>
          </w:tcPr>
          <w:p w14:paraId="00454581" w14:textId="1642875A" w:rsidR="00C558E8" w:rsidRPr="00C558E8" w:rsidRDefault="00C558E8" w:rsidP="00B5335D">
            <w:pPr>
              <w:ind w:left="-121" w:right="-114"/>
              <w:jc w:val="center"/>
              <w:rPr>
                <w:color w:val="000000"/>
                <w:sz w:val="20"/>
                <w:szCs w:val="20"/>
              </w:rPr>
            </w:pPr>
            <w:r w:rsidRPr="00C558E8">
              <w:rPr>
                <w:color w:val="000000"/>
                <w:sz w:val="20"/>
                <w:szCs w:val="20"/>
              </w:rPr>
              <w:t>28550,0</w:t>
            </w:r>
          </w:p>
        </w:tc>
        <w:tc>
          <w:tcPr>
            <w:tcW w:w="281" w:type="pct"/>
            <w:noWrap/>
            <w:vAlign w:val="center"/>
          </w:tcPr>
          <w:p w14:paraId="7C88209B" w14:textId="114F38B4" w:rsidR="00C558E8" w:rsidRPr="00C558E8" w:rsidRDefault="00C558E8" w:rsidP="00B5335D">
            <w:pPr>
              <w:ind w:left="-121" w:right="-114"/>
              <w:jc w:val="center"/>
              <w:rPr>
                <w:color w:val="000000"/>
                <w:sz w:val="20"/>
                <w:szCs w:val="20"/>
              </w:rPr>
            </w:pPr>
            <w:r w:rsidRPr="00C558E8">
              <w:rPr>
                <w:color w:val="000000"/>
                <w:sz w:val="20"/>
                <w:szCs w:val="20"/>
              </w:rPr>
              <w:t>27135,0</w:t>
            </w:r>
          </w:p>
        </w:tc>
        <w:tc>
          <w:tcPr>
            <w:tcW w:w="232" w:type="pct"/>
            <w:vAlign w:val="center"/>
          </w:tcPr>
          <w:p w14:paraId="0D57C3BD" w14:textId="273EFCED" w:rsidR="00C558E8" w:rsidRPr="00C558E8" w:rsidRDefault="00C558E8" w:rsidP="00B5335D">
            <w:pPr>
              <w:ind w:left="-121" w:right="-114"/>
              <w:jc w:val="center"/>
              <w:rPr>
                <w:color w:val="000000"/>
                <w:sz w:val="20"/>
                <w:szCs w:val="20"/>
              </w:rPr>
            </w:pPr>
            <w:r w:rsidRPr="00C558E8">
              <w:rPr>
                <w:color w:val="000000"/>
                <w:sz w:val="20"/>
                <w:szCs w:val="20"/>
              </w:rPr>
              <w:t>55410,0</w:t>
            </w:r>
          </w:p>
        </w:tc>
        <w:tc>
          <w:tcPr>
            <w:tcW w:w="214" w:type="pct"/>
            <w:vAlign w:val="center"/>
          </w:tcPr>
          <w:p w14:paraId="7AFCDB09" w14:textId="3679D808" w:rsidR="00C558E8" w:rsidRPr="00C558E8" w:rsidRDefault="00C558E8" w:rsidP="00B5335D">
            <w:pPr>
              <w:ind w:left="-121" w:right="-114"/>
              <w:jc w:val="center"/>
              <w:rPr>
                <w:color w:val="000000"/>
                <w:sz w:val="20"/>
                <w:szCs w:val="20"/>
              </w:rPr>
            </w:pPr>
            <w:r w:rsidRPr="00C558E8">
              <w:rPr>
                <w:color w:val="000000"/>
                <w:sz w:val="20"/>
                <w:szCs w:val="20"/>
              </w:rPr>
              <w:t>49375,0</w:t>
            </w:r>
          </w:p>
        </w:tc>
      </w:tr>
    </w:tbl>
    <w:p w14:paraId="320A6F91" w14:textId="2211443A" w:rsidR="00CF0386" w:rsidRDefault="00B5335D" w:rsidP="00CF0386">
      <w:pPr>
        <w:pStyle w:val="Aff7"/>
        <w:jc w:val="left"/>
        <w:sectPr w:rsidR="00CF0386" w:rsidSect="00BD45CB">
          <w:pgSz w:w="16838" w:h="11906" w:orient="landscape"/>
          <w:pgMar w:top="851" w:right="1134" w:bottom="1134" w:left="1134" w:header="709" w:footer="709" w:gutter="0"/>
          <w:cols w:space="708"/>
          <w:docGrid w:linePitch="360"/>
        </w:sectPr>
      </w:pPr>
      <w:r>
        <w:t xml:space="preserve"> </w:t>
      </w:r>
      <w:r w:rsidRPr="00631A4F">
        <w:rPr>
          <w:sz w:val="22"/>
        </w:rPr>
        <w:t>* - Стоимость капитальных вложений определена укрупнено, в соответствии с НЦС 81-02-19-202</w:t>
      </w:r>
      <w:r>
        <w:rPr>
          <w:sz w:val="22"/>
        </w:rPr>
        <w:t>3</w:t>
      </w:r>
      <w:r w:rsidRPr="00631A4F">
        <w:rPr>
          <w:sz w:val="22"/>
        </w:rPr>
        <w:t xml:space="preserve"> «Сборник № 19. Здания и сооружения городской инфраструктуры» и НЦС 81-02-14-202</w:t>
      </w:r>
      <w:r>
        <w:rPr>
          <w:sz w:val="22"/>
        </w:rPr>
        <w:t>3</w:t>
      </w:r>
      <w:r w:rsidRPr="00631A4F">
        <w:rPr>
          <w:sz w:val="22"/>
        </w:rPr>
        <w:t xml:space="preserve"> «Сборник № 14. Наружные сети водоснабжения и канализации». Точная стоимость реализации проектов по развитию системы водоснабжения подлежит уточнению в процессе разработки проектно-сметной документации.</w:t>
      </w:r>
    </w:p>
    <w:p w14:paraId="5566DF59" w14:textId="77777777" w:rsidR="00CF0386" w:rsidRPr="008D663D" w:rsidRDefault="00CF0386" w:rsidP="00CF0386">
      <w:pPr>
        <w:pStyle w:val="30"/>
      </w:pPr>
      <w:r w:rsidRPr="008D663D">
        <w:t>6.2 Оценка величины необходимых капитальных вложений в строительство и реконструкцию объектов централизованных систем водоснабжения, выполненную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капитального строительства и видам работ, с указанием источников финансирования</w:t>
      </w:r>
    </w:p>
    <w:p w14:paraId="669332B8" w14:textId="324ED614" w:rsidR="00CF0386" w:rsidRPr="006F660E" w:rsidRDefault="00CF0386" w:rsidP="00CF0386">
      <w:pPr>
        <w:ind w:firstLine="567"/>
        <w:rPr>
          <w:rFonts w:ascii="Calibri" w:hAnsi="Calibri" w:cs="Calibri"/>
          <w:sz w:val="22"/>
          <w:szCs w:val="22"/>
        </w:rPr>
      </w:pPr>
      <w:r w:rsidRPr="006F660E">
        <w:t xml:space="preserve">Объем капиталовложений в мероприятия по повышению качества и надежности системы водоснабжения с учетом перспективного развития </w:t>
      </w:r>
      <w:r w:rsidR="00440B7C">
        <w:t>округа</w:t>
      </w:r>
      <w:r w:rsidRPr="006F660E">
        <w:t xml:space="preserve"> и централизованной системы во</w:t>
      </w:r>
      <w:r w:rsidRPr="00D2316A">
        <w:t xml:space="preserve">доснабжения составляет ориентировочно </w:t>
      </w:r>
      <w:r w:rsidR="00440B7C">
        <w:t>284 829</w:t>
      </w:r>
      <w:r w:rsidRPr="008F66AF">
        <w:t>,0</w:t>
      </w:r>
      <w:r w:rsidRPr="008F66AF">
        <w:rPr>
          <w:sz w:val="22"/>
          <w:szCs w:val="22"/>
        </w:rPr>
        <w:t xml:space="preserve"> </w:t>
      </w:r>
      <w:r w:rsidRPr="008F66AF">
        <w:t xml:space="preserve">тыс. рублей. </w:t>
      </w:r>
      <w:r w:rsidRPr="00D2316A">
        <w:t xml:space="preserve">Стоимость капитальных вложений </w:t>
      </w:r>
      <w:r w:rsidRPr="006F660E">
        <w:t>определена ориентировочно исходя из экспертных оценок, имеющихся сводных сметных расчетов по объектам-аналогам, удельных затрат на единицу создаваемой мощности. При разработке проектно-сметной документации по каждому проекту стоимость подлежит уточнению.</w:t>
      </w:r>
    </w:p>
    <w:p w14:paraId="380DB16F" w14:textId="77777777" w:rsidR="00CF0386" w:rsidRPr="006F660E" w:rsidRDefault="00CF0386" w:rsidP="00CF0386">
      <w:pPr>
        <w:pStyle w:val="Aff7"/>
      </w:pPr>
      <w:r w:rsidRPr="006F660E">
        <w:t>Основными источниками финансирования являются:</w:t>
      </w:r>
    </w:p>
    <w:p w14:paraId="005CBB15" w14:textId="64A9133F" w:rsidR="00CF0386" w:rsidRPr="006F660E" w:rsidRDefault="00CF0386" w:rsidP="00CF0386">
      <w:pPr>
        <w:pStyle w:val="Aff7"/>
      </w:pPr>
      <w:r w:rsidRPr="006F660E">
        <w:t>-</w:t>
      </w:r>
      <w:r w:rsidR="00440B7C">
        <w:t xml:space="preserve"> </w:t>
      </w:r>
      <w:r w:rsidRPr="006F660E">
        <w:t xml:space="preserve">средства </w:t>
      </w:r>
      <w:r w:rsidR="00440B7C">
        <w:t>республиканского</w:t>
      </w:r>
      <w:r w:rsidRPr="006F660E">
        <w:t xml:space="preserve"> бюджета;</w:t>
      </w:r>
    </w:p>
    <w:p w14:paraId="0081BA3F" w14:textId="77777777" w:rsidR="00CF0386" w:rsidRPr="006F660E" w:rsidRDefault="00CF0386" w:rsidP="00CF0386">
      <w:pPr>
        <w:pStyle w:val="Aff7"/>
      </w:pPr>
      <w:r w:rsidRPr="006F660E">
        <w:t>- средства бюджета муниципального образования;</w:t>
      </w:r>
    </w:p>
    <w:p w14:paraId="0BD2BD69" w14:textId="77777777" w:rsidR="00CF0386" w:rsidRPr="006F660E" w:rsidRDefault="00CF0386" w:rsidP="00CF0386">
      <w:pPr>
        <w:pStyle w:val="Aff7"/>
      </w:pPr>
      <w:r w:rsidRPr="006F660E">
        <w:t>- средства, полученные от платы за подключение в соответствии с их инвестиционной программой;</w:t>
      </w:r>
    </w:p>
    <w:p w14:paraId="2EB921AD" w14:textId="77777777" w:rsidR="00CF0386" w:rsidRPr="006F660E" w:rsidRDefault="00CF0386" w:rsidP="00CF0386">
      <w:pPr>
        <w:pStyle w:val="Aff7"/>
      </w:pPr>
      <w:r w:rsidRPr="006F660E">
        <w:t>- средства, полученные в части инвестиционной надбавки к тарифу;</w:t>
      </w:r>
    </w:p>
    <w:p w14:paraId="0F4DAF4F" w14:textId="77777777" w:rsidR="00CF0386" w:rsidRPr="006F660E" w:rsidRDefault="00CF0386" w:rsidP="00CF0386">
      <w:pPr>
        <w:pStyle w:val="Aff7"/>
      </w:pPr>
      <w:r w:rsidRPr="006F660E">
        <w:t>- кредитные средства и муниципальный заем;</w:t>
      </w:r>
    </w:p>
    <w:p w14:paraId="324B2BCA" w14:textId="77777777" w:rsidR="00CF0386" w:rsidRPr="006F660E" w:rsidRDefault="00CF0386" w:rsidP="00CF0386">
      <w:pPr>
        <w:pStyle w:val="Aff7"/>
      </w:pPr>
      <w:r w:rsidRPr="006F660E">
        <w:t>- средства предприятий, заказчиков - застройщиков;</w:t>
      </w:r>
    </w:p>
    <w:p w14:paraId="08DB9FCE" w14:textId="77777777" w:rsidR="00CF0386" w:rsidRPr="006F660E" w:rsidRDefault="00CF0386" w:rsidP="00CF0386">
      <w:pPr>
        <w:pStyle w:val="Aff7"/>
      </w:pPr>
      <w:r w:rsidRPr="006F660E">
        <w:t>- иные средства, предусмотренные законодательством.</w:t>
      </w:r>
    </w:p>
    <w:p w14:paraId="6C8E56E2" w14:textId="77777777" w:rsidR="00CF0386" w:rsidRPr="006F660E" w:rsidRDefault="00CF0386" w:rsidP="00CF0386">
      <w:pPr>
        <w:pStyle w:val="Aff7"/>
      </w:pPr>
    </w:p>
    <w:p w14:paraId="2BA80D05" w14:textId="77777777" w:rsidR="00CF0386" w:rsidRPr="006F660E" w:rsidRDefault="00CF0386" w:rsidP="00CF0386">
      <w:pPr>
        <w:pStyle w:val="Aff7"/>
      </w:pPr>
      <w:r w:rsidRPr="006F660E">
        <w:t>Возможность реализация мероприятий по развитию системы водоснабжения за счет тарифа на техническое присоединение к сетям водоснабжения отсутствует в связи с отсутствием прироста потребления, в т.ч. строительством новых предприятий. Для снижения потребления электроэнергии, а так же снижения потерь воды при ее транспортировке, необходимо привлечение дополнительных средств за счет увеличения тарифа, а так же дополнительного субсидирования. Повышение тарифа на реализацию мероприятий в дальнейшем позволит привлечь инвестиционные средства, так как сокращение затрат на электроэнергию и снижение потерь воды позволит сэкономить денежные средства за счет которых окупаемость мероприятий значитель</w:t>
      </w:r>
      <w:r>
        <w:t>но снизится.</w:t>
      </w:r>
    </w:p>
    <w:p w14:paraId="69084877"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709"/>
        <w:rPr>
          <w:szCs w:val="26"/>
        </w:rPr>
      </w:pPr>
    </w:p>
    <w:p w14:paraId="7DD0DA4A" w14:textId="77777777" w:rsidR="00CF0386" w:rsidRPr="008D663D" w:rsidRDefault="00CF0386" w:rsidP="00CF038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rPr>
          <w:b/>
          <w:sz w:val="28"/>
          <w:szCs w:val="28"/>
        </w:rPr>
        <w:sectPr w:rsidR="00CF0386" w:rsidRPr="008D663D" w:rsidSect="00093CE7">
          <w:pgSz w:w="11906" w:h="16838"/>
          <w:pgMar w:top="1134" w:right="851" w:bottom="1134" w:left="1134" w:header="709" w:footer="709" w:gutter="0"/>
          <w:cols w:space="708"/>
          <w:docGrid w:linePitch="360"/>
        </w:sectPr>
      </w:pPr>
    </w:p>
    <w:p w14:paraId="505339A6" w14:textId="77777777" w:rsidR="00CF0386" w:rsidRPr="008D663D" w:rsidRDefault="00CF0386" w:rsidP="00CF0386">
      <w:pPr>
        <w:pStyle w:val="21"/>
        <w:spacing w:line="240" w:lineRule="auto"/>
      </w:pPr>
      <w:bookmarkStart w:id="56" w:name="_Toc145773069"/>
      <w:bookmarkStart w:id="57" w:name="_Toc151623393"/>
      <w:r w:rsidRPr="008D663D">
        <w:t>Раздел 7 "Плановые значения показателей развития централизованных систем водоснабжения"</w:t>
      </w:r>
      <w:bookmarkEnd w:id="56"/>
      <w:bookmarkEnd w:id="57"/>
    </w:p>
    <w:p w14:paraId="23D77D62" w14:textId="77777777" w:rsidR="00CF0386" w:rsidRPr="008D663D" w:rsidRDefault="00CF0386" w:rsidP="00CF0386">
      <w:pPr>
        <w:widowControl w:val="0"/>
        <w:shd w:val="clear" w:color="auto" w:fill="FFFFFF"/>
        <w:ind w:firstLine="567"/>
      </w:pPr>
    </w:p>
    <w:p w14:paraId="1CF1D78B" w14:textId="77777777" w:rsidR="00CF0386" w:rsidRPr="008D663D" w:rsidRDefault="00CF0386" w:rsidP="00CF0386">
      <w:pPr>
        <w:widowControl w:val="0"/>
        <w:shd w:val="clear" w:color="auto" w:fill="FFFFFF"/>
        <w:tabs>
          <w:tab w:val="left" w:pos="851"/>
        </w:tabs>
        <w:ind w:firstLine="567"/>
      </w:pPr>
      <w:r w:rsidRPr="008D663D">
        <w:t>В результате реализации мероприятий по строительству и реконструкции системы водоснабжения будут достигнуты следующие ре</w:t>
      </w:r>
      <w:r>
        <w:t>зультаты</w:t>
      </w:r>
      <w:r w:rsidRPr="008D663D">
        <w:t>:</w:t>
      </w:r>
    </w:p>
    <w:p w14:paraId="04E6B928" w14:textId="77777777" w:rsidR="00CF0386" w:rsidRPr="006F660E" w:rsidRDefault="00CF0386" w:rsidP="00424B56">
      <w:pPr>
        <w:widowControl w:val="0"/>
        <w:numPr>
          <w:ilvl w:val="0"/>
          <w:numId w:val="10"/>
        </w:numPr>
        <w:shd w:val="clear" w:color="auto" w:fill="FFFFFF"/>
        <w:tabs>
          <w:tab w:val="left" w:pos="851"/>
        </w:tabs>
        <w:autoSpaceDE w:val="0"/>
        <w:autoSpaceDN w:val="0"/>
        <w:adjustRightInd w:val="0"/>
        <w:ind w:left="0" w:firstLine="567"/>
        <w:rPr>
          <w:b/>
          <w:bCs/>
        </w:rPr>
      </w:pPr>
      <w:r w:rsidRPr="006F660E">
        <w:t>Достижение стабильного качественного состава подаваемой питьевой воды населению и предприятиям соответствующей нормативным санитарным требованиям (</w:t>
      </w:r>
      <w:r w:rsidRPr="006F660E">
        <w:rPr>
          <w:bCs/>
          <w:bdr w:val="none" w:sz="0" w:space="0" w:color="auto" w:frame="1"/>
          <w:shd w:val="clear" w:color="auto" w:fill="FFFFFF"/>
        </w:rPr>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w:t>
      </w:r>
      <w:r w:rsidRPr="006F660E">
        <w:t xml:space="preserve">) </w:t>
      </w:r>
      <w:r w:rsidRPr="006F660E">
        <w:rPr>
          <w:bCs/>
        </w:rPr>
        <w:t>Социальные результаты</w:t>
      </w:r>
      <w:r w:rsidRPr="006F660E">
        <w:t xml:space="preserve"> - обеспечение надежности системы водоснабжения и улучшение качества питьевой воды, повышение комфортности проживания</w:t>
      </w:r>
      <w:r>
        <w:t>.</w:t>
      </w:r>
    </w:p>
    <w:p w14:paraId="2259D5DA" w14:textId="77777777" w:rsidR="00CF0386" w:rsidRPr="008D663D" w:rsidRDefault="00CF0386" w:rsidP="00424B56">
      <w:pPr>
        <w:widowControl w:val="0"/>
        <w:numPr>
          <w:ilvl w:val="0"/>
          <w:numId w:val="10"/>
        </w:numPr>
        <w:shd w:val="clear" w:color="auto" w:fill="FFFFFF"/>
        <w:tabs>
          <w:tab w:val="left" w:pos="851"/>
        </w:tabs>
        <w:autoSpaceDE w:val="0"/>
        <w:autoSpaceDN w:val="0"/>
        <w:adjustRightInd w:val="0"/>
        <w:ind w:left="0" w:firstLine="567"/>
        <w:rPr>
          <w:b/>
          <w:bCs/>
        </w:rPr>
      </w:pPr>
      <w:r w:rsidRPr="008D663D">
        <w:t>Обеспечение качественного водоснабжения потребителей.</w:t>
      </w:r>
    </w:p>
    <w:p w14:paraId="6B6DC703" w14:textId="77777777" w:rsidR="00CF0386" w:rsidRPr="008D663D" w:rsidRDefault="00CF0386" w:rsidP="00424B56">
      <w:pPr>
        <w:widowControl w:val="0"/>
        <w:numPr>
          <w:ilvl w:val="0"/>
          <w:numId w:val="10"/>
        </w:numPr>
        <w:shd w:val="clear" w:color="auto" w:fill="FFFFFF"/>
        <w:tabs>
          <w:tab w:val="left" w:pos="851"/>
        </w:tabs>
        <w:autoSpaceDE w:val="0"/>
        <w:autoSpaceDN w:val="0"/>
        <w:adjustRightInd w:val="0"/>
        <w:ind w:left="0" w:firstLine="567"/>
        <w:rPr>
          <w:b/>
          <w:bCs/>
        </w:rPr>
      </w:pPr>
      <w:r w:rsidRPr="008D663D">
        <w:t>Снижение количества аварийных ситуаций при эксплуатации водозаборных сооружений и сетей водоснабжения.</w:t>
      </w:r>
    </w:p>
    <w:p w14:paraId="6D78AE7B" w14:textId="77777777" w:rsidR="00CF0386" w:rsidRPr="008D663D" w:rsidRDefault="00CF0386" w:rsidP="00CF0386">
      <w:pPr>
        <w:tabs>
          <w:tab w:val="left" w:pos="851"/>
        </w:tabs>
        <w:ind w:firstLine="567"/>
        <w:rPr>
          <w:sz w:val="16"/>
        </w:rPr>
      </w:pPr>
    </w:p>
    <w:p w14:paraId="49CA9035" w14:textId="77777777" w:rsidR="00CF0386" w:rsidRPr="008D663D" w:rsidRDefault="00CF0386" w:rsidP="00CF0386">
      <w:pPr>
        <w:rPr>
          <w:sz w:val="16"/>
        </w:rPr>
      </w:pPr>
    </w:p>
    <w:p w14:paraId="7B0B0DE7" w14:textId="2168BC0E" w:rsidR="00CF0386" w:rsidRPr="008D663D" w:rsidRDefault="00CF0386" w:rsidP="00CF0386">
      <w:pPr>
        <w:pStyle w:val="afc"/>
      </w:pPr>
      <w:r w:rsidRPr="008D663D">
        <w:t xml:space="preserve">Таблица </w:t>
      </w:r>
      <w:r>
        <w:t>2</w:t>
      </w:r>
      <w:r w:rsidR="00B03451">
        <w:t>2</w:t>
      </w:r>
      <w:r w:rsidRPr="008D663D">
        <w:t xml:space="preserve"> – Целевые показатели развития централизованных систем водоснабжения</w:t>
      </w:r>
    </w:p>
    <w:tbl>
      <w:tblPr>
        <w:tblW w:w="5068" w:type="pct"/>
        <w:tblLook w:val="00A0" w:firstRow="1" w:lastRow="0" w:firstColumn="1" w:lastColumn="0" w:noHBand="0" w:noVBand="0"/>
      </w:tblPr>
      <w:tblGrid>
        <w:gridCol w:w="689"/>
        <w:gridCol w:w="7329"/>
        <w:gridCol w:w="1266"/>
        <w:gridCol w:w="872"/>
        <w:gridCol w:w="872"/>
        <w:gridCol w:w="872"/>
        <w:gridCol w:w="950"/>
        <w:gridCol w:w="950"/>
        <w:gridCol w:w="1187"/>
      </w:tblGrid>
      <w:tr w:rsidR="00CF0386" w:rsidRPr="00A66368" w14:paraId="1F6ACBFE" w14:textId="77777777" w:rsidTr="00CF0386">
        <w:trPr>
          <w:cantSplit/>
          <w:tblHeader/>
        </w:trPr>
        <w:tc>
          <w:tcPr>
            <w:tcW w:w="230" w:type="pct"/>
            <w:vMerge w:val="restart"/>
            <w:tcBorders>
              <w:top w:val="single" w:sz="4" w:space="0" w:color="auto"/>
              <w:left w:val="single" w:sz="4" w:space="0" w:color="auto"/>
              <w:bottom w:val="single" w:sz="4" w:space="0" w:color="auto"/>
              <w:right w:val="single" w:sz="4" w:space="0" w:color="auto"/>
            </w:tcBorders>
            <w:vAlign w:val="center"/>
          </w:tcPr>
          <w:p w14:paraId="72215026" w14:textId="77777777" w:rsidR="00CF0386" w:rsidRPr="00A66368" w:rsidRDefault="00CF0386" w:rsidP="00CF0386">
            <w:pPr>
              <w:jc w:val="center"/>
              <w:rPr>
                <w:sz w:val="20"/>
                <w:szCs w:val="20"/>
              </w:rPr>
            </w:pPr>
            <w:r w:rsidRPr="00A66368">
              <w:rPr>
                <w:sz w:val="20"/>
                <w:szCs w:val="20"/>
              </w:rPr>
              <w:t>№ п/п</w:t>
            </w:r>
          </w:p>
        </w:tc>
        <w:tc>
          <w:tcPr>
            <w:tcW w:w="2445" w:type="pct"/>
            <w:vMerge w:val="restart"/>
            <w:tcBorders>
              <w:top w:val="single" w:sz="4" w:space="0" w:color="auto"/>
              <w:left w:val="single" w:sz="4" w:space="0" w:color="auto"/>
              <w:bottom w:val="single" w:sz="4" w:space="0" w:color="auto"/>
              <w:right w:val="single" w:sz="4" w:space="0" w:color="auto"/>
            </w:tcBorders>
            <w:vAlign w:val="center"/>
          </w:tcPr>
          <w:p w14:paraId="030CBE1D" w14:textId="77777777" w:rsidR="00CF0386" w:rsidRPr="00A66368" w:rsidRDefault="00CF0386" w:rsidP="00CF0386">
            <w:pPr>
              <w:ind w:left="-57" w:right="-57"/>
              <w:jc w:val="center"/>
              <w:rPr>
                <w:sz w:val="20"/>
                <w:szCs w:val="20"/>
              </w:rPr>
            </w:pPr>
            <w:r w:rsidRPr="00A66368">
              <w:rPr>
                <w:sz w:val="20"/>
                <w:szCs w:val="20"/>
              </w:rPr>
              <w:t>Наименование показателя</w:t>
            </w:r>
          </w:p>
        </w:tc>
        <w:tc>
          <w:tcPr>
            <w:tcW w:w="422" w:type="pct"/>
            <w:vMerge w:val="restart"/>
            <w:tcBorders>
              <w:top w:val="single" w:sz="4" w:space="0" w:color="auto"/>
              <w:left w:val="single" w:sz="4" w:space="0" w:color="auto"/>
              <w:bottom w:val="single" w:sz="4" w:space="0" w:color="auto"/>
              <w:right w:val="single" w:sz="4" w:space="0" w:color="auto"/>
            </w:tcBorders>
            <w:vAlign w:val="center"/>
          </w:tcPr>
          <w:p w14:paraId="1AE61F33" w14:textId="77777777" w:rsidR="00CF0386" w:rsidRPr="00A66368" w:rsidRDefault="00CF0386" w:rsidP="00CF0386">
            <w:pPr>
              <w:ind w:left="-57" w:right="-57"/>
              <w:jc w:val="center"/>
              <w:rPr>
                <w:sz w:val="20"/>
                <w:szCs w:val="20"/>
              </w:rPr>
            </w:pPr>
            <w:r w:rsidRPr="00A66368">
              <w:rPr>
                <w:sz w:val="20"/>
                <w:szCs w:val="20"/>
              </w:rPr>
              <w:t>Единица измерения</w:t>
            </w:r>
          </w:p>
        </w:tc>
        <w:tc>
          <w:tcPr>
            <w:tcW w:w="1903" w:type="pct"/>
            <w:gridSpan w:val="6"/>
            <w:tcBorders>
              <w:top w:val="single" w:sz="4" w:space="0" w:color="auto"/>
              <w:left w:val="single" w:sz="4" w:space="0" w:color="auto"/>
              <w:bottom w:val="single" w:sz="4" w:space="0" w:color="auto"/>
              <w:right w:val="single" w:sz="4" w:space="0" w:color="auto"/>
            </w:tcBorders>
            <w:vAlign w:val="center"/>
          </w:tcPr>
          <w:p w14:paraId="0947B802" w14:textId="77777777" w:rsidR="00CF0386" w:rsidRPr="00A66368" w:rsidRDefault="00CF0386" w:rsidP="00CF0386">
            <w:pPr>
              <w:jc w:val="center"/>
              <w:rPr>
                <w:sz w:val="20"/>
                <w:szCs w:val="20"/>
              </w:rPr>
            </w:pPr>
            <w:r w:rsidRPr="00A66368">
              <w:rPr>
                <w:sz w:val="20"/>
                <w:szCs w:val="20"/>
              </w:rPr>
              <w:t>Значения плановых показателей на период регулирования</w:t>
            </w:r>
          </w:p>
        </w:tc>
      </w:tr>
      <w:tr w:rsidR="00CF0386" w:rsidRPr="00A66368" w14:paraId="035E6AF8" w14:textId="77777777" w:rsidTr="00CF0386">
        <w:trPr>
          <w:cantSplit/>
          <w:tblHeader/>
        </w:trPr>
        <w:tc>
          <w:tcPr>
            <w:tcW w:w="230" w:type="pct"/>
            <w:vMerge/>
            <w:tcBorders>
              <w:top w:val="single" w:sz="4" w:space="0" w:color="auto"/>
              <w:left w:val="single" w:sz="4" w:space="0" w:color="auto"/>
              <w:bottom w:val="single" w:sz="4" w:space="0" w:color="auto"/>
              <w:right w:val="single" w:sz="4" w:space="0" w:color="auto"/>
            </w:tcBorders>
            <w:vAlign w:val="center"/>
          </w:tcPr>
          <w:p w14:paraId="5F2089A4" w14:textId="77777777" w:rsidR="00CF0386" w:rsidRPr="00A66368" w:rsidRDefault="00CF0386" w:rsidP="00CF0386">
            <w:pPr>
              <w:rPr>
                <w:sz w:val="20"/>
                <w:szCs w:val="20"/>
              </w:rPr>
            </w:pPr>
          </w:p>
        </w:tc>
        <w:tc>
          <w:tcPr>
            <w:tcW w:w="2445" w:type="pct"/>
            <w:vMerge/>
            <w:tcBorders>
              <w:top w:val="single" w:sz="4" w:space="0" w:color="auto"/>
              <w:left w:val="single" w:sz="4" w:space="0" w:color="auto"/>
              <w:bottom w:val="single" w:sz="4" w:space="0" w:color="auto"/>
              <w:right w:val="single" w:sz="4" w:space="0" w:color="auto"/>
            </w:tcBorders>
            <w:vAlign w:val="center"/>
          </w:tcPr>
          <w:p w14:paraId="7E4D4585" w14:textId="77777777" w:rsidR="00CF0386" w:rsidRPr="00A66368" w:rsidRDefault="00CF0386" w:rsidP="00CF0386">
            <w:pPr>
              <w:ind w:left="-57" w:right="-57"/>
              <w:rPr>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75710390" w14:textId="77777777" w:rsidR="00CF0386" w:rsidRPr="00A66368" w:rsidRDefault="00CF0386" w:rsidP="00CF0386">
            <w:pPr>
              <w:ind w:left="-57" w:right="-57"/>
              <w:rPr>
                <w:sz w:val="20"/>
                <w:szCs w:val="20"/>
              </w:rPr>
            </w:pPr>
          </w:p>
        </w:tc>
        <w:tc>
          <w:tcPr>
            <w:tcW w:w="291" w:type="pct"/>
            <w:tcBorders>
              <w:top w:val="nil"/>
              <w:left w:val="single" w:sz="4" w:space="0" w:color="auto"/>
              <w:bottom w:val="single" w:sz="4" w:space="0" w:color="auto"/>
              <w:right w:val="single" w:sz="4" w:space="0" w:color="auto"/>
            </w:tcBorders>
            <w:vAlign w:val="center"/>
          </w:tcPr>
          <w:p w14:paraId="0BA29C15" w14:textId="77777777" w:rsidR="00CF0386" w:rsidRPr="00A66368" w:rsidRDefault="00CF0386" w:rsidP="00CF0386">
            <w:pPr>
              <w:jc w:val="center"/>
              <w:rPr>
                <w:sz w:val="20"/>
                <w:szCs w:val="20"/>
              </w:rPr>
            </w:pPr>
            <w:r>
              <w:rPr>
                <w:sz w:val="20"/>
                <w:szCs w:val="20"/>
              </w:rPr>
              <w:t>2022</w:t>
            </w:r>
          </w:p>
        </w:tc>
        <w:tc>
          <w:tcPr>
            <w:tcW w:w="291" w:type="pct"/>
            <w:tcBorders>
              <w:top w:val="nil"/>
              <w:left w:val="nil"/>
              <w:bottom w:val="single" w:sz="4" w:space="0" w:color="auto"/>
              <w:right w:val="single" w:sz="4" w:space="0" w:color="auto"/>
            </w:tcBorders>
            <w:vAlign w:val="center"/>
          </w:tcPr>
          <w:p w14:paraId="784A9357" w14:textId="77777777" w:rsidR="00CF0386" w:rsidRPr="00A66368" w:rsidRDefault="00CF0386" w:rsidP="00CF0386">
            <w:pPr>
              <w:jc w:val="center"/>
              <w:rPr>
                <w:sz w:val="20"/>
                <w:szCs w:val="20"/>
              </w:rPr>
            </w:pPr>
            <w:r>
              <w:rPr>
                <w:sz w:val="20"/>
                <w:szCs w:val="20"/>
              </w:rPr>
              <w:t>2023</w:t>
            </w:r>
          </w:p>
        </w:tc>
        <w:tc>
          <w:tcPr>
            <w:tcW w:w="291" w:type="pct"/>
            <w:tcBorders>
              <w:top w:val="nil"/>
              <w:left w:val="nil"/>
              <w:bottom w:val="single" w:sz="4" w:space="0" w:color="auto"/>
              <w:right w:val="single" w:sz="4" w:space="0" w:color="auto"/>
            </w:tcBorders>
            <w:shd w:val="clear" w:color="000000" w:fill="FFFFFF"/>
            <w:vAlign w:val="center"/>
          </w:tcPr>
          <w:p w14:paraId="600355E8" w14:textId="77777777" w:rsidR="00CF0386" w:rsidRPr="00A66368" w:rsidRDefault="00CF0386" w:rsidP="00CF0386">
            <w:pPr>
              <w:jc w:val="center"/>
              <w:rPr>
                <w:sz w:val="20"/>
                <w:szCs w:val="20"/>
              </w:rPr>
            </w:pPr>
            <w:r>
              <w:rPr>
                <w:sz w:val="20"/>
                <w:szCs w:val="20"/>
              </w:rPr>
              <w:t>2024</w:t>
            </w:r>
          </w:p>
        </w:tc>
        <w:tc>
          <w:tcPr>
            <w:tcW w:w="317" w:type="pct"/>
            <w:tcBorders>
              <w:top w:val="nil"/>
              <w:left w:val="nil"/>
              <w:bottom w:val="single" w:sz="4" w:space="0" w:color="auto"/>
              <w:right w:val="single" w:sz="4" w:space="0" w:color="auto"/>
            </w:tcBorders>
            <w:vAlign w:val="center"/>
          </w:tcPr>
          <w:p w14:paraId="7B03954C" w14:textId="77777777" w:rsidR="00CF0386" w:rsidRPr="00A66368" w:rsidRDefault="00CF0386" w:rsidP="00CF0386">
            <w:pPr>
              <w:jc w:val="center"/>
              <w:rPr>
                <w:sz w:val="20"/>
                <w:szCs w:val="20"/>
              </w:rPr>
            </w:pPr>
            <w:r>
              <w:rPr>
                <w:sz w:val="20"/>
                <w:szCs w:val="20"/>
              </w:rPr>
              <w:t>2025</w:t>
            </w:r>
          </w:p>
        </w:tc>
        <w:tc>
          <w:tcPr>
            <w:tcW w:w="317" w:type="pct"/>
            <w:tcBorders>
              <w:top w:val="nil"/>
              <w:left w:val="nil"/>
              <w:bottom w:val="single" w:sz="4" w:space="0" w:color="auto"/>
              <w:right w:val="single" w:sz="4" w:space="0" w:color="auto"/>
            </w:tcBorders>
            <w:vAlign w:val="center"/>
          </w:tcPr>
          <w:p w14:paraId="538373A7" w14:textId="77777777" w:rsidR="00CF0386" w:rsidRPr="00A66368" w:rsidRDefault="00CF0386" w:rsidP="00CF0386">
            <w:pPr>
              <w:jc w:val="center"/>
              <w:rPr>
                <w:sz w:val="20"/>
                <w:szCs w:val="20"/>
              </w:rPr>
            </w:pPr>
            <w:r>
              <w:rPr>
                <w:sz w:val="20"/>
                <w:szCs w:val="20"/>
              </w:rPr>
              <w:t>2026</w:t>
            </w:r>
          </w:p>
        </w:tc>
        <w:tc>
          <w:tcPr>
            <w:tcW w:w="396" w:type="pct"/>
            <w:tcBorders>
              <w:top w:val="nil"/>
              <w:left w:val="nil"/>
              <w:bottom w:val="single" w:sz="4" w:space="0" w:color="auto"/>
              <w:right w:val="single" w:sz="4" w:space="0" w:color="auto"/>
            </w:tcBorders>
            <w:vAlign w:val="center"/>
          </w:tcPr>
          <w:p w14:paraId="74F8AEFF" w14:textId="0F0F7265" w:rsidR="00CF0386" w:rsidRPr="00A66368" w:rsidRDefault="00CF0386" w:rsidP="00CF0386">
            <w:pPr>
              <w:jc w:val="center"/>
              <w:rPr>
                <w:sz w:val="20"/>
                <w:szCs w:val="20"/>
              </w:rPr>
            </w:pPr>
            <w:r>
              <w:rPr>
                <w:sz w:val="20"/>
                <w:szCs w:val="20"/>
              </w:rPr>
              <w:t>2027</w:t>
            </w:r>
            <w:r w:rsidRPr="00A66368">
              <w:rPr>
                <w:sz w:val="20"/>
                <w:szCs w:val="20"/>
              </w:rPr>
              <w:t>-20</w:t>
            </w:r>
            <w:r w:rsidR="00440B7C">
              <w:rPr>
                <w:sz w:val="20"/>
                <w:szCs w:val="20"/>
              </w:rPr>
              <w:t>35</w:t>
            </w:r>
          </w:p>
        </w:tc>
      </w:tr>
      <w:tr w:rsidR="00CF0386" w:rsidRPr="00A66368" w14:paraId="7F5B5282" w14:textId="77777777" w:rsidTr="00CF038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583A6929" w14:textId="77777777" w:rsidR="00CF0386" w:rsidRPr="00A66368" w:rsidRDefault="00CF0386" w:rsidP="00CF0386">
            <w:pPr>
              <w:rPr>
                <w:b/>
                <w:sz w:val="20"/>
                <w:szCs w:val="20"/>
              </w:rPr>
            </w:pPr>
          </w:p>
        </w:tc>
        <w:tc>
          <w:tcPr>
            <w:tcW w:w="4770" w:type="pct"/>
            <w:gridSpan w:val="8"/>
            <w:tcBorders>
              <w:top w:val="single" w:sz="4" w:space="0" w:color="auto"/>
              <w:left w:val="single" w:sz="4" w:space="0" w:color="auto"/>
              <w:bottom w:val="single" w:sz="4" w:space="0" w:color="auto"/>
              <w:right w:val="single" w:sz="4" w:space="0" w:color="auto"/>
            </w:tcBorders>
            <w:vAlign w:val="center"/>
          </w:tcPr>
          <w:p w14:paraId="53E12528" w14:textId="7340D248" w:rsidR="00CF0386" w:rsidRPr="00A66368" w:rsidRDefault="00440B7C" w:rsidP="00CF0386">
            <w:pPr>
              <w:jc w:val="center"/>
              <w:rPr>
                <w:b/>
                <w:sz w:val="20"/>
                <w:szCs w:val="20"/>
              </w:rPr>
            </w:pPr>
            <w:r>
              <w:rPr>
                <w:b/>
                <w:sz w:val="20"/>
                <w:szCs w:val="20"/>
              </w:rPr>
              <w:t>ООО «Энергия»</w:t>
            </w:r>
          </w:p>
        </w:tc>
      </w:tr>
      <w:tr w:rsidR="00CF0386" w:rsidRPr="00A66368" w14:paraId="32A9A78D" w14:textId="77777777" w:rsidTr="00CF0386">
        <w:trPr>
          <w:cantSplit/>
        </w:trPr>
        <w:tc>
          <w:tcPr>
            <w:tcW w:w="230" w:type="pct"/>
            <w:tcBorders>
              <w:top w:val="nil"/>
              <w:left w:val="single" w:sz="4" w:space="0" w:color="auto"/>
              <w:bottom w:val="single" w:sz="4" w:space="0" w:color="auto"/>
              <w:right w:val="single" w:sz="4" w:space="0" w:color="auto"/>
            </w:tcBorders>
            <w:vAlign w:val="center"/>
          </w:tcPr>
          <w:p w14:paraId="6D794367" w14:textId="77777777" w:rsidR="00CF0386" w:rsidRPr="00A66368" w:rsidRDefault="00CF0386" w:rsidP="00CF0386">
            <w:pPr>
              <w:jc w:val="center"/>
              <w:rPr>
                <w:b/>
                <w:bCs/>
                <w:sz w:val="20"/>
                <w:szCs w:val="20"/>
              </w:rPr>
            </w:pPr>
            <w:r w:rsidRPr="00A66368">
              <w:rPr>
                <w:b/>
                <w:bCs/>
                <w:sz w:val="20"/>
                <w:szCs w:val="20"/>
              </w:rPr>
              <w:t>1</w:t>
            </w:r>
          </w:p>
        </w:tc>
        <w:tc>
          <w:tcPr>
            <w:tcW w:w="2445" w:type="pct"/>
            <w:tcBorders>
              <w:top w:val="single" w:sz="4" w:space="0" w:color="auto"/>
              <w:left w:val="nil"/>
              <w:bottom w:val="single" w:sz="4" w:space="0" w:color="auto"/>
              <w:right w:val="single" w:sz="4" w:space="0" w:color="000000"/>
            </w:tcBorders>
          </w:tcPr>
          <w:p w14:paraId="601BC21F" w14:textId="77777777" w:rsidR="00CF0386" w:rsidRPr="00A66368" w:rsidRDefault="00CF0386" w:rsidP="00CF0386">
            <w:pPr>
              <w:ind w:left="-57" w:right="-57"/>
              <w:rPr>
                <w:b/>
                <w:bCs/>
                <w:sz w:val="20"/>
                <w:szCs w:val="20"/>
              </w:rPr>
            </w:pPr>
            <w:r w:rsidRPr="00A66368">
              <w:rPr>
                <w:b/>
                <w:bCs/>
                <w:sz w:val="20"/>
                <w:szCs w:val="20"/>
              </w:rPr>
              <w:t>Показатели качества воды</w:t>
            </w:r>
          </w:p>
        </w:tc>
        <w:tc>
          <w:tcPr>
            <w:tcW w:w="422" w:type="pct"/>
            <w:tcBorders>
              <w:top w:val="nil"/>
              <w:left w:val="nil"/>
              <w:bottom w:val="single" w:sz="4" w:space="0" w:color="auto"/>
              <w:right w:val="single" w:sz="4" w:space="0" w:color="auto"/>
            </w:tcBorders>
            <w:vAlign w:val="center"/>
          </w:tcPr>
          <w:p w14:paraId="23F31B45" w14:textId="77777777" w:rsidR="00CF0386" w:rsidRPr="00A66368" w:rsidRDefault="00CF0386" w:rsidP="00CF0386">
            <w:pPr>
              <w:ind w:left="-57" w:right="-57"/>
              <w:jc w:val="center"/>
              <w:rPr>
                <w:sz w:val="20"/>
                <w:szCs w:val="20"/>
              </w:rPr>
            </w:pPr>
            <w:r w:rsidRPr="00A66368">
              <w:rPr>
                <w:sz w:val="20"/>
                <w:szCs w:val="20"/>
              </w:rPr>
              <w:t> </w:t>
            </w:r>
          </w:p>
        </w:tc>
        <w:tc>
          <w:tcPr>
            <w:tcW w:w="291" w:type="pct"/>
            <w:tcBorders>
              <w:top w:val="nil"/>
              <w:left w:val="nil"/>
              <w:bottom w:val="single" w:sz="4" w:space="0" w:color="auto"/>
              <w:right w:val="single" w:sz="4" w:space="0" w:color="auto"/>
            </w:tcBorders>
            <w:vAlign w:val="center"/>
          </w:tcPr>
          <w:p w14:paraId="4069F125" w14:textId="77777777" w:rsidR="00CF0386" w:rsidRPr="00A66368" w:rsidRDefault="00CF0386" w:rsidP="00CF0386">
            <w:pPr>
              <w:jc w:val="center"/>
              <w:rPr>
                <w:b/>
                <w:bCs/>
                <w:sz w:val="20"/>
                <w:szCs w:val="20"/>
              </w:rPr>
            </w:pPr>
            <w:r w:rsidRPr="00A66368">
              <w:rPr>
                <w:b/>
                <w:bCs/>
                <w:sz w:val="20"/>
                <w:szCs w:val="20"/>
              </w:rPr>
              <w:t> </w:t>
            </w:r>
          </w:p>
        </w:tc>
        <w:tc>
          <w:tcPr>
            <w:tcW w:w="291" w:type="pct"/>
            <w:tcBorders>
              <w:top w:val="nil"/>
              <w:left w:val="nil"/>
              <w:bottom w:val="single" w:sz="4" w:space="0" w:color="auto"/>
              <w:right w:val="single" w:sz="4" w:space="0" w:color="auto"/>
            </w:tcBorders>
            <w:vAlign w:val="center"/>
          </w:tcPr>
          <w:p w14:paraId="3B54F26E" w14:textId="77777777" w:rsidR="00CF0386" w:rsidRPr="00A66368" w:rsidRDefault="00CF0386" w:rsidP="00CF0386">
            <w:pPr>
              <w:jc w:val="center"/>
              <w:rPr>
                <w:b/>
                <w:bCs/>
                <w:sz w:val="20"/>
                <w:szCs w:val="20"/>
              </w:rPr>
            </w:pPr>
            <w:r w:rsidRPr="00A66368">
              <w:rPr>
                <w:b/>
                <w:bCs/>
                <w:sz w:val="20"/>
                <w:szCs w:val="20"/>
              </w:rPr>
              <w:t> </w:t>
            </w:r>
          </w:p>
        </w:tc>
        <w:tc>
          <w:tcPr>
            <w:tcW w:w="291" w:type="pct"/>
            <w:tcBorders>
              <w:top w:val="nil"/>
              <w:left w:val="nil"/>
              <w:bottom w:val="single" w:sz="4" w:space="0" w:color="auto"/>
              <w:right w:val="single" w:sz="4" w:space="0" w:color="auto"/>
            </w:tcBorders>
            <w:shd w:val="clear" w:color="000000" w:fill="FFFFFF"/>
            <w:vAlign w:val="center"/>
          </w:tcPr>
          <w:p w14:paraId="44E54592" w14:textId="77777777" w:rsidR="00CF0386" w:rsidRPr="00A66368" w:rsidRDefault="00CF0386" w:rsidP="00CF0386">
            <w:pPr>
              <w:jc w:val="center"/>
              <w:rPr>
                <w:sz w:val="20"/>
                <w:szCs w:val="20"/>
              </w:rPr>
            </w:pPr>
            <w:r w:rsidRPr="00A66368">
              <w:rPr>
                <w:sz w:val="20"/>
                <w:szCs w:val="20"/>
              </w:rPr>
              <w:t> </w:t>
            </w:r>
          </w:p>
        </w:tc>
        <w:tc>
          <w:tcPr>
            <w:tcW w:w="317" w:type="pct"/>
            <w:tcBorders>
              <w:top w:val="nil"/>
              <w:left w:val="nil"/>
              <w:bottom w:val="single" w:sz="4" w:space="0" w:color="auto"/>
              <w:right w:val="single" w:sz="4" w:space="0" w:color="auto"/>
            </w:tcBorders>
            <w:vAlign w:val="center"/>
          </w:tcPr>
          <w:p w14:paraId="2AAAC330" w14:textId="77777777" w:rsidR="00CF0386" w:rsidRPr="00A66368" w:rsidRDefault="00CF0386" w:rsidP="00CF0386">
            <w:pPr>
              <w:jc w:val="center"/>
              <w:rPr>
                <w:sz w:val="20"/>
                <w:szCs w:val="20"/>
              </w:rPr>
            </w:pPr>
            <w:r w:rsidRPr="00A66368">
              <w:rPr>
                <w:sz w:val="20"/>
                <w:szCs w:val="20"/>
              </w:rPr>
              <w:t> </w:t>
            </w:r>
          </w:p>
        </w:tc>
        <w:tc>
          <w:tcPr>
            <w:tcW w:w="317" w:type="pct"/>
            <w:tcBorders>
              <w:top w:val="nil"/>
              <w:left w:val="nil"/>
              <w:bottom w:val="single" w:sz="4" w:space="0" w:color="auto"/>
              <w:right w:val="single" w:sz="4" w:space="0" w:color="auto"/>
            </w:tcBorders>
            <w:vAlign w:val="center"/>
          </w:tcPr>
          <w:p w14:paraId="740ED769" w14:textId="77777777" w:rsidR="00CF0386" w:rsidRPr="00A66368" w:rsidRDefault="00CF0386" w:rsidP="00CF0386">
            <w:pPr>
              <w:jc w:val="center"/>
              <w:rPr>
                <w:sz w:val="20"/>
                <w:szCs w:val="20"/>
              </w:rPr>
            </w:pPr>
            <w:r w:rsidRPr="00A66368">
              <w:rPr>
                <w:sz w:val="20"/>
                <w:szCs w:val="20"/>
              </w:rPr>
              <w:t> </w:t>
            </w:r>
          </w:p>
        </w:tc>
        <w:tc>
          <w:tcPr>
            <w:tcW w:w="396" w:type="pct"/>
            <w:tcBorders>
              <w:top w:val="nil"/>
              <w:left w:val="nil"/>
              <w:bottom w:val="single" w:sz="4" w:space="0" w:color="auto"/>
              <w:right w:val="single" w:sz="4" w:space="0" w:color="auto"/>
            </w:tcBorders>
            <w:vAlign w:val="center"/>
          </w:tcPr>
          <w:p w14:paraId="786AC237" w14:textId="77777777" w:rsidR="00CF0386" w:rsidRPr="00A66368" w:rsidRDefault="00CF0386" w:rsidP="00CF0386">
            <w:pPr>
              <w:jc w:val="center"/>
              <w:rPr>
                <w:sz w:val="20"/>
                <w:szCs w:val="20"/>
              </w:rPr>
            </w:pPr>
            <w:r w:rsidRPr="00A66368">
              <w:rPr>
                <w:sz w:val="20"/>
                <w:szCs w:val="20"/>
              </w:rPr>
              <w:t> </w:t>
            </w:r>
          </w:p>
        </w:tc>
      </w:tr>
      <w:tr w:rsidR="00CF0386" w:rsidRPr="00A66368" w14:paraId="301D756F" w14:textId="77777777" w:rsidTr="00CF0386">
        <w:trPr>
          <w:cantSplit/>
        </w:trPr>
        <w:tc>
          <w:tcPr>
            <w:tcW w:w="230" w:type="pct"/>
            <w:tcBorders>
              <w:top w:val="nil"/>
              <w:left w:val="single" w:sz="4" w:space="0" w:color="auto"/>
              <w:bottom w:val="single" w:sz="4" w:space="0" w:color="auto"/>
              <w:right w:val="single" w:sz="4" w:space="0" w:color="auto"/>
            </w:tcBorders>
            <w:vAlign w:val="center"/>
          </w:tcPr>
          <w:p w14:paraId="318D9188" w14:textId="77777777" w:rsidR="00CF0386" w:rsidRPr="00A66368" w:rsidRDefault="00CF0386" w:rsidP="00CF0386">
            <w:pPr>
              <w:jc w:val="center"/>
              <w:rPr>
                <w:sz w:val="20"/>
                <w:szCs w:val="20"/>
              </w:rPr>
            </w:pPr>
            <w:r w:rsidRPr="00A66368">
              <w:rPr>
                <w:sz w:val="20"/>
                <w:szCs w:val="20"/>
              </w:rPr>
              <w:t>1.1</w:t>
            </w:r>
          </w:p>
        </w:tc>
        <w:tc>
          <w:tcPr>
            <w:tcW w:w="2445" w:type="pct"/>
            <w:tcBorders>
              <w:top w:val="single" w:sz="4" w:space="0" w:color="auto"/>
              <w:left w:val="nil"/>
              <w:bottom w:val="single" w:sz="4" w:space="0" w:color="auto"/>
              <w:right w:val="single" w:sz="4" w:space="0" w:color="000000"/>
            </w:tcBorders>
          </w:tcPr>
          <w:p w14:paraId="1F14E8EC" w14:textId="77777777" w:rsidR="00CF0386" w:rsidRPr="00A66368" w:rsidRDefault="00CF0386" w:rsidP="00CF0386">
            <w:pPr>
              <w:ind w:left="-57" w:right="-57"/>
              <w:rPr>
                <w:sz w:val="20"/>
                <w:szCs w:val="20"/>
              </w:rPr>
            </w:pPr>
            <w:r w:rsidRPr="00A66368">
              <w:rPr>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22" w:type="pct"/>
            <w:tcBorders>
              <w:top w:val="nil"/>
              <w:left w:val="nil"/>
              <w:bottom w:val="single" w:sz="4" w:space="0" w:color="auto"/>
              <w:right w:val="single" w:sz="4" w:space="0" w:color="auto"/>
            </w:tcBorders>
            <w:vAlign w:val="center"/>
          </w:tcPr>
          <w:p w14:paraId="00386966" w14:textId="77777777" w:rsidR="00CF0386" w:rsidRPr="00A66368" w:rsidRDefault="00CF0386" w:rsidP="00CF0386">
            <w:pPr>
              <w:ind w:left="-57" w:right="-57" w:hanging="75"/>
              <w:jc w:val="center"/>
              <w:rPr>
                <w:sz w:val="20"/>
                <w:szCs w:val="20"/>
              </w:rPr>
            </w:pPr>
            <w:r w:rsidRPr="00A66368">
              <w:rPr>
                <w:sz w:val="20"/>
                <w:szCs w:val="20"/>
              </w:rPr>
              <w:t>%</w:t>
            </w:r>
          </w:p>
        </w:tc>
        <w:tc>
          <w:tcPr>
            <w:tcW w:w="291" w:type="pct"/>
            <w:tcBorders>
              <w:top w:val="nil"/>
              <w:left w:val="nil"/>
              <w:bottom w:val="single" w:sz="4" w:space="0" w:color="auto"/>
              <w:right w:val="single" w:sz="4" w:space="0" w:color="auto"/>
            </w:tcBorders>
            <w:vAlign w:val="center"/>
          </w:tcPr>
          <w:p w14:paraId="0F30225C" w14:textId="77777777" w:rsidR="00CF0386" w:rsidRPr="00FA4605" w:rsidRDefault="00CF0386" w:rsidP="00CF0386">
            <w:pPr>
              <w:jc w:val="center"/>
              <w:rPr>
                <w:color w:val="FF0000"/>
                <w:sz w:val="20"/>
                <w:szCs w:val="20"/>
              </w:rPr>
            </w:pPr>
            <w:r w:rsidRPr="00BD66C0">
              <w:rPr>
                <w:sz w:val="20"/>
                <w:szCs w:val="20"/>
              </w:rPr>
              <w:t>0</w:t>
            </w:r>
          </w:p>
        </w:tc>
        <w:tc>
          <w:tcPr>
            <w:tcW w:w="291" w:type="pct"/>
            <w:tcBorders>
              <w:top w:val="nil"/>
              <w:left w:val="nil"/>
              <w:bottom w:val="single" w:sz="4" w:space="0" w:color="auto"/>
              <w:right w:val="single" w:sz="4" w:space="0" w:color="auto"/>
            </w:tcBorders>
            <w:vAlign w:val="center"/>
          </w:tcPr>
          <w:p w14:paraId="44A2CEA8" w14:textId="77777777" w:rsidR="00CF0386" w:rsidRPr="00A66368" w:rsidRDefault="00CF0386" w:rsidP="00CF0386">
            <w:pPr>
              <w:jc w:val="center"/>
              <w:rPr>
                <w:sz w:val="20"/>
                <w:szCs w:val="20"/>
              </w:rPr>
            </w:pPr>
            <w:r w:rsidRPr="00A66368">
              <w:rPr>
                <w:sz w:val="20"/>
                <w:szCs w:val="20"/>
              </w:rPr>
              <w:t>0</w:t>
            </w:r>
          </w:p>
        </w:tc>
        <w:tc>
          <w:tcPr>
            <w:tcW w:w="291" w:type="pct"/>
            <w:tcBorders>
              <w:top w:val="nil"/>
              <w:left w:val="nil"/>
              <w:bottom w:val="single" w:sz="4" w:space="0" w:color="auto"/>
              <w:right w:val="single" w:sz="4" w:space="0" w:color="auto"/>
            </w:tcBorders>
            <w:shd w:val="clear" w:color="000000" w:fill="FFFFFF"/>
            <w:vAlign w:val="center"/>
          </w:tcPr>
          <w:p w14:paraId="34DEE3D2" w14:textId="77777777" w:rsidR="00CF0386" w:rsidRPr="00A66368" w:rsidRDefault="00CF0386" w:rsidP="00CF0386">
            <w:pPr>
              <w:jc w:val="center"/>
              <w:rPr>
                <w:sz w:val="20"/>
                <w:szCs w:val="20"/>
              </w:rPr>
            </w:pPr>
            <w:r w:rsidRPr="00A66368">
              <w:rPr>
                <w:sz w:val="20"/>
                <w:szCs w:val="20"/>
              </w:rPr>
              <w:t>0</w:t>
            </w:r>
          </w:p>
        </w:tc>
        <w:tc>
          <w:tcPr>
            <w:tcW w:w="317" w:type="pct"/>
            <w:tcBorders>
              <w:top w:val="nil"/>
              <w:left w:val="nil"/>
              <w:bottom w:val="single" w:sz="4" w:space="0" w:color="auto"/>
              <w:right w:val="single" w:sz="4" w:space="0" w:color="auto"/>
            </w:tcBorders>
            <w:vAlign w:val="center"/>
          </w:tcPr>
          <w:p w14:paraId="65D6C4B5" w14:textId="77777777" w:rsidR="00CF0386" w:rsidRPr="00A66368" w:rsidRDefault="00CF0386" w:rsidP="00CF0386">
            <w:pPr>
              <w:jc w:val="center"/>
              <w:rPr>
                <w:sz w:val="20"/>
                <w:szCs w:val="20"/>
              </w:rPr>
            </w:pPr>
            <w:r w:rsidRPr="00A66368">
              <w:rPr>
                <w:sz w:val="20"/>
                <w:szCs w:val="20"/>
              </w:rPr>
              <w:t>0</w:t>
            </w:r>
          </w:p>
        </w:tc>
        <w:tc>
          <w:tcPr>
            <w:tcW w:w="317" w:type="pct"/>
            <w:tcBorders>
              <w:top w:val="nil"/>
              <w:left w:val="nil"/>
              <w:bottom w:val="single" w:sz="4" w:space="0" w:color="auto"/>
              <w:right w:val="single" w:sz="4" w:space="0" w:color="auto"/>
            </w:tcBorders>
            <w:vAlign w:val="center"/>
          </w:tcPr>
          <w:p w14:paraId="7B453049" w14:textId="77777777" w:rsidR="00CF0386" w:rsidRPr="00A66368" w:rsidRDefault="00CF0386" w:rsidP="00CF0386">
            <w:pPr>
              <w:jc w:val="center"/>
              <w:rPr>
                <w:sz w:val="20"/>
                <w:szCs w:val="20"/>
              </w:rPr>
            </w:pPr>
            <w:r w:rsidRPr="00A66368">
              <w:rPr>
                <w:sz w:val="20"/>
                <w:szCs w:val="20"/>
              </w:rPr>
              <w:t>0</w:t>
            </w:r>
          </w:p>
        </w:tc>
        <w:tc>
          <w:tcPr>
            <w:tcW w:w="396" w:type="pct"/>
            <w:tcBorders>
              <w:top w:val="nil"/>
              <w:left w:val="nil"/>
              <w:bottom w:val="single" w:sz="4" w:space="0" w:color="auto"/>
              <w:right w:val="single" w:sz="4" w:space="0" w:color="auto"/>
            </w:tcBorders>
            <w:vAlign w:val="center"/>
          </w:tcPr>
          <w:p w14:paraId="285A6D3D" w14:textId="77777777" w:rsidR="00CF0386" w:rsidRPr="00A66368" w:rsidRDefault="00CF0386" w:rsidP="00CF0386">
            <w:pPr>
              <w:jc w:val="center"/>
              <w:rPr>
                <w:sz w:val="20"/>
                <w:szCs w:val="20"/>
              </w:rPr>
            </w:pPr>
            <w:r w:rsidRPr="00A66368">
              <w:rPr>
                <w:sz w:val="20"/>
                <w:szCs w:val="20"/>
              </w:rPr>
              <w:t>0</w:t>
            </w:r>
          </w:p>
        </w:tc>
      </w:tr>
      <w:tr w:rsidR="00C23E2E" w:rsidRPr="00A66368" w14:paraId="4CF1410F" w14:textId="77777777" w:rsidTr="00CF0386">
        <w:trPr>
          <w:cantSplit/>
        </w:trPr>
        <w:tc>
          <w:tcPr>
            <w:tcW w:w="230" w:type="pct"/>
            <w:tcBorders>
              <w:top w:val="nil"/>
              <w:left w:val="single" w:sz="4" w:space="0" w:color="auto"/>
              <w:bottom w:val="single" w:sz="4" w:space="0" w:color="auto"/>
              <w:right w:val="single" w:sz="4" w:space="0" w:color="auto"/>
            </w:tcBorders>
            <w:vAlign w:val="center"/>
          </w:tcPr>
          <w:p w14:paraId="752EE69B" w14:textId="77777777" w:rsidR="00C23E2E" w:rsidRPr="00A66368" w:rsidRDefault="00C23E2E" w:rsidP="00CF0386">
            <w:pPr>
              <w:jc w:val="center"/>
              <w:rPr>
                <w:sz w:val="20"/>
                <w:szCs w:val="20"/>
              </w:rPr>
            </w:pPr>
            <w:r w:rsidRPr="00A66368">
              <w:rPr>
                <w:sz w:val="20"/>
                <w:szCs w:val="20"/>
              </w:rPr>
              <w:t>1.2</w:t>
            </w:r>
          </w:p>
        </w:tc>
        <w:tc>
          <w:tcPr>
            <w:tcW w:w="2445" w:type="pct"/>
            <w:tcBorders>
              <w:top w:val="single" w:sz="4" w:space="0" w:color="auto"/>
              <w:left w:val="nil"/>
              <w:bottom w:val="single" w:sz="4" w:space="0" w:color="auto"/>
              <w:right w:val="single" w:sz="4" w:space="0" w:color="000000"/>
            </w:tcBorders>
          </w:tcPr>
          <w:p w14:paraId="2351CCDC" w14:textId="77777777" w:rsidR="00C23E2E" w:rsidRPr="00A66368" w:rsidRDefault="00C23E2E" w:rsidP="00CF0386">
            <w:pPr>
              <w:ind w:left="-57" w:right="-57"/>
              <w:rPr>
                <w:sz w:val="20"/>
                <w:szCs w:val="20"/>
              </w:rPr>
            </w:pPr>
            <w:r w:rsidRPr="00A66368">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22" w:type="pct"/>
            <w:tcBorders>
              <w:top w:val="nil"/>
              <w:left w:val="nil"/>
              <w:bottom w:val="single" w:sz="4" w:space="0" w:color="auto"/>
              <w:right w:val="single" w:sz="4" w:space="0" w:color="auto"/>
            </w:tcBorders>
            <w:vAlign w:val="center"/>
          </w:tcPr>
          <w:p w14:paraId="142CD3D7" w14:textId="77777777" w:rsidR="00C23E2E" w:rsidRPr="00A66368" w:rsidRDefault="00C23E2E" w:rsidP="00CF0386">
            <w:pPr>
              <w:ind w:left="-57" w:right="-57"/>
              <w:jc w:val="center"/>
              <w:rPr>
                <w:sz w:val="20"/>
                <w:szCs w:val="20"/>
              </w:rPr>
            </w:pPr>
            <w:r w:rsidRPr="00A66368">
              <w:rPr>
                <w:sz w:val="20"/>
                <w:szCs w:val="20"/>
              </w:rPr>
              <w:t>%</w:t>
            </w:r>
          </w:p>
        </w:tc>
        <w:tc>
          <w:tcPr>
            <w:tcW w:w="291" w:type="pct"/>
            <w:tcBorders>
              <w:top w:val="nil"/>
              <w:left w:val="nil"/>
              <w:bottom w:val="single" w:sz="4" w:space="0" w:color="auto"/>
              <w:right w:val="single" w:sz="4" w:space="0" w:color="auto"/>
            </w:tcBorders>
            <w:vAlign w:val="center"/>
          </w:tcPr>
          <w:p w14:paraId="16C79043" w14:textId="7BF0D1E3" w:rsidR="00C23E2E" w:rsidRPr="00622A09" w:rsidRDefault="00C23E2E" w:rsidP="00CF0386">
            <w:pPr>
              <w:jc w:val="center"/>
              <w:rPr>
                <w:sz w:val="20"/>
                <w:szCs w:val="20"/>
              </w:rPr>
            </w:pPr>
            <w:r w:rsidRPr="00BD66C0">
              <w:rPr>
                <w:sz w:val="20"/>
                <w:szCs w:val="20"/>
              </w:rPr>
              <w:t>0</w:t>
            </w:r>
          </w:p>
        </w:tc>
        <w:tc>
          <w:tcPr>
            <w:tcW w:w="291" w:type="pct"/>
            <w:tcBorders>
              <w:top w:val="nil"/>
              <w:left w:val="nil"/>
              <w:bottom w:val="single" w:sz="4" w:space="0" w:color="auto"/>
              <w:right w:val="single" w:sz="4" w:space="0" w:color="auto"/>
            </w:tcBorders>
            <w:vAlign w:val="center"/>
          </w:tcPr>
          <w:p w14:paraId="00F613D0" w14:textId="00B52D8B" w:rsidR="00C23E2E" w:rsidRPr="00622A09" w:rsidRDefault="00C23E2E" w:rsidP="00CF0386">
            <w:pPr>
              <w:jc w:val="center"/>
              <w:rPr>
                <w:sz w:val="20"/>
                <w:szCs w:val="20"/>
              </w:rPr>
            </w:pPr>
            <w:r w:rsidRPr="00A66368">
              <w:rPr>
                <w:sz w:val="20"/>
                <w:szCs w:val="20"/>
              </w:rPr>
              <w:t>0</w:t>
            </w:r>
          </w:p>
        </w:tc>
        <w:tc>
          <w:tcPr>
            <w:tcW w:w="291" w:type="pct"/>
            <w:tcBorders>
              <w:top w:val="nil"/>
              <w:left w:val="nil"/>
              <w:bottom w:val="single" w:sz="4" w:space="0" w:color="auto"/>
              <w:right w:val="single" w:sz="4" w:space="0" w:color="auto"/>
            </w:tcBorders>
            <w:shd w:val="clear" w:color="000000" w:fill="FFFFFF"/>
            <w:vAlign w:val="center"/>
          </w:tcPr>
          <w:p w14:paraId="7B62D240" w14:textId="5298F100" w:rsidR="00C23E2E" w:rsidRPr="00622A09" w:rsidRDefault="00C23E2E" w:rsidP="00CF0386">
            <w:pPr>
              <w:jc w:val="center"/>
              <w:rPr>
                <w:sz w:val="20"/>
                <w:szCs w:val="20"/>
              </w:rPr>
            </w:pPr>
            <w:r w:rsidRPr="00A66368">
              <w:rPr>
                <w:sz w:val="20"/>
                <w:szCs w:val="20"/>
              </w:rPr>
              <w:t>0</w:t>
            </w:r>
          </w:p>
        </w:tc>
        <w:tc>
          <w:tcPr>
            <w:tcW w:w="317" w:type="pct"/>
            <w:tcBorders>
              <w:top w:val="nil"/>
              <w:left w:val="nil"/>
              <w:bottom w:val="single" w:sz="4" w:space="0" w:color="auto"/>
              <w:right w:val="single" w:sz="4" w:space="0" w:color="auto"/>
            </w:tcBorders>
            <w:vAlign w:val="center"/>
          </w:tcPr>
          <w:p w14:paraId="1928CA3A" w14:textId="6DBEED5B" w:rsidR="00C23E2E" w:rsidRPr="00622A09" w:rsidRDefault="00C23E2E" w:rsidP="00CF0386">
            <w:pPr>
              <w:jc w:val="center"/>
              <w:rPr>
                <w:sz w:val="20"/>
                <w:szCs w:val="20"/>
              </w:rPr>
            </w:pPr>
            <w:r w:rsidRPr="00A66368">
              <w:rPr>
                <w:sz w:val="20"/>
                <w:szCs w:val="20"/>
              </w:rPr>
              <w:t>0</w:t>
            </w:r>
          </w:p>
        </w:tc>
        <w:tc>
          <w:tcPr>
            <w:tcW w:w="317" w:type="pct"/>
            <w:tcBorders>
              <w:top w:val="nil"/>
              <w:left w:val="nil"/>
              <w:bottom w:val="single" w:sz="4" w:space="0" w:color="auto"/>
              <w:right w:val="single" w:sz="4" w:space="0" w:color="auto"/>
            </w:tcBorders>
            <w:vAlign w:val="center"/>
          </w:tcPr>
          <w:p w14:paraId="4CE2E484" w14:textId="596CF861" w:rsidR="00C23E2E" w:rsidRPr="00622A09" w:rsidRDefault="00C23E2E" w:rsidP="00CF0386">
            <w:pPr>
              <w:jc w:val="center"/>
              <w:rPr>
                <w:sz w:val="20"/>
                <w:szCs w:val="20"/>
              </w:rPr>
            </w:pPr>
            <w:r w:rsidRPr="00A66368">
              <w:rPr>
                <w:sz w:val="20"/>
                <w:szCs w:val="20"/>
              </w:rPr>
              <w:t>0</w:t>
            </w:r>
          </w:p>
        </w:tc>
        <w:tc>
          <w:tcPr>
            <w:tcW w:w="396" w:type="pct"/>
            <w:tcBorders>
              <w:top w:val="nil"/>
              <w:left w:val="nil"/>
              <w:bottom w:val="single" w:sz="4" w:space="0" w:color="auto"/>
              <w:right w:val="single" w:sz="4" w:space="0" w:color="auto"/>
            </w:tcBorders>
            <w:vAlign w:val="center"/>
          </w:tcPr>
          <w:p w14:paraId="376586CD" w14:textId="3A693140" w:rsidR="00C23E2E" w:rsidRPr="00622A09" w:rsidRDefault="00C23E2E" w:rsidP="00CF0386">
            <w:pPr>
              <w:jc w:val="center"/>
              <w:rPr>
                <w:sz w:val="20"/>
                <w:szCs w:val="20"/>
              </w:rPr>
            </w:pPr>
            <w:r w:rsidRPr="00A66368">
              <w:rPr>
                <w:sz w:val="20"/>
                <w:szCs w:val="20"/>
              </w:rPr>
              <w:t>0</w:t>
            </w:r>
          </w:p>
        </w:tc>
      </w:tr>
      <w:tr w:rsidR="00CF0386" w:rsidRPr="00A66368" w14:paraId="53242CB6" w14:textId="77777777" w:rsidTr="00CF0386">
        <w:trPr>
          <w:cantSplit/>
        </w:trPr>
        <w:tc>
          <w:tcPr>
            <w:tcW w:w="230" w:type="pct"/>
            <w:tcBorders>
              <w:top w:val="nil"/>
              <w:left w:val="single" w:sz="4" w:space="0" w:color="auto"/>
              <w:bottom w:val="nil"/>
              <w:right w:val="single" w:sz="4" w:space="0" w:color="auto"/>
            </w:tcBorders>
            <w:vAlign w:val="center"/>
          </w:tcPr>
          <w:p w14:paraId="5E59CD71" w14:textId="77777777" w:rsidR="00CF0386" w:rsidRPr="00A66368" w:rsidRDefault="00CF0386" w:rsidP="00CF0386">
            <w:pPr>
              <w:jc w:val="center"/>
              <w:rPr>
                <w:b/>
                <w:bCs/>
                <w:sz w:val="20"/>
                <w:szCs w:val="20"/>
              </w:rPr>
            </w:pPr>
            <w:r w:rsidRPr="00A66368">
              <w:rPr>
                <w:b/>
                <w:bCs/>
                <w:sz w:val="20"/>
                <w:szCs w:val="20"/>
              </w:rPr>
              <w:t>2</w:t>
            </w:r>
          </w:p>
        </w:tc>
        <w:tc>
          <w:tcPr>
            <w:tcW w:w="2445" w:type="pct"/>
            <w:tcBorders>
              <w:top w:val="single" w:sz="4" w:space="0" w:color="auto"/>
              <w:left w:val="nil"/>
              <w:bottom w:val="single" w:sz="4" w:space="0" w:color="auto"/>
              <w:right w:val="single" w:sz="4" w:space="0" w:color="000000"/>
            </w:tcBorders>
          </w:tcPr>
          <w:p w14:paraId="362B3E98" w14:textId="77777777" w:rsidR="00CF0386" w:rsidRPr="00A66368" w:rsidRDefault="00CF0386" w:rsidP="00CF0386">
            <w:pPr>
              <w:ind w:left="-57" w:right="-57"/>
              <w:rPr>
                <w:b/>
                <w:bCs/>
                <w:sz w:val="20"/>
                <w:szCs w:val="20"/>
              </w:rPr>
            </w:pPr>
            <w:r w:rsidRPr="00A66368">
              <w:rPr>
                <w:b/>
                <w:bCs/>
                <w:sz w:val="20"/>
                <w:szCs w:val="20"/>
              </w:rPr>
              <w:t>Показатели надежности и бесперебойности х водоснабжения</w:t>
            </w:r>
          </w:p>
        </w:tc>
        <w:tc>
          <w:tcPr>
            <w:tcW w:w="422" w:type="pct"/>
            <w:tcBorders>
              <w:top w:val="nil"/>
              <w:left w:val="nil"/>
              <w:bottom w:val="single" w:sz="4" w:space="0" w:color="auto"/>
              <w:right w:val="single" w:sz="4" w:space="0" w:color="auto"/>
            </w:tcBorders>
            <w:vAlign w:val="center"/>
          </w:tcPr>
          <w:p w14:paraId="340D1F31" w14:textId="77777777" w:rsidR="00CF0386" w:rsidRPr="00A66368" w:rsidRDefault="00CF0386" w:rsidP="00CF0386">
            <w:pPr>
              <w:ind w:left="-57" w:right="-57"/>
              <w:jc w:val="center"/>
              <w:rPr>
                <w:sz w:val="20"/>
                <w:szCs w:val="20"/>
              </w:rPr>
            </w:pPr>
            <w:r w:rsidRPr="00A66368">
              <w:rPr>
                <w:sz w:val="20"/>
                <w:szCs w:val="20"/>
              </w:rPr>
              <w:t> </w:t>
            </w:r>
          </w:p>
        </w:tc>
        <w:tc>
          <w:tcPr>
            <w:tcW w:w="291" w:type="pct"/>
            <w:tcBorders>
              <w:top w:val="nil"/>
              <w:left w:val="nil"/>
              <w:bottom w:val="single" w:sz="4" w:space="0" w:color="auto"/>
              <w:right w:val="single" w:sz="4" w:space="0" w:color="auto"/>
            </w:tcBorders>
            <w:vAlign w:val="center"/>
          </w:tcPr>
          <w:p w14:paraId="767269B3" w14:textId="77777777" w:rsidR="00CF0386" w:rsidRPr="00A66368" w:rsidRDefault="00CF0386" w:rsidP="00CF0386">
            <w:pPr>
              <w:jc w:val="center"/>
              <w:rPr>
                <w:sz w:val="20"/>
                <w:szCs w:val="20"/>
              </w:rPr>
            </w:pPr>
            <w:r w:rsidRPr="00A66368">
              <w:rPr>
                <w:sz w:val="20"/>
                <w:szCs w:val="20"/>
              </w:rPr>
              <w:t> </w:t>
            </w:r>
          </w:p>
        </w:tc>
        <w:tc>
          <w:tcPr>
            <w:tcW w:w="291" w:type="pct"/>
            <w:tcBorders>
              <w:top w:val="nil"/>
              <w:left w:val="nil"/>
              <w:bottom w:val="single" w:sz="4" w:space="0" w:color="auto"/>
              <w:right w:val="single" w:sz="4" w:space="0" w:color="auto"/>
            </w:tcBorders>
            <w:vAlign w:val="center"/>
          </w:tcPr>
          <w:p w14:paraId="1E4DDC22" w14:textId="77777777" w:rsidR="00CF0386" w:rsidRPr="00A66368" w:rsidRDefault="00CF0386" w:rsidP="00CF0386">
            <w:pPr>
              <w:jc w:val="center"/>
              <w:rPr>
                <w:sz w:val="20"/>
                <w:szCs w:val="20"/>
              </w:rPr>
            </w:pPr>
            <w:r w:rsidRPr="00A66368">
              <w:rPr>
                <w:sz w:val="20"/>
                <w:szCs w:val="20"/>
              </w:rPr>
              <w:t> </w:t>
            </w:r>
          </w:p>
        </w:tc>
        <w:tc>
          <w:tcPr>
            <w:tcW w:w="291" w:type="pct"/>
            <w:tcBorders>
              <w:top w:val="nil"/>
              <w:left w:val="nil"/>
              <w:bottom w:val="single" w:sz="4" w:space="0" w:color="auto"/>
              <w:right w:val="single" w:sz="4" w:space="0" w:color="auto"/>
            </w:tcBorders>
            <w:shd w:val="clear" w:color="000000" w:fill="FFFFFF"/>
            <w:vAlign w:val="center"/>
          </w:tcPr>
          <w:p w14:paraId="2C02D19B" w14:textId="77777777" w:rsidR="00CF0386" w:rsidRPr="00A66368" w:rsidRDefault="00CF0386" w:rsidP="00CF0386">
            <w:pPr>
              <w:jc w:val="center"/>
              <w:rPr>
                <w:sz w:val="20"/>
                <w:szCs w:val="20"/>
              </w:rPr>
            </w:pPr>
            <w:r w:rsidRPr="00A66368">
              <w:rPr>
                <w:sz w:val="20"/>
                <w:szCs w:val="20"/>
              </w:rPr>
              <w:t> </w:t>
            </w:r>
          </w:p>
        </w:tc>
        <w:tc>
          <w:tcPr>
            <w:tcW w:w="317" w:type="pct"/>
            <w:tcBorders>
              <w:top w:val="nil"/>
              <w:left w:val="nil"/>
              <w:bottom w:val="single" w:sz="4" w:space="0" w:color="auto"/>
              <w:right w:val="single" w:sz="4" w:space="0" w:color="auto"/>
            </w:tcBorders>
            <w:vAlign w:val="center"/>
          </w:tcPr>
          <w:p w14:paraId="032FE534" w14:textId="77777777" w:rsidR="00CF0386" w:rsidRPr="00A66368" w:rsidRDefault="00CF0386" w:rsidP="00CF0386">
            <w:pPr>
              <w:jc w:val="center"/>
              <w:rPr>
                <w:sz w:val="20"/>
                <w:szCs w:val="20"/>
              </w:rPr>
            </w:pPr>
            <w:r w:rsidRPr="00A66368">
              <w:rPr>
                <w:sz w:val="20"/>
                <w:szCs w:val="20"/>
              </w:rPr>
              <w:t> </w:t>
            </w:r>
          </w:p>
        </w:tc>
        <w:tc>
          <w:tcPr>
            <w:tcW w:w="317" w:type="pct"/>
            <w:tcBorders>
              <w:top w:val="nil"/>
              <w:left w:val="nil"/>
              <w:bottom w:val="single" w:sz="4" w:space="0" w:color="auto"/>
              <w:right w:val="single" w:sz="4" w:space="0" w:color="auto"/>
            </w:tcBorders>
            <w:vAlign w:val="center"/>
          </w:tcPr>
          <w:p w14:paraId="5F78B0B7" w14:textId="77777777" w:rsidR="00CF0386" w:rsidRPr="00A66368" w:rsidRDefault="00CF0386" w:rsidP="00CF0386">
            <w:pPr>
              <w:jc w:val="center"/>
              <w:rPr>
                <w:sz w:val="20"/>
                <w:szCs w:val="20"/>
              </w:rPr>
            </w:pPr>
            <w:r w:rsidRPr="00A66368">
              <w:rPr>
                <w:sz w:val="20"/>
                <w:szCs w:val="20"/>
              </w:rPr>
              <w:t> </w:t>
            </w:r>
          </w:p>
        </w:tc>
        <w:tc>
          <w:tcPr>
            <w:tcW w:w="396" w:type="pct"/>
            <w:tcBorders>
              <w:top w:val="nil"/>
              <w:left w:val="nil"/>
              <w:bottom w:val="single" w:sz="4" w:space="0" w:color="auto"/>
              <w:right w:val="single" w:sz="4" w:space="0" w:color="auto"/>
            </w:tcBorders>
            <w:vAlign w:val="center"/>
          </w:tcPr>
          <w:p w14:paraId="3420387F" w14:textId="77777777" w:rsidR="00CF0386" w:rsidRPr="00A66368" w:rsidRDefault="00CF0386" w:rsidP="00CF0386">
            <w:pPr>
              <w:jc w:val="center"/>
              <w:rPr>
                <w:sz w:val="20"/>
                <w:szCs w:val="20"/>
              </w:rPr>
            </w:pPr>
            <w:r w:rsidRPr="00A66368">
              <w:rPr>
                <w:sz w:val="20"/>
                <w:szCs w:val="20"/>
              </w:rPr>
              <w:t> </w:t>
            </w:r>
          </w:p>
        </w:tc>
      </w:tr>
      <w:tr w:rsidR="00CF0386" w:rsidRPr="00A66368" w14:paraId="3FE315E7" w14:textId="77777777" w:rsidTr="00CF038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207D79D7" w14:textId="77777777" w:rsidR="00CF0386" w:rsidRPr="00A66368" w:rsidRDefault="00CF0386" w:rsidP="00CF0386">
            <w:pPr>
              <w:jc w:val="center"/>
              <w:rPr>
                <w:sz w:val="20"/>
                <w:szCs w:val="20"/>
              </w:rPr>
            </w:pPr>
            <w:r w:rsidRPr="00A66368">
              <w:rPr>
                <w:sz w:val="20"/>
                <w:szCs w:val="20"/>
              </w:rPr>
              <w:t>2.2</w:t>
            </w:r>
          </w:p>
        </w:tc>
        <w:tc>
          <w:tcPr>
            <w:tcW w:w="2445" w:type="pct"/>
            <w:tcBorders>
              <w:top w:val="single" w:sz="4" w:space="0" w:color="auto"/>
              <w:left w:val="nil"/>
              <w:bottom w:val="single" w:sz="4" w:space="0" w:color="auto"/>
              <w:right w:val="single" w:sz="4" w:space="0" w:color="000000"/>
            </w:tcBorders>
            <w:vAlign w:val="center"/>
          </w:tcPr>
          <w:p w14:paraId="08B7FB69" w14:textId="77777777" w:rsidR="00CF0386" w:rsidRPr="00A66368" w:rsidRDefault="00CF0386" w:rsidP="00CF0386">
            <w:pPr>
              <w:rPr>
                <w:sz w:val="20"/>
                <w:szCs w:val="20"/>
              </w:rPr>
            </w:pPr>
            <w:r w:rsidRPr="00A66368">
              <w:rPr>
                <w:sz w:val="20"/>
                <w:szCs w:val="20"/>
              </w:rPr>
              <w:t>Продолжительность (бесперебойность) поставки товаров и услуг</w:t>
            </w:r>
          </w:p>
        </w:tc>
        <w:tc>
          <w:tcPr>
            <w:tcW w:w="422" w:type="pct"/>
            <w:tcBorders>
              <w:top w:val="nil"/>
              <w:left w:val="nil"/>
              <w:bottom w:val="single" w:sz="4" w:space="0" w:color="auto"/>
              <w:right w:val="single" w:sz="4" w:space="0" w:color="auto"/>
            </w:tcBorders>
            <w:vAlign w:val="center"/>
          </w:tcPr>
          <w:p w14:paraId="15349781" w14:textId="77777777" w:rsidR="00CF0386" w:rsidRPr="00A66368" w:rsidRDefault="00CF0386" w:rsidP="00CF0386">
            <w:pPr>
              <w:jc w:val="center"/>
              <w:rPr>
                <w:sz w:val="20"/>
                <w:szCs w:val="20"/>
              </w:rPr>
            </w:pPr>
            <w:r w:rsidRPr="00A66368">
              <w:rPr>
                <w:sz w:val="20"/>
                <w:szCs w:val="20"/>
              </w:rPr>
              <w:t>час./день</w:t>
            </w:r>
          </w:p>
        </w:tc>
        <w:tc>
          <w:tcPr>
            <w:tcW w:w="291" w:type="pct"/>
            <w:tcBorders>
              <w:top w:val="nil"/>
              <w:left w:val="nil"/>
              <w:bottom w:val="single" w:sz="4" w:space="0" w:color="auto"/>
              <w:right w:val="single" w:sz="4" w:space="0" w:color="auto"/>
            </w:tcBorders>
            <w:vAlign w:val="center"/>
          </w:tcPr>
          <w:p w14:paraId="1DA4F7B9" w14:textId="77777777" w:rsidR="00CF0386" w:rsidRPr="00A66368" w:rsidRDefault="00CF0386" w:rsidP="00CF0386">
            <w:pPr>
              <w:jc w:val="center"/>
              <w:rPr>
                <w:sz w:val="20"/>
                <w:szCs w:val="20"/>
              </w:rPr>
            </w:pPr>
            <w:r w:rsidRPr="00A66368">
              <w:rPr>
                <w:sz w:val="20"/>
                <w:szCs w:val="20"/>
              </w:rPr>
              <w:t>24</w:t>
            </w:r>
          </w:p>
        </w:tc>
        <w:tc>
          <w:tcPr>
            <w:tcW w:w="291" w:type="pct"/>
            <w:tcBorders>
              <w:top w:val="nil"/>
              <w:left w:val="nil"/>
              <w:bottom w:val="single" w:sz="4" w:space="0" w:color="auto"/>
              <w:right w:val="single" w:sz="4" w:space="0" w:color="auto"/>
            </w:tcBorders>
            <w:vAlign w:val="center"/>
          </w:tcPr>
          <w:p w14:paraId="5CC02F19" w14:textId="77777777" w:rsidR="00CF0386" w:rsidRPr="00A66368" w:rsidRDefault="00CF0386" w:rsidP="00CF0386">
            <w:pPr>
              <w:jc w:val="center"/>
              <w:rPr>
                <w:sz w:val="20"/>
                <w:szCs w:val="20"/>
              </w:rPr>
            </w:pPr>
            <w:r w:rsidRPr="00A66368">
              <w:rPr>
                <w:sz w:val="20"/>
                <w:szCs w:val="20"/>
              </w:rPr>
              <w:t>24</w:t>
            </w:r>
          </w:p>
        </w:tc>
        <w:tc>
          <w:tcPr>
            <w:tcW w:w="291" w:type="pct"/>
            <w:tcBorders>
              <w:top w:val="nil"/>
              <w:left w:val="nil"/>
              <w:bottom w:val="single" w:sz="4" w:space="0" w:color="auto"/>
              <w:right w:val="single" w:sz="4" w:space="0" w:color="auto"/>
            </w:tcBorders>
            <w:shd w:val="clear" w:color="000000" w:fill="FFFFFF"/>
            <w:vAlign w:val="center"/>
          </w:tcPr>
          <w:p w14:paraId="53DBC971" w14:textId="77777777" w:rsidR="00CF0386" w:rsidRPr="00A66368" w:rsidRDefault="00CF0386" w:rsidP="00CF0386">
            <w:pPr>
              <w:jc w:val="center"/>
              <w:rPr>
                <w:sz w:val="20"/>
                <w:szCs w:val="20"/>
              </w:rPr>
            </w:pPr>
            <w:r w:rsidRPr="00A66368">
              <w:rPr>
                <w:sz w:val="20"/>
                <w:szCs w:val="20"/>
              </w:rPr>
              <w:t>24</w:t>
            </w:r>
          </w:p>
        </w:tc>
        <w:tc>
          <w:tcPr>
            <w:tcW w:w="317" w:type="pct"/>
            <w:tcBorders>
              <w:top w:val="nil"/>
              <w:left w:val="nil"/>
              <w:bottom w:val="single" w:sz="4" w:space="0" w:color="auto"/>
              <w:right w:val="single" w:sz="4" w:space="0" w:color="auto"/>
            </w:tcBorders>
            <w:vAlign w:val="center"/>
          </w:tcPr>
          <w:p w14:paraId="31CBDB74" w14:textId="77777777" w:rsidR="00CF0386" w:rsidRPr="00A66368" w:rsidRDefault="00CF0386" w:rsidP="00CF0386">
            <w:pPr>
              <w:jc w:val="center"/>
              <w:rPr>
                <w:sz w:val="20"/>
                <w:szCs w:val="20"/>
              </w:rPr>
            </w:pPr>
            <w:r w:rsidRPr="00A66368">
              <w:rPr>
                <w:sz w:val="20"/>
                <w:szCs w:val="20"/>
              </w:rPr>
              <w:t>24</w:t>
            </w:r>
          </w:p>
        </w:tc>
        <w:tc>
          <w:tcPr>
            <w:tcW w:w="317" w:type="pct"/>
            <w:tcBorders>
              <w:top w:val="nil"/>
              <w:left w:val="nil"/>
              <w:bottom w:val="single" w:sz="4" w:space="0" w:color="auto"/>
              <w:right w:val="single" w:sz="4" w:space="0" w:color="auto"/>
            </w:tcBorders>
            <w:vAlign w:val="center"/>
          </w:tcPr>
          <w:p w14:paraId="74AEBE17" w14:textId="77777777" w:rsidR="00CF0386" w:rsidRPr="00A66368" w:rsidRDefault="00CF0386" w:rsidP="00CF0386">
            <w:pPr>
              <w:jc w:val="center"/>
              <w:rPr>
                <w:sz w:val="20"/>
                <w:szCs w:val="20"/>
              </w:rPr>
            </w:pPr>
            <w:r w:rsidRPr="00A66368">
              <w:rPr>
                <w:sz w:val="20"/>
                <w:szCs w:val="20"/>
              </w:rPr>
              <w:t>24</w:t>
            </w:r>
          </w:p>
        </w:tc>
        <w:tc>
          <w:tcPr>
            <w:tcW w:w="396" w:type="pct"/>
            <w:tcBorders>
              <w:top w:val="nil"/>
              <w:left w:val="nil"/>
              <w:bottom w:val="single" w:sz="4" w:space="0" w:color="auto"/>
              <w:right w:val="single" w:sz="4" w:space="0" w:color="auto"/>
            </w:tcBorders>
            <w:vAlign w:val="center"/>
          </w:tcPr>
          <w:p w14:paraId="6EBF6719" w14:textId="77777777" w:rsidR="00CF0386" w:rsidRPr="00A66368" w:rsidRDefault="00CF0386" w:rsidP="00CF0386">
            <w:pPr>
              <w:jc w:val="center"/>
              <w:rPr>
                <w:sz w:val="20"/>
                <w:szCs w:val="20"/>
              </w:rPr>
            </w:pPr>
            <w:r w:rsidRPr="00A66368">
              <w:rPr>
                <w:sz w:val="20"/>
                <w:szCs w:val="20"/>
              </w:rPr>
              <w:t>24</w:t>
            </w:r>
          </w:p>
        </w:tc>
      </w:tr>
      <w:tr w:rsidR="00CF0386" w:rsidRPr="00A66368" w14:paraId="0038FFF5" w14:textId="77777777" w:rsidTr="00CF038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05CC2772" w14:textId="77777777" w:rsidR="00CF0386" w:rsidRPr="00A66368" w:rsidRDefault="00CF0386" w:rsidP="00CF0386">
            <w:pPr>
              <w:jc w:val="center"/>
              <w:rPr>
                <w:sz w:val="20"/>
                <w:szCs w:val="20"/>
              </w:rPr>
            </w:pPr>
            <w:r w:rsidRPr="00A66368">
              <w:rPr>
                <w:sz w:val="20"/>
                <w:szCs w:val="20"/>
              </w:rPr>
              <w:t>2.3</w:t>
            </w:r>
          </w:p>
        </w:tc>
        <w:tc>
          <w:tcPr>
            <w:tcW w:w="2445" w:type="pct"/>
            <w:tcBorders>
              <w:top w:val="single" w:sz="4" w:space="0" w:color="auto"/>
              <w:left w:val="nil"/>
              <w:bottom w:val="single" w:sz="4" w:space="0" w:color="auto"/>
              <w:right w:val="single" w:sz="4" w:space="0" w:color="000000"/>
            </w:tcBorders>
            <w:vAlign w:val="center"/>
          </w:tcPr>
          <w:p w14:paraId="041202CE" w14:textId="77777777" w:rsidR="00CF0386" w:rsidRPr="00A66368" w:rsidRDefault="00CF0386" w:rsidP="00CF0386">
            <w:pPr>
              <w:rPr>
                <w:sz w:val="20"/>
                <w:szCs w:val="20"/>
              </w:rPr>
            </w:pPr>
            <w:r w:rsidRPr="00A66368">
              <w:rPr>
                <w:sz w:val="20"/>
                <w:szCs w:val="20"/>
              </w:rPr>
              <w:t>Износ сетей водоснабжения</w:t>
            </w:r>
          </w:p>
        </w:tc>
        <w:tc>
          <w:tcPr>
            <w:tcW w:w="422" w:type="pct"/>
            <w:tcBorders>
              <w:top w:val="nil"/>
              <w:left w:val="nil"/>
              <w:bottom w:val="single" w:sz="4" w:space="0" w:color="auto"/>
              <w:right w:val="single" w:sz="4" w:space="0" w:color="auto"/>
            </w:tcBorders>
            <w:vAlign w:val="center"/>
          </w:tcPr>
          <w:p w14:paraId="420249C4" w14:textId="77777777" w:rsidR="00CF0386" w:rsidRPr="00A66368" w:rsidRDefault="00CF0386" w:rsidP="00CF0386">
            <w:pPr>
              <w:jc w:val="center"/>
              <w:rPr>
                <w:sz w:val="20"/>
                <w:szCs w:val="20"/>
              </w:rPr>
            </w:pPr>
            <w:r w:rsidRPr="00A66368">
              <w:rPr>
                <w:sz w:val="20"/>
                <w:szCs w:val="20"/>
              </w:rPr>
              <w:t>%</w:t>
            </w:r>
          </w:p>
        </w:tc>
        <w:tc>
          <w:tcPr>
            <w:tcW w:w="291" w:type="pct"/>
            <w:tcBorders>
              <w:top w:val="nil"/>
              <w:left w:val="nil"/>
              <w:bottom w:val="single" w:sz="4" w:space="0" w:color="auto"/>
              <w:right w:val="single" w:sz="4" w:space="0" w:color="auto"/>
            </w:tcBorders>
            <w:vAlign w:val="center"/>
          </w:tcPr>
          <w:p w14:paraId="6CD4AF21" w14:textId="77777777" w:rsidR="00CF0386" w:rsidRPr="00A66368" w:rsidRDefault="00CF0386" w:rsidP="00CF0386">
            <w:pPr>
              <w:jc w:val="center"/>
              <w:rPr>
                <w:sz w:val="20"/>
                <w:szCs w:val="20"/>
              </w:rPr>
            </w:pPr>
            <w:r>
              <w:rPr>
                <w:sz w:val="20"/>
                <w:szCs w:val="20"/>
              </w:rPr>
              <w:t>90</w:t>
            </w:r>
          </w:p>
        </w:tc>
        <w:tc>
          <w:tcPr>
            <w:tcW w:w="291" w:type="pct"/>
            <w:tcBorders>
              <w:top w:val="nil"/>
              <w:left w:val="nil"/>
              <w:bottom w:val="single" w:sz="4" w:space="0" w:color="auto"/>
              <w:right w:val="single" w:sz="4" w:space="0" w:color="auto"/>
            </w:tcBorders>
            <w:vAlign w:val="center"/>
          </w:tcPr>
          <w:p w14:paraId="364F7768" w14:textId="77777777" w:rsidR="00CF0386" w:rsidRPr="00A66368" w:rsidRDefault="00CF0386" w:rsidP="00CF0386">
            <w:pPr>
              <w:jc w:val="center"/>
              <w:rPr>
                <w:sz w:val="20"/>
                <w:szCs w:val="20"/>
              </w:rPr>
            </w:pPr>
            <w:r>
              <w:rPr>
                <w:sz w:val="20"/>
                <w:szCs w:val="20"/>
              </w:rPr>
              <w:t>90</w:t>
            </w:r>
          </w:p>
        </w:tc>
        <w:tc>
          <w:tcPr>
            <w:tcW w:w="291" w:type="pct"/>
            <w:tcBorders>
              <w:top w:val="nil"/>
              <w:left w:val="nil"/>
              <w:bottom w:val="single" w:sz="4" w:space="0" w:color="auto"/>
              <w:right w:val="single" w:sz="4" w:space="0" w:color="auto"/>
            </w:tcBorders>
            <w:shd w:val="clear" w:color="000000" w:fill="FFFFFF"/>
            <w:vAlign w:val="center"/>
          </w:tcPr>
          <w:p w14:paraId="21A49258" w14:textId="77777777" w:rsidR="00CF0386" w:rsidRPr="00A66368" w:rsidRDefault="00CF0386" w:rsidP="00CF0386">
            <w:pPr>
              <w:jc w:val="center"/>
              <w:rPr>
                <w:sz w:val="20"/>
                <w:szCs w:val="20"/>
              </w:rPr>
            </w:pPr>
            <w:r>
              <w:rPr>
                <w:sz w:val="20"/>
                <w:szCs w:val="20"/>
              </w:rPr>
              <w:t>85</w:t>
            </w:r>
          </w:p>
        </w:tc>
        <w:tc>
          <w:tcPr>
            <w:tcW w:w="317" w:type="pct"/>
            <w:tcBorders>
              <w:top w:val="nil"/>
              <w:left w:val="nil"/>
              <w:bottom w:val="single" w:sz="4" w:space="0" w:color="auto"/>
              <w:right w:val="single" w:sz="4" w:space="0" w:color="auto"/>
            </w:tcBorders>
            <w:vAlign w:val="center"/>
          </w:tcPr>
          <w:p w14:paraId="418F1156" w14:textId="77777777" w:rsidR="00CF0386" w:rsidRPr="00A66368" w:rsidRDefault="00CF0386" w:rsidP="00CF0386">
            <w:pPr>
              <w:jc w:val="center"/>
              <w:rPr>
                <w:sz w:val="20"/>
                <w:szCs w:val="20"/>
              </w:rPr>
            </w:pPr>
            <w:r>
              <w:rPr>
                <w:sz w:val="20"/>
                <w:szCs w:val="20"/>
              </w:rPr>
              <w:t>85</w:t>
            </w:r>
          </w:p>
        </w:tc>
        <w:tc>
          <w:tcPr>
            <w:tcW w:w="317" w:type="pct"/>
            <w:tcBorders>
              <w:top w:val="nil"/>
              <w:left w:val="nil"/>
              <w:bottom w:val="single" w:sz="4" w:space="0" w:color="auto"/>
              <w:right w:val="single" w:sz="4" w:space="0" w:color="auto"/>
            </w:tcBorders>
            <w:vAlign w:val="center"/>
          </w:tcPr>
          <w:p w14:paraId="2898E224" w14:textId="77777777" w:rsidR="00CF0386" w:rsidRPr="00A66368" w:rsidRDefault="00CF0386" w:rsidP="00CF0386">
            <w:pPr>
              <w:jc w:val="center"/>
              <w:rPr>
                <w:sz w:val="20"/>
                <w:szCs w:val="20"/>
              </w:rPr>
            </w:pPr>
            <w:r>
              <w:rPr>
                <w:sz w:val="20"/>
                <w:szCs w:val="20"/>
              </w:rPr>
              <w:t>80</w:t>
            </w:r>
          </w:p>
        </w:tc>
        <w:tc>
          <w:tcPr>
            <w:tcW w:w="396" w:type="pct"/>
            <w:tcBorders>
              <w:top w:val="nil"/>
              <w:left w:val="nil"/>
              <w:bottom w:val="single" w:sz="4" w:space="0" w:color="auto"/>
              <w:right w:val="single" w:sz="4" w:space="0" w:color="auto"/>
            </w:tcBorders>
            <w:vAlign w:val="center"/>
          </w:tcPr>
          <w:p w14:paraId="0C284703" w14:textId="77777777" w:rsidR="00CF0386" w:rsidRPr="00A66368" w:rsidRDefault="00CF0386" w:rsidP="00CF0386">
            <w:pPr>
              <w:jc w:val="center"/>
              <w:rPr>
                <w:sz w:val="20"/>
                <w:szCs w:val="20"/>
              </w:rPr>
            </w:pPr>
            <w:r>
              <w:rPr>
                <w:sz w:val="20"/>
                <w:szCs w:val="20"/>
              </w:rPr>
              <w:t>60</w:t>
            </w:r>
          </w:p>
        </w:tc>
      </w:tr>
      <w:tr w:rsidR="00B03451" w:rsidRPr="00A66368" w14:paraId="36F06C86" w14:textId="77777777" w:rsidTr="002A7658">
        <w:trPr>
          <w:cantSplit/>
        </w:trPr>
        <w:tc>
          <w:tcPr>
            <w:tcW w:w="230" w:type="pct"/>
            <w:tcBorders>
              <w:top w:val="single" w:sz="4" w:space="0" w:color="auto"/>
              <w:left w:val="single" w:sz="4" w:space="0" w:color="auto"/>
              <w:bottom w:val="single" w:sz="4" w:space="0" w:color="auto"/>
              <w:right w:val="single" w:sz="4" w:space="0" w:color="auto"/>
            </w:tcBorders>
            <w:vAlign w:val="center"/>
          </w:tcPr>
          <w:p w14:paraId="741A2E10" w14:textId="729D2014" w:rsidR="00B03451" w:rsidRPr="00A66368" w:rsidRDefault="00B03451" w:rsidP="00CF0386">
            <w:pPr>
              <w:jc w:val="center"/>
              <w:rPr>
                <w:sz w:val="20"/>
                <w:szCs w:val="20"/>
              </w:rPr>
            </w:pPr>
            <w:r w:rsidRPr="00A66368">
              <w:rPr>
                <w:b/>
                <w:bCs/>
                <w:sz w:val="20"/>
                <w:szCs w:val="20"/>
              </w:rPr>
              <w:t>3</w:t>
            </w:r>
          </w:p>
        </w:tc>
        <w:tc>
          <w:tcPr>
            <w:tcW w:w="2445" w:type="pct"/>
            <w:tcBorders>
              <w:top w:val="single" w:sz="4" w:space="0" w:color="auto"/>
              <w:left w:val="nil"/>
              <w:bottom w:val="single" w:sz="4" w:space="0" w:color="auto"/>
              <w:right w:val="single" w:sz="4" w:space="0" w:color="000000"/>
            </w:tcBorders>
          </w:tcPr>
          <w:p w14:paraId="2B662396" w14:textId="10E4A52A" w:rsidR="00B03451" w:rsidRPr="00A66368" w:rsidRDefault="00B03451" w:rsidP="00CF0386">
            <w:pPr>
              <w:rPr>
                <w:sz w:val="20"/>
                <w:szCs w:val="20"/>
              </w:rPr>
            </w:pPr>
            <w:r w:rsidRPr="00A66368">
              <w:rPr>
                <w:b/>
                <w:bCs/>
                <w:sz w:val="20"/>
                <w:szCs w:val="20"/>
              </w:rPr>
              <w:t>Показатели энергетической эффективности</w:t>
            </w:r>
          </w:p>
        </w:tc>
        <w:tc>
          <w:tcPr>
            <w:tcW w:w="422" w:type="pct"/>
            <w:tcBorders>
              <w:top w:val="nil"/>
              <w:left w:val="nil"/>
              <w:bottom w:val="single" w:sz="4" w:space="0" w:color="auto"/>
              <w:right w:val="single" w:sz="4" w:space="0" w:color="auto"/>
            </w:tcBorders>
            <w:vAlign w:val="center"/>
          </w:tcPr>
          <w:p w14:paraId="086FEA11" w14:textId="77777777" w:rsidR="00B03451" w:rsidRPr="00A66368" w:rsidRDefault="00B03451" w:rsidP="00CF0386">
            <w:pPr>
              <w:jc w:val="center"/>
              <w:rPr>
                <w:sz w:val="20"/>
                <w:szCs w:val="20"/>
              </w:rPr>
            </w:pPr>
          </w:p>
        </w:tc>
        <w:tc>
          <w:tcPr>
            <w:tcW w:w="291" w:type="pct"/>
            <w:tcBorders>
              <w:top w:val="nil"/>
              <w:left w:val="nil"/>
              <w:bottom w:val="single" w:sz="4" w:space="0" w:color="auto"/>
              <w:right w:val="single" w:sz="4" w:space="0" w:color="auto"/>
            </w:tcBorders>
            <w:vAlign w:val="center"/>
          </w:tcPr>
          <w:p w14:paraId="487346F9" w14:textId="77777777" w:rsidR="00B03451" w:rsidRDefault="00B03451" w:rsidP="00CF0386">
            <w:pPr>
              <w:jc w:val="center"/>
              <w:rPr>
                <w:sz w:val="20"/>
                <w:szCs w:val="20"/>
              </w:rPr>
            </w:pPr>
          </w:p>
        </w:tc>
        <w:tc>
          <w:tcPr>
            <w:tcW w:w="291" w:type="pct"/>
            <w:tcBorders>
              <w:top w:val="nil"/>
              <w:left w:val="nil"/>
              <w:bottom w:val="single" w:sz="4" w:space="0" w:color="auto"/>
              <w:right w:val="single" w:sz="4" w:space="0" w:color="auto"/>
            </w:tcBorders>
            <w:vAlign w:val="center"/>
          </w:tcPr>
          <w:p w14:paraId="09768C29" w14:textId="77777777" w:rsidR="00B03451" w:rsidRDefault="00B03451" w:rsidP="00CF0386">
            <w:pPr>
              <w:jc w:val="center"/>
              <w:rPr>
                <w:sz w:val="20"/>
                <w:szCs w:val="20"/>
              </w:rPr>
            </w:pPr>
          </w:p>
        </w:tc>
        <w:tc>
          <w:tcPr>
            <w:tcW w:w="291" w:type="pct"/>
            <w:tcBorders>
              <w:top w:val="nil"/>
              <w:left w:val="nil"/>
              <w:bottom w:val="single" w:sz="4" w:space="0" w:color="auto"/>
              <w:right w:val="single" w:sz="4" w:space="0" w:color="auto"/>
            </w:tcBorders>
            <w:shd w:val="clear" w:color="000000" w:fill="FFFFFF"/>
            <w:vAlign w:val="center"/>
          </w:tcPr>
          <w:p w14:paraId="23EBC23C" w14:textId="77777777" w:rsidR="00B03451" w:rsidRDefault="00B03451" w:rsidP="00CF0386">
            <w:pPr>
              <w:jc w:val="center"/>
              <w:rPr>
                <w:sz w:val="20"/>
                <w:szCs w:val="20"/>
              </w:rPr>
            </w:pPr>
          </w:p>
        </w:tc>
        <w:tc>
          <w:tcPr>
            <w:tcW w:w="317" w:type="pct"/>
            <w:tcBorders>
              <w:top w:val="nil"/>
              <w:left w:val="nil"/>
              <w:bottom w:val="single" w:sz="4" w:space="0" w:color="auto"/>
              <w:right w:val="single" w:sz="4" w:space="0" w:color="auto"/>
            </w:tcBorders>
            <w:vAlign w:val="center"/>
          </w:tcPr>
          <w:p w14:paraId="26873A43" w14:textId="77777777" w:rsidR="00B03451" w:rsidRDefault="00B03451" w:rsidP="00CF0386">
            <w:pPr>
              <w:jc w:val="center"/>
              <w:rPr>
                <w:sz w:val="20"/>
                <w:szCs w:val="20"/>
              </w:rPr>
            </w:pPr>
          </w:p>
        </w:tc>
        <w:tc>
          <w:tcPr>
            <w:tcW w:w="317" w:type="pct"/>
            <w:tcBorders>
              <w:top w:val="nil"/>
              <w:left w:val="nil"/>
              <w:bottom w:val="single" w:sz="4" w:space="0" w:color="auto"/>
              <w:right w:val="single" w:sz="4" w:space="0" w:color="auto"/>
            </w:tcBorders>
            <w:vAlign w:val="center"/>
          </w:tcPr>
          <w:p w14:paraId="2CD2D43D" w14:textId="77777777" w:rsidR="00B03451" w:rsidRDefault="00B03451" w:rsidP="00CF0386">
            <w:pPr>
              <w:jc w:val="center"/>
              <w:rPr>
                <w:sz w:val="20"/>
                <w:szCs w:val="20"/>
              </w:rPr>
            </w:pPr>
          </w:p>
        </w:tc>
        <w:tc>
          <w:tcPr>
            <w:tcW w:w="396" w:type="pct"/>
            <w:tcBorders>
              <w:top w:val="nil"/>
              <w:left w:val="nil"/>
              <w:bottom w:val="single" w:sz="4" w:space="0" w:color="auto"/>
              <w:right w:val="single" w:sz="4" w:space="0" w:color="auto"/>
            </w:tcBorders>
            <w:vAlign w:val="center"/>
          </w:tcPr>
          <w:p w14:paraId="2F24EEF8" w14:textId="77777777" w:rsidR="00B03451" w:rsidRDefault="00B03451" w:rsidP="00CF0386">
            <w:pPr>
              <w:jc w:val="center"/>
              <w:rPr>
                <w:sz w:val="20"/>
                <w:szCs w:val="20"/>
              </w:rPr>
            </w:pPr>
          </w:p>
        </w:tc>
      </w:tr>
      <w:tr w:rsidR="00B03451" w:rsidRPr="00A66368" w14:paraId="7F03EEC3" w14:textId="77777777" w:rsidTr="002A7658">
        <w:trPr>
          <w:cantSplit/>
        </w:trPr>
        <w:tc>
          <w:tcPr>
            <w:tcW w:w="230" w:type="pct"/>
            <w:tcBorders>
              <w:top w:val="single" w:sz="4" w:space="0" w:color="auto"/>
              <w:left w:val="single" w:sz="4" w:space="0" w:color="auto"/>
              <w:bottom w:val="single" w:sz="4" w:space="0" w:color="auto"/>
              <w:right w:val="single" w:sz="4" w:space="0" w:color="auto"/>
            </w:tcBorders>
            <w:vAlign w:val="center"/>
          </w:tcPr>
          <w:p w14:paraId="40800EA5" w14:textId="2EA10683" w:rsidR="00B03451" w:rsidRPr="00A66368" w:rsidRDefault="00B03451" w:rsidP="00CF0386">
            <w:pPr>
              <w:jc w:val="center"/>
              <w:rPr>
                <w:sz w:val="20"/>
                <w:szCs w:val="20"/>
              </w:rPr>
            </w:pPr>
            <w:r>
              <w:rPr>
                <w:bCs/>
                <w:sz w:val="20"/>
                <w:szCs w:val="20"/>
              </w:rPr>
              <w:t>3.1</w:t>
            </w:r>
          </w:p>
        </w:tc>
        <w:tc>
          <w:tcPr>
            <w:tcW w:w="2445" w:type="pct"/>
            <w:tcBorders>
              <w:top w:val="single" w:sz="4" w:space="0" w:color="auto"/>
              <w:left w:val="nil"/>
              <w:bottom w:val="single" w:sz="4" w:space="0" w:color="auto"/>
              <w:right w:val="single" w:sz="4" w:space="0" w:color="000000"/>
            </w:tcBorders>
          </w:tcPr>
          <w:p w14:paraId="0BBEB21A" w14:textId="7283A9A7" w:rsidR="00B03451" w:rsidRPr="00A66368" w:rsidRDefault="00B03451" w:rsidP="00CF0386">
            <w:pPr>
              <w:rPr>
                <w:sz w:val="20"/>
                <w:szCs w:val="20"/>
              </w:rPr>
            </w:pPr>
            <w:r w:rsidRPr="00A66368">
              <w:rPr>
                <w:bCs/>
                <w:sz w:val="20"/>
                <w:szCs w:val="20"/>
              </w:rPr>
              <w:t>удельный расход электрической энергии, потребляемой в технологическом процессе подготовки и транспортировки питьевой воды, на единицу объема воды, отпускаемой в сеть</w:t>
            </w:r>
          </w:p>
        </w:tc>
        <w:tc>
          <w:tcPr>
            <w:tcW w:w="422" w:type="pct"/>
            <w:tcBorders>
              <w:top w:val="nil"/>
              <w:left w:val="nil"/>
              <w:bottom w:val="single" w:sz="4" w:space="0" w:color="auto"/>
              <w:right w:val="single" w:sz="4" w:space="0" w:color="auto"/>
            </w:tcBorders>
            <w:vAlign w:val="center"/>
          </w:tcPr>
          <w:p w14:paraId="2DC340F9" w14:textId="4010523F" w:rsidR="00B03451" w:rsidRPr="00A66368" w:rsidRDefault="00B03451" w:rsidP="00CF0386">
            <w:pPr>
              <w:jc w:val="center"/>
              <w:rPr>
                <w:sz w:val="20"/>
                <w:szCs w:val="20"/>
              </w:rPr>
            </w:pPr>
            <w:r w:rsidRPr="00A66368">
              <w:rPr>
                <w:sz w:val="20"/>
                <w:szCs w:val="20"/>
              </w:rPr>
              <w:t>кВт*ч/куб.м</w:t>
            </w:r>
          </w:p>
        </w:tc>
        <w:tc>
          <w:tcPr>
            <w:tcW w:w="291" w:type="pct"/>
            <w:tcBorders>
              <w:top w:val="nil"/>
              <w:left w:val="nil"/>
              <w:bottom w:val="single" w:sz="4" w:space="0" w:color="auto"/>
              <w:right w:val="single" w:sz="4" w:space="0" w:color="auto"/>
            </w:tcBorders>
            <w:vAlign w:val="center"/>
          </w:tcPr>
          <w:p w14:paraId="36A06CC5" w14:textId="72D735C7" w:rsidR="00B03451" w:rsidRDefault="00063013" w:rsidP="00CF0386">
            <w:pPr>
              <w:jc w:val="center"/>
              <w:rPr>
                <w:sz w:val="20"/>
                <w:szCs w:val="20"/>
              </w:rPr>
            </w:pPr>
            <w:r>
              <w:rPr>
                <w:sz w:val="20"/>
                <w:szCs w:val="20"/>
              </w:rPr>
              <w:t>1,927</w:t>
            </w:r>
          </w:p>
        </w:tc>
        <w:tc>
          <w:tcPr>
            <w:tcW w:w="291" w:type="pct"/>
            <w:tcBorders>
              <w:top w:val="nil"/>
              <w:left w:val="nil"/>
              <w:bottom w:val="single" w:sz="4" w:space="0" w:color="auto"/>
              <w:right w:val="single" w:sz="4" w:space="0" w:color="auto"/>
            </w:tcBorders>
            <w:vAlign w:val="center"/>
          </w:tcPr>
          <w:p w14:paraId="43799303" w14:textId="45371B70" w:rsidR="00B03451" w:rsidRDefault="00063013" w:rsidP="00CF0386">
            <w:pPr>
              <w:jc w:val="center"/>
              <w:rPr>
                <w:sz w:val="20"/>
                <w:szCs w:val="20"/>
              </w:rPr>
            </w:pPr>
            <w:r>
              <w:rPr>
                <w:sz w:val="20"/>
                <w:szCs w:val="20"/>
              </w:rPr>
              <w:t>1,927</w:t>
            </w:r>
          </w:p>
        </w:tc>
        <w:tc>
          <w:tcPr>
            <w:tcW w:w="291" w:type="pct"/>
            <w:tcBorders>
              <w:top w:val="nil"/>
              <w:left w:val="nil"/>
              <w:bottom w:val="single" w:sz="4" w:space="0" w:color="auto"/>
              <w:right w:val="single" w:sz="4" w:space="0" w:color="auto"/>
            </w:tcBorders>
            <w:shd w:val="clear" w:color="000000" w:fill="FFFFFF"/>
            <w:vAlign w:val="center"/>
          </w:tcPr>
          <w:p w14:paraId="2A09C4F0" w14:textId="6E24732C" w:rsidR="00B03451" w:rsidRDefault="00063013" w:rsidP="00CF0386">
            <w:pPr>
              <w:jc w:val="center"/>
              <w:rPr>
                <w:sz w:val="20"/>
                <w:szCs w:val="20"/>
              </w:rPr>
            </w:pPr>
            <w:r>
              <w:rPr>
                <w:sz w:val="20"/>
                <w:szCs w:val="20"/>
              </w:rPr>
              <w:t>1,900</w:t>
            </w:r>
          </w:p>
        </w:tc>
        <w:tc>
          <w:tcPr>
            <w:tcW w:w="317" w:type="pct"/>
            <w:tcBorders>
              <w:top w:val="nil"/>
              <w:left w:val="nil"/>
              <w:bottom w:val="single" w:sz="4" w:space="0" w:color="auto"/>
              <w:right w:val="single" w:sz="4" w:space="0" w:color="auto"/>
            </w:tcBorders>
            <w:vAlign w:val="center"/>
          </w:tcPr>
          <w:p w14:paraId="53D505C6" w14:textId="076356E0" w:rsidR="00B03451" w:rsidRDefault="00063013" w:rsidP="00CF0386">
            <w:pPr>
              <w:jc w:val="center"/>
              <w:rPr>
                <w:sz w:val="20"/>
                <w:szCs w:val="20"/>
              </w:rPr>
            </w:pPr>
            <w:r>
              <w:rPr>
                <w:sz w:val="20"/>
                <w:szCs w:val="20"/>
              </w:rPr>
              <w:t>1,850</w:t>
            </w:r>
          </w:p>
        </w:tc>
        <w:tc>
          <w:tcPr>
            <w:tcW w:w="317" w:type="pct"/>
            <w:tcBorders>
              <w:top w:val="nil"/>
              <w:left w:val="nil"/>
              <w:bottom w:val="single" w:sz="4" w:space="0" w:color="auto"/>
              <w:right w:val="single" w:sz="4" w:space="0" w:color="auto"/>
            </w:tcBorders>
            <w:vAlign w:val="center"/>
          </w:tcPr>
          <w:p w14:paraId="2E4B6DEC" w14:textId="09087478" w:rsidR="00B03451" w:rsidRDefault="00063013" w:rsidP="00CF0386">
            <w:pPr>
              <w:jc w:val="center"/>
              <w:rPr>
                <w:sz w:val="20"/>
                <w:szCs w:val="20"/>
              </w:rPr>
            </w:pPr>
            <w:r>
              <w:rPr>
                <w:sz w:val="20"/>
                <w:szCs w:val="20"/>
              </w:rPr>
              <w:t>1,800</w:t>
            </w:r>
          </w:p>
        </w:tc>
        <w:tc>
          <w:tcPr>
            <w:tcW w:w="396" w:type="pct"/>
            <w:tcBorders>
              <w:top w:val="nil"/>
              <w:left w:val="nil"/>
              <w:bottom w:val="single" w:sz="4" w:space="0" w:color="auto"/>
              <w:right w:val="single" w:sz="4" w:space="0" w:color="auto"/>
            </w:tcBorders>
            <w:vAlign w:val="center"/>
          </w:tcPr>
          <w:p w14:paraId="1EC4CD47" w14:textId="2468CFB3" w:rsidR="00B03451" w:rsidRDefault="00063013" w:rsidP="00CF0386">
            <w:pPr>
              <w:jc w:val="center"/>
              <w:rPr>
                <w:sz w:val="20"/>
                <w:szCs w:val="20"/>
              </w:rPr>
            </w:pPr>
            <w:r>
              <w:rPr>
                <w:sz w:val="20"/>
                <w:szCs w:val="20"/>
              </w:rPr>
              <w:t>1,300</w:t>
            </w:r>
          </w:p>
        </w:tc>
      </w:tr>
      <w:tr w:rsidR="00B03451" w:rsidRPr="00A66368" w14:paraId="10910BA8" w14:textId="77777777" w:rsidTr="00CF038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6EC3FD0F" w14:textId="53DE71BC" w:rsidR="00B03451" w:rsidRPr="00A66368" w:rsidRDefault="00B03451" w:rsidP="00CF0386">
            <w:pPr>
              <w:jc w:val="center"/>
              <w:rPr>
                <w:b/>
                <w:sz w:val="20"/>
                <w:szCs w:val="20"/>
              </w:rPr>
            </w:pPr>
            <w:r>
              <w:rPr>
                <w:b/>
                <w:sz w:val="20"/>
                <w:szCs w:val="20"/>
              </w:rPr>
              <w:t>4</w:t>
            </w:r>
          </w:p>
        </w:tc>
        <w:tc>
          <w:tcPr>
            <w:tcW w:w="2445" w:type="pct"/>
            <w:tcBorders>
              <w:top w:val="single" w:sz="4" w:space="0" w:color="auto"/>
              <w:left w:val="single" w:sz="4" w:space="0" w:color="auto"/>
              <w:bottom w:val="single" w:sz="4" w:space="0" w:color="auto"/>
              <w:right w:val="single" w:sz="4" w:space="0" w:color="auto"/>
            </w:tcBorders>
            <w:vAlign w:val="center"/>
          </w:tcPr>
          <w:p w14:paraId="6FD01C2C" w14:textId="77777777" w:rsidR="00B03451" w:rsidRPr="00A66368" w:rsidRDefault="00B03451" w:rsidP="00CF0386">
            <w:pPr>
              <w:jc w:val="center"/>
              <w:rPr>
                <w:sz w:val="20"/>
                <w:szCs w:val="20"/>
              </w:rPr>
            </w:pPr>
            <w:r w:rsidRPr="00A66368">
              <w:rPr>
                <w:b/>
                <w:bCs/>
                <w:sz w:val="20"/>
                <w:szCs w:val="20"/>
              </w:rPr>
              <w:t>Сбалансированность систем коммунальной инфраструктуры</w:t>
            </w:r>
          </w:p>
        </w:tc>
        <w:tc>
          <w:tcPr>
            <w:tcW w:w="422" w:type="pct"/>
            <w:tcBorders>
              <w:top w:val="single" w:sz="4" w:space="0" w:color="auto"/>
              <w:left w:val="single" w:sz="4" w:space="0" w:color="auto"/>
              <w:bottom w:val="single" w:sz="4" w:space="0" w:color="auto"/>
              <w:right w:val="single" w:sz="4" w:space="0" w:color="auto"/>
            </w:tcBorders>
            <w:vAlign w:val="center"/>
          </w:tcPr>
          <w:p w14:paraId="1DD5C5FD" w14:textId="77777777" w:rsidR="00B03451" w:rsidRPr="00A66368" w:rsidRDefault="00B03451" w:rsidP="00CF0386">
            <w:pPr>
              <w:ind w:left="-57" w:right="-57"/>
              <w:jc w:val="center"/>
              <w:rPr>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14:paraId="2D193415" w14:textId="77777777" w:rsidR="00B03451" w:rsidRPr="00A66368" w:rsidRDefault="00B03451" w:rsidP="00CF0386">
            <w:pPr>
              <w:jc w:val="center"/>
              <w:rPr>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14:paraId="3AEFD3CF" w14:textId="77777777" w:rsidR="00B03451" w:rsidRPr="00A66368" w:rsidRDefault="00B03451" w:rsidP="00CF0386">
            <w:pPr>
              <w:jc w:val="center"/>
              <w:rPr>
                <w:sz w:val="20"/>
                <w:szCs w:val="20"/>
              </w:rPr>
            </w:pP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1D9D7F4C" w14:textId="77777777" w:rsidR="00B03451" w:rsidRPr="00A66368" w:rsidRDefault="00B03451" w:rsidP="00CF0386">
            <w:pPr>
              <w:jc w:val="center"/>
              <w:rPr>
                <w:sz w:val="20"/>
                <w:szCs w:val="20"/>
              </w:rPr>
            </w:pPr>
          </w:p>
        </w:tc>
        <w:tc>
          <w:tcPr>
            <w:tcW w:w="317" w:type="pct"/>
            <w:tcBorders>
              <w:top w:val="single" w:sz="4" w:space="0" w:color="auto"/>
              <w:left w:val="single" w:sz="4" w:space="0" w:color="auto"/>
              <w:bottom w:val="single" w:sz="4" w:space="0" w:color="auto"/>
              <w:right w:val="single" w:sz="4" w:space="0" w:color="auto"/>
            </w:tcBorders>
            <w:vAlign w:val="center"/>
          </w:tcPr>
          <w:p w14:paraId="3E294AF2" w14:textId="77777777" w:rsidR="00B03451" w:rsidRPr="00A66368" w:rsidRDefault="00B03451" w:rsidP="00CF0386">
            <w:pPr>
              <w:jc w:val="center"/>
              <w:rPr>
                <w:sz w:val="20"/>
                <w:szCs w:val="20"/>
              </w:rPr>
            </w:pPr>
          </w:p>
        </w:tc>
        <w:tc>
          <w:tcPr>
            <w:tcW w:w="317" w:type="pct"/>
            <w:tcBorders>
              <w:top w:val="single" w:sz="4" w:space="0" w:color="auto"/>
              <w:left w:val="single" w:sz="4" w:space="0" w:color="auto"/>
              <w:bottom w:val="single" w:sz="4" w:space="0" w:color="auto"/>
              <w:right w:val="single" w:sz="4" w:space="0" w:color="auto"/>
            </w:tcBorders>
            <w:vAlign w:val="center"/>
          </w:tcPr>
          <w:p w14:paraId="512CF291" w14:textId="77777777" w:rsidR="00B03451" w:rsidRPr="00A66368" w:rsidRDefault="00B03451" w:rsidP="00CF0386">
            <w:pPr>
              <w:jc w:val="center"/>
              <w:rPr>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14:paraId="4462778C" w14:textId="77777777" w:rsidR="00B03451" w:rsidRPr="00A66368" w:rsidRDefault="00B03451" w:rsidP="00CF0386">
            <w:pPr>
              <w:jc w:val="center"/>
              <w:rPr>
                <w:sz w:val="20"/>
                <w:szCs w:val="20"/>
              </w:rPr>
            </w:pPr>
          </w:p>
        </w:tc>
      </w:tr>
      <w:tr w:rsidR="00B03451" w:rsidRPr="00A66368" w14:paraId="3909B1B4" w14:textId="77777777" w:rsidTr="00CF038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2778DEAF" w14:textId="746F1AAC" w:rsidR="00B03451" w:rsidRPr="00A66368" w:rsidRDefault="00B03451" w:rsidP="00CF0386">
            <w:pPr>
              <w:jc w:val="center"/>
              <w:rPr>
                <w:sz w:val="20"/>
                <w:szCs w:val="20"/>
              </w:rPr>
            </w:pPr>
            <w:r>
              <w:rPr>
                <w:sz w:val="20"/>
                <w:szCs w:val="20"/>
              </w:rPr>
              <w:t>4</w:t>
            </w:r>
            <w:r w:rsidRPr="00A66368">
              <w:rPr>
                <w:sz w:val="20"/>
                <w:szCs w:val="20"/>
              </w:rPr>
              <w:t>.1</w:t>
            </w:r>
          </w:p>
        </w:tc>
        <w:tc>
          <w:tcPr>
            <w:tcW w:w="2445" w:type="pct"/>
            <w:tcBorders>
              <w:top w:val="single" w:sz="4" w:space="0" w:color="auto"/>
              <w:left w:val="single" w:sz="4" w:space="0" w:color="auto"/>
              <w:bottom w:val="single" w:sz="4" w:space="0" w:color="auto"/>
              <w:right w:val="single" w:sz="4" w:space="0" w:color="auto"/>
            </w:tcBorders>
            <w:vAlign w:val="center"/>
          </w:tcPr>
          <w:p w14:paraId="6303B152" w14:textId="77777777" w:rsidR="00B03451" w:rsidRPr="00A66368" w:rsidRDefault="00B03451" w:rsidP="00CF0386">
            <w:pPr>
              <w:rPr>
                <w:sz w:val="20"/>
                <w:szCs w:val="20"/>
              </w:rPr>
            </w:pPr>
            <w:r w:rsidRPr="00A66368">
              <w:rPr>
                <w:sz w:val="20"/>
                <w:szCs w:val="20"/>
              </w:rPr>
              <w:t>Обеспеченность потребления товаров и услуг приборами учета</w:t>
            </w:r>
          </w:p>
        </w:tc>
        <w:tc>
          <w:tcPr>
            <w:tcW w:w="422" w:type="pct"/>
            <w:tcBorders>
              <w:top w:val="single" w:sz="4" w:space="0" w:color="auto"/>
              <w:left w:val="single" w:sz="4" w:space="0" w:color="auto"/>
              <w:bottom w:val="single" w:sz="4" w:space="0" w:color="auto"/>
              <w:right w:val="single" w:sz="4" w:space="0" w:color="auto"/>
            </w:tcBorders>
            <w:vAlign w:val="center"/>
          </w:tcPr>
          <w:p w14:paraId="1FB67726" w14:textId="77777777" w:rsidR="00B03451" w:rsidRPr="00A66368" w:rsidRDefault="00B03451" w:rsidP="00CF0386">
            <w:pPr>
              <w:jc w:val="center"/>
              <w:rPr>
                <w:sz w:val="20"/>
                <w:szCs w:val="20"/>
              </w:rPr>
            </w:pPr>
            <w:r w:rsidRPr="00A6636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tcPr>
          <w:p w14:paraId="3605B6E9" w14:textId="417BEF9E" w:rsidR="00B03451" w:rsidRPr="00A66368" w:rsidRDefault="00B03451" w:rsidP="00CF0386">
            <w:pPr>
              <w:jc w:val="center"/>
              <w:rPr>
                <w:sz w:val="20"/>
                <w:szCs w:val="20"/>
              </w:rPr>
            </w:pPr>
            <w:r>
              <w:rPr>
                <w:sz w:val="20"/>
                <w:szCs w:val="20"/>
              </w:rPr>
              <w:t>40,0</w:t>
            </w:r>
          </w:p>
        </w:tc>
        <w:tc>
          <w:tcPr>
            <w:tcW w:w="291" w:type="pct"/>
            <w:tcBorders>
              <w:top w:val="single" w:sz="4" w:space="0" w:color="auto"/>
              <w:left w:val="single" w:sz="4" w:space="0" w:color="auto"/>
              <w:bottom w:val="single" w:sz="4" w:space="0" w:color="auto"/>
              <w:right w:val="single" w:sz="4" w:space="0" w:color="auto"/>
            </w:tcBorders>
            <w:vAlign w:val="center"/>
          </w:tcPr>
          <w:p w14:paraId="1446D4C6" w14:textId="4AA46507" w:rsidR="00B03451" w:rsidRPr="00A66368" w:rsidRDefault="00B03451" w:rsidP="00CF0386">
            <w:pPr>
              <w:jc w:val="center"/>
              <w:rPr>
                <w:sz w:val="20"/>
                <w:szCs w:val="20"/>
              </w:rPr>
            </w:pPr>
            <w:r>
              <w:rPr>
                <w:sz w:val="20"/>
                <w:szCs w:val="20"/>
              </w:rPr>
              <w:t>40,0</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7C5D7862" w14:textId="1FC49536" w:rsidR="00B03451" w:rsidRPr="00A66368" w:rsidRDefault="00B03451" w:rsidP="00CF0386">
            <w:pPr>
              <w:jc w:val="center"/>
              <w:rPr>
                <w:sz w:val="20"/>
                <w:szCs w:val="20"/>
              </w:rPr>
            </w:pPr>
            <w:r>
              <w:rPr>
                <w:sz w:val="20"/>
                <w:szCs w:val="20"/>
              </w:rPr>
              <w:t>50,0</w:t>
            </w:r>
          </w:p>
        </w:tc>
        <w:tc>
          <w:tcPr>
            <w:tcW w:w="317" w:type="pct"/>
            <w:tcBorders>
              <w:top w:val="single" w:sz="4" w:space="0" w:color="auto"/>
              <w:left w:val="single" w:sz="4" w:space="0" w:color="auto"/>
              <w:bottom w:val="single" w:sz="4" w:space="0" w:color="auto"/>
              <w:right w:val="single" w:sz="4" w:space="0" w:color="auto"/>
            </w:tcBorders>
            <w:vAlign w:val="center"/>
          </w:tcPr>
          <w:p w14:paraId="28E03A3E" w14:textId="539D0006" w:rsidR="00B03451" w:rsidRPr="00A66368" w:rsidRDefault="00B03451" w:rsidP="00CF0386">
            <w:pPr>
              <w:jc w:val="center"/>
              <w:rPr>
                <w:sz w:val="20"/>
                <w:szCs w:val="20"/>
              </w:rPr>
            </w:pPr>
            <w:r>
              <w:rPr>
                <w:sz w:val="20"/>
                <w:szCs w:val="20"/>
              </w:rPr>
              <w:t>60,0</w:t>
            </w:r>
          </w:p>
        </w:tc>
        <w:tc>
          <w:tcPr>
            <w:tcW w:w="317" w:type="pct"/>
            <w:tcBorders>
              <w:top w:val="single" w:sz="4" w:space="0" w:color="auto"/>
              <w:left w:val="single" w:sz="4" w:space="0" w:color="auto"/>
              <w:bottom w:val="single" w:sz="4" w:space="0" w:color="auto"/>
              <w:right w:val="single" w:sz="4" w:space="0" w:color="auto"/>
            </w:tcBorders>
            <w:vAlign w:val="center"/>
          </w:tcPr>
          <w:p w14:paraId="3D273311" w14:textId="4916C3FD" w:rsidR="00B03451" w:rsidRPr="00A66368" w:rsidRDefault="00B03451" w:rsidP="00CF0386">
            <w:pPr>
              <w:jc w:val="center"/>
              <w:rPr>
                <w:sz w:val="20"/>
                <w:szCs w:val="20"/>
              </w:rPr>
            </w:pPr>
            <w:r>
              <w:rPr>
                <w:sz w:val="20"/>
                <w:szCs w:val="20"/>
              </w:rPr>
              <w:t>70,0</w:t>
            </w:r>
          </w:p>
        </w:tc>
        <w:tc>
          <w:tcPr>
            <w:tcW w:w="396" w:type="pct"/>
            <w:tcBorders>
              <w:top w:val="single" w:sz="4" w:space="0" w:color="auto"/>
              <w:left w:val="single" w:sz="4" w:space="0" w:color="auto"/>
              <w:bottom w:val="single" w:sz="4" w:space="0" w:color="auto"/>
              <w:right w:val="single" w:sz="4" w:space="0" w:color="auto"/>
            </w:tcBorders>
            <w:vAlign w:val="center"/>
          </w:tcPr>
          <w:p w14:paraId="23DEE526" w14:textId="77777777" w:rsidR="00B03451" w:rsidRPr="00A66368" w:rsidRDefault="00B03451" w:rsidP="00CF0386">
            <w:pPr>
              <w:jc w:val="center"/>
              <w:rPr>
                <w:sz w:val="20"/>
                <w:szCs w:val="20"/>
              </w:rPr>
            </w:pPr>
            <w:r>
              <w:rPr>
                <w:sz w:val="20"/>
                <w:szCs w:val="20"/>
              </w:rPr>
              <w:t>100,0</w:t>
            </w:r>
          </w:p>
        </w:tc>
      </w:tr>
      <w:tr w:rsidR="00B03451" w:rsidRPr="00A66368" w14:paraId="67E2C8E7" w14:textId="77777777" w:rsidTr="00440B7C">
        <w:trPr>
          <w:cantSplit/>
        </w:trPr>
        <w:tc>
          <w:tcPr>
            <w:tcW w:w="230" w:type="pct"/>
            <w:tcBorders>
              <w:top w:val="single" w:sz="4" w:space="0" w:color="auto"/>
              <w:left w:val="single" w:sz="4" w:space="0" w:color="auto"/>
              <w:bottom w:val="single" w:sz="4" w:space="0" w:color="auto"/>
              <w:right w:val="single" w:sz="4" w:space="0" w:color="auto"/>
            </w:tcBorders>
            <w:vAlign w:val="center"/>
          </w:tcPr>
          <w:p w14:paraId="5A62450D" w14:textId="77777777" w:rsidR="00B03451" w:rsidRDefault="00B03451" w:rsidP="00CF0386">
            <w:pPr>
              <w:jc w:val="center"/>
              <w:rPr>
                <w:sz w:val="20"/>
                <w:szCs w:val="20"/>
              </w:rPr>
            </w:pPr>
          </w:p>
        </w:tc>
        <w:tc>
          <w:tcPr>
            <w:tcW w:w="4770" w:type="pct"/>
            <w:gridSpan w:val="8"/>
            <w:tcBorders>
              <w:top w:val="single" w:sz="4" w:space="0" w:color="auto"/>
              <w:left w:val="single" w:sz="4" w:space="0" w:color="auto"/>
              <w:bottom w:val="single" w:sz="4" w:space="0" w:color="auto"/>
              <w:right w:val="single" w:sz="4" w:space="0" w:color="auto"/>
            </w:tcBorders>
            <w:vAlign w:val="center"/>
          </w:tcPr>
          <w:p w14:paraId="1CF46C13" w14:textId="4F4A4327" w:rsidR="00B03451" w:rsidRPr="00440B7C" w:rsidRDefault="00B03451" w:rsidP="00CF0386">
            <w:pPr>
              <w:jc w:val="center"/>
              <w:rPr>
                <w:b/>
                <w:sz w:val="20"/>
                <w:szCs w:val="20"/>
              </w:rPr>
            </w:pPr>
            <w:r>
              <w:rPr>
                <w:b/>
                <w:sz w:val="20"/>
                <w:szCs w:val="20"/>
              </w:rPr>
              <w:t>МУП «Жилищно-коммунальный сервис муниципального образования «Красногорский район»</w:t>
            </w:r>
          </w:p>
        </w:tc>
      </w:tr>
      <w:tr w:rsidR="00B03451" w:rsidRPr="00A66368" w14:paraId="39BD6C15" w14:textId="77777777" w:rsidTr="002E3F4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02422202" w14:textId="7D96165E" w:rsidR="00B03451" w:rsidRDefault="00B03451" w:rsidP="00CF0386">
            <w:pPr>
              <w:jc w:val="center"/>
              <w:rPr>
                <w:sz w:val="20"/>
                <w:szCs w:val="20"/>
              </w:rPr>
            </w:pPr>
            <w:r w:rsidRPr="00A66368">
              <w:rPr>
                <w:b/>
                <w:bCs/>
                <w:sz w:val="20"/>
                <w:szCs w:val="20"/>
              </w:rPr>
              <w:t>1</w:t>
            </w:r>
          </w:p>
        </w:tc>
        <w:tc>
          <w:tcPr>
            <w:tcW w:w="2445" w:type="pct"/>
            <w:tcBorders>
              <w:top w:val="single" w:sz="4" w:space="0" w:color="auto"/>
              <w:left w:val="single" w:sz="4" w:space="0" w:color="auto"/>
              <w:bottom w:val="single" w:sz="4" w:space="0" w:color="auto"/>
              <w:right w:val="single" w:sz="4" w:space="0" w:color="auto"/>
            </w:tcBorders>
          </w:tcPr>
          <w:p w14:paraId="3E1F6345" w14:textId="01E51554" w:rsidR="00B03451" w:rsidRPr="00A66368" w:rsidRDefault="00B03451" w:rsidP="00CF0386">
            <w:pPr>
              <w:rPr>
                <w:sz w:val="20"/>
                <w:szCs w:val="20"/>
              </w:rPr>
            </w:pPr>
            <w:r w:rsidRPr="00A66368">
              <w:rPr>
                <w:b/>
                <w:bCs/>
                <w:sz w:val="20"/>
                <w:szCs w:val="20"/>
              </w:rPr>
              <w:t>Показатели качества воды</w:t>
            </w:r>
          </w:p>
        </w:tc>
        <w:tc>
          <w:tcPr>
            <w:tcW w:w="422" w:type="pct"/>
            <w:tcBorders>
              <w:top w:val="single" w:sz="4" w:space="0" w:color="auto"/>
              <w:left w:val="single" w:sz="4" w:space="0" w:color="auto"/>
              <w:bottom w:val="single" w:sz="4" w:space="0" w:color="auto"/>
              <w:right w:val="single" w:sz="4" w:space="0" w:color="auto"/>
            </w:tcBorders>
            <w:vAlign w:val="center"/>
          </w:tcPr>
          <w:p w14:paraId="55301EEA" w14:textId="4C6FF0AF" w:rsidR="00B03451" w:rsidRPr="00A66368" w:rsidRDefault="00B03451" w:rsidP="00CF0386">
            <w:pPr>
              <w:jc w:val="center"/>
              <w:rPr>
                <w:sz w:val="20"/>
                <w:szCs w:val="20"/>
              </w:rPr>
            </w:pPr>
            <w:r w:rsidRPr="00A66368">
              <w:rPr>
                <w:sz w:val="20"/>
                <w:szCs w:val="20"/>
              </w:rPr>
              <w:t> </w:t>
            </w:r>
          </w:p>
        </w:tc>
        <w:tc>
          <w:tcPr>
            <w:tcW w:w="291" w:type="pct"/>
            <w:tcBorders>
              <w:top w:val="single" w:sz="4" w:space="0" w:color="auto"/>
              <w:left w:val="single" w:sz="4" w:space="0" w:color="auto"/>
              <w:bottom w:val="single" w:sz="4" w:space="0" w:color="auto"/>
              <w:right w:val="single" w:sz="4" w:space="0" w:color="auto"/>
            </w:tcBorders>
            <w:vAlign w:val="center"/>
          </w:tcPr>
          <w:p w14:paraId="321EE77A" w14:textId="7D715A1E" w:rsidR="00B03451" w:rsidRDefault="00B03451" w:rsidP="00CF0386">
            <w:pPr>
              <w:jc w:val="center"/>
              <w:rPr>
                <w:sz w:val="20"/>
                <w:szCs w:val="20"/>
              </w:rPr>
            </w:pPr>
            <w:r w:rsidRPr="00A66368">
              <w:rPr>
                <w:b/>
                <w:bCs/>
                <w:sz w:val="20"/>
                <w:szCs w:val="20"/>
              </w:rPr>
              <w:t> </w:t>
            </w:r>
          </w:p>
        </w:tc>
        <w:tc>
          <w:tcPr>
            <w:tcW w:w="291" w:type="pct"/>
            <w:tcBorders>
              <w:top w:val="single" w:sz="4" w:space="0" w:color="auto"/>
              <w:left w:val="single" w:sz="4" w:space="0" w:color="auto"/>
              <w:bottom w:val="single" w:sz="4" w:space="0" w:color="auto"/>
              <w:right w:val="single" w:sz="4" w:space="0" w:color="auto"/>
            </w:tcBorders>
            <w:vAlign w:val="center"/>
          </w:tcPr>
          <w:p w14:paraId="66A2FF72" w14:textId="009B1B00" w:rsidR="00B03451" w:rsidRDefault="00B03451" w:rsidP="00CF0386">
            <w:pPr>
              <w:jc w:val="center"/>
              <w:rPr>
                <w:sz w:val="20"/>
                <w:szCs w:val="20"/>
              </w:rPr>
            </w:pPr>
            <w:r w:rsidRPr="00A66368">
              <w:rPr>
                <w:b/>
                <w:bCs/>
                <w:sz w:val="20"/>
                <w:szCs w:val="20"/>
              </w:rPr>
              <w:t> </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162EA73C" w14:textId="59678A44" w:rsidR="00B03451" w:rsidRDefault="00B03451" w:rsidP="00CF0386">
            <w:pPr>
              <w:jc w:val="center"/>
              <w:rPr>
                <w:sz w:val="20"/>
                <w:szCs w:val="20"/>
              </w:rPr>
            </w:pPr>
            <w:r w:rsidRPr="00A66368">
              <w:rPr>
                <w:sz w:val="20"/>
                <w:szCs w:val="20"/>
              </w:rPr>
              <w:t> </w:t>
            </w:r>
          </w:p>
        </w:tc>
        <w:tc>
          <w:tcPr>
            <w:tcW w:w="317" w:type="pct"/>
            <w:tcBorders>
              <w:top w:val="single" w:sz="4" w:space="0" w:color="auto"/>
              <w:left w:val="single" w:sz="4" w:space="0" w:color="auto"/>
              <w:bottom w:val="single" w:sz="4" w:space="0" w:color="auto"/>
              <w:right w:val="single" w:sz="4" w:space="0" w:color="auto"/>
            </w:tcBorders>
            <w:vAlign w:val="center"/>
          </w:tcPr>
          <w:p w14:paraId="16D27514" w14:textId="7430468A" w:rsidR="00B03451" w:rsidRDefault="00B03451" w:rsidP="00CF0386">
            <w:pPr>
              <w:jc w:val="center"/>
              <w:rPr>
                <w:sz w:val="20"/>
                <w:szCs w:val="20"/>
              </w:rPr>
            </w:pPr>
            <w:r w:rsidRPr="00A66368">
              <w:rPr>
                <w:sz w:val="20"/>
                <w:szCs w:val="20"/>
              </w:rPr>
              <w:t> </w:t>
            </w:r>
          </w:p>
        </w:tc>
        <w:tc>
          <w:tcPr>
            <w:tcW w:w="317" w:type="pct"/>
            <w:tcBorders>
              <w:top w:val="single" w:sz="4" w:space="0" w:color="auto"/>
              <w:left w:val="single" w:sz="4" w:space="0" w:color="auto"/>
              <w:bottom w:val="single" w:sz="4" w:space="0" w:color="auto"/>
              <w:right w:val="single" w:sz="4" w:space="0" w:color="auto"/>
            </w:tcBorders>
            <w:vAlign w:val="center"/>
          </w:tcPr>
          <w:p w14:paraId="22E2304C" w14:textId="7B0F20C1" w:rsidR="00B03451" w:rsidRDefault="00B03451" w:rsidP="00CF0386">
            <w:pPr>
              <w:jc w:val="center"/>
              <w:rPr>
                <w:sz w:val="20"/>
                <w:szCs w:val="20"/>
              </w:rPr>
            </w:pPr>
            <w:r w:rsidRPr="00A66368">
              <w:rPr>
                <w:sz w:val="20"/>
                <w:szCs w:val="20"/>
              </w:rPr>
              <w:t> </w:t>
            </w:r>
          </w:p>
        </w:tc>
        <w:tc>
          <w:tcPr>
            <w:tcW w:w="396" w:type="pct"/>
            <w:tcBorders>
              <w:top w:val="single" w:sz="4" w:space="0" w:color="auto"/>
              <w:left w:val="single" w:sz="4" w:space="0" w:color="auto"/>
              <w:bottom w:val="single" w:sz="4" w:space="0" w:color="auto"/>
              <w:right w:val="single" w:sz="4" w:space="0" w:color="auto"/>
            </w:tcBorders>
            <w:vAlign w:val="center"/>
          </w:tcPr>
          <w:p w14:paraId="5A6397A5" w14:textId="0E68794A" w:rsidR="00B03451" w:rsidRDefault="00B03451" w:rsidP="00CF0386">
            <w:pPr>
              <w:jc w:val="center"/>
              <w:rPr>
                <w:sz w:val="20"/>
                <w:szCs w:val="20"/>
              </w:rPr>
            </w:pPr>
            <w:r w:rsidRPr="00A66368">
              <w:rPr>
                <w:sz w:val="20"/>
                <w:szCs w:val="20"/>
              </w:rPr>
              <w:t> </w:t>
            </w:r>
          </w:p>
        </w:tc>
      </w:tr>
      <w:tr w:rsidR="00B03451" w:rsidRPr="00A66368" w14:paraId="17050EA6" w14:textId="77777777" w:rsidTr="002E3F4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32E844FC" w14:textId="5901B205" w:rsidR="00B03451" w:rsidRDefault="00B03451" w:rsidP="00CF0386">
            <w:pPr>
              <w:jc w:val="center"/>
              <w:rPr>
                <w:sz w:val="20"/>
                <w:szCs w:val="20"/>
              </w:rPr>
            </w:pPr>
            <w:r w:rsidRPr="00A66368">
              <w:rPr>
                <w:sz w:val="20"/>
                <w:szCs w:val="20"/>
              </w:rPr>
              <w:t>1.1</w:t>
            </w:r>
          </w:p>
        </w:tc>
        <w:tc>
          <w:tcPr>
            <w:tcW w:w="2445" w:type="pct"/>
            <w:tcBorders>
              <w:top w:val="single" w:sz="4" w:space="0" w:color="auto"/>
              <w:left w:val="single" w:sz="4" w:space="0" w:color="auto"/>
              <w:bottom w:val="single" w:sz="4" w:space="0" w:color="auto"/>
              <w:right w:val="single" w:sz="4" w:space="0" w:color="auto"/>
            </w:tcBorders>
          </w:tcPr>
          <w:p w14:paraId="13AB4BD8" w14:textId="3117551D" w:rsidR="00B03451" w:rsidRPr="00A66368" w:rsidRDefault="00B03451" w:rsidP="00CF0386">
            <w:pPr>
              <w:rPr>
                <w:sz w:val="20"/>
                <w:szCs w:val="20"/>
              </w:rPr>
            </w:pPr>
            <w:r w:rsidRPr="00A66368">
              <w:rPr>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22" w:type="pct"/>
            <w:tcBorders>
              <w:top w:val="single" w:sz="4" w:space="0" w:color="auto"/>
              <w:left w:val="single" w:sz="4" w:space="0" w:color="auto"/>
              <w:bottom w:val="single" w:sz="4" w:space="0" w:color="auto"/>
              <w:right w:val="single" w:sz="4" w:space="0" w:color="auto"/>
            </w:tcBorders>
            <w:vAlign w:val="center"/>
          </w:tcPr>
          <w:p w14:paraId="2D895E35" w14:textId="67291791" w:rsidR="00B03451" w:rsidRPr="00A66368" w:rsidRDefault="00B03451" w:rsidP="00CF0386">
            <w:pPr>
              <w:jc w:val="center"/>
              <w:rPr>
                <w:sz w:val="20"/>
                <w:szCs w:val="20"/>
              </w:rPr>
            </w:pPr>
            <w:r w:rsidRPr="00A6636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tcPr>
          <w:p w14:paraId="09EFEEB3" w14:textId="2E7A144E" w:rsidR="00B03451" w:rsidRDefault="00B03451" w:rsidP="00CF0386">
            <w:pPr>
              <w:jc w:val="center"/>
              <w:rPr>
                <w:sz w:val="20"/>
                <w:szCs w:val="20"/>
              </w:rPr>
            </w:pPr>
            <w:r w:rsidRPr="00BD66C0">
              <w:rPr>
                <w:sz w:val="20"/>
                <w:szCs w:val="20"/>
              </w:rPr>
              <w:t>0</w:t>
            </w:r>
          </w:p>
        </w:tc>
        <w:tc>
          <w:tcPr>
            <w:tcW w:w="291" w:type="pct"/>
            <w:tcBorders>
              <w:top w:val="single" w:sz="4" w:space="0" w:color="auto"/>
              <w:left w:val="single" w:sz="4" w:space="0" w:color="auto"/>
              <w:bottom w:val="single" w:sz="4" w:space="0" w:color="auto"/>
              <w:right w:val="single" w:sz="4" w:space="0" w:color="auto"/>
            </w:tcBorders>
            <w:vAlign w:val="center"/>
          </w:tcPr>
          <w:p w14:paraId="54A4FB87" w14:textId="1C69CD21" w:rsidR="00B03451" w:rsidRDefault="00B03451" w:rsidP="00CF0386">
            <w:pPr>
              <w:jc w:val="center"/>
              <w:rPr>
                <w:sz w:val="20"/>
                <w:szCs w:val="20"/>
              </w:rPr>
            </w:pPr>
            <w:r w:rsidRPr="00A66368">
              <w:rPr>
                <w:sz w:val="20"/>
                <w:szCs w:val="20"/>
              </w:rPr>
              <w:t>0</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58525437" w14:textId="21EF27D5" w:rsidR="00B03451" w:rsidRDefault="00B03451" w:rsidP="00CF0386">
            <w:pPr>
              <w:jc w:val="center"/>
              <w:rPr>
                <w:sz w:val="20"/>
                <w:szCs w:val="20"/>
              </w:rPr>
            </w:pPr>
            <w:r w:rsidRPr="00A66368">
              <w:rPr>
                <w:sz w:val="20"/>
                <w:szCs w:val="20"/>
              </w:rPr>
              <w:t>0</w:t>
            </w:r>
          </w:p>
        </w:tc>
        <w:tc>
          <w:tcPr>
            <w:tcW w:w="317" w:type="pct"/>
            <w:tcBorders>
              <w:top w:val="single" w:sz="4" w:space="0" w:color="auto"/>
              <w:left w:val="single" w:sz="4" w:space="0" w:color="auto"/>
              <w:bottom w:val="single" w:sz="4" w:space="0" w:color="auto"/>
              <w:right w:val="single" w:sz="4" w:space="0" w:color="auto"/>
            </w:tcBorders>
            <w:vAlign w:val="center"/>
          </w:tcPr>
          <w:p w14:paraId="6975AA94" w14:textId="6ED7DCBC" w:rsidR="00B03451" w:rsidRDefault="00B03451" w:rsidP="00CF0386">
            <w:pPr>
              <w:jc w:val="center"/>
              <w:rPr>
                <w:sz w:val="20"/>
                <w:szCs w:val="20"/>
              </w:rPr>
            </w:pPr>
            <w:r w:rsidRPr="00A66368">
              <w:rPr>
                <w:sz w:val="20"/>
                <w:szCs w:val="20"/>
              </w:rPr>
              <w:t>0</w:t>
            </w:r>
          </w:p>
        </w:tc>
        <w:tc>
          <w:tcPr>
            <w:tcW w:w="317" w:type="pct"/>
            <w:tcBorders>
              <w:top w:val="single" w:sz="4" w:space="0" w:color="auto"/>
              <w:left w:val="single" w:sz="4" w:space="0" w:color="auto"/>
              <w:bottom w:val="single" w:sz="4" w:space="0" w:color="auto"/>
              <w:right w:val="single" w:sz="4" w:space="0" w:color="auto"/>
            </w:tcBorders>
            <w:vAlign w:val="center"/>
          </w:tcPr>
          <w:p w14:paraId="621DDF7B" w14:textId="6A3C07A3" w:rsidR="00B03451" w:rsidRDefault="00B03451" w:rsidP="00CF0386">
            <w:pPr>
              <w:jc w:val="center"/>
              <w:rPr>
                <w:sz w:val="20"/>
                <w:szCs w:val="20"/>
              </w:rPr>
            </w:pPr>
            <w:r w:rsidRPr="00A66368">
              <w:rPr>
                <w:sz w:val="20"/>
                <w:szCs w:val="20"/>
              </w:rPr>
              <w:t>0</w:t>
            </w:r>
          </w:p>
        </w:tc>
        <w:tc>
          <w:tcPr>
            <w:tcW w:w="396" w:type="pct"/>
            <w:tcBorders>
              <w:top w:val="single" w:sz="4" w:space="0" w:color="auto"/>
              <w:left w:val="single" w:sz="4" w:space="0" w:color="auto"/>
              <w:bottom w:val="single" w:sz="4" w:space="0" w:color="auto"/>
              <w:right w:val="single" w:sz="4" w:space="0" w:color="auto"/>
            </w:tcBorders>
            <w:vAlign w:val="center"/>
          </w:tcPr>
          <w:p w14:paraId="2F136B38" w14:textId="1BFDF546" w:rsidR="00B03451" w:rsidRDefault="00B03451" w:rsidP="00CF0386">
            <w:pPr>
              <w:jc w:val="center"/>
              <w:rPr>
                <w:sz w:val="20"/>
                <w:szCs w:val="20"/>
              </w:rPr>
            </w:pPr>
            <w:r w:rsidRPr="00A66368">
              <w:rPr>
                <w:sz w:val="20"/>
                <w:szCs w:val="20"/>
              </w:rPr>
              <w:t>0</w:t>
            </w:r>
          </w:p>
        </w:tc>
      </w:tr>
      <w:tr w:rsidR="00B03451" w:rsidRPr="00A66368" w14:paraId="606E6CEC" w14:textId="77777777" w:rsidTr="002E3F4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380FBED6" w14:textId="78B737F9" w:rsidR="00B03451" w:rsidRDefault="00B03451" w:rsidP="00CF0386">
            <w:pPr>
              <w:jc w:val="center"/>
              <w:rPr>
                <w:sz w:val="20"/>
                <w:szCs w:val="20"/>
              </w:rPr>
            </w:pPr>
            <w:r w:rsidRPr="00A66368">
              <w:rPr>
                <w:sz w:val="20"/>
                <w:szCs w:val="20"/>
              </w:rPr>
              <w:t>1.2</w:t>
            </w:r>
          </w:p>
        </w:tc>
        <w:tc>
          <w:tcPr>
            <w:tcW w:w="2445" w:type="pct"/>
            <w:tcBorders>
              <w:top w:val="single" w:sz="4" w:space="0" w:color="auto"/>
              <w:left w:val="single" w:sz="4" w:space="0" w:color="auto"/>
              <w:bottom w:val="single" w:sz="4" w:space="0" w:color="auto"/>
              <w:right w:val="single" w:sz="4" w:space="0" w:color="auto"/>
            </w:tcBorders>
          </w:tcPr>
          <w:p w14:paraId="4F18EAFD" w14:textId="27EB387B" w:rsidR="00B03451" w:rsidRPr="00A66368" w:rsidRDefault="00B03451" w:rsidP="00CF0386">
            <w:pPr>
              <w:rPr>
                <w:sz w:val="20"/>
                <w:szCs w:val="20"/>
              </w:rPr>
            </w:pPr>
            <w:r w:rsidRPr="00A66368">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22" w:type="pct"/>
            <w:tcBorders>
              <w:top w:val="single" w:sz="4" w:space="0" w:color="auto"/>
              <w:left w:val="single" w:sz="4" w:space="0" w:color="auto"/>
              <w:bottom w:val="single" w:sz="4" w:space="0" w:color="auto"/>
              <w:right w:val="single" w:sz="4" w:space="0" w:color="auto"/>
            </w:tcBorders>
            <w:vAlign w:val="center"/>
          </w:tcPr>
          <w:p w14:paraId="09FBBE2F" w14:textId="05E28541" w:rsidR="00B03451" w:rsidRPr="00A66368" w:rsidRDefault="00B03451" w:rsidP="00CF0386">
            <w:pPr>
              <w:jc w:val="center"/>
              <w:rPr>
                <w:sz w:val="20"/>
                <w:szCs w:val="20"/>
              </w:rPr>
            </w:pPr>
            <w:r w:rsidRPr="00A6636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tcPr>
          <w:p w14:paraId="19BBD57D" w14:textId="5E1EB56D" w:rsidR="00B03451" w:rsidRDefault="00B03451" w:rsidP="00CF0386">
            <w:pPr>
              <w:jc w:val="center"/>
              <w:rPr>
                <w:sz w:val="20"/>
                <w:szCs w:val="20"/>
              </w:rPr>
            </w:pPr>
            <w:r w:rsidRPr="00BD66C0">
              <w:rPr>
                <w:sz w:val="20"/>
                <w:szCs w:val="20"/>
              </w:rPr>
              <w:t>0</w:t>
            </w:r>
          </w:p>
        </w:tc>
        <w:tc>
          <w:tcPr>
            <w:tcW w:w="291" w:type="pct"/>
            <w:tcBorders>
              <w:top w:val="single" w:sz="4" w:space="0" w:color="auto"/>
              <w:left w:val="single" w:sz="4" w:space="0" w:color="auto"/>
              <w:bottom w:val="single" w:sz="4" w:space="0" w:color="auto"/>
              <w:right w:val="single" w:sz="4" w:space="0" w:color="auto"/>
            </w:tcBorders>
            <w:vAlign w:val="center"/>
          </w:tcPr>
          <w:p w14:paraId="55F9C9AA" w14:textId="5B22F3E2" w:rsidR="00B03451" w:rsidRDefault="00B03451" w:rsidP="00CF0386">
            <w:pPr>
              <w:jc w:val="center"/>
              <w:rPr>
                <w:sz w:val="20"/>
                <w:szCs w:val="20"/>
              </w:rPr>
            </w:pPr>
            <w:r w:rsidRPr="00A66368">
              <w:rPr>
                <w:sz w:val="20"/>
                <w:szCs w:val="20"/>
              </w:rPr>
              <w:t>0</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6ABA73DE" w14:textId="66F30469" w:rsidR="00B03451" w:rsidRDefault="00B03451" w:rsidP="00CF0386">
            <w:pPr>
              <w:jc w:val="center"/>
              <w:rPr>
                <w:sz w:val="20"/>
                <w:szCs w:val="20"/>
              </w:rPr>
            </w:pPr>
            <w:r w:rsidRPr="00A66368">
              <w:rPr>
                <w:sz w:val="20"/>
                <w:szCs w:val="20"/>
              </w:rPr>
              <w:t>0</w:t>
            </w:r>
          </w:p>
        </w:tc>
        <w:tc>
          <w:tcPr>
            <w:tcW w:w="317" w:type="pct"/>
            <w:tcBorders>
              <w:top w:val="single" w:sz="4" w:space="0" w:color="auto"/>
              <w:left w:val="single" w:sz="4" w:space="0" w:color="auto"/>
              <w:bottom w:val="single" w:sz="4" w:space="0" w:color="auto"/>
              <w:right w:val="single" w:sz="4" w:space="0" w:color="auto"/>
            </w:tcBorders>
            <w:vAlign w:val="center"/>
          </w:tcPr>
          <w:p w14:paraId="0DFC082F" w14:textId="13FD0BC9" w:rsidR="00B03451" w:rsidRDefault="00B03451" w:rsidP="00CF0386">
            <w:pPr>
              <w:jc w:val="center"/>
              <w:rPr>
                <w:sz w:val="20"/>
                <w:szCs w:val="20"/>
              </w:rPr>
            </w:pPr>
            <w:r w:rsidRPr="00A66368">
              <w:rPr>
                <w:sz w:val="20"/>
                <w:szCs w:val="20"/>
              </w:rPr>
              <w:t>0</w:t>
            </w:r>
          </w:p>
        </w:tc>
        <w:tc>
          <w:tcPr>
            <w:tcW w:w="317" w:type="pct"/>
            <w:tcBorders>
              <w:top w:val="single" w:sz="4" w:space="0" w:color="auto"/>
              <w:left w:val="single" w:sz="4" w:space="0" w:color="auto"/>
              <w:bottom w:val="single" w:sz="4" w:space="0" w:color="auto"/>
              <w:right w:val="single" w:sz="4" w:space="0" w:color="auto"/>
            </w:tcBorders>
            <w:vAlign w:val="center"/>
          </w:tcPr>
          <w:p w14:paraId="18D2A235" w14:textId="6DB9D71D" w:rsidR="00B03451" w:rsidRDefault="00B03451" w:rsidP="00CF0386">
            <w:pPr>
              <w:jc w:val="center"/>
              <w:rPr>
                <w:sz w:val="20"/>
                <w:szCs w:val="20"/>
              </w:rPr>
            </w:pPr>
            <w:r w:rsidRPr="00A66368">
              <w:rPr>
                <w:sz w:val="20"/>
                <w:szCs w:val="20"/>
              </w:rPr>
              <w:t>0</w:t>
            </w:r>
          </w:p>
        </w:tc>
        <w:tc>
          <w:tcPr>
            <w:tcW w:w="396" w:type="pct"/>
            <w:tcBorders>
              <w:top w:val="single" w:sz="4" w:space="0" w:color="auto"/>
              <w:left w:val="single" w:sz="4" w:space="0" w:color="auto"/>
              <w:bottom w:val="single" w:sz="4" w:space="0" w:color="auto"/>
              <w:right w:val="single" w:sz="4" w:space="0" w:color="auto"/>
            </w:tcBorders>
            <w:vAlign w:val="center"/>
          </w:tcPr>
          <w:p w14:paraId="63A58865" w14:textId="0D7E5D1D" w:rsidR="00B03451" w:rsidRDefault="00B03451" w:rsidP="00CF0386">
            <w:pPr>
              <w:jc w:val="center"/>
              <w:rPr>
                <w:sz w:val="20"/>
                <w:szCs w:val="20"/>
              </w:rPr>
            </w:pPr>
            <w:r w:rsidRPr="00A66368">
              <w:rPr>
                <w:sz w:val="20"/>
                <w:szCs w:val="20"/>
              </w:rPr>
              <w:t>0</w:t>
            </w:r>
          </w:p>
        </w:tc>
      </w:tr>
      <w:tr w:rsidR="00B03451" w:rsidRPr="00A66368" w14:paraId="428E8F4E" w14:textId="77777777" w:rsidTr="002E3F4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07557899" w14:textId="43C6D277" w:rsidR="00B03451" w:rsidRDefault="00B03451" w:rsidP="00CF0386">
            <w:pPr>
              <w:jc w:val="center"/>
              <w:rPr>
                <w:sz w:val="20"/>
                <w:szCs w:val="20"/>
              </w:rPr>
            </w:pPr>
            <w:r w:rsidRPr="00A66368">
              <w:rPr>
                <w:b/>
                <w:bCs/>
                <w:sz w:val="20"/>
                <w:szCs w:val="20"/>
              </w:rPr>
              <w:t>2</w:t>
            </w:r>
          </w:p>
        </w:tc>
        <w:tc>
          <w:tcPr>
            <w:tcW w:w="2445" w:type="pct"/>
            <w:tcBorders>
              <w:top w:val="single" w:sz="4" w:space="0" w:color="auto"/>
              <w:left w:val="single" w:sz="4" w:space="0" w:color="auto"/>
              <w:bottom w:val="single" w:sz="4" w:space="0" w:color="auto"/>
              <w:right w:val="single" w:sz="4" w:space="0" w:color="auto"/>
            </w:tcBorders>
          </w:tcPr>
          <w:p w14:paraId="75003768" w14:textId="3D84EA29" w:rsidR="00B03451" w:rsidRPr="00A66368" w:rsidRDefault="00B03451" w:rsidP="00CF0386">
            <w:pPr>
              <w:rPr>
                <w:sz w:val="20"/>
                <w:szCs w:val="20"/>
              </w:rPr>
            </w:pPr>
            <w:r w:rsidRPr="00A66368">
              <w:rPr>
                <w:b/>
                <w:bCs/>
                <w:sz w:val="20"/>
                <w:szCs w:val="20"/>
              </w:rPr>
              <w:t>Показатели надежности и бесперебойности х водоснабжения</w:t>
            </w:r>
          </w:p>
        </w:tc>
        <w:tc>
          <w:tcPr>
            <w:tcW w:w="422" w:type="pct"/>
            <w:tcBorders>
              <w:top w:val="single" w:sz="4" w:space="0" w:color="auto"/>
              <w:left w:val="single" w:sz="4" w:space="0" w:color="auto"/>
              <w:bottom w:val="single" w:sz="4" w:space="0" w:color="auto"/>
              <w:right w:val="single" w:sz="4" w:space="0" w:color="auto"/>
            </w:tcBorders>
            <w:vAlign w:val="center"/>
          </w:tcPr>
          <w:p w14:paraId="245A88F8" w14:textId="2F17F2F3" w:rsidR="00B03451" w:rsidRPr="00A66368" w:rsidRDefault="00B03451" w:rsidP="00CF0386">
            <w:pPr>
              <w:jc w:val="center"/>
              <w:rPr>
                <w:sz w:val="20"/>
                <w:szCs w:val="20"/>
              </w:rPr>
            </w:pPr>
            <w:r w:rsidRPr="00A66368">
              <w:rPr>
                <w:sz w:val="20"/>
                <w:szCs w:val="20"/>
              </w:rPr>
              <w:t> </w:t>
            </w:r>
          </w:p>
        </w:tc>
        <w:tc>
          <w:tcPr>
            <w:tcW w:w="291" w:type="pct"/>
            <w:tcBorders>
              <w:top w:val="single" w:sz="4" w:space="0" w:color="auto"/>
              <w:left w:val="single" w:sz="4" w:space="0" w:color="auto"/>
              <w:bottom w:val="single" w:sz="4" w:space="0" w:color="auto"/>
              <w:right w:val="single" w:sz="4" w:space="0" w:color="auto"/>
            </w:tcBorders>
            <w:vAlign w:val="center"/>
          </w:tcPr>
          <w:p w14:paraId="4045530F" w14:textId="44D015C4" w:rsidR="00B03451" w:rsidRDefault="00B03451" w:rsidP="00CF0386">
            <w:pPr>
              <w:jc w:val="center"/>
              <w:rPr>
                <w:sz w:val="20"/>
                <w:szCs w:val="20"/>
              </w:rPr>
            </w:pPr>
            <w:r w:rsidRPr="00A66368">
              <w:rPr>
                <w:sz w:val="20"/>
                <w:szCs w:val="20"/>
              </w:rPr>
              <w:t> </w:t>
            </w:r>
          </w:p>
        </w:tc>
        <w:tc>
          <w:tcPr>
            <w:tcW w:w="291" w:type="pct"/>
            <w:tcBorders>
              <w:top w:val="single" w:sz="4" w:space="0" w:color="auto"/>
              <w:left w:val="single" w:sz="4" w:space="0" w:color="auto"/>
              <w:bottom w:val="single" w:sz="4" w:space="0" w:color="auto"/>
              <w:right w:val="single" w:sz="4" w:space="0" w:color="auto"/>
            </w:tcBorders>
            <w:vAlign w:val="center"/>
          </w:tcPr>
          <w:p w14:paraId="3E902C6F" w14:textId="7DDFD099" w:rsidR="00B03451" w:rsidRDefault="00B03451" w:rsidP="00CF0386">
            <w:pPr>
              <w:jc w:val="center"/>
              <w:rPr>
                <w:sz w:val="20"/>
                <w:szCs w:val="20"/>
              </w:rPr>
            </w:pPr>
            <w:r w:rsidRPr="00A66368">
              <w:rPr>
                <w:sz w:val="20"/>
                <w:szCs w:val="20"/>
              </w:rPr>
              <w:t> </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3C056AD4" w14:textId="0E5279F7" w:rsidR="00B03451" w:rsidRDefault="00B03451" w:rsidP="00CF0386">
            <w:pPr>
              <w:jc w:val="center"/>
              <w:rPr>
                <w:sz w:val="20"/>
                <w:szCs w:val="20"/>
              </w:rPr>
            </w:pPr>
            <w:r w:rsidRPr="00A66368">
              <w:rPr>
                <w:sz w:val="20"/>
                <w:szCs w:val="20"/>
              </w:rPr>
              <w:t> </w:t>
            </w:r>
          </w:p>
        </w:tc>
        <w:tc>
          <w:tcPr>
            <w:tcW w:w="317" w:type="pct"/>
            <w:tcBorders>
              <w:top w:val="single" w:sz="4" w:space="0" w:color="auto"/>
              <w:left w:val="single" w:sz="4" w:space="0" w:color="auto"/>
              <w:bottom w:val="single" w:sz="4" w:space="0" w:color="auto"/>
              <w:right w:val="single" w:sz="4" w:space="0" w:color="auto"/>
            </w:tcBorders>
            <w:vAlign w:val="center"/>
          </w:tcPr>
          <w:p w14:paraId="36E00BF3" w14:textId="0D1DC04A" w:rsidR="00B03451" w:rsidRDefault="00B03451" w:rsidP="00CF0386">
            <w:pPr>
              <w:jc w:val="center"/>
              <w:rPr>
                <w:sz w:val="20"/>
                <w:szCs w:val="20"/>
              </w:rPr>
            </w:pPr>
            <w:r w:rsidRPr="00A66368">
              <w:rPr>
                <w:sz w:val="20"/>
                <w:szCs w:val="20"/>
              </w:rPr>
              <w:t> </w:t>
            </w:r>
          </w:p>
        </w:tc>
        <w:tc>
          <w:tcPr>
            <w:tcW w:w="317" w:type="pct"/>
            <w:tcBorders>
              <w:top w:val="single" w:sz="4" w:space="0" w:color="auto"/>
              <w:left w:val="single" w:sz="4" w:space="0" w:color="auto"/>
              <w:bottom w:val="single" w:sz="4" w:space="0" w:color="auto"/>
              <w:right w:val="single" w:sz="4" w:space="0" w:color="auto"/>
            </w:tcBorders>
            <w:vAlign w:val="center"/>
          </w:tcPr>
          <w:p w14:paraId="4C374750" w14:textId="49669C44" w:rsidR="00B03451" w:rsidRDefault="00B03451" w:rsidP="00CF0386">
            <w:pPr>
              <w:jc w:val="center"/>
              <w:rPr>
                <w:sz w:val="20"/>
                <w:szCs w:val="20"/>
              </w:rPr>
            </w:pPr>
            <w:r w:rsidRPr="00A66368">
              <w:rPr>
                <w:sz w:val="20"/>
                <w:szCs w:val="20"/>
              </w:rPr>
              <w:t> </w:t>
            </w:r>
          </w:p>
        </w:tc>
        <w:tc>
          <w:tcPr>
            <w:tcW w:w="396" w:type="pct"/>
            <w:tcBorders>
              <w:top w:val="single" w:sz="4" w:space="0" w:color="auto"/>
              <w:left w:val="single" w:sz="4" w:space="0" w:color="auto"/>
              <w:bottom w:val="single" w:sz="4" w:space="0" w:color="auto"/>
              <w:right w:val="single" w:sz="4" w:space="0" w:color="auto"/>
            </w:tcBorders>
            <w:vAlign w:val="center"/>
          </w:tcPr>
          <w:p w14:paraId="7FB7A053" w14:textId="0085BE30" w:rsidR="00B03451" w:rsidRDefault="00B03451" w:rsidP="00CF0386">
            <w:pPr>
              <w:jc w:val="center"/>
              <w:rPr>
                <w:sz w:val="20"/>
                <w:szCs w:val="20"/>
              </w:rPr>
            </w:pPr>
            <w:r w:rsidRPr="00A66368">
              <w:rPr>
                <w:sz w:val="20"/>
                <w:szCs w:val="20"/>
              </w:rPr>
              <w:t> </w:t>
            </w:r>
          </w:p>
        </w:tc>
      </w:tr>
      <w:tr w:rsidR="00B03451" w:rsidRPr="00A66368" w14:paraId="3466661C" w14:textId="77777777" w:rsidTr="00CF038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721C869D" w14:textId="25DDF6FB" w:rsidR="00B03451" w:rsidRDefault="00B03451" w:rsidP="00CF0386">
            <w:pPr>
              <w:jc w:val="center"/>
              <w:rPr>
                <w:sz w:val="20"/>
                <w:szCs w:val="20"/>
              </w:rPr>
            </w:pPr>
            <w:r w:rsidRPr="00A66368">
              <w:rPr>
                <w:sz w:val="20"/>
                <w:szCs w:val="20"/>
              </w:rPr>
              <w:t>2.2</w:t>
            </w:r>
          </w:p>
        </w:tc>
        <w:tc>
          <w:tcPr>
            <w:tcW w:w="2445" w:type="pct"/>
            <w:tcBorders>
              <w:top w:val="single" w:sz="4" w:space="0" w:color="auto"/>
              <w:left w:val="single" w:sz="4" w:space="0" w:color="auto"/>
              <w:bottom w:val="single" w:sz="4" w:space="0" w:color="auto"/>
              <w:right w:val="single" w:sz="4" w:space="0" w:color="auto"/>
            </w:tcBorders>
            <w:vAlign w:val="center"/>
          </w:tcPr>
          <w:p w14:paraId="4B6528B9" w14:textId="4F58AFDC" w:rsidR="00B03451" w:rsidRPr="00A66368" w:rsidRDefault="00B03451" w:rsidP="00CF0386">
            <w:pPr>
              <w:rPr>
                <w:sz w:val="20"/>
                <w:szCs w:val="20"/>
              </w:rPr>
            </w:pPr>
            <w:r w:rsidRPr="00A66368">
              <w:rPr>
                <w:sz w:val="20"/>
                <w:szCs w:val="20"/>
              </w:rPr>
              <w:t>Продолжительность (бесперебойность) поставки товаров и услуг</w:t>
            </w:r>
          </w:p>
        </w:tc>
        <w:tc>
          <w:tcPr>
            <w:tcW w:w="422" w:type="pct"/>
            <w:tcBorders>
              <w:top w:val="single" w:sz="4" w:space="0" w:color="auto"/>
              <w:left w:val="single" w:sz="4" w:space="0" w:color="auto"/>
              <w:bottom w:val="single" w:sz="4" w:space="0" w:color="auto"/>
              <w:right w:val="single" w:sz="4" w:space="0" w:color="auto"/>
            </w:tcBorders>
            <w:vAlign w:val="center"/>
          </w:tcPr>
          <w:p w14:paraId="02D82C6F" w14:textId="185F6480" w:rsidR="00B03451" w:rsidRPr="00A66368" w:rsidRDefault="00B03451" w:rsidP="00CF0386">
            <w:pPr>
              <w:jc w:val="center"/>
              <w:rPr>
                <w:sz w:val="20"/>
                <w:szCs w:val="20"/>
              </w:rPr>
            </w:pPr>
            <w:r w:rsidRPr="00A66368">
              <w:rPr>
                <w:sz w:val="20"/>
                <w:szCs w:val="20"/>
              </w:rPr>
              <w:t>час./день</w:t>
            </w:r>
          </w:p>
        </w:tc>
        <w:tc>
          <w:tcPr>
            <w:tcW w:w="291" w:type="pct"/>
            <w:tcBorders>
              <w:top w:val="single" w:sz="4" w:space="0" w:color="auto"/>
              <w:left w:val="single" w:sz="4" w:space="0" w:color="auto"/>
              <w:bottom w:val="single" w:sz="4" w:space="0" w:color="auto"/>
              <w:right w:val="single" w:sz="4" w:space="0" w:color="auto"/>
            </w:tcBorders>
            <w:vAlign w:val="center"/>
          </w:tcPr>
          <w:p w14:paraId="3A2D4F07" w14:textId="1E9F4F01" w:rsidR="00B03451" w:rsidRDefault="00B03451" w:rsidP="00CF0386">
            <w:pPr>
              <w:jc w:val="center"/>
              <w:rPr>
                <w:sz w:val="20"/>
                <w:szCs w:val="20"/>
              </w:rPr>
            </w:pPr>
            <w:r w:rsidRPr="00A66368">
              <w:rPr>
                <w:sz w:val="20"/>
                <w:szCs w:val="20"/>
              </w:rPr>
              <w:t>24</w:t>
            </w:r>
          </w:p>
        </w:tc>
        <w:tc>
          <w:tcPr>
            <w:tcW w:w="291" w:type="pct"/>
            <w:tcBorders>
              <w:top w:val="single" w:sz="4" w:space="0" w:color="auto"/>
              <w:left w:val="single" w:sz="4" w:space="0" w:color="auto"/>
              <w:bottom w:val="single" w:sz="4" w:space="0" w:color="auto"/>
              <w:right w:val="single" w:sz="4" w:space="0" w:color="auto"/>
            </w:tcBorders>
            <w:vAlign w:val="center"/>
          </w:tcPr>
          <w:p w14:paraId="773D9BEE" w14:textId="60A69E4C" w:rsidR="00B03451" w:rsidRDefault="00B03451" w:rsidP="00CF0386">
            <w:pPr>
              <w:jc w:val="center"/>
              <w:rPr>
                <w:sz w:val="20"/>
                <w:szCs w:val="20"/>
              </w:rPr>
            </w:pPr>
            <w:r w:rsidRPr="00A66368">
              <w:rPr>
                <w:sz w:val="20"/>
                <w:szCs w:val="20"/>
              </w:rPr>
              <w:t>24</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1193E8E2" w14:textId="7313A7A4" w:rsidR="00B03451" w:rsidRDefault="00B03451" w:rsidP="00CF0386">
            <w:pPr>
              <w:jc w:val="center"/>
              <w:rPr>
                <w:sz w:val="20"/>
                <w:szCs w:val="20"/>
              </w:rPr>
            </w:pPr>
            <w:r w:rsidRPr="00A66368">
              <w:rPr>
                <w:sz w:val="20"/>
                <w:szCs w:val="20"/>
              </w:rPr>
              <w:t>24</w:t>
            </w:r>
          </w:p>
        </w:tc>
        <w:tc>
          <w:tcPr>
            <w:tcW w:w="317" w:type="pct"/>
            <w:tcBorders>
              <w:top w:val="single" w:sz="4" w:space="0" w:color="auto"/>
              <w:left w:val="single" w:sz="4" w:space="0" w:color="auto"/>
              <w:bottom w:val="single" w:sz="4" w:space="0" w:color="auto"/>
              <w:right w:val="single" w:sz="4" w:space="0" w:color="auto"/>
            </w:tcBorders>
            <w:vAlign w:val="center"/>
          </w:tcPr>
          <w:p w14:paraId="7259DD79" w14:textId="54133D35" w:rsidR="00B03451" w:rsidRDefault="00B03451" w:rsidP="00CF0386">
            <w:pPr>
              <w:jc w:val="center"/>
              <w:rPr>
                <w:sz w:val="20"/>
                <w:szCs w:val="20"/>
              </w:rPr>
            </w:pPr>
            <w:r w:rsidRPr="00A66368">
              <w:rPr>
                <w:sz w:val="20"/>
                <w:szCs w:val="20"/>
              </w:rPr>
              <w:t>24</w:t>
            </w:r>
          </w:p>
        </w:tc>
        <w:tc>
          <w:tcPr>
            <w:tcW w:w="317" w:type="pct"/>
            <w:tcBorders>
              <w:top w:val="single" w:sz="4" w:space="0" w:color="auto"/>
              <w:left w:val="single" w:sz="4" w:space="0" w:color="auto"/>
              <w:bottom w:val="single" w:sz="4" w:space="0" w:color="auto"/>
              <w:right w:val="single" w:sz="4" w:space="0" w:color="auto"/>
            </w:tcBorders>
            <w:vAlign w:val="center"/>
          </w:tcPr>
          <w:p w14:paraId="7C924DB6" w14:textId="011FF30C" w:rsidR="00B03451" w:rsidRDefault="00B03451" w:rsidP="00CF0386">
            <w:pPr>
              <w:jc w:val="center"/>
              <w:rPr>
                <w:sz w:val="20"/>
                <w:szCs w:val="20"/>
              </w:rPr>
            </w:pPr>
            <w:r w:rsidRPr="00A66368">
              <w:rPr>
                <w:sz w:val="20"/>
                <w:szCs w:val="20"/>
              </w:rPr>
              <w:t>24</w:t>
            </w:r>
          </w:p>
        </w:tc>
        <w:tc>
          <w:tcPr>
            <w:tcW w:w="396" w:type="pct"/>
            <w:tcBorders>
              <w:top w:val="single" w:sz="4" w:space="0" w:color="auto"/>
              <w:left w:val="single" w:sz="4" w:space="0" w:color="auto"/>
              <w:bottom w:val="single" w:sz="4" w:space="0" w:color="auto"/>
              <w:right w:val="single" w:sz="4" w:space="0" w:color="auto"/>
            </w:tcBorders>
            <w:vAlign w:val="center"/>
          </w:tcPr>
          <w:p w14:paraId="13BC2865" w14:textId="41BBD034" w:rsidR="00B03451" w:rsidRDefault="00B03451" w:rsidP="00CF0386">
            <w:pPr>
              <w:jc w:val="center"/>
              <w:rPr>
                <w:sz w:val="20"/>
                <w:szCs w:val="20"/>
              </w:rPr>
            </w:pPr>
            <w:r w:rsidRPr="00A66368">
              <w:rPr>
                <w:sz w:val="20"/>
                <w:szCs w:val="20"/>
              </w:rPr>
              <w:t>24</w:t>
            </w:r>
          </w:p>
        </w:tc>
      </w:tr>
      <w:tr w:rsidR="00B03451" w:rsidRPr="00A66368" w14:paraId="6B19E653" w14:textId="77777777" w:rsidTr="00CF038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57681B95" w14:textId="5D2F213F" w:rsidR="00B03451" w:rsidRDefault="00B03451" w:rsidP="00CF0386">
            <w:pPr>
              <w:jc w:val="center"/>
              <w:rPr>
                <w:sz w:val="20"/>
                <w:szCs w:val="20"/>
              </w:rPr>
            </w:pPr>
            <w:r w:rsidRPr="00A66368">
              <w:rPr>
                <w:sz w:val="20"/>
                <w:szCs w:val="20"/>
              </w:rPr>
              <w:t>2.3</w:t>
            </w:r>
          </w:p>
        </w:tc>
        <w:tc>
          <w:tcPr>
            <w:tcW w:w="2445" w:type="pct"/>
            <w:tcBorders>
              <w:top w:val="single" w:sz="4" w:space="0" w:color="auto"/>
              <w:left w:val="single" w:sz="4" w:space="0" w:color="auto"/>
              <w:bottom w:val="single" w:sz="4" w:space="0" w:color="auto"/>
              <w:right w:val="single" w:sz="4" w:space="0" w:color="auto"/>
            </w:tcBorders>
            <w:vAlign w:val="center"/>
          </w:tcPr>
          <w:p w14:paraId="4FF7140C" w14:textId="741B68B1" w:rsidR="00B03451" w:rsidRPr="00A66368" w:rsidRDefault="00B03451" w:rsidP="00CF0386">
            <w:pPr>
              <w:rPr>
                <w:sz w:val="20"/>
                <w:szCs w:val="20"/>
              </w:rPr>
            </w:pPr>
            <w:r w:rsidRPr="00A66368">
              <w:rPr>
                <w:sz w:val="20"/>
                <w:szCs w:val="20"/>
              </w:rPr>
              <w:t>Износ сетей водоснабжения</w:t>
            </w:r>
          </w:p>
        </w:tc>
        <w:tc>
          <w:tcPr>
            <w:tcW w:w="422" w:type="pct"/>
            <w:tcBorders>
              <w:top w:val="single" w:sz="4" w:space="0" w:color="auto"/>
              <w:left w:val="single" w:sz="4" w:space="0" w:color="auto"/>
              <w:bottom w:val="single" w:sz="4" w:space="0" w:color="auto"/>
              <w:right w:val="single" w:sz="4" w:space="0" w:color="auto"/>
            </w:tcBorders>
            <w:vAlign w:val="center"/>
          </w:tcPr>
          <w:p w14:paraId="54C8DFEF" w14:textId="5A8C4356" w:rsidR="00B03451" w:rsidRPr="00A66368" w:rsidRDefault="00B03451" w:rsidP="00CF0386">
            <w:pPr>
              <w:jc w:val="center"/>
              <w:rPr>
                <w:sz w:val="20"/>
                <w:szCs w:val="20"/>
              </w:rPr>
            </w:pPr>
            <w:r w:rsidRPr="00A6636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tcPr>
          <w:p w14:paraId="3943A9EB" w14:textId="52002FCE" w:rsidR="00B03451" w:rsidRDefault="00B03451" w:rsidP="00CF0386">
            <w:pPr>
              <w:jc w:val="center"/>
              <w:rPr>
                <w:sz w:val="20"/>
                <w:szCs w:val="20"/>
              </w:rPr>
            </w:pPr>
            <w:r>
              <w:rPr>
                <w:sz w:val="20"/>
                <w:szCs w:val="20"/>
              </w:rPr>
              <w:t>90</w:t>
            </w:r>
          </w:p>
        </w:tc>
        <w:tc>
          <w:tcPr>
            <w:tcW w:w="291" w:type="pct"/>
            <w:tcBorders>
              <w:top w:val="single" w:sz="4" w:space="0" w:color="auto"/>
              <w:left w:val="single" w:sz="4" w:space="0" w:color="auto"/>
              <w:bottom w:val="single" w:sz="4" w:space="0" w:color="auto"/>
              <w:right w:val="single" w:sz="4" w:space="0" w:color="auto"/>
            </w:tcBorders>
            <w:vAlign w:val="center"/>
          </w:tcPr>
          <w:p w14:paraId="73DA6AE5" w14:textId="6C36CB73" w:rsidR="00B03451" w:rsidRDefault="00B03451" w:rsidP="00CF0386">
            <w:pPr>
              <w:jc w:val="center"/>
              <w:rPr>
                <w:sz w:val="20"/>
                <w:szCs w:val="20"/>
              </w:rPr>
            </w:pPr>
            <w:r>
              <w:rPr>
                <w:sz w:val="20"/>
                <w:szCs w:val="20"/>
              </w:rPr>
              <w:t>90</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1D43BAD2" w14:textId="0D27DDE9" w:rsidR="00B03451" w:rsidRDefault="00B03451" w:rsidP="00CF0386">
            <w:pPr>
              <w:jc w:val="center"/>
              <w:rPr>
                <w:sz w:val="20"/>
                <w:szCs w:val="20"/>
              </w:rPr>
            </w:pPr>
            <w:r>
              <w:rPr>
                <w:sz w:val="20"/>
                <w:szCs w:val="20"/>
              </w:rPr>
              <w:t>85</w:t>
            </w:r>
          </w:p>
        </w:tc>
        <w:tc>
          <w:tcPr>
            <w:tcW w:w="317" w:type="pct"/>
            <w:tcBorders>
              <w:top w:val="single" w:sz="4" w:space="0" w:color="auto"/>
              <w:left w:val="single" w:sz="4" w:space="0" w:color="auto"/>
              <w:bottom w:val="single" w:sz="4" w:space="0" w:color="auto"/>
              <w:right w:val="single" w:sz="4" w:space="0" w:color="auto"/>
            </w:tcBorders>
            <w:vAlign w:val="center"/>
          </w:tcPr>
          <w:p w14:paraId="4A62C5DB" w14:textId="4D78F31C" w:rsidR="00B03451" w:rsidRDefault="00B03451" w:rsidP="00CF0386">
            <w:pPr>
              <w:jc w:val="center"/>
              <w:rPr>
                <w:sz w:val="20"/>
                <w:szCs w:val="20"/>
              </w:rPr>
            </w:pPr>
            <w:r>
              <w:rPr>
                <w:sz w:val="20"/>
                <w:szCs w:val="20"/>
              </w:rPr>
              <w:t>85</w:t>
            </w:r>
          </w:p>
        </w:tc>
        <w:tc>
          <w:tcPr>
            <w:tcW w:w="317" w:type="pct"/>
            <w:tcBorders>
              <w:top w:val="single" w:sz="4" w:space="0" w:color="auto"/>
              <w:left w:val="single" w:sz="4" w:space="0" w:color="auto"/>
              <w:bottom w:val="single" w:sz="4" w:space="0" w:color="auto"/>
              <w:right w:val="single" w:sz="4" w:space="0" w:color="auto"/>
            </w:tcBorders>
            <w:vAlign w:val="center"/>
          </w:tcPr>
          <w:p w14:paraId="4A4D4BE8" w14:textId="34134D3E" w:rsidR="00B03451" w:rsidRDefault="00B03451" w:rsidP="00CF0386">
            <w:pPr>
              <w:jc w:val="center"/>
              <w:rPr>
                <w:sz w:val="20"/>
                <w:szCs w:val="20"/>
              </w:rPr>
            </w:pPr>
            <w:r>
              <w:rPr>
                <w:sz w:val="20"/>
                <w:szCs w:val="20"/>
              </w:rPr>
              <w:t>80</w:t>
            </w:r>
          </w:p>
        </w:tc>
        <w:tc>
          <w:tcPr>
            <w:tcW w:w="396" w:type="pct"/>
            <w:tcBorders>
              <w:top w:val="single" w:sz="4" w:space="0" w:color="auto"/>
              <w:left w:val="single" w:sz="4" w:space="0" w:color="auto"/>
              <w:bottom w:val="single" w:sz="4" w:space="0" w:color="auto"/>
              <w:right w:val="single" w:sz="4" w:space="0" w:color="auto"/>
            </w:tcBorders>
            <w:vAlign w:val="center"/>
          </w:tcPr>
          <w:p w14:paraId="1265EBF6" w14:textId="638715B8" w:rsidR="00B03451" w:rsidRDefault="00B03451" w:rsidP="00CF0386">
            <w:pPr>
              <w:jc w:val="center"/>
              <w:rPr>
                <w:sz w:val="20"/>
                <w:szCs w:val="20"/>
              </w:rPr>
            </w:pPr>
            <w:r>
              <w:rPr>
                <w:sz w:val="20"/>
                <w:szCs w:val="20"/>
              </w:rPr>
              <w:t>60</w:t>
            </w:r>
          </w:p>
        </w:tc>
      </w:tr>
      <w:tr w:rsidR="00B03451" w:rsidRPr="00A66368" w14:paraId="5F147072" w14:textId="77777777" w:rsidTr="00CF038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5BA5F390" w14:textId="505917A6" w:rsidR="00B03451" w:rsidRDefault="00B03451" w:rsidP="00CF0386">
            <w:pPr>
              <w:jc w:val="center"/>
              <w:rPr>
                <w:sz w:val="20"/>
                <w:szCs w:val="20"/>
              </w:rPr>
            </w:pPr>
            <w:r>
              <w:rPr>
                <w:b/>
                <w:sz w:val="20"/>
                <w:szCs w:val="20"/>
              </w:rPr>
              <w:t>3</w:t>
            </w:r>
          </w:p>
        </w:tc>
        <w:tc>
          <w:tcPr>
            <w:tcW w:w="2445" w:type="pct"/>
            <w:tcBorders>
              <w:top w:val="single" w:sz="4" w:space="0" w:color="auto"/>
              <w:left w:val="single" w:sz="4" w:space="0" w:color="auto"/>
              <w:bottom w:val="single" w:sz="4" w:space="0" w:color="auto"/>
              <w:right w:val="single" w:sz="4" w:space="0" w:color="auto"/>
            </w:tcBorders>
            <w:vAlign w:val="center"/>
          </w:tcPr>
          <w:p w14:paraId="087DCD6F" w14:textId="04ED130D" w:rsidR="00B03451" w:rsidRPr="00A66368" w:rsidRDefault="00B03451" w:rsidP="00CF0386">
            <w:pPr>
              <w:rPr>
                <w:sz w:val="20"/>
                <w:szCs w:val="20"/>
              </w:rPr>
            </w:pPr>
            <w:r w:rsidRPr="00A66368">
              <w:rPr>
                <w:b/>
                <w:bCs/>
                <w:sz w:val="20"/>
                <w:szCs w:val="20"/>
              </w:rPr>
              <w:t>Сбалансированность систем коммунальной инфраструктуры</w:t>
            </w:r>
          </w:p>
        </w:tc>
        <w:tc>
          <w:tcPr>
            <w:tcW w:w="422" w:type="pct"/>
            <w:tcBorders>
              <w:top w:val="single" w:sz="4" w:space="0" w:color="auto"/>
              <w:left w:val="single" w:sz="4" w:space="0" w:color="auto"/>
              <w:bottom w:val="single" w:sz="4" w:space="0" w:color="auto"/>
              <w:right w:val="single" w:sz="4" w:space="0" w:color="auto"/>
            </w:tcBorders>
            <w:vAlign w:val="center"/>
          </w:tcPr>
          <w:p w14:paraId="5D3EC0F0" w14:textId="77777777" w:rsidR="00B03451" w:rsidRPr="00A66368" w:rsidRDefault="00B03451" w:rsidP="00CF0386">
            <w:pPr>
              <w:jc w:val="center"/>
              <w:rPr>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14:paraId="4B7C9812" w14:textId="77777777" w:rsidR="00B03451" w:rsidRDefault="00B03451" w:rsidP="00CF0386">
            <w:pPr>
              <w:jc w:val="center"/>
              <w:rPr>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14:paraId="05E2BF10" w14:textId="77777777" w:rsidR="00B03451" w:rsidRDefault="00B03451" w:rsidP="00CF0386">
            <w:pPr>
              <w:jc w:val="center"/>
              <w:rPr>
                <w:sz w:val="20"/>
                <w:szCs w:val="20"/>
              </w:rPr>
            </w:pP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66C87817" w14:textId="77777777" w:rsidR="00B03451" w:rsidRDefault="00B03451" w:rsidP="00CF0386">
            <w:pPr>
              <w:jc w:val="center"/>
              <w:rPr>
                <w:sz w:val="20"/>
                <w:szCs w:val="20"/>
              </w:rPr>
            </w:pPr>
          </w:p>
        </w:tc>
        <w:tc>
          <w:tcPr>
            <w:tcW w:w="317" w:type="pct"/>
            <w:tcBorders>
              <w:top w:val="single" w:sz="4" w:space="0" w:color="auto"/>
              <w:left w:val="single" w:sz="4" w:space="0" w:color="auto"/>
              <w:bottom w:val="single" w:sz="4" w:space="0" w:color="auto"/>
              <w:right w:val="single" w:sz="4" w:space="0" w:color="auto"/>
            </w:tcBorders>
            <w:vAlign w:val="center"/>
          </w:tcPr>
          <w:p w14:paraId="33B3FBCC" w14:textId="77777777" w:rsidR="00B03451" w:rsidRDefault="00B03451" w:rsidP="00CF0386">
            <w:pPr>
              <w:jc w:val="center"/>
              <w:rPr>
                <w:sz w:val="20"/>
                <w:szCs w:val="20"/>
              </w:rPr>
            </w:pPr>
          </w:p>
        </w:tc>
        <w:tc>
          <w:tcPr>
            <w:tcW w:w="317" w:type="pct"/>
            <w:tcBorders>
              <w:top w:val="single" w:sz="4" w:space="0" w:color="auto"/>
              <w:left w:val="single" w:sz="4" w:space="0" w:color="auto"/>
              <w:bottom w:val="single" w:sz="4" w:space="0" w:color="auto"/>
              <w:right w:val="single" w:sz="4" w:space="0" w:color="auto"/>
            </w:tcBorders>
            <w:vAlign w:val="center"/>
          </w:tcPr>
          <w:p w14:paraId="1ACF9B1A" w14:textId="77777777" w:rsidR="00B03451" w:rsidRDefault="00B03451" w:rsidP="00CF0386">
            <w:pPr>
              <w:jc w:val="center"/>
              <w:rPr>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14:paraId="297DEDB1" w14:textId="77777777" w:rsidR="00B03451" w:rsidRDefault="00B03451" w:rsidP="00CF0386">
            <w:pPr>
              <w:jc w:val="center"/>
              <w:rPr>
                <w:sz w:val="20"/>
                <w:szCs w:val="20"/>
              </w:rPr>
            </w:pPr>
          </w:p>
        </w:tc>
      </w:tr>
      <w:tr w:rsidR="00B03451" w:rsidRPr="00A66368" w14:paraId="3121D1E4" w14:textId="77777777" w:rsidTr="00CF0386">
        <w:trPr>
          <w:cantSplit/>
        </w:trPr>
        <w:tc>
          <w:tcPr>
            <w:tcW w:w="230" w:type="pct"/>
            <w:tcBorders>
              <w:top w:val="single" w:sz="4" w:space="0" w:color="auto"/>
              <w:left w:val="single" w:sz="4" w:space="0" w:color="auto"/>
              <w:bottom w:val="single" w:sz="4" w:space="0" w:color="auto"/>
              <w:right w:val="single" w:sz="4" w:space="0" w:color="auto"/>
            </w:tcBorders>
            <w:vAlign w:val="center"/>
          </w:tcPr>
          <w:p w14:paraId="2E2ABAC1" w14:textId="160081BD" w:rsidR="00B03451" w:rsidRDefault="00B03451" w:rsidP="00CF0386">
            <w:pPr>
              <w:jc w:val="center"/>
              <w:rPr>
                <w:sz w:val="20"/>
                <w:szCs w:val="20"/>
              </w:rPr>
            </w:pPr>
            <w:r>
              <w:rPr>
                <w:sz w:val="20"/>
                <w:szCs w:val="20"/>
              </w:rPr>
              <w:t>3</w:t>
            </w:r>
            <w:r w:rsidRPr="00A66368">
              <w:rPr>
                <w:sz w:val="20"/>
                <w:szCs w:val="20"/>
              </w:rPr>
              <w:t>.1</w:t>
            </w:r>
          </w:p>
        </w:tc>
        <w:tc>
          <w:tcPr>
            <w:tcW w:w="2445" w:type="pct"/>
            <w:tcBorders>
              <w:top w:val="single" w:sz="4" w:space="0" w:color="auto"/>
              <w:left w:val="single" w:sz="4" w:space="0" w:color="auto"/>
              <w:bottom w:val="single" w:sz="4" w:space="0" w:color="auto"/>
              <w:right w:val="single" w:sz="4" w:space="0" w:color="auto"/>
            </w:tcBorders>
            <w:vAlign w:val="center"/>
          </w:tcPr>
          <w:p w14:paraId="384B42D3" w14:textId="2C7DE2FD" w:rsidR="00B03451" w:rsidRPr="00A66368" w:rsidRDefault="00B03451" w:rsidP="00CF0386">
            <w:pPr>
              <w:rPr>
                <w:sz w:val="20"/>
                <w:szCs w:val="20"/>
              </w:rPr>
            </w:pPr>
            <w:r w:rsidRPr="00A66368">
              <w:rPr>
                <w:sz w:val="20"/>
                <w:szCs w:val="20"/>
              </w:rPr>
              <w:t>Обеспеченность потребления товаров и услуг приборами учета</w:t>
            </w:r>
          </w:p>
        </w:tc>
        <w:tc>
          <w:tcPr>
            <w:tcW w:w="422" w:type="pct"/>
            <w:tcBorders>
              <w:top w:val="single" w:sz="4" w:space="0" w:color="auto"/>
              <w:left w:val="single" w:sz="4" w:space="0" w:color="auto"/>
              <w:bottom w:val="single" w:sz="4" w:space="0" w:color="auto"/>
              <w:right w:val="single" w:sz="4" w:space="0" w:color="auto"/>
            </w:tcBorders>
            <w:vAlign w:val="center"/>
          </w:tcPr>
          <w:p w14:paraId="3A4F61C8" w14:textId="7479C7A4" w:rsidR="00B03451" w:rsidRPr="00A66368" w:rsidRDefault="00B03451" w:rsidP="00CF0386">
            <w:pPr>
              <w:jc w:val="center"/>
              <w:rPr>
                <w:sz w:val="20"/>
                <w:szCs w:val="20"/>
              </w:rPr>
            </w:pPr>
            <w:r w:rsidRPr="00A6636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tcPr>
          <w:p w14:paraId="12671A4A" w14:textId="7EECE692" w:rsidR="00B03451" w:rsidRDefault="00B03451" w:rsidP="00CF0386">
            <w:pPr>
              <w:jc w:val="center"/>
              <w:rPr>
                <w:sz w:val="20"/>
                <w:szCs w:val="20"/>
              </w:rPr>
            </w:pPr>
            <w:r>
              <w:rPr>
                <w:sz w:val="20"/>
                <w:szCs w:val="20"/>
              </w:rPr>
              <w:t>40,0</w:t>
            </w:r>
          </w:p>
        </w:tc>
        <w:tc>
          <w:tcPr>
            <w:tcW w:w="291" w:type="pct"/>
            <w:tcBorders>
              <w:top w:val="single" w:sz="4" w:space="0" w:color="auto"/>
              <w:left w:val="single" w:sz="4" w:space="0" w:color="auto"/>
              <w:bottom w:val="single" w:sz="4" w:space="0" w:color="auto"/>
              <w:right w:val="single" w:sz="4" w:space="0" w:color="auto"/>
            </w:tcBorders>
            <w:vAlign w:val="center"/>
          </w:tcPr>
          <w:p w14:paraId="18683A30" w14:textId="615662F4" w:rsidR="00B03451" w:rsidRDefault="00B03451" w:rsidP="00CF0386">
            <w:pPr>
              <w:jc w:val="center"/>
              <w:rPr>
                <w:sz w:val="20"/>
                <w:szCs w:val="20"/>
              </w:rPr>
            </w:pPr>
            <w:r>
              <w:rPr>
                <w:sz w:val="20"/>
                <w:szCs w:val="20"/>
              </w:rPr>
              <w:t>40,0</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718D0AD7" w14:textId="4A1F047B" w:rsidR="00B03451" w:rsidRDefault="00B03451" w:rsidP="00CF0386">
            <w:pPr>
              <w:jc w:val="center"/>
              <w:rPr>
                <w:sz w:val="20"/>
                <w:szCs w:val="20"/>
              </w:rPr>
            </w:pPr>
            <w:r>
              <w:rPr>
                <w:sz w:val="20"/>
                <w:szCs w:val="20"/>
              </w:rPr>
              <w:t>50,0</w:t>
            </w:r>
          </w:p>
        </w:tc>
        <w:tc>
          <w:tcPr>
            <w:tcW w:w="317" w:type="pct"/>
            <w:tcBorders>
              <w:top w:val="single" w:sz="4" w:space="0" w:color="auto"/>
              <w:left w:val="single" w:sz="4" w:space="0" w:color="auto"/>
              <w:bottom w:val="single" w:sz="4" w:space="0" w:color="auto"/>
              <w:right w:val="single" w:sz="4" w:space="0" w:color="auto"/>
            </w:tcBorders>
            <w:vAlign w:val="center"/>
          </w:tcPr>
          <w:p w14:paraId="4AE5DE47" w14:textId="22FBB45C" w:rsidR="00B03451" w:rsidRDefault="00B03451" w:rsidP="00CF0386">
            <w:pPr>
              <w:jc w:val="center"/>
              <w:rPr>
                <w:sz w:val="20"/>
                <w:szCs w:val="20"/>
              </w:rPr>
            </w:pPr>
            <w:r>
              <w:rPr>
                <w:sz w:val="20"/>
                <w:szCs w:val="20"/>
              </w:rPr>
              <w:t>60,0</w:t>
            </w:r>
          </w:p>
        </w:tc>
        <w:tc>
          <w:tcPr>
            <w:tcW w:w="317" w:type="pct"/>
            <w:tcBorders>
              <w:top w:val="single" w:sz="4" w:space="0" w:color="auto"/>
              <w:left w:val="single" w:sz="4" w:space="0" w:color="auto"/>
              <w:bottom w:val="single" w:sz="4" w:space="0" w:color="auto"/>
              <w:right w:val="single" w:sz="4" w:space="0" w:color="auto"/>
            </w:tcBorders>
            <w:vAlign w:val="center"/>
          </w:tcPr>
          <w:p w14:paraId="6F8D3384" w14:textId="2D42E073" w:rsidR="00B03451" w:rsidRDefault="00B03451" w:rsidP="00CF0386">
            <w:pPr>
              <w:jc w:val="center"/>
              <w:rPr>
                <w:sz w:val="20"/>
                <w:szCs w:val="20"/>
              </w:rPr>
            </w:pPr>
            <w:r>
              <w:rPr>
                <w:sz w:val="20"/>
                <w:szCs w:val="20"/>
              </w:rPr>
              <w:t>70,0</w:t>
            </w:r>
          </w:p>
        </w:tc>
        <w:tc>
          <w:tcPr>
            <w:tcW w:w="396" w:type="pct"/>
            <w:tcBorders>
              <w:top w:val="single" w:sz="4" w:space="0" w:color="auto"/>
              <w:left w:val="single" w:sz="4" w:space="0" w:color="auto"/>
              <w:bottom w:val="single" w:sz="4" w:space="0" w:color="auto"/>
              <w:right w:val="single" w:sz="4" w:space="0" w:color="auto"/>
            </w:tcBorders>
            <w:vAlign w:val="center"/>
          </w:tcPr>
          <w:p w14:paraId="16FE341C" w14:textId="79A96A00" w:rsidR="00B03451" w:rsidRDefault="00B03451" w:rsidP="00CF0386">
            <w:pPr>
              <w:jc w:val="center"/>
              <w:rPr>
                <w:sz w:val="20"/>
                <w:szCs w:val="20"/>
              </w:rPr>
            </w:pPr>
            <w:r>
              <w:rPr>
                <w:sz w:val="20"/>
                <w:szCs w:val="20"/>
              </w:rPr>
              <w:t>100,0</w:t>
            </w:r>
          </w:p>
        </w:tc>
      </w:tr>
    </w:tbl>
    <w:p w14:paraId="43F32A7F"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Cs w:val="26"/>
        </w:rPr>
      </w:pPr>
      <w:r w:rsidRPr="008D663D">
        <w:rPr>
          <w:szCs w:val="26"/>
        </w:rPr>
        <w:t xml:space="preserve">Значения целевых показателей развития централизованных систем водоснабжения требуют актуализации после окончания реализации мероприятий, предусмотренных схемой водоснабжения. </w:t>
      </w:r>
    </w:p>
    <w:p w14:paraId="62B21763"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65381538"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3392E088"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sectPr w:rsidR="00CF0386" w:rsidRPr="008D663D" w:rsidSect="00C95575">
          <w:pgSz w:w="16838" w:h="11906" w:orient="landscape"/>
          <w:pgMar w:top="851" w:right="1134" w:bottom="1134" w:left="1134" w:header="709" w:footer="709" w:gutter="0"/>
          <w:cols w:space="708"/>
          <w:docGrid w:linePitch="360"/>
        </w:sectPr>
      </w:pPr>
    </w:p>
    <w:p w14:paraId="24BC9D6C" w14:textId="77777777" w:rsidR="00CF0386" w:rsidRPr="008D663D" w:rsidRDefault="00CF0386" w:rsidP="00CF0386">
      <w:pPr>
        <w:pStyle w:val="21"/>
        <w:spacing w:line="240" w:lineRule="auto"/>
        <w:rPr>
          <w:sz w:val="20"/>
          <w:szCs w:val="20"/>
        </w:rPr>
      </w:pPr>
      <w:bookmarkStart w:id="58" w:name="_Toc145773070"/>
      <w:bookmarkStart w:id="59" w:name="_Toc151623394"/>
      <w:r w:rsidRPr="008D663D">
        <w:t xml:space="preserve">Раздел 8 </w:t>
      </w:r>
      <w:r>
        <w:t>«</w:t>
      </w:r>
      <w:r w:rsidRPr="008D663D">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t>»</w:t>
      </w:r>
      <w:bookmarkEnd w:id="58"/>
      <w:bookmarkEnd w:id="59"/>
    </w:p>
    <w:p w14:paraId="72EFEDCE"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7982F32A" w14:textId="77777777" w:rsidR="00CF0386" w:rsidRPr="008D663D" w:rsidRDefault="00CF0386" w:rsidP="00CF0386">
      <w:pPr>
        <w:pStyle w:val="Aff7"/>
      </w:pPr>
      <w:r w:rsidRPr="008D663D">
        <w:t>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w:t>
      </w:r>
    </w:p>
    <w:p w14:paraId="2FB791DD" w14:textId="77777777" w:rsidR="00CF0386" w:rsidRPr="008D663D" w:rsidRDefault="00CF0386" w:rsidP="00CF0386">
      <w:pPr>
        <w:pStyle w:val="Aff7"/>
      </w:pPr>
      <w:r w:rsidRPr="008D663D">
        <w:t>Согласно ФЗ № 416 «О водоснабжении и водоотведении», в случае выявления бесхозяйных объектов централизованных систем водоснабжения, в том числе водопроводных сетей, путем эксплуатации которых обеспечивается водоснабжение, эксплуатация таких объектов осуществляется гарантирующей организацией, либо организацией, которая осуществляет водоснабжение, и водопроводные сети которой непосредственно присоединены к указанным бесхозяйным объектам со дня подписания Администрацией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30638BA6" w14:textId="77777777" w:rsidR="00CF0386" w:rsidRPr="008D663D" w:rsidRDefault="00CF0386" w:rsidP="00CF0386">
      <w:pPr>
        <w:pStyle w:val="Aff7"/>
      </w:pPr>
      <w:r w:rsidRPr="008D663D">
        <w:t xml:space="preserve">Расходы организации, осуществляющей водоснабжение, на эксплуатацию бесхозяйных объектов централизованных систем водоснабжения, учитываются органами регулирования тарифов при установлении тарифов в порядке, установленном основами ценообразования в сфере водоснабжения и водоотведения, утвержденными Правительством Российской Федерации. </w:t>
      </w:r>
    </w:p>
    <w:p w14:paraId="75F13A44" w14:textId="77777777" w:rsidR="00CF0386" w:rsidRPr="008D663D" w:rsidRDefault="00CF0386" w:rsidP="00CF0386">
      <w:pPr>
        <w:pStyle w:val="Aff7"/>
        <w:rPr>
          <w:bCs/>
          <w:spacing w:val="-2"/>
        </w:rPr>
      </w:pPr>
      <w:r w:rsidRPr="008D663D">
        <w:t>Порядок оформления бесхозяйных наружных сетей осуществляется в соответствии с Гражданским кодексом Российской Федерации, Федеральным законом от 13.07.2015 № 218-ФЗ «О государственной регистрации недвижимости», приказом Министерства экономического развития России от 10.12.2015 № 931 «Об установлении Порядка принятия на учет бесхозяйных недвижимых вещей».</w:t>
      </w:r>
    </w:p>
    <w:p w14:paraId="4255302C" w14:textId="77777777" w:rsidR="00CF0386" w:rsidRPr="008D663D" w:rsidRDefault="00CF0386" w:rsidP="00CF0386">
      <w:pPr>
        <w:pStyle w:val="Aff7"/>
      </w:pPr>
      <w:r>
        <w:t>Бесхозяйных объектов</w:t>
      </w:r>
      <w:r w:rsidRPr="008D663D">
        <w:t xml:space="preserve"> централизованных </w:t>
      </w:r>
      <w:r>
        <w:t>систем водоснабжения не выявлено</w:t>
      </w:r>
      <w:r w:rsidRPr="008D663D">
        <w:t>.</w:t>
      </w:r>
    </w:p>
    <w:p w14:paraId="5925F05C" w14:textId="77777777" w:rsidR="00CF0386" w:rsidRPr="008D663D"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6"/>
        </w:rPr>
      </w:pPr>
    </w:p>
    <w:p w14:paraId="1F82D43D" w14:textId="77777777" w:rsidR="00CF0386" w:rsidRPr="008D663D" w:rsidRDefault="00CF0386" w:rsidP="00CF0386">
      <w:pPr>
        <w:pStyle w:val="12"/>
        <w:spacing w:line="240" w:lineRule="auto"/>
        <w:sectPr w:rsidR="00CF0386" w:rsidRPr="008D663D" w:rsidSect="00093CE7">
          <w:type w:val="continuous"/>
          <w:pgSz w:w="11906" w:h="16838"/>
          <w:pgMar w:top="1134" w:right="851" w:bottom="1134" w:left="1134" w:header="709" w:footer="709" w:gutter="0"/>
          <w:cols w:space="708"/>
          <w:docGrid w:linePitch="360"/>
        </w:sectPr>
      </w:pPr>
      <w:bookmarkStart w:id="60" w:name="_Toc360699437"/>
      <w:bookmarkStart w:id="61" w:name="_Toc370150395"/>
    </w:p>
    <w:p w14:paraId="7914E154" w14:textId="77777777" w:rsidR="00CF0386" w:rsidRPr="008D663D" w:rsidRDefault="00CF0386" w:rsidP="00CF0386">
      <w:pPr>
        <w:pStyle w:val="12"/>
        <w:spacing w:line="240" w:lineRule="auto"/>
      </w:pPr>
      <w:bookmarkStart w:id="62" w:name="_Toc145773071"/>
      <w:bookmarkStart w:id="63" w:name="_Toc151623395"/>
      <w:r w:rsidRPr="008D663D">
        <w:t>СХЕМА ВОДООТВЕДЕНИЯ</w:t>
      </w:r>
      <w:bookmarkEnd w:id="60"/>
      <w:bookmarkEnd w:id="61"/>
      <w:bookmarkEnd w:id="62"/>
      <w:bookmarkEnd w:id="63"/>
    </w:p>
    <w:p w14:paraId="3115440F" w14:textId="77777777" w:rsidR="00CF0386" w:rsidRPr="008D663D" w:rsidRDefault="00CF0386" w:rsidP="00CF0386">
      <w:pPr>
        <w:pStyle w:val="21"/>
        <w:spacing w:line="240" w:lineRule="auto"/>
      </w:pPr>
      <w:bookmarkStart w:id="64" w:name="_Toc360699438"/>
      <w:bookmarkStart w:id="65" w:name="_Toc370150396"/>
      <w:bookmarkStart w:id="66" w:name="_Toc145773072"/>
      <w:bookmarkStart w:id="67" w:name="_Toc151623396"/>
      <w:r w:rsidRPr="008D663D">
        <w:t xml:space="preserve">Раздел 1 "Существующее положение в сфере водоотведения </w:t>
      </w:r>
      <w:bookmarkEnd w:id="64"/>
      <w:bookmarkEnd w:id="65"/>
      <w:r w:rsidRPr="008D663D">
        <w:t>"</w:t>
      </w:r>
      <w:bookmarkEnd w:id="66"/>
      <w:bookmarkEnd w:id="67"/>
    </w:p>
    <w:p w14:paraId="17E0C6B3" w14:textId="77777777" w:rsidR="00CF0386" w:rsidRPr="0079111B" w:rsidRDefault="00CF0386" w:rsidP="00CF0386">
      <w:pPr>
        <w:pStyle w:val="30"/>
      </w:pPr>
      <w:bookmarkStart w:id="68" w:name="_Toc372038573"/>
      <w:bookmarkStart w:id="69" w:name="_Toc373933546"/>
      <w:bookmarkStart w:id="70" w:name="_Toc373938308"/>
      <w:bookmarkStart w:id="71" w:name="_Toc372038574"/>
      <w:bookmarkStart w:id="72" w:name="_Toc373933547"/>
      <w:bookmarkStart w:id="73" w:name="_Toc373938309"/>
      <w:r w:rsidRPr="0079111B">
        <w:t>1.1 Описание структуры системы сбора, очистки и отведения сточных вод на территории и деление территории поселения на эксплуатационные зоны</w:t>
      </w:r>
    </w:p>
    <w:p w14:paraId="23E66DB9" w14:textId="21BF9BF1" w:rsidR="000416D5" w:rsidRPr="000416D5" w:rsidRDefault="00CF0386" w:rsidP="000416D5">
      <w:pPr>
        <w:pStyle w:val="aff5"/>
        <w:ind w:firstLine="567"/>
        <w:rPr>
          <w:b w:val="0"/>
        </w:rPr>
      </w:pPr>
      <w:r w:rsidRPr="0079111B">
        <w:rPr>
          <w:b w:val="0"/>
        </w:rPr>
        <w:t xml:space="preserve">Централизованная система водоотведения на территории </w:t>
      </w:r>
      <w:r w:rsidR="005C3106">
        <w:rPr>
          <w:b w:val="0"/>
        </w:rPr>
        <w:t>муниципального округа Красногорский район</w:t>
      </w:r>
      <w:r w:rsidRPr="0079111B">
        <w:rPr>
          <w:b w:val="0"/>
        </w:rPr>
        <w:t xml:space="preserve"> </w:t>
      </w:r>
      <w:r w:rsidR="00ED0D96">
        <w:rPr>
          <w:b w:val="0"/>
        </w:rPr>
        <w:t xml:space="preserve">имеется в </w:t>
      </w:r>
      <w:r w:rsidR="005C3106">
        <w:rPr>
          <w:b w:val="0"/>
        </w:rPr>
        <w:t>с. Красногорское</w:t>
      </w:r>
      <w:r w:rsidRPr="0079111B">
        <w:rPr>
          <w:b w:val="0"/>
        </w:rPr>
        <w:t>.</w:t>
      </w:r>
      <w:r>
        <w:rPr>
          <w:b w:val="0"/>
        </w:rPr>
        <w:t xml:space="preserve"> </w:t>
      </w:r>
      <w:r w:rsidR="00ED0D96" w:rsidRPr="00ED0D96">
        <w:rPr>
          <w:b w:val="0"/>
        </w:rPr>
        <w:t xml:space="preserve">Система централизованного водоотведения представляет собой комплекс инженерных сооружений, обеспечивающих сбор и транспортировку сточных вод по канализационным коллекторам, которые отводятся от </w:t>
      </w:r>
      <w:r w:rsidR="00ED0D96" w:rsidRPr="000416D5">
        <w:rPr>
          <w:b w:val="0"/>
        </w:rPr>
        <w:t xml:space="preserve">потребителей </w:t>
      </w:r>
      <w:r w:rsidR="005C3106" w:rsidRPr="000416D5">
        <w:rPr>
          <w:b w:val="0"/>
        </w:rPr>
        <w:t>с. Красногорское на очистные сооружения</w:t>
      </w:r>
      <w:r w:rsidR="00ED0D96" w:rsidRPr="000416D5">
        <w:rPr>
          <w:b w:val="0"/>
        </w:rPr>
        <w:t>.</w:t>
      </w:r>
      <w:r w:rsidR="000416D5" w:rsidRPr="000416D5">
        <w:rPr>
          <w:b w:val="0"/>
        </w:rPr>
        <w:t xml:space="preserve"> Деятельность по сбору и транспортировке на территории округа осуществляет ООО «Энергия».</w:t>
      </w:r>
    </w:p>
    <w:p w14:paraId="7E8C0E1F" w14:textId="77777777" w:rsidR="00B5335D" w:rsidRDefault="005C3106" w:rsidP="00CF0386">
      <w:pPr>
        <w:pStyle w:val="aff5"/>
        <w:ind w:firstLine="567"/>
        <w:rPr>
          <w:b w:val="0"/>
        </w:rPr>
      </w:pPr>
      <w:r w:rsidRPr="00684680">
        <w:rPr>
          <w:b w:val="0"/>
        </w:rPr>
        <w:t>Также на территории округа имеются локальные системы водоотведения</w:t>
      </w:r>
      <w:r w:rsidR="00B5335D">
        <w:rPr>
          <w:b w:val="0"/>
        </w:rPr>
        <w:t>:</w:t>
      </w:r>
    </w:p>
    <w:p w14:paraId="472189D9" w14:textId="77777777" w:rsidR="00B5335D" w:rsidRDefault="00B5335D" w:rsidP="00CF0386">
      <w:pPr>
        <w:pStyle w:val="aff5"/>
        <w:ind w:firstLine="567"/>
        <w:rPr>
          <w:b w:val="0"/>
        </w:rPr>
      </w:pPr>
      <w:r>
        <w:rPr>
          <w:b w:val="0"/>
        </w:rPr>
        <w:t xml:space="preserve">- </w:t>
      </w:r>
      <w:r w:rsidR="005C3106" w:rsidRPr="00684680">
        <w:rPr>
          <w:b w:val="0"/>
        </w:rPr>
        <w:t>с. Курья сточные воды от школы отводятся на</w:t>
      </w:r>
      <w:r>
        <w:rPr>
          <w:b w:val="0"/>
        </w:rPr>
        <w:t xml:space="preserve"> локальные</w:t>
      </w:r>
      <w:r w:rsidR="005C3106" w:rsidRPr="00684680">
        <w:rPr>
          <w:b w:val="0"/>
        </w:rPr>
        <w:t xml:space="preserve"> очистные сооружения</w:t>
      </w:r>
      <w:r>
        <w:rPr>
          <w:b w:val="0"/>
        </w:rPr>
        <w:t>;</w:t>
      </w:r>
    </w:p>
    <w:p w14:paraId="23417C59" w14:textId="0FA65B19" w:rsidR="00B5335D" w:rsidRDefault="00B5335D" w:rsidP="00CF0386">
      <w:pPr>
        <w:pStyle w:val="aff5"/>
        <w:ind w:firstLine="567"/>
        <w:rPr>
          <w:b w:val="0"/>
        </w:rPr>
      </w:pPr>
      <w:r>
        <w:rPr>
          <w:b w:val="0"/>
        </w:rPr>
        <w:t>-</w:t>
      </w:r>
      <w:r w:rsidR="005C3106" w:rsidRPr="00684680">
        <w:rPr>
          <w:b w:val="0"/>
        </w:rPr>
        <w:t xml:space="preserve"> д. Бараны сточные воды от школы отводятся </w:t>
      </w:r>
      <w:r>
        <w:rPr>
          <w:b w:val="0"/>
        </w:rPr>
        <w:t>к месту накопления с последующим вывозом</w:t>
      </w:r>
      <w:r w:rsidR="005C3106" w:rsidRPr="00684680">
        <w:rPr>
          <w:b w:val="0"/>
        </w:rPr>
        <w:t xml:space="preserve">. </w:t>
      </w:r>
    </w:p>
    <w:p w14:paraId="5F07A916" w14:textId="7C9EB39C" w:rsidR="005C3106" w:rsidRPr="00684680" w:rsidRDefault="00B5335D" w:rsidP="00CF0386">
      <w:pPr>
        <w:pStyle w:val="aff5"/>
        <w:ind w:firstLine="567"/>
        <w:rPr>
          <w:b w:val="0"/>
        </w:rPr>
      </w:pPr>
      <w:r>
        <w:rPr>
          <w:b w:val="0"/>
        </w:rPr>
        <w:t xml:space="preserve">- </w:t>
      </w:r>
      <w:r w:rsidR="005C3106" w:rsidRPr="00684680">
        <w:rPr>
          <w:b w:val="0"/>
        </w:rPr>
        <w:t xml:space="preserve">д. Агриколь сточные воды от детского дома отводятся </w:t>
      </w:r>
      <w:r>
        <w:rPr>
          <w:b w:val="0"/>
        </w:rPr>
        <w:t>к месту накопления с последующим вывозом</w:t>
      </w:r>
      <w:r w:rsidR="005C3106" w:rsidRPr="00684680">
        <w:rPr>
          <w:b w:val="0"/>
        </w:rPr>
        <w:t xml:space="preserve">. </w:t>
      </w:r>
    </w:p>
    <w:p w14:paraId="40E6F799" w14:textId="77777777" w:rsidR="00CF0386" w:rsidRPr="0079111B" w:rsidRDefault="00CF0386" w:rsidP="00CF0386">
      <w:pPr>
        <w:pStyle w:val="aff5"/>
        <w:ind w:firstLine="567"/>
        <w:rPr>
          <w:b w:val="0"/>
        </w:rPr>
      </w:pPr>
      <w:r w:rsidRPr="0079111B">
        <w:rPr>
          <w:b w:val="0"/>
        </w:rPr>
        <w:t>При отсутствии централизованного водоотведения сточные воды от жилых домов и общественных зданий отводятся в выгреба и септики на приусадебных участках. Выгребные ямы и септики не имеют достаточной степени гидроизоляции, что приводит к загрязнению почв и грунтовых вод.</w:t>
      </w:r>
    </w:p>
    <w:p w14:paraId="77B57C33" w14:textId="77777777" w:rsidR="00CF0386" w:rsidRPr="0079111B" w:rsidRDefault="00CF0386" w:rsidP="00CF038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szCs w:val="26"/>
        </w:rPr>
      </w:pPr>
    </w:p>
    <w:p w14:paraId="086AA5A5" w14:textId="77777777" w:rsidR="00CF0386" w:rsidRPr="0079111B" w:rsidRDefault="00CF0386" w:rsidP="00CF0386">
      <w:pPr>
        <w:pStyle w:val="30"/>
      </w:pPr>
      <w:r w:rsidRPr="0079111B">
        <w:t>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14:paraId="15C2EE0B" w14:textId="77777777" w:rsidR="00ED0D96" w:rsidRDefault="00ED0D96" w:rsidP="00ED0D96">
      <w:pPr>
        <w:ind w:firstLine="567"/>
        <w:rPr>
          <w:i/>
        </w:rPr>
      </w:pPr>
    </w:p>
    <w:p w14:paraId="51BAB16E" w14:textId="729CDC73" w:rsidR="00ED0D96" w:rsidRDefault="00ED0D96" w:rsidP="00ED0D96">
      <w:pPr>
        <w:ind w:firstLine="567"/>
        <w:rPr>
          <w:i/>
        </w:rPr>
      </w:pPr>
      <w:r>
        <w:rPr>
          <w:i/>
        </w:rPr>
        <w:t xml:space="preserve">Система централизованного водоотведения </w:t>
      </w:r>
      <w:r w:rsidR="005C3106">
        <w:rPr>
          <w:i/>
        </w:rPr>
        <w:t>с. Красногорское</w:t>
      </w:r>
      <w:r>
        <w:rPr>
          <w:i/>
        </w:rPr>
        <w:t xml:space="preserve"> </w:t>
      </w:r>
    </w:p>
    <w:p w14:paraId="6D17B269" w14:textId="6F5D71C3" w:rsidR="00717022" w:rsidRDefault="00ED0D96" w:rsidP="00ED0D96">
      <w:pPr>
        <w:pStyle w:val="Aff7"/>
        <w:rPr>
          <w:color w:val="000000"/>
        </w:rPr>
      </w:pPr>
      <w:r w:rsidRPr="00754AC8">
        <w:rPr>
          <w:color w:val="000000"/>
        </w:rPr>
        <w:t xml:space="preserve">Централизованный сбор и отвод сточных вод </w:t>
      </w:r>
      <w:r>
        <w:rPr>
          <w:color w:val="000000"/>
        </w:rPr>
        <w:t xml:space="preserve">на территории </w:t>
      </w:r>
      <w:r w:rsidR="005C3106">
        <w:rPr>
          <w:color w:val="000000"/>
        </w:rPr>
        <w:t>муниципального округа Красногорский район</w:t>
      </w:r>
      <w:r w:rsidRPr="00754AC8">
        <w:rPr>
          <w:color w:val="000000"/>
        </w:rPr>
        <w:t xml:space="preserve"> имеется в</w:t>
      </w:r>
      <w:r>
        <w:rPr>
          <w:color w:val="000000"/>
        </w:rPr>
        <w:t xml:space="preserve"> с. </w:t>
      </w:r>
      <w:r w:rsidR="005C3106">
        <w:rPr>
          <w:color w:val="000000"/>
        </w:rPr>
        <w:t>Красногорское</w:t>
      </w:r>
      <w:r>
        <w:rPr>
          <w:color w:val="000000"/>
        </w:rPr>
        <w:t>.</w:t>
      </w:r>
      <w:r w:rsidRPr="00754AC8">
        <w:rPr>
          <w:color w:val="000000"/>
        </w:rPr>
        <w:t xml:space="preserve"> </w:t>
      </w:r>
      <w:r>
        <w:rPr>
          <w:color w:val="000000"/>
        </w:rPr>
        <w:t xml:space="preserve">Существующая технологическая схема работы: сточные воды от жилых домов, общественных и производственных зданий поступают в канализационные сети, </w:t>
      </w:r>
      <w:r w:rsidR="00717022">
        <w:rPr>
          <w:color w:val="000000"/>
        </w:rPr>
        <w:t>откуда самотёком попадают на очистные сооружения производительностью 400 м³/сут. с последующим сбросом очищенных стоков в р. Сюрзя.</w:t>
      </w:r>
    </w:p>
    <w:p w14:paraId="689707DC" w14:textId="7928C575" w:rsidR="00717022" w:rsidRDefault="00717022" w:rsidP="00ED0D96">
      <w:pPr>
        <w:pStyle w:val="Aff7"/>
        <w:rPr>
          <w:color w:val="000000"/>
        </w:rPr>
      </w:pPr>
      <w:r>
        <w:rPr>
          <w:color w:val="000000"/>
        </w:rPr>
        <w:t>Состав очистных сооружений – станция биологической очистки:</w:t>
      </w:r>
    </w:p>
    <w:p w14:paraId="02359BD6" w14:textId="75363915" w:rsidR="00ED0D96" w:rsidRDefault="00717022" w:rsidP="00ED0D96">
      <w:pPr>
        <w:pStyle w:val="Aff7"/>
        <w:rPr>
          <w:color w:val="000000"/>
        </w:rPr>
      </w:pPr>
      <w:r>
        <w:rPr>
          <w:color w:val="000000"/>
        </w:rPr>
        <w:t>- приемная камера;</w:t>
      </w:r>
    </w:p>
    <w:p w14:paraId="41BFC6B1" w14:textId="6ABA3FF0" w:rsidR="00717022" w:rsidRDefault="00717022" w:rsidP="00ED0D96">
      <w:pPr>
        <w:pStyle w:val="Aff7"/>
        <w:rPr>
          <w:color w:val="000000"/>
        </w:rPr>
      </w:pPr>
      <w:r>
        <w:rPr>
          <w:color w:val="000000"/>
        </w:rPr>
        <w:t>- насосная станция;</w:t>
      </w:r>
    </w:p>
    <w:p w14:paraId="3C38D117" w14:textId="2E78968C" w:rsidR="00717022" w:rsidRDefault="00717022" w:rsidP="00ED0D96">
      <w:pPr>
        <w:pStyle w:val="Aff7"/>
        <w:rPr>
          <w:color w:val="000000"/>
        </w:rPr>
      </w:pPr>
      <w:r>
        <w:rPr>
          <w:color w:val="000000"/>
        </w:rPr>
        <w:t>- производственно-вспомогательное здание;</w:t>
      </w:r>
    </w:p>
    <w:p w14:paraId="732BD5BA" w14:textId="6658D119" w:rsidR="00717022" w:rsidRDefault="00717022" w:rsidP="00ED0D96">
      <w:pPr>
        <w:pStyle w:val="Aff7"/>
        <w:rPr>
          <w:color w:val="000000"/>
        </w:rPr>
      </w:pPr>
      <w:r>
        <w:rPr>
          <w:color w:val="000000"/>
        </w:rPr>
        <w:t>- резервуар-усреднитель;</w:t>
      </w:r>
    </w:p>
    <w:p w14:paraId="63343EC4" w14:textId="470C5B29" w:rsidR="00717022" w:rsidRDefault="00717022" w:rsidP="00ED0D96">
      <w:pPr>
        <w:pStyle w:val="Aff7"/>
        <w:rPr>
          <w:color w:val="000000"/>
        </w:rPr>
      </w:pPr>
      <w:r>
        <w:rPr>
          <w:color w:val="000000"/>
        </w:rPr>
        <w:t>- аэротенки первой и второй ступени;</w:t>
      </w:r>
    </w:p>
    <w:p w14:paraId="785A9B7F" w14:textId="077575E3" w:rsidR="00717022" w:rsidRDefault="00717022" w:rsidP="00ED0D96">
      <w:pPr>
        <w:pStyle w:val="Aff7"/>
        <w:rPr>
          <w:color w:val="000000"/>
        </w:rPr>
      </w:pPr>
      <w:r>
        <w:rPr>
          <w:color w:val="000000"/>
        </w:rPr>
        <w:t>- отстойники первой и второй ступени;</w:t>
      </w:r>
    </w:p>
    <w:p w14:paraId="403842C2" w14:textId="50D8A3A4" w:rsidR="00717022" w:rsidRDefault="00717022" w:rsidP="00ED0D96">
      <w:pPr>
        <w:pStyle w:val="Aff7"/>
        <w:rPr>
          <w:color w:val="000000"/>
        </w:rPr>
      </w:pPr>
      <w:r>
        <w:rPr>
          <w:color w:val="000000"/>
        </w:rPr>
        <w:t>- контактный резервуар;</w:t>
      </w:r>
    </w:p>
    <w:p w14:paraId="2DC74617" w14:textId="0DF9270C" w:rsidR="00717022" w:rsidRDefault="00717022" w:rsidP="00ED0D96">
      <w:pPr>
        <w:pStyle w:val="Aff7"/>
        <w:rPr>
          <w:color w:val="000000"/>
        </w:rPr>
      </w:pPr>
      <w:r>
        <w:rPr>
          <w:color w:val="000000"/>
        </w:rPr>
        <w:t>- приемная камера очищенной сточной воды;</w:t>
      </w:r>
    </w:p>
    <w:p w14:paraId="220AA8C4" w14:textId="7360B36A" w:rsidR="00717022" w:rsidRDefault="00717022" w:rsidP="00ED0D96">
      <w:pPr>
        <w:pStyle w:val="Aff7"/>
        <w:rPr>
          <w:color w:val="000000"/>
        </w:rPr>
      </w:pPr>
      <w:r>
        <w:rPr>
          <w:color w:val="000000"/>
        </w:rPr>
        <w:t>- иловые площадки – 4 шт.;</w:t>
      </w:r>
    </w:p>
    <w:p w14:paraId="5FCFEF2E" w14:textId="47179359" w:rsidR="00717022" w:rsidRDefault="00717022" w:rsidP="00ED0D96">
      <w:pPr>
        <w:pStyle w:val="Aff7"/>
        <w:rPr>
          <w:color w:val="000000"/>
        </w:rPr>
      </w:pPr>
      <w:r>
        <w:rPr>
          <w:color w:val="000000"/>
        </w:rPr>
        <w:t>- дренажная насосная станция.</w:t>
      </w:r>
    </w:p>
    <w:p w14:paraId="2E1A930B" w14:textId="1904A7D4" w:rsidR="00717022" w:rsidRDefault="00717022" w:rsidP="00ED0D96">
      <w:pPr>
        <w:pStyle w:val="Aff7"/>
        <w:rPr>
          <w:color w:val="000000"/>
        </w:rPr>
      </w:pPr>
      <w:r>
        <w:rPr>
          <w:color w:val="000000"/>
        </w:rPr>
        <w:t>Также в с. Красногорское на ул. Монтажников имеется канализационная система, работающая на выгреб в накопительных отстойниках.</w:t>
      </w:r>
    </w:p>
    <w:p w14:paraId="60A785C0" w14:textId="77777777" w:rsidR="00ED0D96" w:rsidRPr="009E67E1" w:rsidRDefault="00ED0D96" w:rsidP="00ED0D96">
      <w:pPr>
        <w:pStyle w:val="Aff7"/>
        <w:rPr>
          <w:color w:val="000000"/>
        </w:rPr>
      </w:pPr>
      <w:r w:rsidRPr="009E67E1">
        <w:rPr>
          <w:szCs w:val="24"/>
        </w:rPr>
        <w:t>При отсутствии централизованного водоотведения сточные воды от жилых домов и общественных зданий отводятся в выгреба и септики на приусадебных участках. Выгребные ямы и септики не имеют достаточной степени гидроизоляции, что приводит к загрязнению почв и грунтовых вод.</w:t>
      </w:r>
    </w:p>
    <w:p w14:paraId="4E9DD348" w14:textId="77777777" w:rsidR="00CF0386" w:rsidRPr="0079111B" w:rsidRDefault="00CF0386" w:rsidP="00CF0386">
      <w:pPr>
        <w:pStyle w:val="Aff7"/>
      </w:pPr>
    </w:p>
    <w:p w14:paraId="17BF61C7" w14:textId="77777777" w:rsidR="00CF0386" w:rsidRPr="0079111B" w:rsidRDefault="00CF0386" w:rsidP="00CF0386">
      <w:pPr>
        <w:pStyle w:val="30"/>
      </w:pPr>
      <w:r w:rsidRPr="0079111B">
        <w:t xml:space="preserve">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 </w:t>
      </w:r>
    </w:p>
    <w:p w14:paraId="2416C2FF" w14:textId="77777777" w:rsidR="00CF0386" w:rsidRPr="0079111B" w:rsidRDefault="00CF0386" w:rsidP="00CF0386">
      <w:pPr>
        <w:pStyle w:val="aff9"/>
        <w:rPr>
          <w:szCs w:val="24"/>
        </w:rPr>
      </w:pPr>
      <w:r w:rsidRPr="0079111B">
        <w:rPr>
          <w:szCs w:val="24"/>
        </w:rPr>
        <w:t>Федеральный закон от 7 декабря 2011 г. № 416-ФЗ «О водоснабжении и водоотведении» и постановление правительства РФ от 05.09.2013 года №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вводят новые понятия в сфере водоснабжения и водоотведения:</w:t>
      </w:r>
    </w:p>
    <w:p w14:paraId="184370DA" w14:textId="77777777" w:rsidR="00CF0386" w:rsidRPr="0079111B" w:rsidRDefault="00CF0386" w:rsidP="00CF0386">
      <w:pPr>
        <w:pStyle w:val="aff9"/>
        <w:rPr>
          <w:szCs w:val="24"/>
        </w:rPr>
      </w:pPr>
      <w:r w:rsidRPr="0079111B">
        <w:rPr>
          <w:szCs w:val="24"/>
          <w:u w:val="single"/>
        </w:rPr>
        <w:t>«технологическая зона водоотведения»</w:t>
      </w:r>
      <w:r w:rsidRPr="0079111B">
        <w:rPr>
          <w:szCs w:val="24"/>
        </w:rPr>
        <w:t xml:space="preserve">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14:paraId="6E4D2838" w14:textId="77777777" w:rsidR="00CF0386" w:rsidRPr="0079111B" w:rsidRDefault="00CF0386" w:rsidP="00CF0386">
      <w:pPr>
        <w:pStyle w:val="aff9"/>
        <w:rPr>
          <w:szCs w:val="24"/>
        </w:rPr>
      </w:pPr>
      <w:r w:rsidRPr="0079111B">
        <w:rPr>
          <w:szCs w:val="24"/>
        </w:rP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14:paraId="210CE20F" w14:textId="3E5A94BA" w:rsidR="00CF0386" w:rsidRPr="0079111B" w:rsidRDefault="00CF0386" w:rsidP="00CF0386">
      <w:pPr>
        <w:ind w:firstLine="567"/>
      </w:pPr>
      <w:r w:rsidRPr="0079111B">
        <w:t>Описание технологических зон водо</w:t>
      </w:r>
      <w:r>
        <w:t>отведения приведено в таблице 2</w:t>
      </w:r>
      <w:r w:rsidR="00684680">
        <w:t>3</w:t>
      </w:r>
      <w:r w:rsidRPr="0079111B">
        <w:t>.</w:t>
      </w:r>
    </w:p>
    <w:p w14:paraId="06491AB7" w14:textId="77777777" w:rsidR="00CF0386" w:rsidRPr="0079111B" w:rsidRDefault="00CF0386" w:rsidP="00CF0386">
      <w:pPr>
        <w:ind w:firstLine="567"/>
      </w:pPr>
    </w:p>
    <w:p w14:paraId="3D9299F9" w14:textId="454150FF" w:rsidR="00CF0386" w:rsidRPr="0079111B" w:rsidRDefault="00CF0386" w:rsidP="00CF0386">
      <w:pPr>
        <w:pStyle w:val="afc"/>
      </w:pPr>
      <w:r w:rsidRPr="0079111B">
        <w:t xml:space="preserve">Таблица </w:t>
      </w:r>
      <w:r>
        <w:t>2</w:t>
      </w:r>
      <w:r w:rsidR="00684680">
        <w:t>3</w:t>
      </w:r>
      <w:r w:rsidRPr="0079111B">
        <w:t xml:space="preserve"> – Технологические зоны водоотведения</w:t>
      </w:r>
    </w:p>
    <w:tbl>
      <w:tblPr>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2685"/>
        <w:gridCol w:w="3969"/>
      </w:tblGrid>
      <w:tr w:rsidR="00CF0386" w:rsidRPr="0079111B" w14:paraId="390E0847" w14:textId="77777777" w:rsidTr="00CF0386">
        <w:trPr>
          <w:tblHeader/>
        </w:trPr>
        <w:tc>
          <w:tcPr>
            <w:tcW w:w="1684" w:type="pct"/>
            <w:vAlign w:val="center"/>
          </w:tcPr>
          <w:p w14:paraId="3C29C7D7"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111B">
              <w:rPr>
                <w:sz w:val="22"/>
              </w:rPr>
              <w:t>Технологическая зона водоотведения</w:t>
            </w:r>
          </w:p>
        </w:tc>
        <w:tc>
          <w:tcPr>
            <w:tcW w:w="1338" w:type="pct"/>
            <w:vAlign w:val="center"/>
          </w:tcPr>
          <w:p w14:paraId="29E4498A"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111B">
              <w:rPr>
                <w:sz w:val="22"/>
              </w:rPr>
              <w:t>Система водоотведения</w:t>
            </w:r>
          </w:p>
          <w:p w14:paraId="35E60315"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right="-108"/>
              <w:jc w:val="center"/>
            </w:pPr>
            <w:r w:rsidRPr="0079111B">
              <w:rPr>
                <w:sz w:val="22"/>
              </w:rPr>
              <w:t>централизованная/</w:t>
            </w:r>
          </w:p>
          <w:p w14:paraId="54110F33"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right="-108"/>
              <w:jc w:val="center"/>
              <w:rPr>
                <w:i/>
              </w:rPr>
            </w:pPr>
            <w:r w:rsidRPr="0079111B">
              <w:rPr>
                <w:sz w:val="22"/>
              </w:rPr>
              <w:t>нецентрализованная</w:t>
            </w:r>
          </w:p>
        </w:tc>
        <w:tc>
          <w:tcPr>
            <w:tcW w:w="1978" w:type="pct"/>
            <w:vAlign w:val="center"/>
          </w:tcPr>
          <w:p w14:paraId="2D80F7D0"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111B">
              <w:rPr>
                <w:sz w:val="22"/>
              </w:rPr>
              <w:t>Объект</w:t>
            </w:r>
          </w:p>
          <w:p w14:paraId="47AFA9B3"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111B">
              <w:rPr>
                <w:sz w:val="22"/>
              </w:rPr>
              <w:t>водоотведения</w:t>
            </w:r>
          </w:p>
        </w:tc>
      </w:tr>
      <w:tr w:rsidR="00ED0D96" w:rsidRPr="0079111B" w14:paraId="085587B6" w14:textId="77777777" w:rsidTr="00ED0D96">
        <w:tc>
          <w:tcPr>
            <w:tcW w:w="1684" w:type="pct"/>
            <w:vMerge w:val="restart"/>
            <w:vAlign w:val="center"/>
          </w:tcPr>
          <w:p w14:paraId="6A6053DF" w14:textId="74D6BB74" w:rsidR="00ED0D96" w:rsidRPr="0079111B" w:rsidRDefault="00717022" w:rsidP="00ED0D96">
            <w:pPr>
              <w:jc w:val="center"/>
            </w:pPr>
            <w:r>
              <w:t>с. Красногорское</w:t>
            </w:r>
          </w:p>
        </w:tc>
        <w:tc>
          <w:tcPr>
            <w:tcW w:w="1338" w:type="pct"/>
            <w:vAlign w:val="center"/>
          </w:tcPr>
          <w:p w14:paraId="0C7E882D" w14:textId="2935E26B" w:rsidR="00ED0D96" w:rsidRPr="0079111B" w:rsidRDefault="00ED0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663D">
              <w:rPr>
                <w:sz w:val="22"/>
              </w:rPr>
              <w:t>централизованная</w:t>
            </w:r>
          </w:p>
        </w:tc>
        <w:tc>
          <w:tcPr>
            <w:tcW w:w="1978" w:type="pct"/>
            <w:vAlign w:val="center"/>
          </w:tcPr>
          <w:p w14:paraId="6D3AEAFB" w14:textId="31FDAE52" w:rsidR="00ED0D96" w:rsidRPr="0079111B" w:rsidRDefault="00717022" w:rsidP="002A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2"/>
              </w:rPr>
              <w:t>Канализационные сети, КОС</w:t>
            </w:r>
          </w:p>
        </w:tc>
      </w:tr>
      <w:tr w:rsidR="00ED0D96" w:rsidRPr="0079111B" w14:paraId="1BFEBB20" w14:textId="77777777" w:rsidTr="00ED0D96">
        <w:tc>
          <w:tcPr>
            <w:tcW w:w="1684" w:type="pct"/>
            <w:vMerge/>
            <w:vAlign w:val="center"/>
          </w:tcPr>
          <w:p w14:paraId="54441394" w14:textId="2394C5C9" w:rsidR="00ED0D96" w:rsidRPr="0079111B" w:rsidRDefault="00ED0D96" w:rsidP="00ED0D96">
            <w:pPr>
              <w:jc w:val="center"/>
            </w:pPr>
          </w:p>
        </w:tc>
        <w:tc>
          <w:tcPr>
            <w:tcW w:w="1338" w:type="pct"/>
            <w:vAlign w:val="center"/>
          </w:tcPr>
          <w:p w14:paraId="52AFF306" w14:textId="7B07F594" w:rsidR="00ED0D96" w:rsidRPr="0079111B" w:rsidRDefault="00ED0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663D">
              <w:rPr>
                <w:sz w:val="22"/>
              </w:rPr>
              <w:t>нецентрализованная</w:t>
            </w:r>
          </w:p>
        </w:tc>
        <w:tc>
          <w:tcPr>
            <w:tcW w:w="1978" w:type="pct"/>
            <w:vAlign w:val="center"/>
          </w:tcPr>
          <w:p w14:paraId="430B1A5A" w14:textId="7B6515DD" w:rsidR="00ED0D96" w:rsidRPr="0079111B" w:rsidRDefault="00ED0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663D">
              <w:rPr>
                <w:sz w:val="22"/>
              </w:rPr>
              <w:t>Выгребные ямы, септики</w:t>
            </w:r>
          </w:p>
        </w:tc>
      </w:tr>
      <w:tr w:rsidR="00ED0D96" w:rsidRPr="0079111B" w14:paraId="092E8E80" w14:textId="77777777" w:rsidTr="00ED0D96">
        <w:tc>
          <w:tcPr>
            <w:tcW w:w="1684" w:type="pct"/>
            <w:vMerge w:val="restart"/>
            <w:vAlign w:val="center"/>
          </w:tcPr>
          <w:p w14:paraId="165D7898" w14:textId="530EE4EC" w:rsidR="00ED0D96" w:rsidRPr="0079111B" w:rsidRDefault="00897B4C" w:rsidP="00ED0D96">
            <w:pPr>
              <w:jc w:val="center"/>
            </w:pPr>
            <w:r>
              <w:t>с. Курья</w:t>
            </w:r>
          </w:p>
        </w:tc>
        <w:tc>
          <w:tcPr>
            <w:tcW w:w="1338" w:type="pct"/>
            <w:vAlign w:val="center"/>
          </w:tcPr>
          <w:p w14:paraId="1AE81B04" w14:textId="78177291" w:rsidR="00ED0D96"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Pr>
                <w:sz w:val="22"/>
              </w:rPr>
              <w:t>локальная</w:t>
            </w:r>
          </w:p>
        </w:tc>
        <w:tc>
          <w:tcPr>
            <w:tcW w:w="1978" w:type="pct"/>
            <w:vAlign w:val="center"/>
          </w:tcPr>
          <w:p w14:paraId="556119FB" w14:textId="24E4C3B5" w:rsidR="00ED0D96" w:rsidRPr="0079111B" w:rsidRDefault="00717022" w:rsidP="002A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Pr>
                <w:sz w:val="22"/>
              </w:rPr>
              <w:t>Канализационные сети</w:t>
            </w:r>
            <w:r w:rsidR="00897B4C">
              <w:rPr>
                <w:sz w:val="22"/>
              </w:rPr>
              <w:t>, КОС</w:t>
            </w:r>
          </w:p>
        </w:tc>
      </w:tr>
      <w:tr w:rsidR="00ED0D96" w:rsidRPr="0079111B" w14:paraId="4826CCC6" w14:textId="77777777" w:rsidTr="00ED0D96">
        <w:tc>
          <w:tcPr>
            <w:tcW w:w="1684" w:type="pct"/>
            <w:vMerge/>
            <w:vAlign w:val="center"/>
          </w:tcPr>
          <w:p w14:paraId="5A1D6F95" w14:textId="16DA3CA3" w:rsidR="00ED0D96" w:rsidRPr="0079111B" w:rsidRDefault="00ED0D96" w:rsidP="00ED0D96">
            <w:pPr>
              <w:jc w:val="center"/>
            </w:pPr>
          </w:p>
        </w:tc>
        <w:tc>
          <w:tcPr>
            <w:tcW w:w="1338" w:type="pct"/>
            <w:vAlign w:val="center"/>
          </w:tcPr>
          <w:p w14:paraId="364E91FA" w14:textId="5166D276" w:rsidR="00ED0D96" w:rsidRPr="0079111B" w:rsidRDefault="00ED0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8D663D">
              <w:rPr>
                <w:sz w:val="22"/>
              </w:rPr>
              <w:t>нецентрализованная</w:t>
            </w:r>
          </w:p>
        </w:tc>
        <w:tc>
          <w:tcPr>
            <w:tcW w:w="1978" w:type="pct"/>
            <w:vAlign w:val="center"/>
          </w:tcPr>
          <w:p w14:paraId="7F42FE68" w14:textId="70A4E450" w:rsidR="00ED0D96" w:rsidRPr="0079111B" w:rsidRDefault="00ED0D9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8D663D">
              <w:rPr>
                <w:sz w:val="22"/>
              </w:rPr>
              <w:t>Выгребные ямы, септики</w:t>
            </w:r>
          </w:p>
        </w:tc>
      </w:tr>
      <w:tr w:rsidR="00717022" w:rsidRPr="0079111B" w14:paraId="690B9801" w14:textId="77777777" w:rsidTr="00ED0D96">
        <w:tc>
          <w:tcPr>
            <w:tcW w:w="1684" w:type="pct"/>
            <w:vMerge w:val="restart"/>
            <w:vAlign w:val="center"/>
          </w:tcPr>
          <w:p w14:paraId="1C84E820" w14:textId="228C76D9" w:rsidR="00717022" w:rsidRPr="0079111B" w:rsidRDefault="00897B4C" w:rsidP="00ED0D96">
            <w:pPr>
              <w:jc w:val="center"/>
            </w:pPr>
            <w:r>
              <w:t>д. Бараны</w:t>
            </w:r>
            <w:r w:rsidR="00181B85">
              <w:t xml:space="preserve"> (бывший Прохоровский сельсовет)</w:t>
            </w:r>
          </w:p>
        </w:tc>
        <w:tc>
          <w:tcPr>
            <w:tcW w:w="1338" w:type="pct"/>
            <w:vAlign w:val="center"/>
          </w:tcPr>
          <w:p w14:paraId="31C9E573" w14:textId="458013D5" w:rsidR="00717022" w:rsidRPr="008D663D"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Pr>
                <w:sz w:val="22"/>
              </w:rPr>
              <w:t>локальная</w:t>
            </w:r>
          </w:p>
        </w:tc>
        <w:tc>
          <w:tcPr>
            <w:tcW w:w="1978" w:type="pct"/>
            <w:vAlign w:val="center"/>
          </w:tcPr>
          <w:p w14:paraId="29742DBE" w14:textId="45544EB3" w:rsidR="00717022" w:rsidRPr="008D663D"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Pr>
                <w:sz w:val="22"/>
              </w:rPr>
              <w:t>Канализационные сети</w:t>
            </w:r>
          </w:p>
        </w:tc>
      </w:tr>
      <w:tr w:rsidR="00717022" w:rsidRPr="0079111B" w14:paraId="5AA29857" w14:textId="77777777" w:rsidTr="00ED0D96">
        <w:tc>
          <w:tcPr>
            <w:tcW w:w="1684" w:type="pct"/>
            <w:vMerge/>
            <w:vAlign w:val="center"/>
          </w:tcPr>
          <w:p w14:paraId="7CD3513A" w14:textId="77777777" w:rsidR="00717022" w:rsidRPr="0079111B" w:rsidRDefault="00717022" w:rsidP="00ED0D96">
            <w:pPr>
              <w:jc w:val="center"/>
            </w:pPr>
          </w:p>
        </w:tc>
        <w:tc>
          <w:tcPr>
            <w:tcW w:w="1338" w:type="pct"/>
            <w:vAlign w:val="center"/>
          </w:tcPr>
          <w:p w14:paraId="51E0095E" w14:textId="7439E971" w:rsidR="00717022" w:rsidRPr="008D663D" w:rsidRDefault="00717022"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8D663D">
              <w:rPr>
                <w:sz w:val="22"/>
              </w:rPr>
              <w:t>нецентрализованная</w:t>
            </w:r>
          </w:p>
        </w:tc>
        <w:tc>
          <w:tcPr>
            <w:tcW w:w="1978" w:type="pct"/>
            <w:vAlign w:val="center"/>
          </w:tcPr>
          <w:p w14:paraId="1AD43930" w14:textId="6CBD9261" w:rsidR="00717022" w:rsidRPr="008D663D" w:rsidRDefault="00717022"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8D663D">
              <w:rPr>
                <w:sz w:val="22"/>
              </w:rPr>
              <w:t>Выгребные ямы, септики</w:t>
            </w:r>
          </w:p>
        </w:tc>
      </w:tr>
      <w:tr w:rsidR="00717022" w:rsidRPr="0079111B" w14:paraId="220F71FD" w14:textId="77777777" w:rsidTr="00ED0D96">
        <w:tc>
          <w:tcPr>
            <w:tcW w:w="1684" w:type="pct"/>
            <w:vMerge w:val="restart"/>
            <w:vAlign w:val="center"/>
          </w:tcPr>
          <w:p w14:paraId="2ABB1A66" w14:textId="67346287" w:rsidR="00717022" w:rsidRPr="0079111B" w:rsidRDefault="00897B4C" w:rsidP="00ED0D96">
            <w:pPr>
              <w:jc w:val="center"/>
            </w:pPr>
            <w:r>
              <w:t>д. Агриколь</w:t>
            </w:r>
          </w:p>
        </w:tc>
        <w:tc>
          <w:tcPr>
            <w:tcW w:w="1338" w:type="pct"/>
            <w:vAlign w:val="center"/>
          </w:tcPr>
          <w:p w14:paraId="66F077E5" w14:textId="35E754C3" w:rsidR="00717022" w:rsidRPr="008D663D"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Pr>
                <w:sz w:val="22"/>
              </w:rPr>
              <w:t>локальная</w:t>
            </w:r>
          </w:p>
        </w:tc>
        <w:tc>
          <w:tcPr>
            <w:tcW w:w="1978" w:type="pct"/>
            <w:vAlign w:val="center"/>
          </w:tcPr>
          <w:p w14:paraId="323478EA" w14:textId="130794D1" w:rsidR="00717022" w:rsidRPr="008D663D"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Pr>
                <w:sz w:val="22"/>
              </w:rPr>
              <w:t>Канализационные сети</w:t>
            </w:r>
          </w:p>
        </w:tc>
      </w:tr>
      <w:tr w:rsidR="00717022" w:rsidRPr="0079111B" w14:paraId="78E626E8" w14:textId="77777777" w:rsidTr="00ED0D96">
        <w:tc>
          <w:tcPr>
            <w:tcW w:w="1684" w:type="pct"/>
            <w:vMerge/>
            <w:vAlign w:val="center"/>
          </w:tcPr>
          <w:p w14:paraId="4594CD9A" w14:textId="77777777" w:rsidR="00717022" w:rsidRPr="0079111B" w:rsidRDefault="00717022" w:rsidP="00ED0D96">
            <w:pPr>
              <w:jc w:val="center"/>
            </w:pPr>
          </w:p>
        </w:tc>
        <w:tc>
          <w:tcPr>
            <w:tcW w:w="1338" w:type="pct"/>
            <w:vAlign w:val="center"/>
          </w:tcPr>
          <w:p w14:paraId="78A06CDA" w14:textId="7CD5F3AB" w:rsidR="00717022" w:rsidRPr="008D663D" w:rsidRDefault="00717022"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8D663D">
              <w:rPr>
                <w:sz w:val="22"/>
              </w:rPr>
              <w:t>нецентрализованная</w:t>
            </w:r>
          </w:p>
        </w:tc>
        <w:tc>
          <w:tcPr>
            <w:tcW w:w="1978" w:type="pct"/>
            <w:vAlign w:val="center"/>
          </w:tcPr>
          <w:p w14:paraId="3D7CD437" w14:textId="36F1E06E" w:rsidR="00717022" w:rsidRPr="008D663D" w:rsidRDefault="00717022"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8D663D">
              <w:rPr>
                <w:sz w:val="22"/>
              </w:rPr>
              <w:t>Выгребные ямы, септики</w:t>
            </w:r>
          </w:p>
        </w:tc>
      </w:tr>
      <w:tr w:rsidR="00717022" w:rsidRPr="0079111B" w14:paraId="06858388" w14:textId="77777777" w:rsidTr="00ED0D96">
        <w:tc>
          <w:tcPr>
            <w:tcW w:w="1684" w:type="pct"/>
            <w:vAlign w:val="center"/>
          </w:tcPr>
          <w:p w14:paraId="138A9E7A" w14:textId="539DF856" w:rsidR="00717022" w:rsidRPr="0079111B" w:rsidRDefault="00181B85" w:rsidP="00ED0D96">
            <w:pPr>
              <w:jc w:val="center"/>
            </w:pPr>
            <w:r>
              <w:t>д. Бараны (бывший Агрикольский сельсовет)</w:t>
            </w:r>
          </w:p>
        </w:tc>
        <w:tc>
          <w:tcPr>
            <w:tcW w:w="1338" w:type="pct"/>
            <w:vAlign w:val="center"/>
          </w:tcPr>
          <w:p w14:paraId="47EE59EE" w14:textId="73AFBAA1" w:rsidR="00717022" w:rsidRPr="0079111B" w:rsidRDefault="00717022"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1DFCCE5D" w14:textId="37979B50" w:rsidR="00717022" w:rsidRPr="0079111B" w:rsidRDefault="00717022"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717022" w:rsidRPr="0079111B" w14:paraId="450984F3" w14:textId="77777777" w:rsidTr="00ED0D96">
        <w:tc>
          <w:tcPr>
            <w:tcW w:w="1684" w:type="pct"/>
            <w:vAlign w:val="center"/>
          </w:tcPr>
          <w:p w14:paraId="4B139F4B" w14:textId="276F59C4" w:rsidR="00717022" w:rsidRPr="0079111B" w:rsidRDefault="00181B85" w:rsidP="00ED0D96">
            <w:pPr>
              <w:jc w:val="center"/>
            </w:pPr>
            <w:r>
              <w:t>д. Большая Игра</w:t>
            </w:r>
          </w:p>
        </w:tc>
        <w:tc>
          <w:tcPr>
            <w:tcW w:w="1338" w:type="pct"/>
            <w:vAlign w:val="center"/>
          </w:tcPr>
          <w:p w14:paraId="4AD2E480" w14:textId="77777777" w:rsidR="00717022" w:rsidRPr="0079111B" w:rsidRDefault="00717022"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1794DDB1" w14:textId="77777777" w:rsidR="00717022" w:rsidRPr="0079111B" w:rsidRDefault="00717022"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6B54FD11" w14:textId="77777777" w:rsidTr="00ED0D96">
        <w:tc>
          <w:tcPr>
            <w:tcW w:w="1684" w:type="pct"/>
            <w:vAlign w:val="center"/>
          </w:tcPr>
          <w:p w14:paraId="5CC81C9D" w14:textId="65431618" w:rsidR="00897B4C" w:rsidRPr="0079111B" w:rsidRDefault="00181B85" w:rsidP="00ED0D96">
            <w:pPr>
              <w:jc w:val="center"/>
            </w:pPr>
            <w:r>
              <w:t>д. Клабуки</w:t>
            </w:r>
          </w:p>
        </w:tc>
        <w:tc>
          <w:tcPr>
            <w:tcW w:w="1338" w:type="pct"/>
            <w:vAlign w:val="center"/>
          </w:tcPr>
          <w:p w14:paraId="03FE9A5E" w14:textId="067762CC"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974A7C4" w14:textId="2D15EF06"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D1BE5ED" w14:textId="77777777" w:rsidTr="00ED0D96">
        <w:tc>
          <w:tcPr>
            <w:tcW w:w="1684" w:type="pct"/>
            <w:vAlign w:val="center"/>
          </w:tcPr>
          <w:p w14:paraId="367D6079" w14:textId="510EF136" w:rsidR="00897B4C" w:rsidRPr="0079111B" w:rsidRDefault="00181B85" w:rsidP="00ED0D96">
            <w:pPr>
              <w:jc w:val="center"/>
            </w:pPr>
            <w:r>
              <w:t>д. Коровкинцы</w:t>
            </w:r>
          </w:p>
        </w:tc>
        <w:tc>
          <w:tcPr>
            <w:tcW w:w="1338" w:type="pct"/>
            <w:vAlign w:val="center"/>
          </w:tcPr>
          <w:p w14:paraId="02EADFFF" w14:textId="3D7F7486"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079FEB8B" w14:textId="5DA60D1F"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71E69990" w14:textId="77777777" w:rsidTr="00ED0D96">
        <w:tc>
          <w:tcPr>
            <w:tcW w:w="1684" w:type="pct"/>
            <w:vAlign w:val="center"/>
          </w:tcPr>
          <w:p w14:paraId="3C0A602C" w14:textId="4F3B707D" w:rsidR="00897B4C" w:rsidRPr="0079111B" w:rsidRDefault="00181B85" w:rsidP="00ED0D96">
            <w:pPr>
              <w:jc w:val="center"/>
            </w:pPr>
            <w:r>
              <w:t>д. Кулемино</w:t>
            </w:r>
          </w:p>
        </w:tc>
        <w:tc>
          <w:tcPr>
            <w:tcW w:w="1338" w:type="pct"/>
            <w:vAlign w:val="center"/>
          </w:tcPr>
          <w:p w14:paraId="751844C8" w14:textId="4652534D"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3F13B3D4" w14:textId="5F52802C"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5C32DAF9" w14:textId="77777777" w:rsidTr="00ED0D96">
        <w:tc>
          <w:tcPr>
            <w:tcW w:w="1684" w:type="pct"/>
            <w:vAlign w:val="center"/>
          </w:tcPr>
          <w:p w14:paraId="369E2971" w14:textId="04716E08" w:rsidR="00897B4C" w:rsidRPr="0079111B" w:rsidRDefault="00181B85" w:rsidP="00ED0D96">
            <w:pPr>
              <w:jc w:val="center"/>
            </w:pPr>
            <w:r>
              <w:t>д. Малая Игра</w:t>
            </w:r>
          </w:p>
        </w:tc>
        <w:tc>
          <w:tcPr>
            <w:tcW w:w="1338" w:type="pct"/>
            <w:vAlign w:val="center"/>
          </w:tcPr>
          <w:p w14:paraId="6CA89EC0" w14:textId="7B0BF198"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1BDF2FA0" w14:textId="14405DB7"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3EA9A450" w14:textId="77777777" w:rsidTr="00ED0D96">
        <w:tc>
          <w:tcPr>
            <w:tcW w:w="1684" w:type="pct"/>
            <w:vAlign w:val="center"/>
          </w:tcPr>
          <w:p w14:paraId="26077819" w14:textId="5650BCAD" w:rsidR="00897B4C" w:rsidRPr="0079111B" w:rsidRDefault="00181B85" w:rsidP="00ED0D96">
            <w:pPr>
              <w:jc w:val="center"/>
            </w:pPr>
            <w:r>
              <w:t>д. Малягурт</w:t>
            </w:r>
          </w:p>
        </w:tc>
        <w:tc>
          <w:tcPr>
            <w:tcW w:w="1338" w:type="pct"/>
            <w:vAlign w:val="center"/>
          </w:tcPr>
          <w:p w14:paraId="0797114E" w14:textId="0457F4F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497F95FB" w14:textId="3D5CBBFC"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57BDCE1C" w14:textId="77777777" w:rsidTr="00ED0D96">
        <w:tc>
          <w:tcPr>
            <w:tcW w:w="1684" w:type="pct"/>
            <w:vAlign w:val="center"/>
          </w:tcPr>
          <w:p w14:paraId="0D115AA5" w14:textId="39DFD260" w:rsidR="00897B4C" w:rsidRPr="0079111B" w:rsidRDefault="00181B85" w:rsidP="00ED0D96">
            <w:pPr>
              <w:jc w:val="center"/>
            </w:pPr>
            <w:r>
              <w:t>д. Новый Кеновай</w:t>
            </w:r>
          </w:p>
        </w:tc>
        <w:tc>
          <w:tcPr>
            <w:tcW w:w="1338" w:type="pct"/>
            <w:vAlign w:val="center"/>
          </w:tcPr>
          <w:p w14:paraId="6DCF2DA7" w14:textId="29A484BF"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401744F9" w14:textId="278550D4"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3028D5C" w14:textId="77777777" w:rsidTr="00ED0D96">
        <w:tc>
          <w:tcPr>
            <w:tcW w:w="1684" w:type="pct"/>
            <w:vAlign w:val="center"/>
          </w:tcPr>
          <w:p w14:paraId="26C32937" w14:textId="6F143C4F" w:rsidR="00897B4C" w:rsidRPr="0079111B" w:rsidRDefault="00181B85" w:rsidP="00ED0D96">
            <w:pPr>
              <w:jc w:val="center"/>
            </w:pPr>
            <w:r>
              <w:t>д. Потапово</w:t>
            </w:r>
          </w:p>
        </w:tc>
        <w:tc>
          <w:tcPr>
            <w:tcW w:w="1338" w:type="pct"/>
            <w:vAlign w:val="center"/>
          </w:tcPr>
          <w:p w14:paraId="2810E72B" w14:textId="407AACC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2B811B56" w14:textId="3D425CDA"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21936C1E" w14:textId="77777777" w:rsidTr="00ED0D96">
        <w:tc>
          <w:tcPr>
            <w:tcW w:w="1684" w:type="pct"/>
            <w:vAlign w:val="center"/>
          </w:tcPr>
          <w:p w14:paraId="63F5B11A" w14:textId="15C99430" w:rsidR="00897B4C" w:rsidRPr="0079111B" w:rsidRDefault="00181B85" w:rsidP="00ED0D96">
            <w:pPr>
              <w:jc w:val="center"/>
            </w:pPr>
            <w:r>
              <w:t>д. Рябово</w:t>
            </w:r>
          </w:p>
        </w:tc>
        <w:tc>
          <w:tcPr>
            <w:tcW w:w="1338" w:type="pct"/>
            <w:vAlign w:val="center"/>
          </w:tcPr>
          <w:p w14:paraId="63981280" w14:textId="35F0F0E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C0AB375" w14:textId="7755F83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654ED831" w14:textId="77777777" w:rsidTr="00ED0D96">
        <w:tc>
          <w:tcPr>
            <w:tcW w:w="1684" w:type="pct"/>
            <w:vAlign w:val="center"/>
          </w:tcPr>
          <w:p w14:paraId="2FA781DB" w14:textId="5FFE3EBA" w:rsidR="00897B4C" w:rsidRPr="0079111B" w:rsidRDefault="00181B85" w:rsidP="00ED0D96">
            <w:pPr>
              <w:jc w:val="center"/>
            </w:pPr>
            <w:r>
              <w:t>д. Старое Кычино</w:t>
            </w:r>
          </w:p>
        </w:tc>
        <w:tc>
          <w:tcPr>
            <w:tcW w:w="1338" w:type="pct"/>
            <w:vAlign w:val="center"/>
          </w:tcPr>
          <w:p w14:paraId="482D88EC" w14:textId="381F9E29"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15EAA1D3" w14:textId="3003587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39A77B4A" w14:textId="77777777" w:rsidTr="00ED0D96">
        <w:tc>
          <w:tcPr>
            <w:tcW w:w="1684" w:type="pct"/>
            <w:vAlign w:val="center"/>
          </w:tcPr>
          <w:p w14:paraId="1CC8C704" w14:textId="70D050F4" w:rsidR="00897B4C" w:rsidRPr="0079111B" w:rsidRDefault="00181B85" w:rsidP="00ED0D96">
            <w:pPr>
              <w:jc w:val="center"/>
            </w:pPr>
            <w:r>
              <w:t>д. Сюрзяне</w:t>
            </w:r>
          </w:p>
        </w:tc>
        <w:tc>
          <w:tcPr>
            <w:tcW w:w="1338" w:type="pct"/>
            <w:vAlign w:val="center"/>
          </w:tcPr>
          <w:p w14:paraId="5D87978E" w14:textId="0B64E72F"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35CDF7C8" w14:textId="39059A6A"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FF7D583" w14:textId="77777777" w:rsidTr="00ED0D96">
        <w:tc>
          <w:tcPr>
            <w:tcW w:w="1684" w:type="pct"/>
            <w:vAlign w:val="center"/>
          </w:tcPr>
          <w:p w14:paraId="28C07DB8" w14:textId="5252F1A3" w:rsidR="00897B4C" w:rsidRPr="0079111B" w:rsidRDefault="00181B85" w:rsidP="00ED0D96">
            <w:pPr>
              <w:jc w:val="center"/>
            </w:pPr>
            <w:r>
              <w:t>д. Тараканово</w:t>
            </w:r>
          </w:p>
        </w:tc>
        <w:tc>
          <w:tcPr>
            <w:tcW w:w="1338" w:type="pct"/>
            <w:vAlign w:val="center"/>
          </w:tcPr>
          <w:p w14:paraId="7BA3B54F" w14:textId="2701B205"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26FA41D" w14:textId="071737AC"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2157EA9D" w14:textId="77777777" w:rsidTr="00ED0D96">
        <w:tc>
          <w:tcPr>
            <w:tcW w:w="1684" w:type="pct"/>
            <w:vAlign w:val="center"/>
          </w:tcPr>
          <w:p w14:paraId="01C6C86D" w14:textId="27B89BBE" w:rsidR="00897B4C" w:rsidRPr="0079111B" w:rsidRDefault="00181B85" w:rsidP="00ED0D96">
            <w:pPr>
              <w:jc w:val="center"/>
            </w:pPr>
            <w:r>
              <w:t>д. Тура</w:t>
            </w:r>
          </w:p>
        </w:tc>
        <w:tc>
          <w:tcPr>
            <w:tcW w:w="1338" w:type="pct"/>
            <w:vAlign w:val="center"/>
          </w:tcPr>
          <w:p w14:paraId="4203BC2A" w14:textId="20BF6A66"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24566470" w14:textId="6A618546"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5BCF203E" w14:textId="77777777" w:rsidTr="00ED0D96">
        <w:tc>
          <w:tcPr>
            <w:tcW w:w="1684" w:type="pct"/>
            <w:vAlign w:val="center"/>
          </w:tcPr>
          <w:p w14:paraId="44D05F47" w14:textId="04D0159C" w:rsidR="00897B4C" w:rsidRPr="0079111B" w:rsidRDefault="00181B85" w:rsidP="00ED0D96">
            <w:pPr>
              <w:jc w:val="center"/>
            </w:pPr>
            <w:r>
              <w:t>д. Убытьдур</w:t>
            </w:r>
          </w:p>
        </w:tc>
        <w:tc>
          <w:tcPr>
            <w:tcW w:w="1338" w:type="pct"/>
            <w:vAlign w:val="center"/>
          </w:tcPr>
          <w:p w14:paraId="08E40342" w14:textId="3A42AD70"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2E5DB400" w14:textId="2B0487D1"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0A9AFD7A" w14:textId="77777777" w:rsidTr="00ED0D96">
        <w:tc>
          <w:tcPr>
            <w:tcW w:w="1684" w:type="pct"/>
            <w:vAlign w:val="center"/>
          </w:tcPr>
          <w:p w14:paraId="3414C5DD" w14:textId="07F49CAB" w:rsidR="00897B4C" w:rsidRPr="0079111B" w:rsidRDefault="00181B85" w:rsidP="00ED0D96">
            <w:pPr>
              <w:jc w:val="center"/>
            </w:pPr>
            <w:r>
              <w:t>д. Юшур</w:t>
            </w:r>
          </w:p>
        </w:tc>
        <w:tc>
          <w:tcPr>
            <w:tcW w:w="1338" w:type="pct"/>
            <w:vAlign w:val="center"/>
          </w:tcPr>
          <w:p w14:paraId="1BF772DF" w14:textId="67DB2681"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7EFEA8B4" w14:textId="5D610AF0"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78F67E7E" w14:textId="77777777" w:rsidTr="00ED0D96">
        <w:tc>
          <w:tcPr>
            <w:tcW w:w="1684" w:type="pct"/>
            <w:vAlign w:val="center"/>
          </w:tcPr>
          <w:p w14:paraId="76FADD00" w14:textId="0A4E4C0B" w:rsidR="00897B4C" w:rsidRPr="0079111B" w:rsidRDefault="00181B85" w:rsidP="00ED0D96">
            <w:pPr>
              <w:jc w:val="center"/>
            </w:pPr>
            <w:r>
              <w:t>с. Архангельское</w:t>
            </w:r>
          </w:p>
        </w:tc>
        <w:tc>
          <w:tcPr>
            <w:tcW w:w="1338" w:type="pct"/>
            <w:vAlign w:val="center"/>
          </w:tcPr>
          <w:p w14:paraId="10FD453C" w14:textId="6EED7E7D"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F55C86A" w14:textId="281A716E"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0B081008" w14:textId="77777777" w:rsidTr="00ED0D96">
        <w:tc>
          <w:tcPr>
            <w:tcW w:w="1684" w:type="pct"/>
            <w:vAlign w:val="center"/>
          </w:tcPr>
          <w:p w14:paraId="235FAEDF" w14:textId="33D3823A" w:rsidR="00897B4C" w:rsidRPr="0079111B" w:rsidRDefault="00181B85" w:rsidP="00ED0D96">
            <w:pPr>
              <w:jc w:val="center"/>
            </w:pPr>
            <w:r>
              <w:t>д. Новый Караул</w:t>
            </w:r>
          </w:p>
        </w:tc>
        <w:tc>
          <w:tcPr>
            <w:tcW w:w="1338" w:type="pct"/>
            <w:vAlign w:val="center"/>
          </w:tcPr>
          <w:p w14:paraId="28C467AC" w14:textId="197E51B8"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11C9EFFA" w14:textId="1E11C1A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4155FFFE" w14:textId="77777777" w:rsidTr="00ED0D96">
        <w:tc>
          <w:tcPr>
            <w:tcW w:w="1684" w:type="pct"/>
            <w:vAlign w:val="center"/>
          </w:tcPr>
          <w:p w14:paraId="4F5BBDF3" w14:textId="63C63934" w:rsidR="00897B4C" w:rsidRPr="0079111B" w:rsidRDefault="00181B85" w:rsidP="00ED0D96">
            <w:pPr>
              <w:jc w:val="center"/>
            </w:pPr>
            <w:r>
              <w:t>д. Новый Качкашур</w:t>
            </w:r>
          </w:p>
        </w:tc>
        <w:tc>
          <w:tcPr>
            <w:tcW w:w="1338" w:type="pct"/>
            <w:vAlign w:val="center"/>
          </w:tcPr>
          <w:p w14:paraId="0D92F237" w14:textId="2A3E29C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962E0C6" w14:textId="2DD4E360"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29ED9AAE" w14:textId="77777777" w:rsidTr="00ED0D96">
        <w:tc>
          <w:tcPr>
            <w:tcW w:w="1684" w:type="pct"/>
            <w:vAlign w:val="center"/>
          </w:tcPr>
          <w:p w14:paraId="1B4A9AFA" w14:textId="0CDFD49E" w:rsidR="00897B4C" w:rsidRPr="0079111B" w:rsidRDefault="00181B85" w:rsidP="00ED0D96">
            <w:pPr>
              <w:jc w:val="center"/>
            </w:pPr>
            <w:r>
              <w:t>д. Рылово</w:t>
            </w:r>
          </w:p>
        </w:tc>
        <w:tc>
          <w:tcPr>
            <w:tcW w:w="1338" w:type="pct"/>
            <w:vAlign w:val="center"/>
          </w:tcPr>
          <w:p w14:paraId="18282B49" w14:textId="5B23A2EE"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811476A" w14:textId="012E6220"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2A7D04DE" w14:textId="77777777" w:rsidTr="00ED0D96">
        <w:tc>
          <w:tcPr>
            <w:tcW w:w="1684" w:type="pct"/>
            <w:vAlign w:val="center"/>
          </w:tcPr>
          <w:p w14:paraId="0A6DAA90" w14:textId="092FB1F1" w:rsidR="00897B4C" w:rsidRPr="0079111B" w:rsidRDefault="00181B85" w:rsidP="00ED0D96">
            <w:pPr>
              <w:jc w:val="center"/>
            </w:pPr>
            <w:r>
              <w:t>д. Чебаково</w:t>
            </w:r>
          </w:p>
        </w:tc>
        <w:tc>
          <w:tcPr>
            <w:tcW w:w="1338" w:type="pct"/>
            <w:vAlign w:val="center"/>
          </w:tcPr>
          <w:p w14:paraId="2C350C43" w14:textId="6B771B0C"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0A2437CA" w14:textId="535588C1"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0093E226" w14:textId="77777777" w:rsidTr="00ED0D96">
        <w:tc>
          <w:tcPr>
            <w:tcW w:w="1684" w:type="pct"/>
            <w:vAlign w:val="center"/>
          </w:tcPr>
          <w:p w14:paraId="1930933D" w14:textId="64D1856D" w:rsidR="00897B4C" w:rsidRPr="0079111B" w:rsidRDefault="002E3F46" w:rsidP="00ED0D96">
            <w:pPr>
              <w:jc w:val="center"/>
            </w:pPr>
            <w:r>
              <w:t>с. Валамаз</w:t>
            </w:r>
          </w:p>
        </w:tc>
        <w:tc>
          <w:tcPr>
            <w:tcW w:w="1338" w:type="pct"/>
            <w:vAlign w:val="center"/>
          </w:tcPr>
          <w:p w14:paraId="778D55C9" w14:textId="136C40FD"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0420FCEE" w14:textId="3B05DA77"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2296298D" w14:textId="77777777" w:rsidTr="00ED0D96">
        <w:tc>
          <w:tcPr>
            <w:tcW w:w="1684" w:type="pct"/>
            <w:vAlign w:val="center"/>
          </w:tcPr>
          <w:p w14:paraId="44577B4F" w14:textId="5DA17E76" w:rsidR="00897B4C" w:rsidRPr="0079111B" w:rsidRDefault="002E3F46" w:rsidP="00ED0D96">
            <w:pPr>
              <w:jc w:val="center"/>
            </w:pPr>
            <w:r>
              <w:t>д. Артык</w:t>
            </w:r>
          </w:p>
        </w:tc>
        <w:tc>
          <w:tcPr>
            <w:tcW w:w="1338" w:type="pct"/>
            <w:vAlign w:val="center"/>
          </w:tcPr>
          <w:p w14:paraId="6B2265AE" w14:textId="6A9AD5AE"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21A3C3AB" w14:textId="510454DE"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62E7BD50" w14:textId="77777777" w:rsidTr="00ED0D96">
        <w:tc>
          <w:tcPr>
            <w:tcW w:w="1684" w:type="pct"/>
            <w:vAlign w:val="center"/>
          </w:tcPr>
          <w:p w14:paraId="75C4C310" w14:textId="1AF0C9F7" w:rsidR="00897B4C" w:rsidRPr="0079111B" w:rsidRDefault="002E3F46" w:rsidP="00ED0D96">
            <w:pPr>
              <w:jc w:val="center"/>
            </w:pPr>
            <w:r>
              <w:t>с. Васильевское</w:t>
            </w:r>
          </w:p>
        </w:tc>
        <w:tc>
          <w:tcPr>
            <w:tcW w:w="1338" w:type="pct"/>
            <w:vAlign w:val="center"/>
          </w:tcPr>
          <w:p w14:paraId="187C2989" w14:textId="2E38AEA1"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6E5235D2" w14:textId="4F901221"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2BEF5863" w14:textId="77777777" w:rsidTr="00ED0D96">
        <w:tc>
          <w:tcPr>
            <w:tcW w:w="1684" w:type="pct"/>
            <w:vAlign w:val="center"/>
          </w:tcPr>
          <w:p w14:paraId="6F5681D9" w14:textId="00E52EDE" w:rsidR="00897B4C" w:rsidRPr="0079111B" w:rsidRDefault="002E3F46" w:rsidP="00ED0D96">
            <w:pPr>
              <w:jc w:val="center"/>
            </w:pPr>
            <w:r>
              <w:t>д. Гаинцы</w:t>
            </w:r>
          </w:p>
        </w:tc>
        <w:tc>
          <w:tcPr>
            <w:tcW w:w="1338" w:type="pct"/>
            <w:vAlign w:val="center"/>
          </w:tcPr>
          <w:p w14:paraId="64C04F3A" w14:textId="65146C4E"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40AC4567" w14:textId="5B8BD0E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3F98845B" w14:textId="77777777" w:rsidTr="00ED0D96">
        <w:tc>
          <w:tcPr>
            <w:tcW w:w="1684" w:type="pct"/>
            <w:vAlign w:val="center"/>
          </w:tcPr>
          <w:p w14:paraId="181E8AE2" w14:textId="5C08A620" w:rsidR="00897B4C" w:rsidRPr="0079111B" w:rsidRDefault="002E3F46" w:rsidP="00ED0D96">
            <w:pPr>
              <w:jc w:val="center"/>
            </w:pPr>
            <w:r>
              <w:t>д. Демидовцы</w:t>
            </w:r>
          </w:p>
        </w:tc>
        <w:tc>
          <w:tcPr>
            <w:tcW w:w="1338" w:type="pct"/>
            <w:vAlign w:val="center"/>
          </w:tcPr>
          <w:p w14:paraId="66C2CD6D" w14:textId="1DD98B87"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A4FB9D2" w14:textId="3DCA859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0199C6FE" w14:textId="77777777" w:rsidTr="00ED0D96">
        <w:tc>
          <w:tcPr>
            <w:tcW w:w="1684" w:type="pct"/>
            <w:vAlign w:val="center"/>
          </w:tcPr>
          <w:p w14:paraId="591A7372" w14:textId="7F48E65A" w:rsidR="00897B4C" w:rsidRPr="0079111B" w:rsidRDefault="002E3F46" w:rsidP="00ED0D96">
            <w:pPr>
              <w:jc w:val="center"/>
            </w:pPr>
            <w:r>
              <w:t>д. Елово</w:t>
            </w:r>
          </w:p>
        </w:tc>
        <w:tc>
          <w:tcPr>
            <w:tcW w:w="1338" w:type="pct"/>
            <w:vAlign w:val="center"/>
          </w:tcPr>
          <w:p w14:paraId="66CBB4D4" w14:textId="1D730F7A"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2FE50FBE" w14:textId="6225823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4C09DCF" w14:textId="77777777" w:rsidTr="00ED0D96">
        <w:tc>
          <w:tcPr>
            <w:tcW w:w="1684" w:type="pct"/>
            <w:vAlign w:val="center"/>
          </w:tcPr>
          <w:p w14:paraId="03739F05" w14:textId="00AAA842" w:rsidR="00897B4C" w:rsidRPr="0079111B" w:rsidRDefault="002E3F46" w:rsidP="00ED0D96">
            <w:pPr>
              <w:jc w:val="center"/>
            </w:pPr>
            <w:r>
              <w:t>д. Каркалай</w:t>
            </w:r>
          </w:p>
        </w:tc>
        <w:tc>
          <w:tcPr>
            <w:tcW w:w="1338" w:type="pct"/>
            <w:vAlign w:val="center"/>
          </w:tcPr>
          <w:p w14:paraId="05A844C2" w14:textId="5400D849"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23627F76" w14:textId="3F7648BA"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24BB175" w14:textId="77777777" w:rsidTr="00ED0D96">
        <w:tc>
          <w:tcPr>
            <w:tcW w:w="1684" w:type="pct"/>
            <w:vAlign w:val="center"/>
          </w:tcPr>
          <w:p w14:paraId="3C72D86B" w14:textId="0053F011" w:rsidR="00897B4C" w:rsidRPr="0079111B" w:rsidRDefault="002E3F46" w:rsidP="00ED0D96">
            <w:pPr>
              <w:jc w:val="center"/>
            </w:pPr>
            <w:r>
              <w:t>д. Кисели</w:t>
            </w:r>
          </w:p>
        </w:tc>
        <w:tc>
          <w:tcPr>
            <w:tcW w:w="1338" w:type="pct"/>
            <w:vAlign w:val="center"/>
          </w:tcPr>
          <w:p w14:paraId="1CE54446" w14:textId="37D0EA1A"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2278E090" w14:textId="64B1BBD0"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25E71737" w14:textId="77777777" w:rsidTr="00ED0D96">
        <w:tc>
          <w:tcPr>
            <w:tcW w:w="1684" w:type="pct"/>
            <w:vAlign w:val="center"/>
          </w:tcPr>
          <w:p w14:paraId="7CE3915E" w14:textId="15430B6C" w:rsidR="00897B4C" w:rsidRPr="0079111B" w:rsidRDefault="002E3F46" w:rsidP="00ED0D96">
            <w:pPr>
              <w:jc w:val="center"/>
            </w:pPr>
            <w:r>
              <w:t>д. Мельниченки</w:t>
            </w:r>
          </w:p>
        </w:tc>
        <w:tc>
          <w:tcPr>
            <w:tcW w:w="1338" w:type="pct"/>
            <w:vAlign w:val="center"/>
          </w:tcPr>
          <w:p w14:paraId="414CC85F" w14:textId="117F08A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39AFBCB4" w14:textId="517B022C"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573B8662" w14:textId="77777777" w:rsidTr="00ED0D96">
        <w:tc>
          <w:tcPr>
            <w:tcW w:w="1684" w:type="pct"/>
            <w:vAlign w:val="center"/>
          </w:tcPr>
          <w:p w14:paraId="2D7259F2" w14:textId="76626F9E" w:rsidR="00897B4C" w:rsidRPr="0079111B" w:rsidRDefault="002E3F46" w:rsidP="00ED0D96">
            <w:pPr>
              <w:jc w:val="center"/>
            </w:pPr>
            <w:r>
              <w:t>д. Мухино</w:t>
            </w:r>
          </w:p>
        </w:tc>
        <w:tc>
          <w:tcPr>
            <w:tcW w:w="1338" w:type="pct"/>
            <w:vAlign w:val="center"/>
          </w:tcPr>
          <w:p w14:paraId="16F15EE6" w14:textId="770F2B39"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44D26A0E" w14:textId="1BFA105C"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86E243D" w14:textId="77777777" w:rsidTr="00ED0D96">
        <w:tc>
          <w:tcPr>
            <w:tcW w:w="1684" w:type="pct"/>
            <w:vAlign w:val="center"/>
          </w:tcPr>
          <w:p w14:paraId="219F3BA4" w14:textId="63ACDC82" w:rsidR="00897B4C" w:rsidRPr="0079111B" w:rsidRDefault="002E3F46" w:rsidP="00ED0D96">
            <w:pPr>
              <w:jc w:val="center"/>
            </w:pPr>
            <w:r>
              <w:t>д. Огородники</w:t>
            </w:r>
          </w:p>
        </w:tc>
        <w:tc>
          <w:tcPr>
            <w:tcW w:w="1338" w:type="pct"/>
            <w:vAlign w:val="center"/>
          </w:tcPr>
          <w:p w14:paraId="74BFB47A" w14:textId="63526D6A"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797BAB78" w14:textId="6C3C6D19"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04F693F2" w14:textId="77777777" w:rsidTr="00ED0D96">
        <w:tc>
          <w:tcPr>
            <w:tcW w:w="1684" w:type="pct"/>
            <w:vAlign w:val="center"/>
          </w:tcPr>
          <w:p w14:paraId="5471058F" w14:textId="3D960090" w:rsidR="00897B4C" w:rsidRPr="0079111B" w:rsidRDefault="002E3F46" w:rsidP="00ED0D96">
            <w:pPr>
              <w:jc w:val="center"/>
            </w:pPr>
            <w:r>
              <w:t>д. Осипинцы</w:t>
            </w:r>
          </w:p>
        </w:tc>
        <w:tc>
          <w:tcPr>
            <w:tcW w:w="1338" w:type="pct"/>
            <w:vAlign w:val="center"/>
          </w:tcPr>
          <w:p w14:paraId="0EEF3125" w14:textId="65324001"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093D0507" w14:textId="53CE642B"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7F9A9D2C" w14:textId="77777777" w:rsidTr="00ED0D96">
        <w:tc>
          <w:tcPr>
            <w:tcW w:w="1684" w:type="pct"/>
            <w:vAlign w:val="center"/>
          </w:tcPr>
          <w:p w14:paraId="02965973" w14:textId="3EFCD371" w:rsidR="00897B4C" w:rsidRPr="0079111B" w:rsidRDefault="002E3F46" w:rsidP="00ED0D96">
            <w:pPr>
              <w:jc w:val="center"/>
            </w:pPr>
            <w:r>
              <w:t>д. Полянцы</w:t>
            </w:r>
          </w:p>
        </w:tc>
        <w:tc>
          <w:tcPr>
            <w:tcW w:w="1338" w:type="pct"/>
            <w:vAlign w:val="center"/>
          </w:tcPr>
          <w:p w14:paraId="5CF23C89" w14:textId="2FE59E7D"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409309B" w14:textId="16FDE539"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463E78F7" w14:textId="77777777" w:rsidTr="00ED0D96">
        <w:tc>
          <w:tcPr>
            <w:tcW w:w="1684" w:type="pct"/>
            <w:vAlign w:val="center"/>
          </w:tcPr>
          <w:p w14:paraId="698C8C48" w14:textId="1F4472E4" w:rsidR="00897B4C" w:rsidRPr="0079111B" w:rsidRDefault="002E3F46" w:rsidP="00ED0D96">
            <w:pPr>
              <w:jc w:val="center"/>
            </w:pPr>
            <w:r>
              <w:t>д. Севастьяновцы</w:t>
            </w:r>
          </w:p>
        </w:tc>
        <w:tc>
          <w:tcPr>
            <w:tcW w:w="1338" w:type="pct"/>
            <w:vAlign w:val="center"/>
          </w:tcPr>
          <w:p w14:paraId="4FEE8431" w14:textId="254F7DF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0C522412" w14:textId="759F7644"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6221C0CC" w14:textId="77777777" w:rsidTr="00ED0D96">
        <w:tc>
          <w:tcPr>
            <w:tcW w:w="1684" w:type="pct"/>
            <w:vAlign w:val="center"/>
          </w:tcPr>
          <w:p w14:paraId="65B37EEF" w14:textId="31D39289" w:rsidR="00897B4C" w:rsidRPr="0079111B" w:rsidRDefault="002E3F46" w:rsidP="00ED0D96">
            <w:pPr>
              <w:jc w:val="center"/>
            </w:pPr>
            <w:r>
              <w:t>д. Старый Кеновай</w:t>
            </w:r>
          </w:p>
        </w:tc>
        <w:tc>
          <w:tcPr>
            <w:tcW w:w="1338" w:type="pct"/>
            <w:vAlign w:val="center"/>
          </w:tcPr>
          <w:p w14:paraId="3219838C" w14:textId="0189083E"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17D85AD8" w14:textId="010DD778"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2AE0F961" w14:textId="77777777" w:rsidTr="00ED0D96">
        <w:tc>
          <w:tcPr>
            <w:tcW w:w="1684" w:type="pct"/>
            <w:vAlign w:val="center"/>
          </w:tcPr>
          <w:p w14:paraId="64984FC5" w14:textId="20735BFE" w:rsidR="00897B4C" w:rsidRPr="0079111B" w:rsidRDefault="002E3F46" w:rsidP="00ED0D96">
            <w:pPr>
              <w:jc w:val="center"/>
            </w:pPr>
            <w:r>
              <w:t>д. Черныши</w:t>
            </w:r>
          </w:p>
        </w:tc>
        <w:tc>
          <w:tcPr>
            <w:tcW w:w="1338" w:type="pct"/>
            <w:vAlign w:val="center"/>
          </w:tcPr>
          <w:p w14:paraId="42391A0C" w14:textId="0B0FB8C4"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23A92444" w14:textId="752FEF95"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7CA6E427" w14:textId="77777777" w:rsidTr="00ED0D96">
        <w:tc>
          <w:tcPr>
            <w:tcW w:w="1684" w:type="pct"/>
            <w:vAlign w:val="center"/>
          </w:tcPr>
          <w:p w14:paraId="13CBCC51" w14:textId="0F022802" w:rsidR="00897B4C" w:rsidRPr="0079111B" w:rsidRDefault="002E3F46" w:rsidP="00ED0D96">
            <w:pPr>
              <w:jc w:val="center"/>
            </w:pPr>
            <w:r>
              <w:t>д. Чумаки</w:t>
            </w:r>
          </w:p>
        </w:tc>
        <w:tc>
          <w:tcPr>
            <w:tcW w:w="1338" w:type="pct"/>
            <w:vAlign w:val="center"/>
          </w:tcPr>
          <w:p w14:paraId="0C69FD3F" w14:textId="4B07176B"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92507BE" w14:textId="6A1A4101"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6BA061F" w14:textId="77777777" w:rsidTr="00ED0D96">
        <w:tc>
          <w:tcPr>
            <w:tcW w:w="1684" w:type="pct"/>
            <w:vAlign w:val="center"/>
          </w:tcPr>
          <w:p w14:paraId="298BAE18" w14:textId="710A13A3" w:rsidR="00897B4C" w:rsidRPr="0079111B" w:rsidRDefault="002E3F46" w:rsidP="00ED0D96">
            <w:pPr>
              <w:jc w:val="center"/>
            </w:pPr>
            <w:r>
              <w:t>д. Шахрово</w:t>
            </w:r>
          </w:p>
        </w:tc>
        <w:tc>
          <w:tcPr>
            <w:tcW w:w="1338" w:type="pct"/>
            <w:vAlign w:val="center"/>
          </w:tcPr>
          <w:p w14:paraId="6EA2A735" w14:textId="0C3CBB1A"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70F589F2" w14:textId="10E291F7"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04CB7BA3" w14:textId="77777777" w:rsidTr="00ED0D96">
        <w:tc>
          <w:tcPr>
            <w:tcW w:w="1684" w:type="pct"/>
            <w:vAlign w:val="center"/>
          </w:tcPr>
          <w:p w14:paraId="79899AD1" w14:textId="0AEE5527" w:rsidR="00897B4C" w:rsidRPr="0079111B" w:rsidRDefault="002E3F46" w:rsidP="00ED0D96">
            <w:pPr>
              <w:jc w:val="center"/>
            </w:pPr>
            <w:r>
              <w:t>д. Шаши</w:t>
            </w:r>
          </w:p>
        </w:tc>
        <w:tc>
          <w:tcPr>
            <w:tcW w:w="1338" w:type="pct"/>
            <w:vAlign w:val="center"/>
          </w:tcPr>
          <w:p w14:paraId="2F052FAD" w14:textId="5F06691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7502BAF7" w14:textId="13F9EE86"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7AB5954C" w14:textId="77777777" w:rsidTr="00ED0D96">
        <w:tc>
          <w:tcPr>
            <w:tcW w:w="1684" w:type="pct"/>
            <w:vAlign w:val="center"/>
          </w:tcPr>
          <w:p w14:paraId="0D52D0E5" w14:textId="19B38CB9" w:rsidR="00897B4C" w:rsidRPr="0079111B" w:rsidRDefault="002E3F46" w:rsidP="00ED0D96">
            <w:pPr>
              <w:jc w:val="center"/>
            </w:pPr>
            <w:r>
              <w:t>с. Дёбы</w:t>
            </w:r>
          </w:p>
        </w:tc>
        <w:tc>
          <w:tcPr>
            <w:tcW w:w="1338" w:type="pct"/>
            <w:vAlign w:val="center"/>
          </w:tcPr>
          <w:p w14:paraId="3D2488E7" w14:textId="76403E61"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3DA4EA19" w14:textId="19A5F5D1"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50940E96" w14:textId="77777777" w:rsidTr="00ED0D96">
        <w:tc>
          <w:tcPr>
            <w:tcW w:w="1684" w:type="pct"/>
            <w:vAlign w:val="center"/>
          </w:tcPr>
          <w:p w14:paraId="232D8B1C" w14:textId="34A471A3" w:rsidR="00897B4C" w:rsidRPr="0079111B" w:rsidRDefault="002E3F46" w:rsidP="00ED0D96">
            <w:pPr>
              <w:jc w:val="center"/>
            </w:pPr>
            <w:r>
              <w:t>д. Зотово</w:t>
            </w:r>
          </w:p>
        </w:tc>
        <w:tc>
          <w:tcPr>
            <w:tcW w:w="1338" w:type="pct"/>
            <w:vAlign w:val="center"/>
          </w:tcPr>
          <w:p w14:paraId="253E6673" w14:textId="0ED42008"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65ED02DF" w14:textId="7ADD82DB"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CE1C02A" w14:textId="77777777" w:rsidTr="00ED0D96">
        <w:tc>
          <w:tcPr>
            <w:tcW w:w="1684" w:type="pct"/>
            <w:vAlign w:val="center"/>
          </w:tcPr>
          <w:p w14:paraId="5B0067B5" w14:textId="0D360F19" w:rsidR="00897B4C" w:rsidRPr="0079111B" w:rsidRDefault="002E3F46" w:rsidP="00ED0D96">
            <w:pPr>
              <w:jc w:val="center"/>
            </w:pPr>
            <w:r>
              <w:t>д. Ивановцы</w:t>
            </w:r>
          </w:p>
        </w:tc>
        <w:tc>
          <w:tcPr>
            <w:tcW w:w="1338" w:type="pct"/>
            <w:vAlign w:val="center"/>
          </w:tcPr>
          <w:p w14:paraId="39977514" w14:textId="1EF2155B"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02735071" w14:textId="4829F908"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34957981" w14:textId="77777777" w:rsidTr="00ED0D96">
        <w:tc>
          <w:tcPr>
            <w:tcW w:w="1684" w:type="pct"/>
            <w:vAlign w:val="center"/>
          </w:tcPr>
          <w:p w14:paraId="1B95DF2F" w14:textId="09DF9751" w:rsidR="00897B4C" w:rsidRPr="0079111B" w:rsidRDefault="002E3F46" w:rsidP="00ED0D96">
            <w:pPr>
              <w:jc w:val="center"/>
            </w:pPr>
            <w:r>
              <w:t>д. Нохрино</w:t>
            </w:r>
          </w:p>
        </w:tc>
        <w:tc>
          <w:tcPr>
            <w:tcW w:w="1338" w:type="pct"/>
            <w:vAlign w:val="center"/>
          </w:tcPr>
          <w:p w14:paraId="5F9FC2F9" w14:textId="0D4391DC"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0F07AD71" w14:textId="743F5240"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5C7AC1F3" w14:textId="77777777" w:rsidTr="00ED0D96">
        <w:tc>
          <w:tcPr>
            <w:tcW w:w="1684" w:type="pct"/>
            <w:vAlign w:val="center"/>
          </w:tcPr>
          <w:p w14:paraId="65631F34" w14:textId="7E702E71" w:rsidR="00897B4C" w:rsidRPr="0079111B" w:rsidRDefault="002E3F46" w:rsidP="00ED0D96">
            <w:pPr>
              <w:jc w:val="center"/>
            </w:pPr>
            <w:r>
              <w:t>д. Русский Караул</w:t>
            </w:r>
          </w:p>
        </w:tc>
        <w:tc>
          <w:tcPr>
            <w:tcW w:w="1338" w:type="pct"/>
            <w:vAlign w:val="center"/>
          </w:tcPr>
          <w:p w14:paraId="26B109D3" w14:textId="3C435D55"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70D2A7C2" w14:textId="7F6057EC"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596A1FC9" w14:textId="77777777" w:rsidTr="00ED0D96">
        <w:tc>
          <w:tcPr>
            <w:tcW w:w="1684" w:type="pct"/>
            <w:vAlign w:val="center"/>
          </w:tcPr>
          <w:p w14:paraId="6C6F6682" w14:textId="208B499F" w:rsidR="00897B4C" w:rsidRPr="0079111B" w:rsidRDefault="002E3F46" w:rsidP="00ED0D96">
            <w:pPr>
              <w:jc w:val="center"/>
            </w:pPr>
            <w:r>
              <w:t>д. Старый Качкашур</w:t>
            </w:r>
          </w:p>
        </w:tc>
        <w:tc>
          <w:tcPr>
            <w:tcW w:w="1338" w:type="pct"/>
            <w:vAlign w:val="center"/>
          </w:tcPr>
          <w:p w14:paraId="08BC8443" w14:textId="2E19F4F8"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432ABB8E" w14:textId="34D787B7"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7740955" w14:textId="77777777" w:rsidTr="00ED0D96">
        <w:tc>
          <w:tcPr>
            <w:tcW w:w="1684" w:type="pct"/>
            <w:vAlign w:val="center"/>
          </w:tcPr>
          <w:p w14:paraId="57523CC2" w14:textId="006D9A21" w:rsidR="00897B4C" w:rsidRPr="0079111B" w:rsidRDefault="002E3F46" w:rsidP="00ED0D96">
            <w:pPr>
              <w:jc w:val="center"/>
            </w:pPr>
            <w:r>
              <w:t>д. Тукташ</w:t>
            </w:r>
          </w:p>
        </w:tc>
        <w:tc>
          <w:tcPr>
            <w:tcW w:w="1338" w:type="pct"/>
            <w:vAlign w:val="center"/>
          </w:tcPr>
          <w:p w14:paraId="08F1B70C" w14:textId="4B7E451B"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3C07EF4C" w14:textId="462DFD8A"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2E41588" w14:textId="77777777" w:rsidTr="00ED0D96">
        <w:tc>
          <w:tcPr>
            <w:tcW w:w="1684" w:type="pct"/>
            <w:vAlign w:val="center"/>
          </w:tcPr>
          <w:p w14:paraId="5996C9BC" w14:textId="743FBC75" w:rsidR="00897B4C" w:rsidRPr="0079111B" w:rsidRDefault="002E3F46" w:rsidP="00ED0D96">
            <w:pPr>
              <w:jc w:val="center"/>
            </w:pPr>
            <w:r>
              <w:t>д. Удмуртский Караул</w:t>
            </w:r>
          </w:p>
        </w:tc>
        <w:tc>
          <w:tcPr>
            <w:tcW w:w="1338" w:type="pct"/>
            <w:vAlign w:val="center"/>
          </w:tcPr>
          <w:p w14:paraId="08C6128F" w14:textId="6D64841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31C2A296" w14:textId="442BD127"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366BDDF5" w14:textId="77777777" w:rsidTr="00ED0D96">
        <w:tc>
          <w:tcPr>
            <w:tcW w:w="1684" w:type="pct"/>
            <w:vAlign w:val="center"/>
          </w:tcPr>
          <w:p w14:paraId="531ACF5B" w14:textId="06440793" w:rsidR="00897B4C" w:rsidRPr="0079111B" w:rsidRDefault="002E3F46" w:rsidP="00ED0D96">
            <w:pPr>
              <w:jc w:val="center"/>
            </w:pPr>
            <w:r>
              <w:t>с. Кокман</w:t>
            </w:r>
          </w:p>
        </w:tc>
        <w:tc>
          <w:tcPr>
            <w:tcW w:w="1338" w:type="pct"/>
            <w:vAlign w:val="center"/>
          </w:tcPr>
          <w:p w14:paraId="4691C4CD" w14:textId="60038F9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6137D825" w14:textId="03A7BC0B"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3D1380CD" w14:textId="77777777" w:rsidTr="00ED0D96">
        <w:tc>
          <w:tcPr>
            <w:tcW w:w="1684" w:type="pct"/>
            <w:vAlign w:val="center"/>
          </w:tcPr>
          <w:p w14:paraId="632EC3AA" w14:textId="7D487BE6" w:rsidR="00897B4C" w:rsidRPr="0079111B" w:rsidRDefault="002E3F46" w:rsidP="00ED0D96">
            <w:pPr>
              <w:jc w:val="center"/>
            </w:pPr>
            <w:r>
              <w:t>д. Багыр</w:t>
            </w:r>
          </w:p>
        </w:tc>
        <w:tc>
          <w:tcPr>
            <w:tcW w:w="1338" w:type="pct"/>
            <w:vAlign w:val="center"/>
          </w:tcPr>
          <w:p w14:paraId="14152B6D" w14:textId="54E5A9F7"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0B2F9FD6" w14:textId="09B65CDF"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2BE1C2E3" w14:textId="77777777" w:rsidTr="00ED0D96">
        <w:tc>
          <w:tcPr>
            <w:tcW w:w="1684" w:type="pct"/>
            <w:vAlign w:val="center"/>
          </w:tcPr>
          <w:p w14:paraId="30410AD2" w14:textId="09B099BF" w:rsidR="00897B4C" w:rsidRPr="0079111B" w:rsidRDefault="002E3F46" w:rsidP="00ED0D96">
            <w:pPr>
              <w:jc w:val="center"/>
            </w:pPr>
            <w:r>
              <w:t>д. Касаткино</w:t>
            </w:r>
          </w:p>
        </w:tc>
        <w:tc>
          <w:tcPr>
            <w:tcW w:w="1338" w:type="pct"/>
            <w:vAlign w:val="center"/>
          </w:tcPr>
          <w:p w14:paraId="4A48E5AB" w14:textId="34159F5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699FA09E" w14:textId="3C8DCB21"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09CDD1A9" w14:textId="77777777" w:rsidTr="00ED0D96">
        <w:tc>
          <w:tcPr>
            <w:tcW w:w="1684" w:type="pct"/>
            <w:vAlign w:val="center"/>
          </w:tcPr>
          <w:p w14:paraId="0EFE511D" w14:textId="13E6CFC2" w:rsidR="00897B4C" w:rsidRPr="0079111B" w:rsidRDefault="00063E3B" w:rsidP="00ED0D96">
            <w:pPr>
              <w:jc w:val="center"/>
            </w:pPr>
            <w:r>
              <w:t>д. Котомка</w:t>
            </w:r>
          </w:p>
        </w:tc>
        <w:tc>
          <w:tcPr>
            <w:tcW w:w="1338" w:type="pct"/>
            <w:vAlign w:val="center"/>
          </w:tcPr>
          <w:p w14:paraId="4D7A866C" w14:textId="26B68FA0"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7083C29C" w14:textId="44B0B069"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12CA531" w14:textId="77777777" w:rsidTr="00ED0D96">
        <w:tc>
          <w:tcPr>
            <w:tcW w:w="1684" w:type="pct"/>
            <w:vAlign w:val="center"/>
          </w:tcPr>
          <w:p w14:paraId="37F104F4" w14:textId="63A5A9B8" w:rsidR="00897B4C" w:rsidRPr="0079111B" w:rsidRDefault="00063E3B" w:rsidP="00ED0D96">
            <w:pPr>
              <w:jc w:val="center"/>
            </w:pPr>
            <w:r>
              <w:t>д. Ново-Кычино</w:t>
            </w:r>
          </w:p>
        </w:tc>
        <w:tc>
          <w:tcPr>
            <w:tcW w:w="1338" w:type="pct"/>
            <w:vAlign w:val="center"/>
          </w:tcPr>
          <w:p w14:paraId="3457E633" w14:textId="496C8A54"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2B26F909" w14:textId="64039EB7"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4C6C023E" w14:textId="77777777" w:rsidTr="00ED0D96">
        <w:tc>
          <w:tcPr>
            <w:tcW w:w="1684" w:type="pct"/>
            <w:vAlign w:val="center"/>
          </w:tcPr>
          <w:p w14:paraId="78C9F0E2" w14:textId="20DC3A28" w:rsidR="00897B4C" w:rsidRPr="0079111B" w:rsidRDefault="00063E3B" w:rsidP="00ED0D96">
            <w:pPr>
              <w:jc w:val="center"/>
            </w:pPr>
            <w:r>
              <w:t>д. Большой Полом</w:t>
            </w:r>
          </w:p>
        </w:tc>
        <w:tc>
          <w:tcPr>
            <w:tcW w:w="1338" w:type="pct"/>
            <w:vAlign w:val="center"/>
          </w:tcPr>
          <w:p w14:paraId="762B151F" w14:textId="79ECC96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6DD62C3D" w14:textId="0BF6E549"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27A4391" w14:textId="77777777" w:rsidTr="00ED0D96">
        <w:tc>
          <w:tcPr>
            <w:tcW w:w="1684" w:type="pct"/>
            <w:vAlign w:val="center"/>
          </w:tcPr>
          <w:p w14:paraId="669ED585" w14:textId="4FF5CBD3" w:rsidR="00897B4C" w:rsidRPr="0079111B" w:rsidRDefault="00063E3B" w:rsidP="00ED0D96">
            <w:pPr>
              <w:jc w:val="center"/>
            </w:pPr>
            <w:r>
              <w:t>д. Ботаниха</w:t>
            </w:r>
          </w:p>
        </w:tc>
        <w:tc>
          <w:tcPr>
            <w:tcW w:w="1338" w:type="pct"/>
            <w:vAlign w:val="center"/>
          </w:tcPr>
          <w:p w14:paraId="767236B7" w14:textId="19C6E0D6"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16A9FDCC" w14:textId="7DAC37DF"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4C812059" w14:textId="77777777" w:rsidTr="00ED0D96">
        <w:tc>
          <w:tcPr>
            <w:tcW w:w="1684" w:type="pct"/>
            <w:vAlign w:val="center"/>
          </w:tcPr>
          <w:p w14:paraId="777EDDF3" w14:textId="36B13A07" w:rsidR="00897B4C" w:rsidRPr="0079111B" w:rsidRDefault="00063E3B" w:rsidP="00ED0D96">
            <w:pPr>
              <w:jc w:val="center"/>
            </w:pPr>
            <w:r>
              <w:t>д. Бухма</w:t>
            </w:r>
          </w:p>
        </w:tc>
        <w:tc>
          <w:tcPr>
            <w:tcW w:w="1338" w:type="pct"/>
            <w:vAlign w:val="center"/>
          </w:tcPr>
          <w:p w14:paraId="5915B008" w14:textId="52E866D0"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300F0D61" w14:textId="38BD1CB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6E583B0E" w14:textId="77777777" w:rsidTr="00ED0D96">
        <w:tc>
          <w:tcPr>
            <w:tcW w:w="1684" w:type="pct"/>
            <w:vAlign w:val="center"/>
          </w:tcPr>
          <w:p w14:paraId="10C2D592" w14:textId="4ACB034F" w:rsidR="00897B4C" w:rsidRPr="0079111B" w:rsidRDefault="00063E3B" w:rsidP="00ED0D96">
            <w:pPr>
              <w:jc w:val="center"/>
            </w:pPr>
            <w:r>
              <w:t>д. Малые Чуваши</w:t>
            </w:r>
          </w:p>
        </w:tc>
        <w:tc>
          <w:tcPr>
            <w:tcW w:w="1338" w:type="pct"/>
            <w:vAlign w:val="center"/>
          </w:tcPr>
          <w:p w14:paraId="1D87F059" w14:textId="4A02980E"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031C438D" w14:textId="60901E2F"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550273E9" w14:textId="77777777" w:rsidTr="00ED0D96">
        <w:tc>
          <w:tcPr>
            <w:tcW w:w="1684" w:type="pct"/>
            <w:vAlign w:val="center"/>
          </w:tcPr>
          <w:p w14:paraId="49DE8930" w14:textId="0D386B5A" w:rsidR="00897B4C" w:rsidRPr="0079111B" w:rsidRDefault="00063E3B" w:rsidP="00ED0D96">
            <w:pPr>
              <w:jc w:val="center"/>
            </w:pPr>
            <w:r>
              <w:t>д. Родники</w:t>
            </w:r>
          </w:p>
        </w:tc>
        <w:tc>
          <w:tcPr>
            <w:tcW w:w="1338" w:type="pct"/>
            <w:vAlign w:val="center"/>
          </w:tcPr>
          <w:p w14:paraId="7941E601" w14:textId="13E2EDC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70219FF5" w14:textId="03C7E88C"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362B0C40" w14:textId="77777777" w:rsidTr="00ED0D96">
        <w:tc>
          <w:tcPr>
            <w:tcW w:w="1684" w:type="pct"/>
            <w:vAlign w:val="center"/>
          </w:tcPr>
          <w:p w14:paraId="5A259FDD" w14:textId="20ABA1F7" w:rsidR="00897B4C" w:rsidRPr="0079111B" w:rsidRDefault="00063E3B" w:rsidP="00ED0D96">
            <w:pPr>
              <w:jc w:val="center"/>
            </w:pPr>
            <w:r>
              <w:t>д. Бурово</w:t>
            </w:r>
          </w:p>
        </w:tc>
        <w:tc>
          <w:tcPr>
            <w:tcW w:w="1338" w:type="pct"/>
            <w:vAlign w:val="center"/>
          </w:tcPr>
          <w:p w14:paraId="7072C28A" w14:textId="2730F7C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7D9E1F7D" w14:textId="1C9DB076"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39A4C53C" w14:textId="77777777" w:rsidTr="00ED0D96">
        <w:tc>
          <w:tcPr>
            <w:tcW w:w="1684" w:type="pct"/>
            <w:vAlign w:val="center"/>
          </w:tcPr>
          <w:p w14:paraId="2C81C73F" w14:textId="56EA6493" w:rsidR="00897B4C" w:rsidRPr="0079111B" w:rsidRDefault="00063E3B" w:rsidP="00ED0D96">
            <w:pPr>
              <w:jc w:val="center"/>
            </w:pPr>
            <w:r>
              <w:t>д. Вавилово</w:t>
            </w:r>
          </w:p>
        </w:tc>
        <w:tc>
          <w:tcPr>
            <w:tcW w:w="1338" w:type="pct"/>
            <w:vAlign w:val="center"/>
          </w:tcPr>
          <w:p w14:paraId="09C5871E" w14:textId="68875051"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79DD4B75" w14:textId="2A212F2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6A9974CA" w14:textId="77777777" w:rsidTr="00ED0D96">
        <w:tc>
          <w:tcPr>
            <w:tcW w:w="1684" w:type="pct"/>
            <w:vAlign w:val="center"/>
          </w:tcPr>
          <w:p w14:paraId="012F60B3" w14:textId="65141885" w:rsidR="00897B4C" w:rsidRPr="0079111B" w:rsidRDefault="00063E3B" w:rsidP="00ED0D96">
            <w:pPr>
              <w:jc w:val="center"/>
            </w:pPr>
            <w:r>
              <w:t>д. Ефремово</w:t>
            </w:r>
          </w:p>
        </w:tc>
        <w:tc>
          <w:tcPr>
            <w:tcW w:w="1338" w:type="pct"/>
            <w:vAlign w:val="center"/>
          </w:tcPr>
          <w:p w14:paraId="119D5499" w14:textId="561A00EB"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BC33372" w14:textId="3EA221D8"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2737C13F" w14:textId="77777777" w:rsidTr="00ED0D96">
        <w:tc>
          <w:tcPr>
            <w:tcW w:w="1684" w:type="pct"/>
            <w:vAlign w:val="center"/>
          </w:tcPr>
          <w:p w14:paraId="1C225FD9" w14:textId="09359F2F" w:rsidR="00897B4C" w:rsidRPr="0079111B" w:rsidRDefault="00063E3B" w:rsidP="00ED0D96">
            <w:pPr>
              <w:jc w:val="center"/>
            </w:pPr>
            <w:r>
              <w:t>д. Захватай</w:t>
            </w:r>
          </w:p>
        </w:tc>
        <w:tc>
          <w:tcPr>
            <w:tcW w:w="1338" w:type="pct"/>
            <w:vAlign w:val="center"/>
          </w:tcPr>
          <w:p w14:paraId="6DC3C1F9" w14:textId="6CF93994"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09F56BDD" w14:textId="3022C200"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01032815" w14:textId="77777777" w:rsidTr="00ED0D96">
        <w:tc>
          <w:tcPr>
            <w:tcW w:w="1684" w:type="pct"/>
            <w:vAlign w:val="center"/>
          </w:tcPr>
          <w:p w14:paraId="20FD5E10" w14:textId="6F229108" w:rsidR="00897B4C" w:rsidRPr="0079111B" w:rsidRDefault="00063E3B" w:rsidP="00ED0D96">
            <w:pPr>
              <w:jc w:val="center"/>
            </w:pPr>
            <w:r>
              <w:t>д. Нефедово</w:t>
            </w:r>
          </w:p>
        </w:tc>
        <w:tc>
          <w:tcPr>
            <w:tcW w:w="1338" w:type="pct"/>
            <w:vAlign w:val="center"/>
          </w:tcPr>
          <w:p w14:paraId="330E4CED" w14:textId="40794EBF"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46A9F404" w14:textId="08CEB99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178DBECD" w14:textId="77777777" w:rsidTr="00ED0D96">
        <w:tc>
          <w:tcPr>
            <w:tcW w:w="1684" w:type="pct"/>
            <w:vAlign w:val="center"/>
          </w:tcPr>
          <w:p w14:paraId="71254CF2" w14:textId="1A46845E" w:rsidR="00897B4C" w:rsidRPr="0079111B" w:rsidRDefault="00063E3B" w:rsidP="00ED0D96">
            <w:pPr>
              <w:jc w:val="center"/>
            </w:pPr>
            <w:r>
              <w:t>д. Прохорово</w:t>
            </w:r>
          </w:p>
        </w:tc>
        <w:tc>
          <w:tcPr>
            <w:tcW w:w="1338" w:type="pct"/>
            <w:vAlign w:val="center"/>
          </w:tcPr>
          <w:p w14:paraId="3F05DD45" w14:textId="7DB1FB1D"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F0680F2" w14:textId="2FFB890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711DC1FD" w14:textId="77777777" w:rsidTr="00ED0D96">
        <w:tc>
          <w:tcPr>
            <w:tcW w:w="1684" w:type="pct"/>
            <w:vAlign w:val="center"/>
          </w:tcPr>
          <w:p w14:paraId="33DD6DC1" w14:textId="3FE3DEEA" w:rsidR="00897B4C" w:rsidRPr="0079111B" w:rsidRDefault="00063E3B" w:rsidP="00ED0D96">
            <w:pPr>
              <w:jc w:val="center"/>
            </w:pPr>
            <w:r>
              <w:t>д. Большие Чуваши</w:t>
            </w:r>
          </w:p>
        </w:tc>
        <w:tc>
          <w:tcPr>
            <w:tcW w:w="1338" w:type="pct"/>
            <w:vAlign w:val="center"/>
          </w:tcPr>
          <w:p w14:paraId="50C85031" w14:textId="5FC40D22"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2FB941CA" w14:textId="7F38B168"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589D1989" w14:textId="77777777" w:rsidTr="00ED0D96">
        <w:tc>
          <w:tcPr>
            <w:tcW w:w="1684" w:type="pct"/>
            <w:vAlign w:val="center"/>
          </w:tcPr>
          <w:p w14:paraId="1DA7FE6C" w14:textId="26A6A1E2" w:rsidR="00897B4C" w:rsidRPr="0079111B" w:rsidRDefault="00063E3B" w:rsidP="00ED0D96">
            <w:pPr>
              <w:jc w:val="center"/>
            </w:pPr>
            <w:r>
              <w:t>с. Большой Селег</w:t>
            </w:r>
          </w:p>
        </w:tc>
        <w:tc>
          <w:tcPr>
            <w:tcW w:w="1338" w:type="pct"/>
            <w:vAlign w:val="center"/>
          </w:tcPr>
          <w:p w14:paraId="50D84448" w14:textId="3CFADDBD"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13C07033" w14:textId="7F197858"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4E651ADC" w14:textId="77777777" w:rsidTr="00ED0D96">
        <w:tc>
          <w:tcPr>
            <w:tcW w:w="1684" w:type="pct"/>
            <w:vAlign w:val="center"/>
          </w:tcPr>
          <w:p w14:paraId="1DE981C6" w14:textId="63B1CC7F" w:rsidR="00897B4C" w:rsidRPr="0079111B" w:rsidRDefault="00063E3B" w:rsidP="00ED0D96">
            <w:pPr>
              <w:jc w:val="center"/>
            </w:pPr>
            <w:r>
              <w:t>д. Пивовары</w:t>
            </w:r>
          </w:p>
        </w:tc>
        <w:tc>
          <w:tcPr>
            <w:tcW w:w="1338" w:type="pct"/>
            <w:vAlign w:val="center"/>
          </w:tcPr>
          <w:p w14:paraId="22245D14" w14:textId="0F2ABC43"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68137B11" w14:textId="75850637"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r w:rsidR="00897B4C" w:rsidRPr="0079111B" w14:paraId="53D0B1BF" w14:textId="77777777" w:rsidTr="00ED0D96">
        <w:tc>
          <w:tcPr>
            <w:tcW w:w="1684" w:type="pct"/>
            <w:vAlign w:val="center"/>
          </w:tcPr>
          <w:p w14:paraId="17C4420A" w14:textId="6C42F05B" w:rsidR="00897B4C" w:rsidRPr="0079111B" w:rsidRDefault="00063E3B" w:rsidP="00ED0D96">
            <w:pPr>
              <w:jc w:val="center"/>
            </w:pPr>
            <w:r>
              <w:t>д. Сычи</w:t>
            </w:r>
          </w:p>
        </w:tc>
        <w:tc>
          <w:tcPr>
            <w:tcW w:w="1338" w:type="pct"/>
            <w:vAlign w:val="center"/>
          </w:tcPr>
          <w:p w14:paraId="5F26447C" w14:textId="0B4C6ECF"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нецентрализованная</w:t>
            </w:r>
          </w:p>
        </w:tc>
        <w:tc>
          <w:tcPr>
            <w:tcW w:w="1978" w:type="pct"/>
            <w:vAlign w:val="center"/>
          </w:tcPr>
          <w:p w14:paraId="5A1E347E" w14:textId="0E43B439" w:rsidR="00897B4C" w:rsidRPr="0079111B" w:rsidRDefault="00897B4C"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79111B">
              <w:rPr>
                <w:sz w:val="22"/>
              </w:rPr>
              <w:t>Выгребные ямы, септики</w:t>
            </w:r>
          </w:p>
        </w:tc>
      </w:tr>
    </w:tbl>
    <w:p w14:paraId="193E3A38" w14:textId="77777777" w:rsidR="00CF0386" w:rsidRPr="0079111B" w:rsidRDefault="00CF0386" w:rsidP="00CF0386"/>
    <w:p w14:paraId="034C24F4" w14:textId="77777777" w:rsidR="00CF0386" w:rsidRPr="0079111B" w:rsidRDefault="00CF0386" w:rsidP="00CF0386">
      <w:pPr>
        <w:pStyle w:val="aff5"/>
        <w:ind w:firstLine="567"/>
        <w:rPr>
          <w:b w:val="0"/>
        </w:rPr>
      </w:pPr>
      <w:r w:rsidRPr="0079111B">
        <w:rPr>
          <w:b w:val="0"/>
        </w:rPr>
        <w:t>При отсутствии централизованного водоотведения сточные воды от жилых домов и общественных зданий отводятся в выгреба и септики на приусадебных участках. Выгребные ямы и септики не имеют достаточной степени гидроизоляции, что приводит к загрязнению почв и грунтовых вод.</w:t>
      </w:r>
    </w:p>
    <w:p w14:paraId="1B32575F"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Cs w:val="26"/>
        </w:rPr>
      </w:pPr>
    </w:p>
    <w:p w14:paraId="754E89DD" w14:textId="77777777" w:rsidR="00CF0386" w:rsidRPr="0079111B" w:rsidRDefault="00CF0386" w:rsidP="00CF0386">
      <w:pPr>
        <w:pStyle w:val="30"/>
      </w:pPr>
      <w:r w:rsidRPr="0079111B">
        <w:t>1.4 Описание технической возможности утилизации осадков сточных вод на очистных сооружениях существующей централизованной системы водоотведения</w:t>
      </w:r>
    </w:p>
    <w:p w14:paraId="18270254" w14:textId="307C9339" w:rsidR="001E3198" w:rsidRDefault="001E3198" w:rsidP="001E3198">
      <w:pPr>
        <w:pStyle w:val="aff9"/>
      </w:pPr>
      <w:r>
        <w:t xml:space="preserve">Действующие очистные сооружения на территории муниципального округа Красногорский район есть только в с. Красногорское. </w:t>
      </w:r>
    </w:p>
    <w:p w14:paraId="2B91003F" w14:textId="77777777" w:rsidR="001E3198" w:rsidRDefault="001E3198" w:rsidP="001E3198">
      <w:pPr>
        <w:pStyle w:val="aff9"/>
        <w:rPr>
          <w:szCs w:val="26"/>
        </w:rPr>
      </w:pPr>
      <w:r w:rsidRPr="006F660E">
        <w:t xml:space="preserve">В процессе очистки сточных вод образуются различного вида осадки, содержащие органические и минеральные компоненты. </w:t>
      </w:r>
      <w:r w:rsidRPr="006F660E">
        <w:rPr>
          <w:szCs w:val="26"/>
        </w:rPr>
        <w:t>Для обработки осадка предусмотрено механическое обезвоживание с последующей утилизацией</w:t>
      </w:r>
      <w:r>
        <w:rPr>
          <w:szCs w:val="26"/>
        </w:rPr>
        <w:t xml:space="preserve"> </w:t>
      </w:r>
      <w:r w:rsidRPr="00172434">
        <w:rPr>
          <w:szCs w:val="26"/>
        </w:rPr>
        <w:t xml:space="preserve">специализированными организациями на полигонах ТБО. </w:t>
      </w:r>
    </w:p>
    <w:p w14:paraId="1E31BA9C" w14:textId="77777777" w:rsidR="00CF0386" w:rsidRPr="0079111B" w:rsidRDefault="00CF0386" w:rsidP="00CF0386">
      <w:pPr>
        <w:pStyle w:val="aff5"/>
        <w:ind w:firstLine="567"/>
        <w:rPr>
          <w:b w:val="0"/>
          <w:szCs w:val="22"/>
        </w:rPr>
      </w:pPr>
    </w:p>
    <w:p w14:paraId="74D0A3AC" w14:textId="77777777" w:rsidR="00CF0386" w:rsidRPr="0079111B" w:rsidRDefault="00CF0386" w:rsidP="00CF0386">
      <w:pPr>
        <w:pStyle w:val="30"/>
      </w:pPr>
      <w:r w:rsidRPr="0079111B">
        <w:t>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14:paraId="15976865" w14:textId="5DE976F2" w:rsidR="00CF0386" w:rsidRDefault="002A1E0E" w:rsidP="00CF0386">
      <w:pPr>
        <w:pStyle w:val="Aff7"/>
        <w:rPr>
          <w:rFonts w:eastAsiaTheme="minorHAnsi"/>
        </w:rPr>
      </w:pPr>
      <w:r w:rsidRPr="00FC0FB9">
        <w:t xml:space="preserve">Канализационная сеть </w:t>
      </w:r>
      <w:r>
        <w:t xml:space="preserve">с. </w:t>
      </w:r>
      <w:r w:rsidR="001E3198">
        <w:t>Красногорское, с. Курья, д. Бараны, д. Агриколь</w:t>
      </w:r>
      <w:r>
        <w:t xml:space="preserve"> </w:t>
      </w:r>
      <w:r w:rsidRPr="00FC0FB9">
        <w:t xml:space="preserve">состоит </w:t>
      </w:r>
      <w:r w:rsidR="001E3198">
        <w:t xml:space="preserve">только </w:t>
      </w:r>
      <w:r w:rsidRPr="00FC0FB9">
        <w:t>из</w:t>
      </w:r>
      <w:r w:rsidR="001E3198">
        <w:t xml:space="preserve"> самотечных коллекторов</w:t>
      </w:r>
      <w:r>
        <w:t xml:space="preserve">. </w:t>
      </w:r>
      <w:r w:rsidRPr="006F660E">
        <w:rPr>
          <w:rFonts w:eastAsiaTheme="minorHAnsi"/>
        </w:rPr>
        <w:t>Канализационные сети выполнены из чугунных, асбестовых труб, диамет</w:t>
      </w:r>
      <w:r>
        <w:rPr>
          <w:rFonts w:eastAsiaTheme="minorHAnsi"/>
        </w:rPr>
        <w:t>ром от 50</w:t>
      </w:r>
      <w:r w:rsidRPr="006F660E">
        <w:rPr>
          <w:rFonts w:eastAsiaTheme="minorHAnsi"/>
        </w:rPr>
        <w:t xml:space="preserve"> до </w:t>
      </w:r>
      <w:r>
        <w:rPr>
          <w:rFonts w:eastAsiaTheme="minorHAnsi"/>
        </w:rPr>
        <w:t>25</w:t>
      </w:r>
      <w:r w:rsidRPr="006F660E">
        <w:rPr>
          <w:rFonts w:eastAsiaTheme="minorHAnsi"/>
        </w:rPr>
        <w:t>0 мм.</w:t>
      </w:r>
    </w:p>
    <w:p w14:paraId="608506D7" w14:textId="77777777" w:rsidR="001E3198" w:rsidRDefault="001E3198" w:rsidP="00CF0386">
      <w:pPr>
        <w:pStyle w:val="Aff7"/>
        <w:rPr>
          <w:rFonts w:eastAsiaTheme="minorHAnsi"/>
        </w:rPr>
      </w:pPr>
    </w:p>
    <w:p w14:paraId="50486598" w14:textId="699DCC19" w:rsidR="001E3198" w:rsidRPr="009240A5" w:rsidRDefault="001E3198" w:rsidP="001E3198">
      <w:pPr>
        <w:jc w:val="left"/>
      </w:pPr>
      <w:r w:rsidRPr="00881A03">
        <w:t xml:space="preserve">Таблица </w:t>
      </w:r>
      <w:r w:rsidR="00684680">
        <w:t>24</w:t>
      </w:r>
      <w:r w:rsidRPr="00881A03">
        <w:t xml:space="preserve"> </w:t>
      </w:r>
      <w:r>
        <w:t>–</w:t>
      </w:r>
      <w:r w:rsidRPr="00881A03">
        <w:t xml:space="preserve"> </w:t>
      </w:r>
      <w:r>
        <w:t>характеристика канализационных сетей муниципального округа Красногорский район</w:t>
      </w:r>
    </w:p>
    <w:tbl>
      <w:tblPr>
        <w:tblStyle w:val="a8"/>
        <w:tblW w:w="5000" w:type="pct"/>
        <w:tblLook w:val="04A0" w:firstRow="1" w:lastRow="0" w:firstColumn="1" w:lastColumn="0" w:noHBand="0" w:noVBand="1"/>
      </w:tblPr>
      <w:tblGrid>
        <w:gridCol w:w="3371"/>
        <w:gridCol w:w="2265"/>
        <w:gridCol w:w="2127"/>
        <w:gridCol w:w="2374"/>
      </w:tblGrid>
      <w:tr w:rsidR="001E3198" w:rsidRPr="00B5335D" w14:paraId="6E2E4A39" w14:textId="77777777" w:rsidTr="001E3198">
        <w:trPr>
          <w:tblHeader/>
        </w:trPr>
        <w:tc>
          <w:tcPr>
            <w:tcW w:w="1663" w:type="pct"/>
            <w:vAlign w:val="center"/>
          </w:tcPr>
          <w:p w14:paraId="046E5B0E" w14:textId="77777777" w:rsidR="001E3198" w:rsidRPr="00B5335D" w:rsidRDefault="001E3198" w:rsidP="00C9372C">
            <w:pPr>
              <w:pStyle w:val="Aff7"/>
              <w:ind w:firstLine="0"/>
              <w:jc w:val="center"/>
              <w:rPr>
                <w:sz w:val="22"/>
                <w:szCs w:val="22"/>
              </w:rPr>
            </w:pPr>
            <w:r w:rsidRPr="00B5335D">
              <w:rPr>
                <w:sz w:val="22"/>
                <w:szCs w:val="22"/>
              </w:rPr>
              <w:t>Местоположение сети</w:t>
            </w:r>
          </w:p>
        </w:tc>
        <w:tc>
          <w:tcPr>
            <w:tcW w:w="1117" w:type="pct"/>
            <w:vAlign w:val="center"/>
          </w:tcPr>
          <w:p w14:paraId="18A7CB9B" w14:textId="23087E96" w:rsidR="001E3198" w:rsidRPr="00B5335D" w:rsidRDefault="001E3198" w:rsidP="00C9372C">
            <w:pPr>
              <w:pStyle w:val="Aff7"/>
              <w:ind w:firstLine="0"/>
              <w:jc w:val="center"/>
              <w:rPr>
                <w:sz w:val="22"/>
                <w:szCs w:val="22"/>
              </w:rPr>
            </w:pPr>
            <w:r w:rsidRPr="00B5335D">
              <w:rPr>
                <w:sz w:val="22"/>
                <w:szCs w:val="22"/>
              </w:rPr>
              <w:t>Система водоотведения</w:t>
            </w:r>
          </w:p>
        </w:tc>
        <w:tc>
          <w:tcPr>
            <w:tcW w:w="1049" w:type="pct"/>
            <w:vAlign w:val="center"/>
          </w:tcPr>
          <w:p w14:paraId="54A8AF98" w14:textId="4C73E1BB" w:rsidR="001E3198" w:rsidRPr="00B5335D" w:rsidRDefault="001E3198" w:rsidP="00C9372C">
            <w:pPr>
              <w:pStyle w:val="Aff7"/>
              <w:ind w:firstLine="0"/>
              <w:jc w:val="center"/>
              <w:rPr>
                <w:sz w:val="22"/>
                <w:szCs w:val="22"/>
              </w:rPr>
            </w:pPr>
            <w:r w:rsidRPr="00B5335D">
              <w:rPr>
                <w:sz w:val="22"/>
                <w:szCs w:val="22"/>
              </w:rPr>
              <w:t>Материал</w:t>
            </w:r>
          </w:p>
        </w:tc>
        <w:tc>
          <w:tcPr>
            <w:tcW w:w="1171" w:type="pct"/>
            <w:vAlign w:val="center"/>
          </w:tcPr>
          <w:p w14:paraId="7E932639" w14:textId="77777777" w:rsidR="001E3198" w:rsidRPr="00B5335D" w:rsidRDefault="001E3198" w:rsidP="00C9372C">
            <w:pPr>
              <w:pStyle w:val="Aff7"/>
              <w:ind w:firstLine="0"/>
              <w:jc w:val="center"/>
              <w:rPr>
                <w:sz w:val="22"/>
                <w:szCs w:val="22"/>
              </w:rPr>
            </w:pPr>
            <w:r w:rsidRPr="00B5335D">
              <w:rPr>
                <w:sz w:val="22"/>
                <w:szCs w:val="22"/>
              </w:rPr>
              <w:t>Длина канализационной сети, м</w:t>
            </w:r>
          </w:p>
        </w:tc>
      </w:tr>
      <w:tr w:rsidR="001E3198" w:rsidRPr="00B5335D" w14:paraId="1C488ACF" w14:textId="77777777" w:rsidTr="001E3198">
        <w:tc>
          <w:tcPr>
            <w:tcW w:w="1663" w:type="pct"/>
            <w:vAlign w:val="center"/>
          </w:tcPr>
          <w:p w14:paraId="00E24DBE" w14:textId="7DE1DF57" w:rsidR="001E3198" w:rsidRPr="00B5335D" w:rsidRDefault="001E3198" w:rsidP="00C9372C">
            <w:pPr>
              <w:pStyle w:val="Aff7"/>
              <w:ind w:firstLine="0"/>
              <w:jc w:val="center"/>
              <w:rPr>
                <w:sz w:val="22"/>
                <w:szCs w:val="22"/>
              </w:rPr>
            </w:pPr>
            <w:r w:rsidRPr="00B5335D">
              <w:rPr>
                <w:sz w:val="22"/>
                <w:szCs w:val="22"/>
              </w:rPr>
              <w:t>с. Красногорское</w:t>
            </w:r>
          </w:p>
        </w:tc>
        <w:tc>
          <w:tcPr>
            <w:tcW w:w="1117" w:type="pct"/>
            <w:vAlign w:val="center"/>
          </w:tcPr>
          <w:p w14:paraId="04CD2E32" w14:textId="0CAD9EF2" w:rsidR="001E3198" w:rsidRPr="00B5335D" w:rsidRDefault="001E3198" w:rsidP="00C9372C">
            <w:pPr>
              <w:pStyle w:val="Aff7"/>
              <w:ind w:firstLine="0"/>
              <w:jc w:val="center"/>
              <w:rPr>
                <w:sz w:val="22"/>
                <w:szCs w:val="22"/>
              </w:rPr>
            </w:pPr>
            <w:r w:rsidRPr="00B5335D">
              <w:rPr>
                <w:sz w:val="22"/>
                <w:szCs w:val="22"/>
              </w:rPr>
              <w:t>централизованная</w:t>
            </w:r>
          </w:p>
        </w:tc>
        <w:tc>
          <w:tcPr>
            <w:tcW w:w="1049" w:type="pct"/>
            <w:vAlign w:val="center"/>
          </w:tcPr>
          <w:p w14:paraId="568792B8" w14:textId="14A794E8" w:rsidR="001E3198" w:rsidRPr="00B5335D" w:rsidRDefault="001E3198" w:rsidP="00C9372C">
            <w:pPr>
              <w:pStyle w:val="Aff7"/>
              <w:ind w:firstLine="0"/>
              <w:jc w:val="center"/>
              <w:rPr>
                <w:sz w:val="22"/>
                <w:szCs w:val="22"/>
              </w:rPr>
            </w:pPr>
            <w:r w:rsidRPr="00B5335D">
              <w:rPr>
                <w:sz w:val="22"/>
                <w:szCs w:val="22"/>
              </w:rPr>
              <w:t>чугун, асбестоцемент</w:t>
            </w:r>
          </w:p>
        </w:tc>
        <w:tc>
          <w:tcPr>
            <w:tcW w:w="1171" w:type="pct"/>
            <w:vAlign w:val="center"/>
          </w:tcPr>
          <w:p w14:paraId="01FE8532" w14:textId="5D420550" w:rsidR="001E3198" w:rsidRPr="00B5335D" w:rsidRDefault="001E3198" w:rsidP="00C9372C">
            <w:pPr>
              <w:pStyle w:val="Aff7"/>
              <w:ind w:firstLine="0"/>
              <w:jc w:val="center"/>
              <w:rPr>
                <w:sz w:val="22"/>
                <w:szCs w:val="22"/>
              </w:rPr>
            </w:pPr>
            <w:r w:rsidRPr="00B5335D">
              <w:rPr>
                <w:sz w:val="22"/>
                <w:szCs w:val="22"/>
              </w:rPr>
              <w:t>4200</w:t>
            </w:r>
          </w:p>
        </w:tc>
      </w:tr>
      <w:tr w:rsidR="001E3198" w:rsidRPr="00B5335D" w14:paraId="03F401E3" w14:textId="77777777" w:rsidTr="001E3198">
        <w:tc>
          <w:tcPr>
            <w:tcW w:w="1663" w:type="pct"/>
            <w:vAlign w:val="center"/>
          </w:tcPr>
          <w:p w14:paraId="2601F128" w14:textId="19C44F3C" w:rsidR="001E3198" w:rsidRPr="00B5335D" w:rsidRDefault="001E3198" w:rsidP="00C9372C">
            <w:pPr>
              <w:pStyle w:val="Aff7"/>
              <w:ind w:firstLine="0"/>
              <w:jc w:val="center"/>
              <w:rPr>
                <w:sz w:val="22"/>
                <w:szCs w:val="22"/>
              </w:rPr>
            </w:pPr>
            <w:r w:rsidRPr="00B5335D">
              <w:rPr>
                <w:sz w:val="22"/>
                <w:szCs w:val="22"/>
              </w:rPr>
              <w:t>с. Курья</w:t>
            </w:r>
          </w:p>
        </w:tc>
        <w:tc>
          <w:tcPr>
            <w:tcW w:w="1117" w:type="pct"/>
            <w:vAlign w:val="center"/>
          </w:tcPr>
          <w:p w14:paraId="338D60BA" w14:textId="7BB7572B" w:rsidR="001E3198" w:rsidRPr="00B5335D" w:rsidRDefault="001E3198" w:rsidP="00C9372C">
            <w:pPr>
              <w:pStyle w:val="Aff7"/>
              <w:ind w:firstLine="0"/>
              <w:jc w:val="center"/>
              <w:rPr>
                <w:sz w:val="22"/>
                <w:szCs w:val="22"/>
              </w:rPr>
            </w:pPr>
            <w:r w:rsidRPr="00B5335D">
              <w:rPr>
                <w:sz w:val="22"/>
                <w:szCs w:val="22"/>
              </w:rPr>
              <w:t>локальная</w:t>
            </w:r>
          </w:p>
        </w:tc>
        <w:tc>
          <w:tcPr>
            <w:tcW w:w="1049" w:type="pct"/>
            <w:vAlign w:val="center"/>
          </w:tcPr>
          <w:p w14:paraId="707B4DD4" w14:textId="7C08572D" w:rsidR="001E3198" w:rsidRPr="00B5335D" w:rsidRDefault="001E3198" w:rsidP="00C9372C">
            <w:pPr>
              <w:pStyle w:val="Aff7"/>
              <w:ind w:firstLine="0"/>
              <w:jc w:val="center"/>
              <w:rPr>
                <w:sz w:val="22"/>
                <w:szCs w:val="22"/>
              </w:rPr>
            </w:pPr>
            <w:r w:rsidRPr="00B5335D">
              <w:rPr>
                <w:sz w:val="22"/>
                <w:szCs w:val="22"/>
              </w:rPr>
              <w:t>чугун, асбестоцемент</w:t>
            </w:r>
          </w:p>
        </w:tc>
        <w:tc>
          <w:tcPr>
            <w:tcW w:w="1171" w:type="pct"/>
            <w:vAlign w:val="center"/>
          </w:tcPr>
          <w:p w14:paraId="7B83A23D" w14:textId="1B2063C0" w:rsidR="001E3198" w:rsidRPr="00B5335D" w:rsidRDefault="001E3198" w:rsidP="00C9372C">
            <w:pPr>
              <w:pStyle w:val="Aff7"/>
              <w:ind w:firstLine="0"/>
              <w:jc w:val="center"/>
              <w:rPr>
                <w:sz w:val="22"/>
                <w:szCs w:val="22"/>
              </w:rPr>
            </w:pPr>
            <w:r w:rsidRPr="00B5335D">
              <w:rPr>
                <w:sz w:val="22"/>
                <w:szCs w:val="22"/>
              </w:rPr>
              <w:t>341</w:t>
            </w:r>
          </w:p>
        </w:tc>
      </w:tr>
      <w:tr w:rsidR="001E3198" w:rsidRPr="00B5335D" w14:paraId="000705B6" w14:textId="77777777" w:rsidTr="001E3198">
        <w:tc>
          <w:tcPr>
            <w:tcW w:w="1663" w:type="pct"/>
            <w:vAlign w:val="center"/>
          </w:tcPr>
          <w:p w14:paraId="42F92161" w14:textId="618EBEFB" w:rsidR="001E3198" w:rsidRPr="00B5335D" w:rsidRDefault="001E3198" w:rsidP="00C9372C">
            <w:pPr>
              <w:pStyle w:val="Aff7"/>
              <w:ind w:firstLine="0"/>
              <w:jc w:val="center"/>
              <w:rPr>
                <w:sz w:val="22"/>
                <w:szCs w:val="22"/>
              </w:rPr>
            </w:pPr>
            <w:r w:rsidRPr="00B5335D">
              <w:rPr>
                <w:sz w:val="22"/>
                <w:szCs w:val="22"/>
              </w:rPr>
              <w:t>д. Бараны</w:t>
            </w:r>
          </w:p>
        </w:tc>
        <w:tc>
          <w:tcPr>
            <w:tcW w:w="1117" w:type="pct"/>
            <w:vAlign w:val="center"/>
          </w:tcPr>
          <w:p w14:paraId="6A825DC1" w14:textId="39875F8A" w:rsidR="001E3198" w:rsidRPr="00B5335D" w:rsidRDefault="001E3198" w:rsidP="00C9372C">
            <w:pPr>
              <w:pStyle w:val="Aff7"/>
              <w:ind w:firstLine="0"/>
              <w:jc w:val="center"/>
              <w:rPr>
                <w:sz w:val="22"/>
                <w:szCs w:val="22"/>
              </w:rPr>
            </w:pPr>
            <w:r w:rsidRPr="00B5335D">
              <w:rPr>
                <w:sz w:val="22"/>
                <w:szCs w:val="22"/>
              </w:rPr>
              <w:t>локальная</w:t>
            </w:r>
          </w:p>
        </w:tc>
        <w:tc>
          <w:tcPr>
            <w:tcW w:w="1049" w:type="pct"/>
            <w:vAlign w:val="center"/>
          </w:tcPr>
          <w:p w14:paraId="66BBB014" w14:textId="670563D0" w:rsidR="001E3198" w:rsidRPr="00B5335D" w:rsidRDefault="001E3198" w:rsidP="00C9372C">
            <w:pPr>
              <w:pStyle w:val="Aff7"/>
              <w:ind w:firstLine="0"/>
              <w:jc w:val="center"/>
              <w:rPr>
                <w:sz w:val="22"/>
                <w:szCs w:val="22"/>
              </w:rPr>
            </w:pPr>
            <w:r w:rsidRPr="00B5335D">
              <w:rPr>
                <w:sz w:val="22"/>
                <w:szCs w:val="22"/>
              </w:rPr>
              <w:t>чугун, асбестоцемент</w:t>
            </w:r>
          </w:p>
        </w:tc>
        <w:tc>
          <w:tcPr>
            <w:tcW w:w="1171" w:type="pct"/>
            <w:vAlign w:val="center"/>
          </w:tcPr>
          <w:p w14:paraId="6F85EDF7" w14:textId="3C41984C" w:rsidR="001E3198" w:rsidRPr="00B5335D" w:rsidRDefault="001E3198" w:rsidP="00C9372C">
            <w:pPr>
              <w:pStyle w:val="Aff7"/>
              <w:ind w:firstLine="0"/>
              <w:jc w:val="center"/>
              <w:rPr>
                <w:sz w:val="22"/>
                <w:szCs w:val="22"/>
              </w:rPr>
            </w:pPr>
            <w:r w:rsidRPr="00B5335D">
              <w:rPr>
                <w:sz w:val="22"/>
                <w:szCs w:val="22"/>
              </w:rPr>
              <w:t>500</w:t>
            </w:r>
          </w:p>
        </w:tc>
      </w:tr>
      <w:tr w:rsidR="001E3198" w:rsidRPr="00B5335D" w14:paraId="377E5CBE" w14:textId="77777777" w:rsidTr="001E3198">
        <w:tc>
          <w:tcPr>
            <w:tcW w:w="1663" w:type="pct"/>
            <w:vAlign w:val="center"/>
          </w:tcPr>
          <w:p w14:paraId="2872B6AA" w14:textId="342E28E9" w:rsidR="001E3198" w:rsidRPr="00B5335D" w:rsidRDefault="001E3198" w:rsidP="00C9372C">
            <w:pPr>
              <w:pStyle w:val="Aff7"/>
              <w:ind w:firstLine="0"/>
              <w:jc w:val="center"/>
              <w:rPr>
                <w:sz w:val="22"/>
                <w:szCs w:val="22"/>
              </w:rPr>
            </w:pPr>
            <w:r w:rsidRPr="00B5335D">
              <w:rPr>
                <w:sz w:val="22"/>
                <w:szCs w:val="22"/>
              </w:rPr>
              <w:t>д. Агриколь</w:t>
            </w:r>
          </w:p>
        </w:tc>
        <w:tc>
          <w:tcPr>
            <w:tcW w:w="1117" w:type="pct"/>
            <w:vAlign w:val="center"/>
          </w:tcPr>
          <w:p w14:paraId="53D65D4B" w14:textId="19690D99" w:rsidR="001E3198" w:rsidRPr="00B5335D" w:rsidRDefault="001E3198" w:rsidP="00C9372C">
            <w:pPr>
              <w:pStyle w:val="Aff7"/>
              <w:ind w:firstLine="0"/>
              <w:jc w:val="center"/>
              <w:rPr>
                <w:sz w:val="22"/>
                <w:szCs w:val="22"/>
              </w:rPr>
            </w:pPr>
            <w:r w:rsidRPr="00B5335D">
              <w:rPr>
                <w:sz w:val="22"/>
                <w:szCs w:val="22"/>
              </w:rPr>
              <w:t>локальная</w:t>
            </w:r>
          </w:p>
        </w:tc>
        <w:tc>
          <w:tcPr>
            <w:tcW w:w="1049" w:type="pct"/>
            <w:vAlign w:val="center"/>
          </w:tcPr>
          <w:p w14:paraId="565E2B12" w14:textId="54D3162D" w:rsidR="001E3198" w:rsidRPr="00B5335D" w:rsidRDefault="001E3198" w:rsidP="00C9372C">
            <w:pPr>
              <w:pStyle w:val="Aff7"/>
              <w:ind w:firstLine="0"/>
              <w:jc w:val="center"/>
              <w:rPr>
                <w:sz w:val="22"/>
                <w:szCs w:val="22"/>
              </w:rPr>
            </w:pPr>
            <w:r w:rsidRPr="00B5335D">
              <w:rPr>
                <w:sz w:val="22"/>
                <w:szCs w:val="22"/>
              </w:rPr>
              <w:t>чугун, асбестоцемент</w:t>
            </w:r>
          </w:p>
        </w:tc>
        <w:tc>
          <w:tcPr>
            <w:tcW w:w="1171" w:type="pct"/>
            <w:vAlign w:val="center"/>
          </w:tcPr>
          <w:p w14:paraId="7EB9C318" w14:textId="69E4339B" w:rsidR="001E3198" w:rsidRPr="00B5335D" w:rsidRDefault="001E3198" w:rsidP="00C9372C">
            <w:pPr>
              <w:pStyle w:val="Aff7"/>
              <w:ind w:firstLine="0"/>
              <w:jc w:val="center"/>
              <w:rPr>
                <w:sz w:val="22"/>
                <w:szCs w:val="22"/>
              </w:rPr>
            </w:pPr>
            <w:r w:rsidRPr="00B5335D">
              <w:rPr>
                <w:sz w:val="22"/>
                <w:szCs w:val="22"/>
              </w:rPr>
              <w:t>569</w:t>
            </w:r>
          </w:p>
        </w:tc>
      </w:tr>
    </w:tbl>
    <w:p w14:paraId="35C7E27B" w14:textId="77777777" w:rsidR="001E3198" w:rsidRDefault="001E3198" w:rsidP="00CF0386">
      <w:pPr>
        <w:pStyle w:val="Aff7"/>
        <w:rPr>
          <w:rFonts w:eastAsiaTheme="minorHAnsi"/>
        </w:rPr>
      </w:pPr>
    </w:p>
    <w:p w14:paraId="2A75324B" w14:textId="34CD815E" w:rsidR="002A1E0E" w:rsidRDefault="002A1E0E" w:rsidP="001E3198">
      <w:pPr>
        <w:ind w:firstLine="567"/>
      </w:pPr>
      <w:r w:rsidRPr="00EF7AFD">
        <w:t xml:space="preserve">Работоспособность системы водоотведения поддерживается проведением аварийно-восстановительных работ, а также проведением текущих ремонтов. </w:t>
      </w:r>
    </w:p>
    <w:p w14:paraId="75E2C2F6" w14:textId="77777777" w:rsidR="00B5335D" w:rsidRPr="0079111B" w:rsidRDefault="00B5335D" w:rsidP="001E3198">
      <w:pPr>
        <w:ind w:firstLine="567"/>
      </w:pPr>
    </w:p>
    <w:p w14:paraId="6C8CB386" w14:textId="77777777" w:rsidR="00CF0386" w:rsidRPr="0079111B" w:rsidRDefault="00CF0386" w:rsidP="00CF0386">
      <w:pPr>
        <w:pStyle w:val="30"/>
      </w:pPr>
      <w:r w:rsidRPr="0079111B">
        <w:t>1.6 Оценка безопасности и надежности объектов централизованной системы водоотведения и их управляемости;</w:t>
      </w:r>
    </w:p>
    <w:p w14:paraId="477017D5" w14:textId="77777777" w:rsidR="002A1E0E" w:rsidRPr="008D663D" w:rsidRDefault="002A1E0E" w:rsidP="002A1E0E">
      <w:pPr>
        <w:pStyle w:val="Aff7"/>
      </w:pPr>
      <w:r w:rsidRPr="008D663D">
        <w:t>Централизованная система водоотведения представляет собой сложную систему инженерных сооружений, надёжная и эффективная работа которых является одной из важнейших составляющих благополучия населения.</w:t>
      </w:r>
    </w:p>
    <w:p w14:paraId="324F2C52" w14:textId="77777777" w:rsidR="002A1E0E" w:rsidRPr="008D663D" w:rsidRDefault="002A1E0E" w:rsidP="002A1E0E">
      <w:pPr>
        <w:pStyle w:val="Aff7"/>
      </w:pPr>
      <w:r w:rsidRPr="008D663D">
        <w:t>Канализационные сети и коллекторы являются наиболее уязвимыми элементами систем водоотведения. Существующее состояние канализационных сетей требует модернизации, перекладки для уменьшения доли ветхих сетей. В условиях плотной застройки наиболее экономичным решением является применение бестраншейных методов ремонта и восстановления трубопроводов. Применение нового метода ремонта трубопроводов большого диаметра «труба в трубе», позволит вернуть в эксплуатацию потерявшие работоспособность трубопроводы, обеспечить им стабильную пропускную способность на длительный срок (50 лет и более). Для вновь прокладываемых участков канализационных трубопроводов наиболее надёжным и долговечным материалом является полиэтилен. Этот материал выдерживает ударные нагрузки при резком изменении давления в трубопроводе, является стойким к электрохимической коррозии.</w:t>
      </w:r>
    </w:p>
    <w:p w14:paraId="2264112B" w14:textId="77777777" w:rsidR="002A1E0E" w:rsidRPr="008D663D" w:rsidRDefault="002A1E0E" w:rsidP="002A1E0E">
      <w:pPr>
        <w:ind w:firstLine="567"/>
      </w:pPr>
      <w:r w:rsidRPr="008D663D">
        <w:t>Работоспособность системы водоотведения поддерживается проведением аварийно-восстановительных работ, а также проведением текущих ремонтов.</w:t>
      </w:r>
    </w:p>
    <w:p w14:paraId="73F36E1E" w14:textId="77777777" w:rsidR="002A1E0E" w:rsidRPr="008D663D" w:rsidRDefault="002A1E0E" w:rsidP="002A1E0E">
      <w:pPr>
        <w:ind w:firstLine="567"/>
      </w:pPr>
      <w:r w:rsidRPr="008D663D">
        <w:t>В условиях экономии воды и ежегодного сокращения объемов водопотребления и водоотведения приоритетными направлениями развития системы водоотведения являются повышение качества очистки воды и надежности работы сетей и сооружений. Практика показывает, что 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 По-прежнему острой остается проблема износа канализационной сети. Поэтому особое внимание должно уделяться ее реконструкции и модернизации. Наиболее экономичным решением является применение бестраншейных методов ремонта и восстановления трубопроводов. Для вновь прокладываемых участков канализационных трубопроводов наиболее надежным и долговечным материалом является полиэтилен. Этот материал выдерживает ударные нагрузки при резком изменении давления в трубопроводе, является стойким к электрохимической коррозии.</w:t>
      </w:r>
    </w:p>
    <w:p w14:paraId="5CD46A62" w14:textId="77777777" w:rsidR="002A1E0E" w:rsidRPr="008D663D" w:rsidRDefault="002A1E0E" w:rsidP="002A1E0E">
      <w:pPr>
        <w:ind w:firstLine="567"/>
      </w:pPr>
      <w:r w:rsidRPr="008D663D">
        <w:t>Основные причины, приводящие к нарушению биохимических процессов при эксплуатации канализационных очистных сооружений: гидравлические нагрузки; перепады температур; перебои в энергоснабжении; поступление токсичных веществ ингибирующих процесс биологической очистки. Опыт эксплуатации сооружений в различных условиях позволяет оценить воздействие вышеперечисленных факторов и принять меры, обеспечивающие надежность работы очистных сооружений. Важным способом повышения надежности очистных сооружений (особенно в условиях экономии энергоресурсов) является внедрение автоматического регулирования технологического процесса.</w:t>
      </w:r>
    </w:p>
    <w:p w14:paraId="5C022A9C" w14:textId="77777777" w:rsidR="002A1E0E" w:rsidRPr="008D663D" w:rsidRDefault="002A1E0E" w:rsidP="002A1E0E">
      <w:pPr>
        <w:ind w:firstLine="567"/>
      </w:pPr>
      <w:r w:rsidRPr="008D663D">
        <w:t>Реализуя комплекс мероприятий, направленных на повышение надежности системы водоотведения, обеспечивается устойчивая работа системы канализации.</w:t>
      </w:r>
    </w:p>
    <w:p w14:paraId="01EDD6ED"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6"/>
        </w:rPr>
      </w:pPr>
    </w:p>
    <w:p w14:paraId="1C5AF07B" w14:textId="77777777" w:rsidR="00CF0386" w:rsidRPr="0079111B" w:rsidRDefault="00CF0386" w:rsidP="00CF0386">
      <w:pPr>
        <w:pStyle w:val="30"/>
      </w:pPr>
      <w:r w:rsidRPr="0079111B">
        <w:t>1.7 Оценка воздействия сбросов сточных вод через централизованную систему водоотведения на окружающую среду;</w:t>
      </w:r>
    </w:p>
    <w:p w14:paraId="50BF3689" w14:textId="77777777" w:rsidR="002A1E0E" w:rsidRPr="008D663D" w:rsidRDefault="002A1E0E" w:rsidP="002A1E0E">
      <w:pPr>
        <w:pStyle w:val="aff9"/>
        <w:rPr>
          <w:szCs w:val="24"/>
        </w:rPr>
      </w:pPr>
      <w:r w:rsidRPr="008D663D">
        <w:rPr>
          <w:szCs w:val="24"/>
        </w:rPr>
        <w:t>Основными источниками загрязнения поверхностных водных объектов являются неочищенные (недостаточно очищенные) сточные воды, ливневые стоки с жилых территорий. Химическая специфика загрязняющих веществ характерна для названных источников загрязнения - это нефтепродукты, аммонийный и нитратный азот, анионактивные поверхностно-активные вещества (АПАВ). Повышенные содержания меди, железа, марганца и фенола носят природный характер.</w:t>
      </w:r>
    </w:p>
    <w:p w14:paraId="529BFCAF" w14:textId="0C1BFEE7" w:rsidR="002A1E0E" w:rsidRPr="008D663D" w:rsidRDefault="002A1E0E" w:rsidP="002A1E0E">
      <w:pPr>
        <w:pStyle w:val="aff9"/>
        <w:rPr>
          <w:szCs w:val="24"/>
        </w:rPr>
      </w:pPr>
      <w:r w:rsidRPr="008D663D">
        <w:rPr>
          <w:szCs w:val="24"/>
        </w:rPr>
        <w:t>Необходима реконструкция существующих систем водоотведения с модернизацией системы очистки стоков, что позволит улучшить э</w:t>
      </w:r>
      <w:r w:rsidR="00FF10B7">
        <w:rPr>
          <w:szCs w:val="24"/>
        </w:rPr>
        <w:t>кологическую обстановку в поселении</w:t>
      </w:r>
      <w:r w:rsidRPr="008D663D">
        <w:rPr>
          <w:szCs w:val="24"/>
        </w:rPr>
        <w:t>, исключить сброс сточных вод на рельеф, снизить вредное воздействие на окружающую среду, улучшить благоустройство жилищного фонда.</w:t>
      </w:r>
    </w:p>
    <w:p w14:paraId="4539BA63" w14:textId="77777777" w:rsidR="002A1E0E" w:rsidRPr="008D663D" w:rsidRDefault="002A1E0E" w:rsidP="002A1E0E">
      <w:pPr>
        <w:pStyle w:val="Aff7"/>
      </w:pPr>
      <w:r w:rsidRPr="008D663D">
        <w:t xml:space="preserve">Сети канализации в процессе строительства и эксплуатации не создают вредных электромагнитных полей и иных излучений. Они не являются источниками каких-либо частотных колебаний, а материалы защитных покровов и оболочки не выделяют вредных химических веществ и биологических отходов и являются экологически безопасными. </w:t>
      </w:r>
    </w:p>
    <w:p w14:paraId="52B0489F" w14:textId="77777777" w:rsidR="002A1E0E" w:rsidRPr="008D663D" w:rsidRDefault="002A1E0E" w:rsidP="002A1E0E">
      <w:pPr>
        <w:pStyle w:val="Aff7"/>
      </w:pPr>
      <w:r w:rsidRPr="008D663D">
        <w:t>Сброс неочищенных сточных вод на рельеф и в водные объекты оказывает негативное воздействие на окружающую среду, на физические и химические свойства воды на водосборных площадях, увеличивается содержание вредных веществ органического и неорганического происхождения, токсичных веществ, болезнетворных бактерий и тяжелых металлов, а также является фактором возникновения риска заболеваемости населения.</w:t>
      </w:r>
    </w:p>
    <w:p w14:paraId="4FDEE1BD" w14:textId="77777777" w:rsidR="002A1E0E" w:rsidRPr="008D663D" w:rsidRDefault="002A1E0E" w:rsidP="002A1E0E">
      <w:pPr>
        <w:pStyle w:val="Aff7"/>
      </w:pPr>
      <w:r w:rsidRPr="008D663D">
        <w:t>Сброс неочищенных стоков наносит вред животному и растительному миру и приводит к одному из наиболее опасных видов деградации водосборных площадей.</w:t>
      </w:r>
    </w:p>
    <w:p w14:paraId="602DAAB4"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6"/>
        </w:rPr>
      </w:pPr>
    </w:p>
    <w:p w14:paraId="52FAAF61" w14:textId="77777777" w:rsidR="00CF0386" w:rsidRPr="0079111B" w:rsidRDefault="00CF0386" w:rsidP="00CF0386">
      <w:pPr>
        <w:pStyle w:val="30"/>
      </w:pPr>
      <w:r w:rsidRPr="0079111B">
        <w:t xml:space="preserve">1.8 Описание территорий муниципального образования, не охваченных централизованной системой водоотведения </w:t>
      </w:r>
    </w:p>
    <w:p w14:paraId="37F1F713" w14:textId="77777777" w:rsidR="002A1E0E" w:rsidRPr="008D663D" w:rsidRDefault="002A1E0E" w:rsidP="002A1E0E">
      <w:pPr>
        <w:pStyle w:val="aff9"/>
      </w:pPr>
      <w:r w:rsidRPr="008D663D">
        <w:rPr>
          <w:szCs w:val="24"/>
        </w:rPr>
        <w:t xml:space="preserve">На территориях, не охваченных централизованными системами водоотведения хозяйственно-фекальные стоки собираются в выгреба и септики, откуда ассенизационными машинами вывозятся на существующие канализационные очистные сооружения. </w:t>
      </w:r>
      <w:r w:rsidRPr="008D663D">
        <w:t>Выгребные ямы и септики не имеют достаточной степени гидроизоляции, что приводит к загрязнению почв и грунтовых вод.</w:t>
      </w:r>
    </w:p>
    <w:p w14:paraId="50C3A30A"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14:paraId="7C5294AA" w14:textId="77777777" w:rsidR="00CF0386" w:rsidRPr="0079111B" w:rsidRDefault="00CF0386" w:rsidP="00CF0386">
      <w:pPr>
        <w:pStyle w:val="30"/>
      </w:pPr>
      <w:r w:rsidRPr="0079111B">
        <w:t>1.9 Описание существующих технических и технологических проблем системы водоотведения поселения</w:t>
      </w:r>
    </w:p>
    <w:p w14:paraId="58F575E3" w14:textId="77777777" w:rsidR="002A1E0E" w:rsidRPr="006F660E" w:rsidRDefault="002A1E0E" w:rsidP="002A1E0E">
      <w:pPr>
        <w:pStyle w:val="Aff7"/>
      </w:pPr>
      <w:r w:rsidRPr="006F660E">
        <w:t>По результатам оценки технического состояния централизованных систем водоотведения выявлены следующие проблемы:</w:t>
      </w:r>
    </w:p>
    <w:p w14:paraId="5BB867FF" w14:textId="0EEF38FF" w:rsidR="002A1E0E" w:rsidRDefault="002A1E0E" w:rsidP="002A1E0E">
      <w:pPr>
        <w:autoSpaceDE w:val="0"/>
        <w:autoSpaceDN w:val="0"/>
        <w:adjustRightInd w:val="0"/>
        <w:spacing w:after="57"/>
        <w:ind w:firstLine="567"/>
        <w:jc w:val="left"/>
        <w:rPr>
          <w:rFonts w:eastAsiaTheme="minorHAnsi"/>
          <w:lang w:eastAsia="en-US"/>
        </w:rPr>
      </w:pPr>
      <w:r w:rsidRPr="006F660E">
        <w:rPr>
          <w:rFonts w:eastAsiaTheme="minorHAnsi"/>
          <w:lang w:eastAsia="en-US"/>
        </w:rPr>
        <w:t>- значительный из</w:t>
      </w:r>
      <w:r w:rsidR="001E3198">
        <w:rPr>
          <w:rFonts w:eastAsiaTheme="minorHAnsi"/>
          <w:lang w:eastAsia="en-US"/>
        </w:rPr>
        <w:t>нос сетей водоотведения (более 70%);</w:t>
      </w:r>
    </w:p>
    <w:p w14:paraId="7A1CA494" w14:textId="0A4D17C8" w:rsidR="001E3198" w:rsidRPr="006F660E" w:rsidRDefault="001E3198" w:rsidP="002A1E0E">
      <w:pPr>
        <w:autoSpaceDE w:val="0"/>
        <w:autoSpaceDN w:val="0"/>
        <w:adjustRightInd w:val="0"/>
        <w:spacing w:after="57"/>
        <w:ind w:firstLine="567"/>
        <w:jc w:val="left"/>
        <w:rPr>
          <w:rFonts w:eastAsiaTheme="minorHAnsi"/>
          <w:lang w:eastAsia="en-US"/>
        </w:rPr>
      </w:pPr>
      <w:r>
        <w:rPr>
          <w:rFonts w:eastAsiaTheme="minorHAnsi"/>
          <w:lang w:eastAsia="en-US"/>
        </w:rPr>
        <w:t xml:space="preserve">- </w:t>
      </w:r>
      <w:r w:rsidR="00BA6D34">
        <w:rPr>
          <w:rFonts w:eastAsiaTheme="minorHAnsi"/>
          <w:lang w:eastAsia="en-US"/>
        </w:rPr>
        <w:t>сильный износ и моральное устаревание очистных сооружений в с. Красногорское;</w:t>
      </w:r>
    </w:p>
    <w:p w14:paraId="12C5BEA6" w14:textId="78B2835D" w:rsidR="002A1E0E" w:rsidRPr="006F660E" w:rsidRDefault="002A1E0E" w:rsidP="002A1E0E">
      <w:pPr>
        <w:autoSpaceDE w:val="0"/>
        <w:autoSpaceDN w:val="0"/>
        <w:adjustRightInd w:val="0"/>
        <w:ind w:firstLine="567"/>
        <w:jc w:val="left"/>
        <w:rPr>
          <w:rFonts w:eastAsiaTheme="minorHAnsi"/>
          <w:lang w:eastAsia="en-US"/>
        </w:rPr>
      </w:pPr>
      <w:r w:rsidRPr="006F660E">
        <w:rPr>
          <w:rFonts w:eastAsiaTheme="minorHAnsi"/>
          <w:lang w:eastAsia="en-US"/>
        </w:rPr>
        <w:t>- отсутствие организованных систем водоотведения</w:t>
      </w:r>
      <w:r>
        <w:rPr>
          <w:rFonts w:eastAsiaTheme="minorHAnsi"/>
          <w:lang w:eastAsia="en-US"/>
        </w:rPr>
        <w:t xml:space="preserve"> в сельских населённых пунктах.</w:t>
      </w:r>
    </w:p>
    <w:p w14:paraId="472FA8EA" w14:textId="7B3A36E3" w:rsidR="002A1E0E" w:rsidRPr="006F660E" w:rsidRDefault="002A1E0E" w:rsidP="002A1E0E">
      <w:pPr>
        <w:pStyle w:val="Aff7"/>
      </w:pPr>
      <w:r w:rsidRPr="006F660E">
        <w:t xml:space="preserve">Отсутствие перспективной схемы водоотведения замедляет развитие территории </w:t>
      </w:r>
      <w:r w:rsidR="00BA6D34">
        <w:t>округа</w:t>
      </w:r>
      <w:r w:rsidRPr="006F660E">
        <w:t xml:space="preserve"> в целом. Требуется строительство новых канализационных сетей, устройство водонепроницаемых выгребов при отсутствии канализации, развитие системы бытовой канализации.</w:t>
      </w:r>
    </w:p>
    <w:p w14:paraId="0A700535" w14:textId="77777777" w:rsidR="002A1E0E" w:rsidRPr="006F660E" w:rsidRDefault="002A1E0E" w:rsidP="002A1E0E">
      <w:pPr>
        <w:pStyle w:val="Aff7"/>
      </w:pPr>
      <w:r w:rsidRPr="006F660E">
        <w:t>Отсутствие систем сбора и очистки поверхностного стока в жилых зонах способствует загрязнению существующих водных объектов, грунтовых вод и грунтов, а также подтоплению территории. Необходимо переключение прямых ливневых сбросов на систему хозяйственно-бытовой канализации с передачей стоков на очистные сооружения полной биологической очистки с доочисткой и механическим обезвоживаниям осадка.</w:t>
      </w:r>
    </w:p>
    <w:p w14:paraId="2DFF7AE8" w14:textId="77777777" w:rsidR="00CF0386" w:rsidRPr="0079111B" w:rsidRDefault="00CF0386" w:rsidP="00CF0386">
      <w:pPr>
        <w:widowControl w:val="0"/>
        <w:tabs>
          <w:tab w:val="left" w:pos="1276"/>
        </w:tabs>
        <w:autoSpaceDE w:val="0"/>
        <w:autoSpaceDN w:val="0"/>
        <w:adjustRightInd w:val="0"/>
        <w:spacing w:before="120"/>
        <w:rPr>
          <w:szCs w:val="26"/>
        </w:rPr>
      </w:pPr>
    </w:p>
    <w:p w14:paraId="3D1AE10F" w14:textId="77777777" w:rsidR="00CF0386" w:rsidRPr="0079111B" w:rsidRDefault="00CF0386" w:rsidP="00CF0386">
      <w:pPr>
        <w:pStyle w:val="30"/>
      </w:pPr>
      <w:bookmarkStart w:id="74" w:name="_Toc41228278"/>
      <w:bookmarkStart w:id="75" w:name="_Toc89667435"/>
      <w:r w:rsidRPr="0079111B">
        <w:t>1.10 Сведения об отнесении централизованной системы водоотведения (канализации) к централизованным системам водоотведения, включающие перечень и описание централизованных систем водоотведения (канализации), отнесенных к централизованным системам водоотведения поселения,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bookmarkEnd w:id="74"/>
      <w:bookmarkEnd w:id="75"/>
    </w:p>
    <w:p w14:paraId="4D04E437" w14:textId="0B05C858" w:rsidR="00FF10B7" w:rsidRPr="008D663D" w:rsidRDefault="00FF10B7" w:rsidP="00FF10B7">
      <w:pPr>
        <w:pStyle w:val="aff5"/>
        <w:ind w:right="0" w:firstLine="567"/>
        <w:contextualSpacing w:val="0"/>
        <w:rPr>
          <w:b w:val="0"/>
        </w:rPr>
      </w:pPr>
      <w:r w:rsidRPr="008D663D">
        <w:rPr>
          <w:b w:val="0"/>
        </w:rPr>
        <w:t xml:space="preserve">Перечень лиц, владеющих на праве собственности или другом законном основании объектами централизованной системы водоотведения, представлен в таблице </w:t>
      </w:r>
      <w:r>
        <w:rPr>
          <w:b w:val="0"/>
        </w:rPr>
        <w:t>2</w:t>
      </w:r>
      <w:r w:rsidR="00684680">
        <w:rPr>
          <w:b w:val="0"/>
        </w:rPr>
        <w:t>5</w:t>
      </w:r>
      <w:r w:rsidRPr="008D663D">
        <w:rPr>
          <w:b w:val="0"/>
        </w:rPr>
        <w:t>.</w:t>
      </w:r>
    </w:p>
    <w:p w14:paraId="4FB3E85F" w14:textId="77777777" w:rsidR="00FF10B7" w:rsidRDefault="00FF10B7" w:rsidP="00FF10B7">
      <w:pPr>
        <w:pStyle w:val="afc"/>
      </w:pPr>
    </w:p>
    <w:p w14:paraId="7A39B7C8" w14:textId="70A877BA" w:rsidR="00FF10B7" w:rsidRPr="008D663D" w:rsidRDefault="00FF10B7" w:rsidP="00FF10B7">
      <w:pPr>
        <w:pStyle w:val="afc"/>
      </w:pPr>
      <w:r w:rsidRPr="008D663D">
        <w:t xml:space="preserve">Таблица </w:t>
      </w:r>
      <w:r>
        <w:t>2</w:t>
      </w:r>
      <w:r w:rsidR="00684680">
        <w:t>5</w:t>
      </w:r>
      <w:r w:rsidRPr="008D663D">
        <w:t xml:space="preserve"> – Перечень лиц, владеющих на праве собственности или другом законном основании объектами централизованной системы водоотведения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3"/>
        <w:gridCol w:w="2905"/>
        <w:gridCol w:w="2437"/>
        <w:gridCol w:w="2062"/>
        <w:gridCol w:w="2060"/>
      </w:tblGrid>
      <w:tr w:rsidR="00FF10B7" w:rsidRPr="0005605E" w14:paraId="504A7B50" w14:textId="77777777" w:rsidTr="00FF10B7">
        <w:trPr>
          <w:jc w:val="center"/>
        </w:trPr>
        <w:tc>
          <w:tcPr>
            <w:tcW w:w="332" w:type="pct"/>
            <w:vAlign w:val="center"/>
          </w:tcPr>
          <w:p w14:paraId="134C7D61" w14:textId="77777777" w:rsidR="00FF10B7" w:rsidRPr="0005605E" w:rsidRDefault="00FF10B7" w:rsidP="00F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05605E">
              <w:rPr>
                <w:sz w:val="22"/>
              </w:rPr>
              <w:t>№ п/п</w:t>
            </w:r>
          </w:p>
        </w:tc>
        <w:tc>
          <w:tcPr>
            <w:tcW w:w="1433" w:type="pct"/>
            <w:vAlign w:val="center"/>
          </w:tcPr>
          <w:p w14:paraId="7872A051" w14:textId="77777777" w:rsidR="00FF10B7" w:rsidRPr="0005605E" w:rsidRDefault="00FF10B7" w:rsidP="00F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05605E">
              <w:rPr>
                <w:sz w:val="22"/>
              </w:rPr>
              <w:t>Наименование физического или юридического лица, владеющего объектами централизованного водоотведения</w:t>
            </w:r>
          </w:p>
        </w:tc>
        <w:tc>
          <w:tcPr>
            <w:tcW w:w="1202" w:type="pct"/>
            <w:vAlign w:val="center"/>
          </w:tcPr>
          <w:p w14:paraId="607D3876" w14:textId="77777777" w:rsidR="00FF10B7" w:rsidRPr="0005605E" w:rsidRDefault="00FF10B7" w:rsidP="00F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05605E">
              <w:rPr>
                <w:sz w:val="22"/>
              </w:rPr>
              <w:t>Объект централизованного водоотведения</w:t>
            </w:r>
          </w:p>
        </w:tc>
        <w:tc>
          <w:tcPr>
            <w:tcW w:w="1017" w:type="pct"/>
            <w:vAlign w:val="center"/>
          </w:tcPr>
          <w:p w14:paraId="3EEBFC94" w14:textId="77777777" w:rsidR="00FF10B7" w:rsidRPr="0005605E" w:rsidRDefault="00FF10B7" w:rsidP="00F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05605E">
              <w:rPr>
                <w:sz w:val="22"/>
              </w:rPr>
              <w:t>Описать границы зон</w:t>
            </w:r>
          </w:p>
        </w:tc>
        <w:tc>
          <w:tcPr>
            <w:tcW w:w="1016" w:type="pct"/>
            <w:vAlign w:val="center"/>
          </w:tcPr>
          <w:p w14:paraId="7E45A150" w14:textId="77777777" w:rsidR="00FF10B7" w:rsidRPr="0005605E" w:rsidRDefault="00FF10B7" w:rsidP="00F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05605E">
              <w:rPr>
                <w:sz w:val="22"/>
              </w:rPr>
              <w:t>Обслуживающая организация</w:t>
            </w:r>
          </w:p>
        </w:tc>
      </w:tr>
      <w:tr w:rsidR="00FF10B7" w:rsidRPr="0005605E" w14:paraId="2D9367D9" w14:textId="77777777" w:rsidTr="00FF10B7">
        <w:trPr>
          <w:trHeight w:val="624"/>
          <w:jc w:val="center"/>
        </w:trPr>
        <w:tc>
          <w:tcPr>
            <w:tcW w:w="332" w:type="pct"/>
            <w:vAlign w:val="center"/>
          </w:tcPr>
          <w:p w14:paraId="546992A3" w14:textId="77777777" w:rsidR="00FF10B7" w:rsidRPr="0005605E" w:rsidRDefault="00FF10B7" w:rsidP="00F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05605E">
              <w:rPr>
                <w:sz w:val="22"/>
              </w:rPr>
              <w:t>1</w:t>
            </w:r>
          </w:p>
        </w:tc>
        <w:tc>
          <w:tcPr>
            <w:tcW w:w="1433" w:type="pct"/>
            <w:vAlign w:val="center"/>
          </w:tcPr>
          <w:p w14:paraId="712B6A9A" w14:textId="77777777" w:rsidR="00FF10B7" w:rsidRPr="0005605E" w:rsidRDefault="00FF10B7" w:rsidP="00F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05605E">
              <w:rPr>
                <w:sz w:val="22"/>
              </w:rPr>
              <w:t>Муниципальная собственность</w:t>
            </w:r>
          </w:p>
        </w:tc>
        <w:tc>
          <w:tcPr>
            <w:tcW w:w="1202" w:type="pct"/>
            <w:vAlign w:val="center"/>
          </w:tcPr>
          <w:p w14:paraId="29A58BA9" w14:textId="4AC96F49" w:rsidR="00FF10B7" w:rsidRPr="0005605E" w:rsidRDefault="00BA6D34" w:rsidP="00F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Pr>
                <w:sz w:val="22"/>
              </w:rPr>
              <w:t>Канализационные сети</w:t>
            </w:r>
          </w:p>
        </w:tc>
        <w:tc>
          <w:tcPr>
            <w:tcW w:w="1017" w:type="pct"/>
            <w:vAlign w:val="center"/>
          </w:tcPr>
          <w:p w14:paraId="4EEB93A8" w14:textId="5B0AD863" w:rsidR="00FF10B7" w:rsidRPr="0005605E" w:rsidRDefault="00BA6D34" w:rsidP="00F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Pr>
                <w:sz w:val="22"/>
              </w:rPr>
              <w:t>с. Красногорское</w:t>
            </w:r>
          </w:p>
        </w:tc>
        <w:tc>
          <w:tcPr>
            <w:tcW w:w="1016" w:type="pct"/>
            <w:vAlign w:val="center"/>
          </w:tcPr>
          <w:p w14:paraId="3E8C75E3" w14:textId="30DA247A" w:rsidR="00FF10B7" w:rsidRPr="0005605E" w:rsidRDefault="00BA6D34" w:rsidP="00F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Pr>
                <w:sz w:val="22"/>
              </w:rPr>
              <w:t>ООО «Энергия»</w:t>
            </w:r>
          </w:p>
        </w:tc>
      </w:tr>
    </w:tbl>
    <w:p w14:paraId="236B120A" w14:textId="77777777" w:rsidR="00FF10B7" w:rsidRPr="008D663D" w:rsidRDefault="00FF10B7" w:rsidP="00FF10B7">
      <w:pPr>
        <w:rPr>
          <w:b/>
          <w:szCs w:val="26"/>
        </w:rPr>
      </w:pPr>
    </w:p>
    <w:p w14:paraId="5D9FD96E" w14:textId="7C5C8A05" w:rsidR="00FF10B7" w:rsidRDefault="00FF10B7" w:rsidP="00FF10B7">
      <w:pPr>
        <w:pStyle w:val="Aff7"/>
      </w:pPr>
      <w:r w:rsidRPr="008D663D">
        <w:t xml:space="preserve">Эксплуатацию и обслуживание объектов и сетей централизованной системы водоотведения </w:t>
      </w:r>
      <w:r>
        <w:t xml:space="preserve">с. </w:t>
      </w:r>
      <w:r w:rsidR="008C280B">
        <w:t>Красногорское</w:t>
      </w:r>
      <w:r>
        <w:t xml:space="preserve"> осуществляет </w:t>
      </w:r>
      <w:r w:rsidR="008C280B">
        <w:t>ООО «Энергия».</w:t>
      </w:r>
    </w:p>
    <w:p w14:paraId="38E234A5" w14:textId="77777777" w:rsidR="00FF10B7" w:rsidRPr="00AB7F5A" w:rsidRDefault="00FF10B7" w:rsidP="00FF10B7">
      <w:pPr>
        <w:pStyle w:val="aff3"/>
        <w:ind w:firstLine="709"/>
        <w:rPr>
          <w:color w:val="000000"/>
          <w:sz w:val="24"/>
        </w:rPr>
      </w:pPr>
      <w:r w:rsidRPr="00AB7F5A">
        <w:rPr>
          <w:color w:val="000000"/>
          <w:sz w:val="24"/>
        </w:rPr>
        <w:t xml:space="preserve">В соответствии с п. 2 </w:t>
      </w:r>
      <w:bookmarkStart w:id="76" w:name="_Hlk63061348"/>
      <w:r w:rsidRPr="00AB7F5A">
        <w:rPr>
          <w:color w:val="000000"/>
          <w:sz w:val="24"/>
        </w:rPr>
        <w:t xml:space="preserve">«Правил отнесения централизованных систем водоотведения (канализации) к централизованным системам водоотведения поселений или городских округов» утвержденных постановлением Правительства Российской Федерации от 31.05.2019 №691 </w:t>
      </w:r>
      <w:bookmarkEnd w:id="76"/>
      <w:r w:rsidRPr="00AB7F5A">
        <w:rPr>
          <w:color w:val="000000"/>
          <w:sz w:val="24"/>
        </w:rPr>
        <w:t>(далее в настоящем разделе -  Правила), централизованная система водоотведения подлежит к централизованным системам водоотведения поселений или городских округов при соблюдении совокупности критериев отнесения централизованной системы водоотведения (канализации) к  централизованным системам водоотведения поселений или городских округов.</w:t>
      </w:r>
    </w:p>
    <w:p w14:paraId="590A78C1" w14:textId="77777777" w:rsidR="00FF10B7" w:rsidRPr="00AB7F5A" w:rsidRDefault="00FF10B7" w:rsidP="00FF10B7">
      <w:pPr>
        <w:pStyle w:val="aff3"/>
        <w:ind w:firstLine="709"/>
        <w:rPr>
          <w:color w:val="000000"/>
          <w:sz w:val="24"/>
        </w:rPr>
      </w:pPr>
      <w:r w:rsidRPr="00AB7F5A">
        <w:rPr>
          <w:color w:val="000000"/>
          <w:sz w:val="24"/>
        </w:rPr>
        <w:t>В соответствии с п.4 Правил, централизованная система водоотведения (канализации) подлежит отнесению к централизованным системам водоотведения поселений или городских округов при соблюдении совокупности следующих критериев:</w:t>
      </w:r>
    </w:p>
    <w:p w14:paraId="01C763A7" w14:textId="77777777" w:rsidR="00FF10B7" w:rsidRPr="00AB7F5A" w:rsidRDefault="00FF10B7" w:rsidP="00FF10B7">
      <w:pPr>
        <w:pStyle w:val="aff3"/>
        <w:rPr>
          <w:color w:val="000000"/>
          <w:sz w:val="24"/>
        </w:rPr>
      </w:pPr>
      <w:r w:rsidRPr="00AB7F5A">
        <w:rPr>
          <w:color w:val="000000"/>
          <w:sz w:val="24"/>
        </w:rPr>
        <w:t xml:space="preserve">   </w:t>
      </w:r>
      <w:r>
        <w:rPr>
          <w:color w:val="000000"/>
          <w:sz w:val="24"/>
        </w:rPr>
        <w:tab/>
      </w:r>
      <w:r w:rsidRPr="00AB7F5A">
        <w:rPr>
          <w:color w:val="000000"/>
          <w:sz w:val="24"/>
        </w:rPr>
        <w:t>а) объем сточных вод, принятых в централизованную систему водоотведения (канализации), указанных в п.5 настоящих Правил, составляет более 50%  от общего объема сточных вод, принятых в такую централизованную систему водоотведения (канализации) (далее-объем сточных вод, являющийся критерием отнесения к централизованным системам водоотведения поселений или городских округов);</w:t>
      </w:r>
    </w:p>
    <w:p w14:paraId="5946A17C" w14:textId="77777777" w:rsidR="00FF10B7" w:rsidRPr="00AB7F5A" w:rsidRDefault="00FF10B7" w:rsidP="00FF10B7">
      <w:pPr>
        <w:pStyle w:val="aff3"/>
        <w:rPr>
          <w:color w:val="000000"/>
          <w:sz w:val="24"/>
        </w:rPr>
      </w:pPr>
      <w:r w:rsidRPr="00AB7F5A">
        <w:rPr>
          <w:color w:val="000000"/>
          <w:sz w:val="24"/>
        </w:rPr>
        <w:t xml:space="preserve">   </w:t>
      </w:r>
      <w:r>
        <w:rPr>
          <w:color w:val="000000"/>
          <w:sz w:val="24"/>
        </w:rPr>
        <w:tab/>
      </w:r>
      <w:r w:rsidRPr="00AB7F5A">
        <w:rPr>
          <w:color w:val="000000"/>
          <w:sz w:val="24"/>
        </w:rPr>
        <w:t>б) одним из видов экономической деятельности, определяемых в соответствии с Общероссийским классификатором видов экономической деятельности (ОКВЭД) организации, указанной в п.3 Правил, является деятельность по сбору и обработке сточных вод. Для целей отнесения централизованной системы водоотведения (канализации) к централизованным системам водоотведения поселений или городских округов сведения о соблюдении совокупности критериев отнесения представляются в орган, уполномоченный на утверждение схемы водоснабжения и водоотведения, организацией, осуществляющей водоотведение и являющейся собственником или законным владельцем объектов централизованной системы водоотведения (канализации)(организацией, осуществляющей водоотведение и являющейся собственником или иным законным владельцем инженерных сооружений, предназначенных для сброса сточных вод в водный объект) (далее выпуски сточных вод в водный объект), - в случае если собственниками или иными законными владельцами отдельных объектов централизованной системы водоотведения (канализации) являются разные лица).</w:t>
      </w:r>
    </w:p>
    <w:p w14:paraId="48E761FE" w14:textId="77777777" w:rsidR="00FF10B7" w:rsidRPr="00AB7F5A" w:rsidRDefault="00FF10B7" w:rsidP="00FF10B7">
      <w:pPr>
        <w:pStyle w:val="aff3"/>
        <w:rPr>
          <w:color w:val="000000"/>
          <w:sz w:val="24"/>
        </w:rPr>
      </w:pPr>
      <w:r w:rsidRPr="00AB7F5A">
        <w:rPr>
          <w:color w:val="000000"/>
          <w:sz w:val="24"/>
        </w:rPr>
        <w:t>В соответствии с п.5 Правил сточными водами, принимаемыми в централизованную систему водоотведения (канализации), объем которых является критерием отнесения к централизованным системам водоотведения поселений или городских округов, являются:</w:t>
      </w:r>
    </w:p>
    <w:p w14:paraId="6FA72AB5" w14:textId="77777777" w:rsidR="00FF10B7" w:rsidRPr="00AB7F5A" w:rsidRDefault="00FF10B7" w:rsidP="00FF10B7">
      <w:pPr>
        <w:pStyle w:val="aff3"/>
        <w:rPr>
          <w:color w:val="000000"/>
          <w:sz w:val="24"/>
        </w:rPr>
      </w:pPr>
      <w:r w:rsidRPr="00AB7F5A">
        <w:rPr>
          <w:color w:val="000000"/>
          <w:sz w:val="24"/>
        </w:rPr>
        <w:t xml:space="preserve">  </w:t>
      </w:r>
      <w:r>
        <w:rPr>
          <w:color w:val="000000"/>
          <w:sz w:val="24"/>
        </w:rPr>
        <w:tab/>
      </w:r>
      <w:r w:rsidRPr="00AB7F5A">
        <w:rPr>
          <w:color w:val="000000"/>
          <w:sz w:val="24"/>
        </w:rPr>
        <w:t xml:space="preserve"> а) сточные воды, принимаемые от многоквартирных домов и жилых домов;</w:t>
      </w:r>
    </w:p>
    <w:p w14:paraId="7B1E4EFF" w14:textId="77777777" w:rsidR="00FF10B7" w:rsidRPr="00AB7F5A" w:rsidRDefault="00FF10B7" w:rsidP="00FF10B7">
      <w:pPr>
        <w:pStyle w:val="aff3"/>
        <w:rPr>
          <w:color w:val="000000"/>
          <w:sz w:val="24"/>
        </w:rPr>
      </w:pPr>
      <w:r w:rsidRPr="00AB7F5A">
        <w:rPr>
          <w:color w:val="000000"/>
          <w:sz w:val="24"/>
        </w:rPr>
        <w:t xml:space="preserve">   </w:t>
      </w:r>
      <w:r>
        <w:rPr>
          <w:color w:val="000000"/>
          <w:sz w:val="24"/>
        </w:rPr>
        <w:tab/>
      </w:r>
      <w:r w:rsidRPr="00AB7F5A">
        <w:rPr>
          <w:color w:val="000000"/>
          <w:sz w:val="24"/>
        </w:rPr>
        <w:t>б) сточные воды, принимаемых от гостиниц, иных объектов для временного проживания;</w:t>
      </w:r>
    </w:p>
    <w:p w14:paraId="54C9868B" w14:textId="77777777" w:rsidR="00FF10B7" w:rsidRPr="00AB7F5A" w:rsidRDefault="00FF10B7" w:rsidP="00FF10B7">
      <w:pPr>
        <w:pStyle w:val="aff3"/>
        <w:rPr>
          <w:color w:val="000000"/>
          <w:sz w:val="24"/>
        </w:rPr>
      </w:pPr>
      <w:r w:rsidRPr="00AB7F5A">
        <w:rPr>
          <w:color w:val="000000"/>
          <w:sz w:val="24"/>
        </w:rPr>
        <w:t xml:space="preserve">   </w:t>
      </w:r>
      <w:r>
        <w:rPr>
          <w:color w:val="000000"/>
          <w:sz w:val="24"/>
        </w:rPr>
        <w:tab/>
      </w:r>
      <w:r w:rsidRPr="00AB7F5A">
        <w:rPr>
          <w:color w:val="000000"/>
          <w:sz w:val="24"/>
        </w:rPr>
        <w:t>в) сточные воды, принимаемые от объектов отдыха, спорта, здравоохранения, культуры, торговли, общественного питания, социального и коммунально- бытового назначения, дошкольного, начального общего, среднего общего, среднего профессионального и высшего образования, административных, научно-исследовательских учреждений, культовых зданий, объектов делового, финансового, административного, религиозного назначения, иных объектов, связанных с обеспечением жизнедеятельности граждан;</w:t>
      </w:r>
    </w:p>
    <w:p w14:paraId="523B70B7" w14:textId="77777777" w:rsidR="00FF10B7" w:rsidRPr="00AB7F5A" w:rsidRDefault="00FF10B7" w:rsidP="00FF10B7">
      <w:pPr>
        <w:pStyle w:val="aff3"/>
        <w:rPr>
          <w:color w:val="000000"/>
          <w:sz w:val="24"/>
        </w:rPr>
      </w:pPr>
      <w:r w:rsidRPr="00AB7F5A">
        <w:rPr>
          <w:color w:val="000000"/>
          <w:sz w:val="24"/>
        </w:rPr>
        <w:t xml:space="preserve">   </w:t>
      </w:r>
      <w:r>
        <w:rPr>
          <w:color w:val="000000"/>
          <w:sz w:val="24"/>
        </w:rPr>
        <w:tab/>
      </w:r>
      <w:r w:rsidRPr="00AB7F5A">
        <w:rPr>
          <w:color w:val="000000"/>
          <w:sz w:val="24"/>
        </w:rPr>
        <w:t>г) сточные воды, принимаемые от складских объектов, стоянок автомобильного транспорта, гаражей;</w:t>
      </w:r>
    </w:p>
    <w:p w14:paraId="4D5FFDBD" w14:textId="77777777" w:rsidR="00FF10B7" w:rsidRPr="00AB7F5A" w:rsidRDefault="00FF10B7" w:rsidP="00FF10B7">
      <w:pPr>
        <w:pStyle w:val="aff3"/>
        <w:rPr>
          <w:color w:val="000000"/>
          <w:sz w:val="24"/>
        </w:rPr>
      </w:pPr>
      <w:r w:rsidRPr="00AB7F5A">
        <w:rPr>
          <w:color w:val="000000"/>
          <w:sz w:val="24"/>
        </w:rPr>
        <w:t xml:space="preserve">   </w:t>
      </w:r>
      <w:r>
        <w:rPr>
          <w:color w:val="000000"/>
          <w:sz w:val="24"/>
        </w:rPr>
        <w:tab/>
      </w:r>
      <w:r w:rsidRPr="00AB7F5A">
        <w:rPr>
          <w:color w:val="000000"/>
          <w:sz w:val="24"/>
        </w:rPr>
        <w:t>д) сточные воды, принимаемые от территорий, предназначенных для ведения сельского хозяйства, садоводства и огородничества;</w:t>
      </w:r>
    </w:p>
    <w:p w14:paraId="76960CA8" w14:textId="77777777" w:rsidR="00FF10B7" w:rsidRPr="00AB7F5A" w:rsidRDefault="00FF10B7" w:rsidP="00FF10B7">
      <w:pPr>
        <w:pStyle w:val="aff3"/>
        <w:rPr>
          <w:color w:val="000000"/>
          <w:sz w:val="24"/>
        </w:rPr>
      </w:pPr>
      <w:r w:rsidRPr="00AB7F5A">
        <w:rPr>
          <w:color w:val="000000"/>
          <w:sz w:val="24"/>
        </w:rPr>
        <w:t xml:space="preserve">   </w:t>
      </w:r>
      <w:r>
        <w:rPr>
          <w:color w:val="000000"/>
          <w:sz w:val="24"/>
        </w:rPr>
        <w:tab/>
      </w:r>
      <w:r w:rsidRPr="00AB7F5A">
        <w:rPr>
          <w:color w:val="000000"/>
          <w:sz w:val="24"/>
        </w:rPr>
        <w:t>е) поверхностные сточные воды (для централизованных общесплавных и централизованных комбинированных систем водоотведения);</w:t>
      </w:r>
    </w:p>
    <w:p w14:paraId="7570706E" w14:textId="77777777" w:rsidR="00FF10B7" w:rsidRDefault="00FF10B7" w:rsidP="00FF10B7">
      <w:pPr>
        <w:pStyle w:val="aff3"/>
        <w:rPr>
          <w:color w:val="000000"/>
          <w:sz w:val="24"/>
        </w:rPr>
      </w:pPr>
      <w:r w:rsidRPr="00AB7F5A">
        <w:rPr>
          <w:color w:val="000000"/>
          <w:sz w:val="24"/>
        </w:rPr>
        <w:t xml:space="preserve">   </w:t>
      </w:r>
      <w:r>
        <w:rPr>
          <w:color w:val="000000"/>
          <w:sz w:val="24"/>
        </w:rPr>
        <w:tab/>
      </w:r>
      <w:r w:rsidRPr="00AB7F5A">
        <w:rPr>
          <w:color w:val="000000"/>
          <w:sz w:val="24"/>
        </w:rPr>
        <w:t>ж) сточные воды, не указанные в подпунктах «а»-«е» настоящего пункта, подлежащие учету в составе объема сточных вод, являющегося критерием отнесения к централизованным системам водоотведения поселений или городских округов, в случае, предусмотренном п.7 Правил.</w:t>
      </w:r>
    </w:p>
    <w:p w14:paraId="4214DE8B" w14:textId="77777777" w:rsidR="000416D5" w:rsidRPr="00684680" w:rsidRDefault="000416D5" w:rsidP="000416D5">
      <w:pPr>
        <w:pStyle w:val="Aff7"/>
      </w:pPr>
      <w:r w:rsidRPr="00684680">
        <w:t>Сведения об отнесении централизованной системы водоотведения (канализации) к централизованным системам водоотведения поселения приведены в таблице ниже.</w:t>
      </w:r>
    </w:p>
    <w:p w14:paraId="35AA4CB2" w14:textId="77777777" w:rsidR="000416D5" w:rsidRPr="00684680" w:rsidRDefault="000416D5" w:rsidP="000416D5"/>
    <w:p w14:paraId="04D18242" w14:textId="77777777" w:rsidR="00684680" w:rsidRDefault="00684680" w:rsidP="000416D5">
      <w:pPr>
        <w:pStyle w:val="afc"/>
      </w:pPr>
    </w:p>
    <w:p w14:paraId="747EBF18" w14:textId="77777777" w:rsidR="00684680" w:rsidRDefault="00684680" w:rsidP="000416D5">
      <w:pPr>
        <w:pStyle w:val="afc"/>
      </w:pPr>
    </w:p>
    <w:p w14:paraId="614D061B" w14:textId="337AB07D" w:rsidR="000416D5" w:rsidRPr="00684680" w:rsidRDefault="00684680" w:rsidP="000416D5">
      <w:pPr>
        <w:pStyle w:val="afc"/>
      </w:pPr>
      <w:r w:rsidRPr="00684680">
        <w:t>Таблица 26</w:t>
      </w:r>
      <w:r w:rsidR="000416D5" w:rsidRPr="00684680">
        <w:t xml:space="preserve"> – Централизованные системы водоотведения округа</w:t>
      </w:r>
    </w:p>
    <w:tbl>
      <w:tblPr>
        <w:tblW w:w="49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
        <w:gridCol w:w="1968"/>
        <w:gridCol w:w="2268"/>
        <w:gridCol w:w="2691"/>
        <w:gridCol w:w="2649"/>
      </w:tblGrid>
      <w:tr w:rsidR="00684680" w:rsidRPr="00684680" w14:paraId="59B0BC61" w14:textId="77777777" w:rsidTr="00684680">
        <w:trPr>
          <w:jc w:val="center"/>
        </w:trPr>
        <w:tc>
          <w:tcPr>
            <w:tcW w:w="267" w:type="pct"/>
            <w:vAlign w:val="center"/>
          </w:tcPr>
          <w:p w14:paraId="62F0118C" w14:textId="77777777" w:rsidR="000416D5" w:rsidRPr="00684680" w:rsidRDefault="000416D5" w:rsidP="00C9372C">
            <w:pPr>
              <w:pStyle w:val="Aff7"/>
              <w:ind w:firstLine="0"/>
              <w:jc w:val="center"/>
              <w:rPr>
                <w:sz w:val="22"/>
                <w:szCs w:val="22"/>
              </w:rPr>
            </w:pPr>
            <w:r w:rsidRPr="00684680">
              <w:rPr>
                <w:sz w:val="22"/>
                <w:szCs w:val="22"/>
              </w:rPr>
              <w:t>№ п/п</w:t>
            </w:r>
          </w:p>
        </w:tc>
        <w:tc>
          <w:tcPr>
            <w:tcW w:w="972" w:type="pct"/>
            <w:vAlign w:val="center"/>
          </w:tcPr>
          <w:p w14:paraId="2EDE1C99" w14:textId="77777777" w:rsidR="000416D5" w:rsidRPr="00684680" w:rsidRDefault="000416D5" w:rsidP="00C9372C">
            <w:pPr>
              <w:pStyle w:val="Aff7"/>
              <w:ind w:firstLine="0"/>
              <w:jc w:val="center"/>
              <w:rPr>
                <w:sz w:val="22"/>
                <w:szCs w:val="22"/>
              </w:rPr>
            </w:pPr>
            <w:r w:rsidRPr="00684680">
              <w:rPr>
                <w:sz w:val="22"/>
                <w:szCs w:val="22"/>
              </w:rPr>
              <w:t>Населенный пункт</w:t>
            </w:r>
          </w:p>
        </w:tc>
        <w:tc>
          <w:tcPr>
            <w:tcW w:w="1121" w:type="pct"/>
            <w:vAlign w:val="center"/>
          </w:tcPr>
          <w:p w14:paraId="19FBF346" w14:textId="77777777" w:rsidR="000416D5" w:rsidRPr="00684680" w:rsidRDefault="000416D5" w:rsidP="00C9372C">
            <w:pPr>
              <w:pStyle w:val="Aff7"/>
              <w:ind w:firstLine="0"/>
              <w:jc w:val="center"/>
              <w:rPr>
                <w:sz w:val="22"/>
                <w:szCs w:val="22"/>
              </w:rPr>
            </w:pPr>
            <w:r w:rsidRPr="00684680">
              <w:rPr>
                <w:sz w:val="22"/>
                <w:szCs w:val="22"/>
              </w:rPr>
              <w:t>Очистные сооружения</w:t>
            </w:r>
          </w:p>
        </w:tc>
        <w:tc>
          <w:tcPr>
            <w:tcW w:w="1330" w:type="pct"/>
            <w:vAlign w:val="center"/>
          </w:tcPr>
          <w:p w14:paraId="71B0882A" w14:textId="77777777" w:rsidR="000416D5" w:rsidRPr="00684680" w:rsidRDefault="000416D5" w:rsidP="00C9372C">
            <w:pPr>
              <w:pStyle w:val="Aff7"/>
              <w:ind w:firstLine="0"/>
              <w:jc w:val="center"/>
              <w:rPr>
                <w:sz w:val="22"/>
                <w:szCs w:val="22"/>
              </w:rPr>
            </w:pPr>
            <w:r w:rsidRPr="00684680">
              <w:rPr>
                <w:sz w:val="22"/>
                <w:szCs w:val="22"/>
              </w:rPr>
              <w:t>Среднегодовой объем принимаемых сточных вод, тыс.куб.м/год</w:t>
            </w:r>
          </w:p>
        </w:tc>
        <w:tc>
          <w:tcPr>
            <w:tcW w:w="1309" w:type="pct"/>
            <w:vAlign w:val="center"/>
          </w:tcPr>
          <w:p w14:paraId="1C6494E4" w14:textId="77777777" w:rsidR="000416D5" w:rsidRPr="00684680" w:rsidRDefault="000416D5" w:rsidP="00C9372C">
            <w:pPr>
              <w:pStyle w:val="Aff7"/>
              <w:ind w:firstLine="0"/>
              <w:jc w:val="center"/>
              <w:rPr>
                <w:sz w:val="22"/>
                <w:szCs w:val="22"/>
              </w:rPr>
            </w:pPr>
            <w:r w:rsidRPr="00684680">
              <w:rPr>
                <w:sz w:val="22"/>
                <w:szCs w:val="22"/>
              </w:rPr>
              <w:t>Основные потребители услуги водоснабжения</w:t>
            </w:r>
          </w:p>
        </w:tc>
      </w:tr>
      <w:tr w:rsidR="00684680" w:rsidRPr="00684680" w14:paraId="3FF9C7D1" w14:textId="77777777" w:rsidTr="00684680">
        <w:trPr>
          <w:jc w:val="center"/>
        </w:trPr>
        <w:tc>
          <w:tcPr>
            <w:tcW w:w="267" w:type="pct"/>
            <w:vAlign w:val="center"/>
          </w:tcPr>
          <w:p w14:paraId="6C37AF00" w14:textId="77777777" w:rsidR="000416D5" w:rsidRPr="00684680" w:rsidRDefault="000416D5" w:rsidP="00C9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84680">
              <w:rPr>
                <w:sz w:val="22"/>
                <w:szCs w:val="22"/>
              </w:rPr>
              <w:t>1</w:t>
            </w:r>
          </w:p>
        </w:tc>
        <w:tc>
          <w:tcPr>
            <w:tcW w:w="972" w:type="pct"/>
            <w:vAlign w:val="center"/>
          </w:tcPr>
          <w:p w14:paraId="2F418411" w14:textId="4B5FECAB" w:rsidR="000416D5" w:rsidRPr="00684680" w:rsidRDefault="00684680" w:rsidP="00C9372C">
            <w:pPr>
              <w:jc w:val="center"/>
              <w:rPr>
                <w:sz w:val="22"/>
                <w:szCs w:val="22"/>
              </w:rPr>
            </w:pPr>
            <w:r>
              <w:rPr>
                <w:sz w:val="22"/>
                <w:szCs w:val="22"/>
              </w:rPr>
              <w:t>с. Красногорское</w:t>
            </w:r>
          </w:p>
        </w:tc>
        <w:tc>
          <w:tcPr>
            <w:tcW w:w="1121" w:type="pct"/>
            <w:vAlign w:val="center"/>
          </w:tcPr>
          <w:p w14:paraId="7F745DC2" w14:textId="5E316D42" w:rsidR="000416D5" w:rsidRPr="00684680" w:rsidRDefault="00B5335D" w:rsidP="00C9372C">
            <w:pPr>
              <w:pStyle w:val="Aff7"/>
              <w:ind w:firstLine="0"/>
              <w:jc w:val="center"/>
              <w:rPr>
                <w:sz w:val="22"/>
                <w:szCs w:val="22"/>
              </w:rPr>
            </w:pPr>
            <w:r w:rsidRPr="00B5335D">
              <w:rPr>
                <w:sz w:val="22"/>
                <w:szCs w:val="22"/>
              </w:rPr>
              <w:t>Очистные сооружения</w:t>
            </w:r>
            <w:r>
              <w:rPr>
                <w:sz w:val="22"/>
                <w:szCs w:val="22"/>
              </w:rPr>
              <w:t xml:space="preserve"> с. Красногорское</w:t>
            </w:r>
          </w:p>
        </w:tc>
        <w:tc>
          <w:tcPr>
            <w:tcW w:w="1330" w:type="pct"/>
            <w:vAlign w:val="center"/>
          </w:tcPr>
          <w:p w14:paraId="2E3DD6A9" w14:textId="58019758" w:rsidR="000416D5" w:rsidRPr="00684680" w:rsidRDefault="00684680" w:rsidP="00C9372C">
            <w:pPr>
              <w:jc w:val="center"/>
              <w:rPr>
                <w:sz w:val="22"/>
                <w:szCs w:val="22"/>
              </w:rPr>
            </w:pPr>
            <w:r>
              <w:rPr>
                <w:sz w:val="22"/>
                <w:szCs w:val="22"/>
              </w:rPr>
              <w:t>32,900</w:t>
            </w:r>
          </w:p>
        </w:tc>
        <w:tc>
          <w:tcPr>
            <w:tcW w:w="1309" w:type="pct"/>
            <w:vAlign w:val="center"/>
          </w:tcPr>
          <w:p w14:paraId="1560DC8D" w14:textId="77777777" w:rsidR="000416D5" w:rsidRPr="00684680" w:rsidRDefault="000416D5" w:rsidP="00C9372C">
            <w:pPr>
              <w:pStyle w:val="Aff7"/>
              <w:ind w:firstLine="0"/>
              <w:jc w:val="center"/>
              <w:rPr>
                <w:sz w:val="22"/>
                <w:szCs w:val="22"/>
              </w:rPr>
            </w:pPr>
            <w:r w:rsidRPr="00684680">
              <w:rPr>
                <w:sz w:val="22"/>
                <w:szCs w:val="22"/>
              </w:rPr>
              <w:t>Население, Бюджетные потребители</w:t>
            </w:r>
          </w:p>
        </w:tc>
      </w:tr>
    </w:tbl>
    <w:p w14:paraId="6C737869" w14:textId="77777777" w:rsidR="000416D5" w:rsidRPr="00684680" w:rsidRDefault="000416D5" w:rsidP="000416D5">
      <w:pPr>
        <w:pStyle w:val="Aff7"/>
      </w:pPr>
    </w:p>
    <w:p w14:paraId="24DF4C08" w14:textId="77777777" w:rsidR="000416D5" w:rsidRPr="00684680" w:rsidRDefault="000416D5" w:rsidP="000416D5">
      <w:pPr>
        <w:pStyle w:val="Aff7"/>
      </w:pPr>
      <w:r w:rsidRPr="00684680">
        <w:t>Объем сточных вод, принимаемых в централизованные системы водоотведения (канализации), объем которых является критерием отнесения к централизованным системам водоотведения поселений или городских округов, указанным в п.5 Правил для централизованной системы водоотведения поселения, составляет более 50 % от общего объема сточных. и в соответствии с п.п «а» п.4 Правил является критерием отнесения указанной централизованной системы водоотведения к централизованным системам водоотведения поселений или городских округов.</w:t>
      </w:r>
    </w:p>
    <w:p w14:paraId="25749A5C" w14:textId="77777777" w:rsidR="000416D5" w:rsidRPr="00684680" w:rsidRDefault="000416D5" w:rsidP="000416D5">
      <w:pPr>
        <w:pStyle w:val="Aff7"/>
      </w:pPr>
      <w:r w:rsidRPr="00684680">
        <w:t xml:space="preserve">Очистные сооружения, на которых осуществляется очистка сточных вод, поступающих от одной централизованной системы водоотведения, предназначены для очистки хозяйственно-бытовых сточных вод. Прием поверхностных сточных вод на биологические очистные сооружения проектом не предусмотрен. </w:t>
      </w:r>
    </w:p>
    <w:p w14:paraId="548FDFA3" w14:textId="77777777" w:rsidR="000416D5" w:rsidRPr="00AB7F5A" w:rsidRDefault="000416D5" w:rsidP="00FF10B7">
      <w:pPr>
        <w:pStyle w:val="aff3"/>
        <w:rPr>
          <w:color w:val="000000"/>
          <w:sz w:val="24"/>
        </w:rPr>
      </w:pPr>
    </w:p>
    <w:p w14:paraId="6019D430" w14:textId="77777777" w:rsidR="00CF0386" w:rsidRPr="0079111B" w:rsidRDefault="00CF0386" w:rsidP="00CF0386">
      <w:pPr>
        <w:rPr>
          <w:b/>
          <w:szCs w:val="26"/>
        </w:rPr>
      </w:pPr>
    </w:p>
    <w:p w14:paraId="59EE2B73" w14:textId="77777777" w:rsidR="00CF0386" w:rsidRPr="0079111B" w:rsidRDefault="00CF0386" w:rsidP="00CF0386">
      <w:pPr>
        <w:pStyle w:val="21"/>
        <w:spacing w:line="240" w:lineRule="auto"/>
        <w:sectPr w:rsidR="00CF0386" w:rsidRPr="0079111B" w:rsidSect="004F1698">
          <w:pgSz w:w="11906" w:h="16838"/>
          <w:pgMar w:top="1134" w:right="851" w:bottom="1134" w:left="1134" w:header="709" w:footer="709" w:gutter="0"/>
          <w:cols w:space="708"/>
          <w:docGrid w:linePitch="360"/>
        </w:sectPr>
      </w:pPr>
    </w:p>
    <w:p w14:paraId="2105B7D7" w14:textId="77777777" w:rsidR="00CF0386" w:rsidRPr="0079111B" w:rsidRDefault="00CF0386" w:rsidP="00CF0386">
      <w:pPr>
        <w:pStyle w:val="21"/>
        <w:spacing w:line="240" w:lineRule="auto"/>
      </w:pPr>
      <w:bookmarkStart w:id="77" w:name="_Toc107666168"/>
      <w:bookmarkStart w:id="78" w:name="_Toc145773073"/>
      <w:bookmarkStart w:id="79" w:name="_Toc151623397"/>
      <w:r w:rsidRPr="0079111B">
        <w:t>Раздел 2 "Балансы сточных вод в системе водоотведения"</w:t>
      </w:r>
      <w:bookmarkEnd w:id="77"/>
      <w:bookmarkEnd w:id="78"/>
      <w:bookmarkEnd w:id="79"/>
    </w:p>
    <w:p w14:paraId="736A7D82" w14:textId="77777777" w:rsidR="00CF0386" w:rsidRPr="0079111B" w:rsidRDefault="00CF0386" w:rsidP="00CF0386">
      <w:pPr>
        <w:pStyle w:val="30"/>
      </w:pPr>
      <w:r w:rsidRPr="0079111B">
        <w:t>2.1 Баланс поступления сточных вод в централизованную систему водоотведения и отведения стоков по технологическим зонам водоотведения</w:t>
      </w:r>
    </w:p>
    <w:p w14:paraId="74FFACE6" w14:textId="42F9051C" w:rsidR="00FF10B7" w:rsidRPr="008D663D" w:rsidRDefault="00FF10B7" w:rsidP="00FF10B7">
      <w:pPr>
        <w:pStyle w:val="aff5"/>
        <w:ind w:right="0" w:firstLine="567"/>
        <w:contextualSpacing w:val="0"/>
        <w:rPr>
          <w:b w:val="0"/>
        </w:rPr>
      </w:pPr>
      <w:r w:rsidRPr="008D663D">
        <w:rPr>
          <w:b w:val="0"/>
        </w:rPr>
        <w:t xml:space="preserve">Баланс поступления сточных вод в централизованную систему водоотведения и отведения стоков представлен в таблице </w:t>
      </w:r>
      <w:r>
        <w:rPr>
          <w:b w:val="0"/>
        </w:rPr>
        <w:t>2</w:t>
      </w:r>
      <w:r w:rsidR="00684680">
        <w:rPr>
          <w:b w:val="0"/>
        </w:rPr>
        <w:t>7</w:t>
      </w:r>
      <w:r w:rsidRPr="008D663D">
        <w:rPr>
          <w:b w:val="0"/>
        </w:rPr>
        <w:t>.</w:t>
      </w:r>
    </w:p>
    <w:p w14:paraId="0F98F9C1" w14:textId="77777777" w:rsidR="00FF10B7" w:rsidRPr="008D663D" w:rsidRDefault="00FF10B7" w:rsidP="00FF10B7">
      <w:pPr>
        <w:pStyle w:val="aff5"/>
        <w:ind w:right="0"/>
        <w:contextualSpacing w:val="0"/>
        <w:rPr>
          <w:b w:val="0"/>
        </w:rPr>
      </w:pPr>
    </w:p>
    <w:p w14:paraId="7AB220E0" w14:textId="1F0EE6DA" w:rsidR="00FF10B7" w:rsidRDefault="00FF10B7" w:rsidP="00FF10B7">
      <w:pPr>
        <w:pStyle w:val="afc"/>
      </w:pPr>
      <w:r w:rsidRPr="008D663D">
        <w:t xml:space="preserve">Таблица </w:t>
      </w:r>
      <w:r>
        <w:t>2</w:t>
      </w:r>
      <w:r w:rsidR="00684680">
        <w:t>7</w:t>
      </w:r>
      <w:r w:rsidRPr="008D663D">
        <w:t xml:space="preserve"> – Баланс поступления сточных вод в централизованную систему водоотведения и отведения стоков</w:t>
      </w:r>
    </w:p>
    <w:tbl>
      <w:tblPr>
        <w:tblW w:w="5000" w:type="pct"/>
        <w:tblLook w:val="04A0" w:firstRow="1" w:lastRow="0" w:firstColumn="1" w:lastColumn="0" w:noHBand="0" w:noVBand="1"/>
      </w:tblPr>
      <w:tblGrid>
        <w:gridCol w:w="1026"/>
        <w:gridCol w:w="4894"/>
        <w:gridCol w:w="2411"/>
        <w:gridCol w:w="1806"/>
      </w:tblGrid>
      <w:tr w:rsidR="00684680" w14:paraId="3A1F2171" w14:textId="77777777" w:rsidTr="00684680">
        <w:trPr>
          <w:tblHeader/>
        </w:trPr>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08BB7" w14:textId="77777777" w:rsidR="00684680" w:rsidRPr="006F660E" w:rsidRDefault="00684680" w:rsidP="00FD544F">
            <w:pPr>
              <w:jc w:val="center"/>
              <w:rPr>
                <w:sz w:val="22"/>
              </w:rPr>
            </w:pPr>
            <w:r w:rsidRPr="006F660E">
              <w:rPr>
                <w:sz w:val="22"/>
              </w:rPr>
              <w:t>№ п/п</w:t>
            </w:r>
          </w:p>
        </w:tc>
        <w:tc>
          <w:tcPr>
            <w:tcW w:w="24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C918B" w14:textId="77777777" w:rsidR="00684680" w:rsidRPr="006F660E" w:rsidRDefault="00684680" w:rsidP="00FD544F">
            <w:pPr>
              <w:jc w:val="center"/>
              <w:rPr>
                <w:sz w:val="22"/>
              </w:rPr>
            </w:pPr>
            <w:r w:rsidRPr="006F660E">
              <w:rPr>
                <w:sz w:val="22"/>
              </w:rPr>
              <w:t>Наименование</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865D4" w14:textId="547B6BFE" w:rsidR="00684680" w:rsidRPr="006F660E" w:rsidRDefault="00684680" w:rsidP="00684680">
            <w:pPr>
              <w:jc w:val="center"/>
              <w:rPr>
                <w:sz w:val="22"/>
              </w:rPr>
            </w:pPr>
            <w:r w:rsidRPr="006F660E">
              <w:rPr>
                <w:sz w:val="22"/>
              </w:rPr>
              <w:t>Единица</w:t>
            </w:r>
            <w:r>
              <w:rPr>
                <w:sz w:val="22"/>
              </w:rPr>
              <w:t xml:space="preserve"> </w:t>
            </w:r>
            <w:r w:rsidRPr="006F660E">
              <w:rPr>
                <w:sz w:val="22"/>
              </w:rPr>
              <w:t>измерения</w:t>
            </w:r>
          </w:p>
        </w:tc>
        <w:tc>
          <w:tcPr>
            <w:tcW w:w="891" w:type="pct"/>
            <w:tcBorders>
              <w:top w:val="single" w:sz="4" w:space="0" w:color="auto"/>
              <w:left w:val="single" w:sz="4" w:space="0" w:color="auto"/>
              <w:bottom w:val="single" w:sz="4" w:space="0" w:color="auto"/>
              <w:right w:val="single" w:sz="4" w:space="0" w:color="auto"/>
            </w:tcBorders>
            <w:vAlign w:val="center"/>
          </w:tcPr>
          <w:p w14:paraId="25D010BE" w14:textId="77777777" w:rsidR="00684680" w:rsidRDefault="00684680" w:rsidP="00FD544F">
            <w:pPr>
              <w:jc w:val="center"/>
              <w:rPr>
                <w:sz w:val="22"/>
              </w:rPr>
            </w:pPr>
            <w:r>
              <w:rPr>
                <w:sz w:val="22"/>
              </w:rPr>
              <w:t>2022 год</w:t>
            </w:r>
          </w:p>
        </w:tc>
      </w:tr>
      <w:tr w:rsidR="00684680" w:rsidRPr="003A5ADE" w14:paraId="19AD3979" w14:textId="77777777" w:rsidTr="00FD544F">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752AC6A" w14:textId="2F506FFB" w:rsidR="00684680" w:rsidRPr="003A5ADE" w:rsidRDefault="00E9354C" w:rsidP="00FD544F">
            <w:pPr>
              <w:jc w:val="center"/>
              <w:rPr>
                <w:b/>
                <w:color w:val="C00000"/>
                <w:sz w:val="22"/>
                <w:szCs w:val="22"/>
              </w:rPr>
            </w:pPr>
            <w:r>
              <w:rPr>
                <w:b/>
              </w:rPr>
              <w:t>с. Красногорское</w:t>
            </w:r>
          </w:p>
        </w:tc>
      </w:tr>
      <w:tr w:rsidR="00684680" w14:paraId="1981397D" w14:textId="77777777" w:rsidTr="00684680">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29E11" w14:textId="77777777" w:rsidR="00684680" w:rsidRPr="005539F2" w:rsidRDefault="00684680" w:rsidP="00FD544F">
            <w:pPr>
              <w:jc w:val="center"/>
              <w:rPr>
                <w:sz w:val="22"/>
              </w:rPr>
            </w:pPr>
            <w:r w:rsidRPr="005539F2">
              <w:rPr>
                <w:sz w:val="22"/>
              </w:rPr>
              <w:t>1.</w:t>
            </w:r>
          </w:p>
        </w:tc>
        <w:tc>
          <w:tcPr>
            <w:tcW w:w="2414" w:type="pct"/>
            <w:tcBorders>
              <w:top w:val="single" w:sz="4" w:space="0" w:color="auto"/>
              <w:left w:val="nil"/>
              <w:bottom w:val="single" w:sz="4" w:space="0" w:color="auto"/>
              <w:right w:val="single" w:sz="4" w:space="0" w:color="auto"/>
            </w:tcBorders>
            <w:shd w:val="clear" w:color="auto" w:fill="auto"/>
            <w:vAlign w:val="center"/>
          </w:tcPr>
          <w:p w14:paraId="1EF6B41D" w14:textId="77777777" w:rsidR="00684680" w:rsidRPr="005539F2" w:rsidRDefault="00684680" w:rsidP="00FD544F">
            <w:pPr>
              <w:jc w:val="center"/>
              <w:rPr>
                <w:sz w:val="20"/>
                <w:szCs w:val="20"/>
              </w:rPr>
            </w:pPr>
            <w:r w:rsidRPr="005539F2">
              <w:rPr>
                <w:sz w:val="20"/>
                <w:szCs w:val="20"/>
              </w:rPr>
              <w:t>Прием сточных вод, всего, в т.ч.:</w:t>
            </w:r>
          </w:p>
        </w:tc>
        <w:tc>
          <w:tcPr>
            <w:tcW w:w="1189" w:type="pct"/>
            <w:tcBorders>
              <w:top w:val="single" w:sz="4" w:space="0" w:color="auto"/>
              <w:left w:val="nil"/>
              <w:bottom w:val="single" w:sz="4" w:space="0" w:color="auto"/>
              <w:right w:val="single" w:sz="4" w:space="0" w:color="auto"/>
            </w:tcBorders>
            <w:shd w:val="clear" w:color="auto" w:fill="auto"/>
            <w:noWrap/>
            <w:vAlign w:val="center"/>
          </w:tcPr>
          <w:p w14:paraId="79689060" w14:textId="77777777" w:rsidR="00684680" w:rsidRPr="005539F2" w:rsidRDefault="00684680" w:rsidP="00FD544F">
            <w:pPr>
              <w:jc w:val="center"/>
              <w:rPr>
                <w:sz w:val="22"/>
              </w:rPr>
            </w:pPr>
            <w:r w:rsidRPr="005539F2">
              <w:rPr>
                <w:sz w:val="22"/>
              </w:rPr>
              <w:t>тыс. куб. м</w:t>
            </w:r>
          </w:p>
        </w:tc>
        <w:tc>
          <w:tcPr>
            <w:tcW w:w="891" w:type="pct"/>
            <w:tcBorders>
              <w:top w:val="single" w:sz="4" w:space="0" w:color="auto"/>
              <w:left w:val="nil"/>
              <w:bottom w:val="single" w:sz="4" w:space="0" w:color="auto"/>
              <w:right w:val="single" w:sz="4" w:space="0" w:color="auto"/>
            </w:tcBorders>
            <w:vAlign w:val="center"/>
          </w:tcPr>
          <w:p w14:paraId="53FFDAFF" w14:textId="3BE4CAFF" w:rsidR="00684680" w:rsidRDefault="00E9354C" w:rsidP="00FD544F">
            <w:pPr>
              <w:jc w:val="center"/>
              <w:rPr>
                <w:sz w:val="22"/>
                <w:szCs w:val="22"/>
              </w:rPr>
            </w:pPr>
            <w:r>
              <w:rPr>
                <w:sz w:val="22"/>
                <w:szCs w:val="22"/>
              </w:rPr>
              <w:t>32,900</w:t>
            </w:r>
          </w:p>
        </w:tc>
      </w:tr>
      <w:tr w:rsidR="00684680" w14:paraId="6CB538A4" w14:textId="77777777" w:rsidTr="00684680">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2384" w14:textId="77777777" w:rsidR="00684680" w:rsidRPr="005539F2" w:rsidRDefault="00684680" w:rsidP="00FD544F">
            <w:pPr>
              <w:jc w:val="center"/>
              <w:rPr>
                <w:sz w:val="22"/>
              </w:rPr>
            </w:pPr>
            <w:r w:rsidRPr="005539F2">
              <w:rPr>
                <w:sz w:val="22"/>
              </w:rPr>
              <w:t>1.1</w:t>
            </w:r>
          </w:p>
        </w:tc>
        <w:tc>
          <w:tcPr>
            <w:tcW w:w="2414" w:type="pct"/>
            <w:tcBorders>
              <w:top w:val="single" w:sz="4" w:space="0" w:color="auto"/>
              <w:left w:val="nil"/>
              <w:bottom w:val="single" w:sz="4" w:space="0" w:color="auto"/>
              <w:right w:val="single" w:sz="4" w:space="0" w:color="auto"/>
            </w:tcBorders>
            <w:shd w:val="clear" w:color="auto" w:fill="auto"/>
            <w:vAlign w:val="center"/>
          </w:tcPr>
          <w:p w14:paraId="146A2DC9" w14:textId="77777777" w:rsidR="00684680" w:rsidRPr="00D6212E" w:rsidRDefault="00684680" w:rsidP="00FD544F">
            <w:pPr>
              <w:jc w:val="right"/>
              <w:rPr>
                <w:sz w:val="20"/>
                <w:szCs w:val="20"/>
              </w:rPr>
            </w:pPr>
            <w:r>
              <w:rPr>
                <w:sz w:val="20"/>
                <w:szCs w:val="20"/>
              </w:rPr>
              <w:t>Население:</w:t>
            </w:r>
          </w:p>
        </w:tc>
        <w:tc>
          <w:tcPr>
            <w:tcW w:w="1189" w:type="pct"/>
            <w:tcBorders>
              <w:top w:val="single" w:sz="4" w:space="0" w:color="auto"/>
              <w:left w:val="nil"/>
              <w:bottom w:val="single" w:sz="4" w:space="0" w:color="auto"/>
              <w:right w:val="single" w:sz="4" w:space="0" w:color="auto"/>
            </w:tcBorders>
            <w:shd w:val="clear" w:color="auto" w:fill="auto"/>
            <w:noWrap/>
            <w:vAlign w:val="center"/>
          </w:tcPr>
          <w:p w14:paraId="486B3FA7" w14:textId="77777777" w:rsidR="00684680" w:rsidRPr="005539F2" w:rsidRDefault="00684680" w:rsidP="00FD544F">
            <w:pPr>
              <w:jc w:val="center"/>
              <w:rPr>
                <w:sz w:val="22"/>
                <w:szCs w:val="22"/>
              </w:rPr>
            </w:pPr>
            <w:r w:rsidRPr="005539F2">
              <w:rPr>
                <w:sz w:val="22"/>
                <w:szCs w:val="22"/>
              </w:rPr>
              <w:t>тыс. куб.м</w:t>
            </w:r>
          </w:p>
        </w:tc>
        <w:tc>
          <w:tcPr>
            <w:tcW w:w="891" w:type="pct"/>
            <w:tcBorders>
              <w:top w:val="single" w:sz="4" w:space="0" w:color="auto"/>
              <w:left w:val="nil"/>
              <w:bottom w:val="single" w:sz="4" w:space="0" w:color="auto"/>
              <w:right w:val="single" w:sz="4" w:space="0" w:color="auto"/>
            </w:tcBorders>
            <w:vAlign w:val="center"/>
          </w:tcPr>
          <w:p w14:paraId="3F1D93A0" w14:textId="534C782B" w:rsidR="00684680" w:rsidRDefault="00E9354C" w:rsidP="00FD544F">
            <w:pPr>
              <w:jc w:val="center"/>
              <w:rPr>
                <w:sz w:val="22"/>
                <w:szCs w:val="22"/>
              </w:rPr>
            </w:pPr>
            <w:r>
              <w:rPr>
                <w:sz w:val="22"/>
                <w:szCs w:val="22"/>
              </w:rPr>
              <w:t>21,300</w:t>
            </w:r>
          </w:p>
        </w:tc>
      </w:tr>
      <w:tr w:rsidR="00684680" w14:paraId="77F37645" w14:textId="77777777" w:rsidTr="00684680">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ACB68" w14:textId="77777777" w:rsidR="00684680" w:rsidRPr="005539F2" w:rsidRDefault="00684680" w:rsidP="00FD544F">
            <w:pPr>
              <w:jc w:val="center"/>
              <w:rPr>
                <w:sz w:val="22"/>
              </w:rPr>
            </w:pPr>
            <w:r w:rsidRPr="005539F2">
              <w:rPr>
                <w:sz w:val="22"/>
              </w:rPr>
              <w:t>1.2</w:t>
            </w:r>
          </w:p>
        </w:tc>
        <w:tc>
          <w:tcPr>
            <w:tcW w:w="2414" w:type="pct"/>
            <w:tcBorders>
              <w:top w:val="single" w:sz="4" w:space="0" w:color="auto"/>
              <w:left w:val="nil"/>
              <w:bottom w:val="single" w:sz="4" w:space="0" w:color="auto"/>
              <w:right w:val="single" w:sz="4" w:space="0" w:color="auto"/>
            </w:tcBorders>
            <w:shd w:val="clear" w:color="auto" w:fill="auto"/>
            <w:vAlign w:val="center"/>
          </w:tcPr>
          <w:p w14:paraId="736A6145" w14:textId="77777777" w:rsidR="00684680" w:rsidRPr="00D6212E" w:rsidRDefault="00684680" w:rsidP="00FD544F">
            <w:pPr>
              <w:jc w:val="right"/>
              <w:rPr>
                <w:sz w:val="20"/>
                <w:szCs w:val="20"/>
              </w:rPr>
            </w:pPr>
            <w:r>
              <w:rPr>
                <w:sz w:val="20"/>
                <w:szCs w:val="20"/>
              </w:rPr>
              <w:t>Бюджетные организации:</w:t>
            </w:r>
          </w:p>
        </w:tc>
        <w:tc>
          <w:tcPr>
            <w:tcW w:w="1189" w:type="pct"/>
            <w:tcBorders>
              <w:top w:val="single" w:sz="4" w:space="0" w:color="auto"/>
              <w:left w:val="nil"/>
              <w:bottom w:val="single" w:sz="4" w:space="0" w:color="auto"/>
              <w:right w:val="single" w:sz="4" w:space="0" w:color="auto"/>
            </w:tcBorders>
            <w:shd w:val="clear" w:color="auto" w:fill="auto"/>
            <w:noWrap/>
            <w:vAlign w:val="center"/>
          </w:tcPr>
          <w:p w14:paraId="53228415" w14:textId="77777777" w:rsidR="00684680" w:rsidRPr="005539F2" w:rsidRDefault="00684680" w:rsidP="00FD544F">
            <w:pPr>
              <w:jc w:val="center"/>
              <w:rPr>
                <w:sz w:val="22"/>
                <w:szCs w:val="22"/>
              </w:rPr>
            </w:pPr>
            <w:r w:rsidRPr="005539F2">
              <w:rPr>
                <w:sz w:val="22"/>
                <w:szCs w:val="22"/>
              </w:rPr>
              <w:t>тыс. куб.м</w:t>
            </w:r>
          </w:p>
        </w:tc>
        <w:tc>
          <w:tcPr>
            <w:tcW w:w="891" w:type="pct"/>
            <w:tcBorders>
              <w:top w:val="single" w:sz="4" w:space="0" w:color="auto"/>
              <w:left w:val="nil"/>
              <w:bottom w:val="single" w:sz="4" w:space="0" w:color="auto"/>
              <w:right w:val="single" w:sz="4" w:space="0" w:color="auto"/>
            </w:tcBorders>
            <w:vAlign w:val="center"/>
          </w:tcPr>
          <w:p w14:paraId="1071C732" w14:textId="37AAFA2A" w:rsidR="00684680" w:rsidRDefault="00E9354C" w:rsidP="00FD544F">
            <w:pPr>
              <w:jc w:val="center"/>
              <w:rPr>
                <w:sz w:val="22"/>
                <w:szCs w:val="22"/>
              </w:rPr>
            </w:pPr>
            <w:r>
              <w:rPr>
                <w:sz w:val="22"/>
                <w:szCs w:val="22"/>
              </w:rPr>
              <w:t>8,200</w:t>
            </w:r>
          </w:p>
        </w:tc>
      </w:tr>
      <w:tr w:rsidR="00684680" w14:paraId="4691DB4D" w14:textId="77777777" w:rsidTr="00684680">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D1C3E" w14:textId="77777777" w:rsidR="00684680" w:rsidRPr="005539F2" w:rsidRDefault="00684680" w:rsidP="00FD544F">
            <w:pPr>
              <w:jc w:val="center"/>
              <w:rPr>
                <w:sz w:val="22"/>
              </w:rPr>
            </w:pPr>
            <w:r>
              <w:rPr>
                <w:sz w:val="22"/>
              </w:rPr>
              <w:t>1.3</w:t>
            </w:r>
          </w:p>
        </w:tc>
        <w:tc>
          <w:tcPr>
            <w:tcW w:w="2414" w:type="pct"/>
            <w:tcBorders>
              <w:top w:val="single" w:sz="4" w:space="0" w:color="auto"/>
              <w:left w:val="nil"/>
              <w:bottom w:val="single" w:sz="4" w:space="0" w:color="auto"/>
              <w:right w:val="single" w:sz="4" w:space="0" w:color="auto"/>
            </w:tcBorders>
            <w:shd w:val="clear" w:color="auto" w:fill="auto"/>
            <w:vAlign w:val="center"/>
          </w:tcPr>
          <w:p w14:paraId="5C015502" w14:textId="77777777" w:rsidR="00684680" w:rsidRPr="00D6212E" w:rsidRDefault="00684680" w:rsidP="00FD544F">
            <w:pPr>
              <w:jc w:val="right"/>
              <w:rPr>
                <w:sz w:val="20"/>
                <w:szCs w:val="20"/>
              </w:rPr>
            </w:pPr>
            <w:r>
              <w:rPr>
                <w:sz w:val="20"/>
                <w:szCs w:val="20"/>
              </w:rPr>
              <w:t>Прочие потребители:</w:t>
            </w:r>
          </w:p>
        </w:tc>
        <w:tc>
          <w:tcPr>
            <w:tcW w:w="1189" w:type="pct"/>
            <w:tcBorders>
              <w:top w:val="single" w:sz="4" w:space="0" w:color="auto"/>
              <w:left w:val="nil"/>
              <w:bottom w:val="single" w:sz="4" w:space="0" w:color="auto"/>
              <w:right w:val="single" w:sz="4" w:space="0" w:color="auto"/>
            </w:tcBorders>
            <w:shd w:val="clear" w:color="auto" w:fill="auto"/>
            <w:noWrap/>
            <w:vAlign w:val="center"/>
          </w:tcPr>
          <w:p w14:paraId="3A270971" w14:textId="77777777" w:rsidR="00684680" w:rsidRPr="005539F2" w:rsidRDefault="00684680" w:rsidP="00FD544F">
            <w:pPr>
              <w:jc w:val="center"/>
              <w:rPr>
                <w:sz w:val="22"/>
                <w:szCs w:val="22"/>
              </w:rPr>
            </w:pPr>
            <w:r w:rsidRPr="005539F2">
              <w:rPr>
                <w:sz w:val="22"/>
                <w:szCs w:val="22"/>
              </w:rPr>
              <w:t>тыс. куб.м</w:t>
            </w:r>
          </w:p>
        </w:tc>
        <w:tc>
          <w:tcPr>
            <w:tcW w:w="891" w:type="pct"/>
            <w:tcBorders>
              <w:top w:val="single" w:sz="4" w:space="0" w:color="auto"/>
              <w:left w:val="nil"/>
              <w:bottom w:val="single" w:sz="4" w:space="0" w:color="auto"/>
              <w:right w:val="single" w:sz="4" w:space="0" w:color="auto"/>
            </w:tcBorders>
            <w:vAlign w:val="center"/>
          </w:tcPr>
          <w:p w14:paraId="51D07E80" w14:textId="354BF05B" w:rsidR="00684680" w:rsidRDefault="00E9354C" w:rsidP="00FD544F">
            <w:pPr>
              <w:jc w:val="center"/>
              <w:rPr>
                <w:sz w:val="22"/>
                <w:szCs w:val="22"/>
              </w:rPr>
            </w:pPr>
            <w:r>
              <w:rPr>
                <w:sz w:val="22"/>
                <w:szCs w:val="22"/>
              </w:rPr>
              <w:t>3,400</w:t>
            </w:r>
          </w:p>
        </w:tc>
      </w:tr>
    </w:tbl>
    <w:p w14:paraId="194C0711" w14:textId="77777777" w:rsidR="000416D5" w:rsidRPr="00FF10B7" w:rsidRDefault="000416D5"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14:paraId="316C828F" w14:textId="77777777" w:rsidR="00CF0386" w:rsidRPr="0079111B" w:rsidRDefault="00CF0386" w:rsidP="00CF0386">
      <w:pPr>
        <w:pStyle w:val="30"/>
      </w:pPr>
      <w:r w:rsidRPr="0079111B">
        <w:t>2.2. Оценка фактического притока неорганизованного стока (сточных вод, поступающего по поверхности рельефа местности) по технологическим зонам водоотведения</w:t>
      </w:r>
    </w:p>
    <w:p w14:paraId="5DA8B433" w14:textId="77777777" w:rsidR="00FF10B7" w:rsidRPr="008D663D" w:rsidRDefault="00FF10B7" w:rsidP="00FF10B7">
      <w:pPr>
        <w:ind w:firstLine="567"/>
      </w:pPr>
      <w:r w:rsidRPr="008D663D">
        <w:t>Неорганизованным стоком являются дождевые, талые и инфильтрационные воды, поступающие в централизованную систему водоотведения через неплотности в элементах канализационной сети и сооружений.</w:t>
      </w:r>
    </w:p>
    <w:p w14:paraId="2C15DE52" w14:textId="77777777" w:rsidR="00FF10B7" w:rsidRPr="008D663D" w:rsidRDefault="00FF10B7" w:rsidP="00FF10B7">
      <w:pPr>
        <w:ind w:firstLine="708"/>
        <w:rPr>
          <w:szCs w:val="26"/>
        </w:rPr>
      </w:pPr>
      <w:r w:rsidRPr="008D663D">
        <w:rPr>
          <w:szCs w:val="26"/>
        </w:rPr>
        <w:t>Для предотвращения попадания неорганизованного стока в централизованную систему водоотведения и предотвращения нарушения технологии биологической очистки хоз.бытовых сточных вод, так же выполнения требований природоохранного законодательства к охране природных ресурсов необходимо разработать проект на сбор, транспортировку и очистку поверхностного стока.</w:t>
      </w:r>
      <w:r w:rsidRPr="008D663D">
        <w:rPr>
          <w:sz w:val="28"/>
          <w:szCs w:val="28"/>
        </w:rPr>
        <w:t xml:space="preserve"> </w:t>
      </w:r>
      <w:r w:rsidRPr="008D663D">
        <w:rPr>
          <w:szCs w:val="26"/>
        </w:rPr>
        <w:t>Правильно организованная система водоотведения поверхностного стока, дополненная при необходимости локальными дренажами, позволит не допустить подтопления территории, будет способствовать организованному водоотводу поверхностных стоков с проезжих частей, внутриквартальных площадей.</w:t>
      </w:r>
    </w:p>
    <w:p w14:paraId="0AC6CC10" w14:textId="77777777" w:rsidR="00CF0386" w:rsidRPr="0079111B" w:rsidRDefault="00CF0386" w:rsidP="00CF0386">
      <w:pPr>
        <w:ind w:firstLine="708"/>
        <w:rPr>
          <w:szCs w:val="26"/>
        </w:rPr>
      </w:pPr>
    </w:p>
    <w:p w14:paraId="078F452D" w14:textId="77777777" w:rsidR="00CF0386" w:rsidRPr="0079111B" w:rsidRDefault="00CF0386" w:rsidP="00CF0386">
      <w:pPr>
        <w:pStyle w:val="30"/>
      </w:pPr>
      <w:r w:rsidRPr="0079111B">
        <w:t>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14:paraId="126A5896" w14:textId="77777777" w:rsidR="00FF10B7" w:rsidRPr="008D663D" w:rsidRDefault="00FF10B7" w:rsidP="00FF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8D663D">
        <w:t>В настоящее время коммерческий учет принимаемых сточных вод осуществляется в соответствии с действующим законодательством, т.е. количество принятых сточных вод принимается равным количеству потребленной воды.</w:t>
      </w:r>
      <w:r w:rsidRPr="001C2078">
        <w:t xml:space="preserve"> </w:t>
      </w:r>
      <w:r>
        <w:t>Приборы учета сточных вод не установлены.</w:t>
      </w:r>
    </w:p>
    <w:p w14:paraId="0622B6CD"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14:paraId="7CCB8107" w14:textId="77777777" w:rsidR="00CF0386" w:rsidRPr="0079111B" w:rsidRDefault="00CF0386" w:rsidP="00CF0386">
      <w:pPr>
        <w:pStyle w:val="30"/>
      </w:pPr>
      <w:r w:rsidRPr="0079111B">
        <w:t>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муниципальному образованию с выделением зон дефицитов и резервов производственных мощностей</w:t>
      </w:r>
    </w:p>
    <w:p w14:paraId="51188183" w14:textId="57CCCA58" w:rsidR="00FF10B7" w:rsidRPr="008D663D" w:rsidRDefault="00FF10B7" w:rsidP="00FF10B7">
      <w:pPr>
        <w:pStyle w:val="aff5"/>
        <w:ind w:right="0" w:firstLine="567"/>
        <w:contextualSpacing w:val="0"/>
        <w:rPr>
          <w:b w:val="0"/>
        </w:rPr>
      </w:pPr>
      <w:r w:rsidRPr="008D663D">
        <w:rPr>
          <w:b w:val="0"/>
        </w:rPr>
        <w:t xml:space="preserve">Сведения о среднегодовых объемов стоков приведены в таблице </w:t>
      </w:r>
      <w:r>
        <w:rPr>
          <w:b w:val="0"/>
        </w:rPr>
        <w:t>2</w:t>
      </w:r>
      <w:r w:rsidR="00E9354C">
        <w:rPr>
          <w:b w:val="0"/>
        </w:rPr>
        <w:t>7</w:t>
      </w:r>
      <w:r w:rsidRPr="008D663D">
        <w:rPr>
          <w:b w:val="0"/>
        </w:rPr>
        <w:t>.</w:t>
      </w:r>
    </w:p>
    <w:p w14:paraId="7F0E0AC0" w14:textId="77777777" w:rsidR="00CF0386" w:rsidRPr="0079111B" w:rsidRDefault="00CF0386" w:rsidP="00CF0386">
      <w:pPr>
        <w:pStyle w:val="aff5"/>
        <w:ind w:right="0"/>
        <w:contextualSpacing w:val="0"/>
        <w:rPr>
          <w:b w:val="0"/>
        </w:rPr>
      </w:pPr>
    </w:p>
    <w:p w14:paraId="58BF5D16" w14:textId="77777777" w:rsidR="00CF0386" w:rsidRPr="0079111B" w:rsidRDefault="00CF0386" w:rsidP="00CF0386">
      <w:pPr>
        <w:pStyle w:val="30"/>
      </w:pPr>
      <w:r w:rsidRPr="0079111B">
        <w:t>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w:t>
      </w:r>
    </w:p>
    <w:p w14:paraId="17DCC1D6" w14:textId="54EFE537" w:rsidR="003E2034" w:rsidRDefault="003E2034" w:rsidP="003E2034">
      <w:pPr>
        <w:ind w:firstLine="567"/>
      </w:pPr>
      <w:r w:rsidRPr="008D663D">
        <w:t>Исходя из анализа планов развития терри</w:t>
      </w:r>
      <w:r>
        <w:t>тории муниципального образования,</w:t>
      </w:r>
      <w:r w:rsidRPr="008D663D">
        <w:t xml:space="preserve"> увеличение численности населения не планируется. Соответственно, значительного увеличения водопотребления не ожидается.</w:t>
      </w:r>
    </w:p>
    <w:p w14:paraId="0B04EA63" w14:textId="26D861E6" w:rsidR="003E2034" w:rsidRPr="008D663D" w:rsidRDefault="003E2034" w:rsidP="003E2034">
      <w:pPr>
        <w:ind w:firstLine="567"/>
      </w:pPr>
      <w:r w:rsidRPr="008D663D">
        <w:t xml:space="preserve">Прогнозные балансы поступления сточных вод в централизованную систему водоотведения в соответствии с Проектом Генерального плана развития </w:t>
      </w:r>
      <w:r>
        <w:t>поселения приведены в таблице 2</w:t>
      </w:r>
      <w:r w:rsidR="00E9354C">
        <w:t>8</w:t>
      </w:r>
      <w:r w:rsidRPr="008D663D">
        <w:t>.</w:t>
      </w:r>
    </w:p>
    <w:p w14:paraId="56A0A1EB" w14:textId="77777777" w:rsidR="003E2034" w:rsidRPr="008D663D" w:rsidRDefault="003E2034" w:rsidP="003E2034">
      <w:pPr>
        <w:ind w:firstLine="567"/>
      </w:pPr>
    </w:p>
    <w:p w14:paraId="6B7098EC" w14:textId="1FB3EBCA" w:rsidR="003E2034" w:rsidRPr="008D663D" w:rsidRDefault="003E2034" w:rsidP="003E2034">
      <w:pPr>
        <w:pStyle w:val="afc"/>
      </w:pPr>
      <w:r w:rsidRPr="008D663D">
        <w:t xml:space="preserve">Таблица </w:t>
      </w:r>
      <w:r>
        <w:t>2</w:t>
      </w:r>
      <w:r w:rsidR="00E9354C">
        <w:t>8</w:t>
      </w:r>
      <w:r>
        <w:t xml:space="preserve"> </w:t>
      </w:r>
      <w:r w:rsidRPr="008D663D">
        <w:t>- Прогнозные балансы поступления сточных вод в централизованную систему водоотведения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05"/>
        <w:gridCol w:w="3410"/>
        <w:gridCol w:w="3412"/>
        <w:gridCol w:w="10"/>
      </w:tblGrid>
      <w:tr w:rsidR="003E2034" w:rsidRPr="008D663D" w14:paraId="749FDF85" w14:textId="77777777" w:rsidTr="001E261B">
        <w:trPr>
          <w:jc w:val="center"/>
        </w:trPr>
        <w:tc>
          <w:tcPr>
            <w:tcW w:w="1630" w:type="pct"/>
            <w:tcBorders>
              <w:right w:val="single" w:sz="4" w:space="0" w:color="auto"/>
            </w:tcBorders>
            <w:vAlign w:val="center"/>
          </w:tcPr>
          <w:p w14:paraId="59A78CCB" w14:textId="77777777" w:rsidR="003E2034" w:rsidRPr="008D663D" w:rsidRDefault="003E2034" w:rsidP="001E261B">
            <w:pPr>
              <w:jc w:val="center"/>
            </w:pPr>
          </w:p>
        </w:tc>
        <w:tc>
          <w:tcPr>
            <w:tcW w:w="3370" w:type="pct"/>
            <w:gridSpan w:val="3"/>
            <w:tcBorders>
              <w:right w:val="single" w:sz="4" w:space="0" w:color="auto"/>
            </w:tcBorders>
            <w:vAlign w:val="center"/>
          </w:tcPr>
          <w:p w14:paraId="0BD139B7" w14:textId="77777777" w:rsidR="003E2034" w:rsidRPr="008D663D" w:rsidRDefault="003E2034" w:rsidP="001E261B">
            <w:pPr>
              <w:jc w:val="center"/>
            </w:pPr>
            <w:r w:rsidRPr="008D663D">
              <w:t>П Е Р И О Д</w:t>
            </w:r>
          </w:p>
        </w:tc>
      </w:tr>
      <w:tr w:rsidR="003E2034" w:rsidRPr="008D663D" w14:paraId="0CDD31D6" w14:textId="77777777" w:rsidTr="001E261B">
        <w:trPr>
          <w:gridAfter w:val="1"/>
          <w:wAfter w:w="5" w:type="pct"/>
          <w:jc w:val="center"/>
        </w:trPr>
        <w:tc>
          <w:tcPr>
            <w:tcW w:w="1630" w:type="pct"/>
            <w:vMerge w:val="restart"/>
            <w:vAlign w:val="center"/>
          </w:tcPr>
          <w:p w14:paraId="344EDA71" w14:textId="77777777" w:rsidR="003E2034" w:rsidRPr="008D663D" w:rsidRDefault="003E2034" w:rsidP="001E261B">
            <w:pPr>
              <w:jc w:val="center"/>
            </w:pPr>
            <w:r w:rsidRPr="008D663D">
              <w:t>Технологи-</w:t>
            </w:r>
          </w:p>
          <w:p w14:paraId="501EF4E5" w14:textId="77777777" w:rsidR="003E2034" w:rsidRPr="008D663D" w:rsidRDefault="003E2034" w:rsidP="001E261B">
            <w:pPr>
              <w:jc w:val="center"/>
            </w:pPr>
            <w:r w:rsidRPr="008D663D">
              <w:t>ческая зона водоотведения</w:t>
            </w:r>
          </w:p>
        </w:tc>
        <w:tc>
          <w:tcPr>
            <w:tcW w:w="1682" w:type="pct"/>
            <w:tcBorders>
              <w:left w:val="single" w:sz="4" w:space="0" w:color="auto"/>
              <w:right w:val="single" w:sz="4" w:space="0" w:color="auto"/>
            </w:tcBorders>
            <w:vAlign w:val="center"/>
          </w:tcPr>
          <w:p w14:paraId="4EA5D8D8" w14:textId="5A06D085" w:rsidR="003E2034" w:rsidRPr="008D663D" w:rsidRDefault="003E2034" w:rsidP="001E261B">
            <w:pPr>
              <w:jc w:val="center"/>
              <w:rPr>
                <w:b/>
              </w:rPr>
            </w:pPr>
            <w:r w:rsidRPr="008D663D">
              <w:rPr>
                <w:b/>
              </w:rPr>
              <w:t xml:space="preserve"> 202</w:t>
            </w:r>
            <w:r>
              <w:rPr>
                <w:b/>
              </w:rPr>
              <w:t>2</w:t>
            </w:r>
            <w:r w:rsidRPr="008D663D">
              <w:rPr>
                <w:b/>
              </w:rPr>
              <w:t xml:space="preserve"> год</w:t>
            </w:r>
          </w:p>
        </w:tc>
        <w:tc>
          <w:tcPr>
            <w:tcW w:w="1683" w:type="pct"/>
            <w:tcBorders>
              <w:left w:val="single" w:sz="4" w:space="0" w:color="auto"/>
              <w:right w:val="single" w:sz="4" w:space="0" w:color="auto"/>
            </w:tcBorders>
            <w:vAlign w:val="center"/>
          </w:tcPr>
          <w:p w14:paraId="4B7CC6A3" w14:textId="6E52D1E8" w:rsidR="003E2034" w:rsidRPr="008D663D" w:rsidRDefault="00AF2275" w:rsidP="001E261B">
            <w:pPr>
              <w:jc w:val="center"/>
              <w:rPr>
                <w:b/>
              </w:rPr>
            </w:pPr>
            <w:r>
              <w:rPr>
                <w:b/>
              </w:rPr>
              <w:t>2035</w:t>
            </w:r>
            <w:r w:rsidR="003E2034">
              <w:rPr>
                <w:b/>
              </w:rPr>
              <w:t xml:space="preserve"> г.</w:t>
            </w:r>
          </w:p>
        </w:tc>
      </w:tr>
      <w:tr w:rsidR="003E2034" w:rsidRPr="008D663D" w14:paraId="7D011442" w14:textId="77777777" w:rsidTr="001E261B">
        <w:trPr>
          <w:gridAfter w:val="1"/>
          <w:wAfter w:w="5" w:type="pct"/>
          <w:jc w:val="center"/>
        </w:trPr>
        <w:tc>
          <w:tcPr>
            <w:tcW w:w="1630" w:type="pct"/>
            <w:vMerge/>
            <w:vAlign w:val="center"/>
          </w:tcPr>
          <w:p w14:paraId="1CCD9152" w14:textId="77777777" w:rsidR="003E2034" w:rsidRPr="008D663D" w:rsidRDefault="003E2034" w:rsidP="001E261B">
            <w:pPr>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154CC192" w14:textId="77777777" w:rsidR="003E2034" w:rsidRPr="008D663D" w:rsidRDefault="003E2034" w:rsidP="001E261B">
            <w:pPr>
              <w:jc w:val="center"/>
              <w:rPr>
                <w:sz w:val="20"/>
                <w:szCs w:val="20"/>
              </w:rPr>
            </w:pPr>
            <w:r w:rsidRPr="008D663D">
              <w:rPr>
                <w:sz w:val="20"/>
                <w:szCs w:val="20"/>
              </w:rPr>
              <w:t xml:space="preserve">Поступило сточных вод в центральн. систему водоотвед. </w:t>
            </w:r>
            <w:r w:rsidRPr="008D663D">
              <w:rPr>
                <w:sz w:val="20"/>
                <w:szCs w:val="20"/>
                <w:u w:val="single"/>
              </w:rPr>
              <w:t xml:space="preserve">тыс.куб.м </w:t>
            </w:r>
            <w:r w:rsidRPr="008D663D">
              <w:rPr>
                <w:sz w:val="20"/>
                <w:szCs w:val="20"/>
              </w:rPr>
              <w:t>год</w:t>
            </w:r>
          </w:p>
        </w:tc>
        <w:tc>
          <w:tcPr>
            <w:tcW w:w="1683" w:type="pct"/>
            <w:tcBorders>
              <w:top w:val="single" w:sz="4" w:space="0" w:color="auto"/>
              <w:left w:val="single" w:sz="4" w:space="0" w:color="auto"/>
              <w:bottom w:val="single" w:sz="4" w:space="0" w:color="auto"/>
              <w:right w:val="single" w:sz="4" w:space="0" w:color="auto"/>
            </w:tcBorders>
            <w:vAlign w:val="center"/>
          </w:tcPr>
          <w:p w14:paraId="3CAABC28" w14:textId="77777777" w:rsidR="003E2034" w:rsidRPr="008D663D" w:rsidRDefault="003E2034" w:rsidP="001E261B">
            <w:pPr>
              <w:jc w:val="center"/>
              <w:rPr>
                <w:sz w:val="20"/>
                <w:szCs w:val="20"/>
              </w:rPr>
            </w:pPr>
            <w:r w:rsidRPr="008D663D">
              <w:rPr>
                <w:sz w:val="20"/>
                <w:szCs w:val="20"/>
              </w:rPr>
              <w:t xml:space="preserve">Поступило сточных вод в центральн. систему водоотвед. </w:t>
            </w:r>
            <w:r w:rsidRPr="008D663D">
              <w:rPr>
                <w:sz w:val="20"/>
                <w:szCs w:val="20"/>
                <w:u w:val="single"/>
              </w:rPr>
              <w:t xml:space="preserve">тыс.куб.м </w:t>
            </w:r>
            <w:r w:rsidRPr="008D663D">
              <w:rPr>
                <w:sz w:val="20"/>
                <w:szCs w:val="20"/>
              </w:rPr>
              <w:t>год</w:t>
            </w:r>
          </w:p>
        </w:tc>
      </w:tr>
      <w:tr w:rsidR="003E2034" w:rsidRPr="008D663D" w14:paraId="2476C2D1" w14:textId="77777777" w:rsidTr="001E261B">
        <w:trPr>
          <w:gridAfter w:val="1"/>
          <w:wAfter w:w="5" w:type="pct"/>
          <w:jc w:val="center"/>
        </w:trPr>
        <w:tc>
          <w:tcPr>
            <w:tcW w:w="1630" w:type="pct"/>
            <w:vAlign w:val="center"/>
          </w:tcPr>
          <w:p w14:paraId="2D731DFD" w14:textId="444C5A93" w:rsidR="003E2034" w:rsidRPr="00A976A0" w:rsidRDefault="003E2034" w:rsidP="00AF2275">
            <w:pPr>
              <w:jc w:val="center"/>
            </w:pPr>
            <w:r>
              <w:t xml:space="preserve">с. </w:t>
            </w:r>
            <w:r w:rsidR="00AF2275">
              <w:t>Красногорское</w:t>
            </w:r>
          </w:p>
        </w:tc>
        <w:tc>
          <w:tcPr>
            <w:tcW w:w="1682" w:type="pct"/>
            <w:tcBorders>
              <w:top w:val="single" w:sz="4" w:space="0" w:color="auto"/>
              <w:left w:val="single" w:sz="4" w:space="0" w:color="auto"/>
              <w:bottom w:val="single" w:sz="4" w:space="0" w:color="auto"/>
              <w:right w:val="single" w:sz="4" w:space="0" w:color="auto"/>
            </w:tcBorders>
            <w:vAlign w:val="bottom"/>
          </w:tcPr>
          <w:p w14:paraId="3452500C" w14:textId="3579F119" w:rsidR="003E2034" w:rsidRPr="00A976A0" w:rsidRDefault="00E9354C" w:rsidP="001E261B">
            <w:pPr>
              <w:jc w:val="center"/>
              <w:rPr>
                <w:sz w:val="22"/>
                <w:szCs w:val="22"/>
              </w:rPr>
            </w:pPr>
            <w:r>
              <w:rPr>
                <w:sz w:val="22"/>
                <w:szCs w:val="22"/>
              </w:rPr>
              <w:t>32,900</w:t>
            </w:r>
          </w:p>
        </w:tc>
        <w:tc>
          <w:tcPr>
            <w:tcW w:w="1683" w:type="pct"/>
            <w:tcBorders>
              <w:top w:val="single" w:sz="4" w:space="0" w:color="auto"/>
              <w:left w:val="single" w:sz="4" w:space="0" w:color="auto"/>
              <w:bottom w:val="single" w:sz="4" w:space="0" w:color="auto"/>
              <w:right w:val="single" w:sz="4" w:space="0" w:color="auto"/>
            </w:tcBorders>
            <w:vAlign w:val="bottom"/>
          </w:tcPr>
          <w:p w14:paraId="54D5ADBB" w14:textId="2223148A" w:rsidR="003E2034" w:rsidRPr="00A976A0" w:rsidRDefault="00E9354C" w:rsidP="001E261B">
            <w:pPr>
              <w:jc w:val="center"/>
              <w:rPr>
                <w:sz w:val="22"/>
                <w:szCs w:val="22"/>
              </w:rPr>
            </w:pPr>
            <w:r>
              <w:rPr>
                <w:sz w:val="22"/>
                <w:szCs w:val="22"/>
              </w:rPr>
              <w:t>36,190</w:t>
            </w:r>
          </w:p>
        </w:tc>
      </w:tr>
    </w:tbl>
    <w:p w14:paraId="379049BF" w14:textId="77777777" w:rsidR="00CF0386" w:rsidRPr="0079111B" w:rsidRDefault="00CF0386" w:rsidP="00CF0386">
      <w:pPr>
        <w:pStyle w:val="21"/>
        <w:spacing w:line="240" w:lineRule="auto"/>
      </w:pPr>
      <w:r w:rsidRPr="0079111B">
        <w:br w:type="page"/>
      </w:r>
    </w:p>
    <w:p w14:paraId="3569FCCE" w14:textId="77777777" w:rsidR="00CF0386" w:rsidRPr="0079111B" w:rsidRDefault="00CF0386" w:rsidP="00CF0386">
      <w:pPr>
        <w:pStyle w:val="21"/>
        <w:spacing w:line="240" w:lineRule="auto"/>
      </w:pPr>
      <w:bookmarkStart w:id="80" w:name="_Toc107666169"/>
      <w:bookmarkStart w:id="81" w:name="_Toc145773074"/>
      <w:bookmarkStart w:id="82" w:name="_Toc151623398"/>
      <w:r w:rsidRPr="0079111B">
        <w:t>Раздел 3 "Прогноз объема сточных вод"</w:t>
      </w:r>
      <w:bookmarkEnd w:id="80"/>
      <w:bookmarkEnd w:id="81"/>
      <w:bookmarkEnd w:id="82"/>
    </w:p>
    <w:p w14:paraId="3E142B33" w14:textId="77777777" w:rsidR="00CF0386" w:rsidRPr="0079111B" w:rsidRDefault="00CF0386" w:rsidP="00CF0386">
      <w:pPr>
        <w:pStyle w:val="30"/>
      </w:pPr>
      <w:r w:rsidRPr="0079111B">
        <w:t xml:space="preserve">3.1 Сведения о фактическом и ожидаемом поступлении сточных вод в централизованную систему водоотведения </w:t>
      </w:r>
    </w:p>
    <w:p w14:paraId="209FC4DD" w14:textId="0DB0988A" w:rsidR="003E2034" w:rsidRPr="008D663D" w:rsidRDefault="003E2034" w:rsidP="003E2034">
      <w:pPr>
        <w:ind w:firstLine="567"/>
      </w:pPr>
      <w:r w:rsidRPr="008D663D">
        <w:t>Сведения о фактическом и ожидаемом поступлении сточных вод в централизованную систему водоот</w:t>
      </w:r>
      <w:r w:rsidR="00EB0901">
        <w:t>ведения представлены в таблице 2</w:t>
      </w:r>
      <w:r w:rsidR="00E9354C">
        <w:t>9</w:t>
      </w:r>
      <w:r w:rsidRPr="008D663D">
        <w:t>.</w:t>
      </w:r>
    </w:p>
    <w:p w14:paraId="2C502442" w14:textId="77777777" w:rsidR="003E2034" w:rsidRPr="008D663D" w:rsidRDefault="003E2034" w:rsidP="003E2034">
      <w:pPr>
        <w:ind w:firstLine="567"/>
      </w:pPr>
    </w:p>
    <w:p w14:paraId="198BC6E1" w14:textId="75050AC3" w:rsidR="003E2034" w:rsidRPr="008D663D" w:rsidRDefault="003E2034" w:rsidP="003E2034">
      <w:pPr>
        <w:pStyle w:val="afc"/>
      </w:pPr>
      <w:r w:rsidRPr="008D663D">
        <w:t xml:space="preserve">Таблица </w:t>
      </w:r>
      <w:r w:rsidR="00EB0901">
        <w:t>2</w:t>
      </w:r>
      <w:r w:rsidR="00E9354C">
        <w:t>9</w:t>
      </w:r>
      <w:r w:rsidRPr="008D663D">
        <w:t xml:space="preserve"> </w:t>
      </w:r>
      <w:r>
        <w:t>–</w:t>
      </w:r>
      <w:r w:rsidRPr="008D663D">
        <w:t xml:space="preserve"> Сведения о фактическом и ожидаемом поступлении сточных вод в централизованную систему водоотведения</w:t>
      </w:r>
    </w:p>
    <w:tbl>
      <w:tblPr>
        <w:tblW w:w="5000" w:type="pct"/>
        <w:tblLook w:val="04A0" w:firstRow="1" w:lastRow="0" w:firstColumn="1" w:lastColumn="0" w:noHBand="0" w:noVBand="1"/>
      </w:tblPr>
      <w:tblGrid>
        <w:gridCol w:w="1206"/>
        <w:gridCol w:w="5604"/>
        <w:gridCol w:w="1371"/>
        <w:gridCol w:w="979"/>
        <w:gridCol w:w="977"/>
      </w:tblGrid>
      <w:tr w:rsidR="00E9354C" w:rsidRPr="008D663D" w14:paraId="7EFA8DDE" w14:textId="77777777" w:rsidTr="00FD544F">
        <w:trPr>
          <w:tblHeader/>
        </w:trPr>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A5AC9" w14:textId="77777777" w:rsidR="00E9354C" w:rsidRPr="008D663D" w:rsidRDefault="00E9354C" w:rsidP="00FD544F">
            <w:pPr>
              <w:jc w:val="center"/>
              <w:rPr>
                <w:sz w:val="22"/>
              </w:rPr>
            </w:pPr>
            <w:r w:rsidRPr="008D663D">
              <w:rPr>
                <w:sz w:val="22"/>
              </w:rPr>
              <w:t>№ п/п</w:t>
            </w:r>
          </w:p>
        </w:tc>
        <w:tc>
          <w:tcPr>
            <w:tcW w:w="2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9B68C" w14:textId="77777777" w:rsidR="00E9354C" w:rsidRPr="008D663D" w:rsidRDefault="00E9354C" w:rsidP="00FD544F">
            <w:pPr>
              <w:jc w:val="center"/>
              <w:rPr>
                <w:sz w:val="22"/>
              </w:rPr>
            </w:pPr>
            <w:r w:rsidRPr="008D663D">
              <w:rPr>
                <w:sz w:val="22"/>
              </w:rPr>
              <w:t>Наименование</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2CF76C" w14:textId="77777777" w:rsidR="00E9354C" w:rsidRPr="008D663D" w:rsidRDefault="00E9354C" w:rsidP="00FD544F">
            <w:pPr>
              <w:jc w:val="center"/>
              <w:rPr>
                <w:sz w:val="22"/>
              </w:rPr>
            </w:pPr>
            <w:r w:rsidRPr="008D663D">
              <w:rPr>
                <w:sz w:val="22"/>
              </w:rPr>
              <w:t>Единица</w:t>
            </w:r>
            <w:r w:rsidRPr="008D663D">
              <w:rPr>
                <w:sz w:val="22"/>
              </w:rPr>
              <w:br/>
              <w:t>измерения</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CA68D" w14:textId="77777777" w:rsidR="00E9354C" w:rsidRPr="008D663D" w:rsidRDefault="00E9354C" w:rsidP="00FD544F">
            <w:pPr>
              <w:jc w:val="center"/>
              <w:rPr>
                <w:sz w:val="22"/>
              </w:rPr>
            </w:pPr>
            <w:r>
              <w:rPr>
                <w:sz w:val="22"/>
              </w:rPr>
              <w:t>2022</w:t>
            </w:r>
            <w:r w:rsidRPr="008D663D">
              <w:rPr>
                <w:sz w:val="22"/>
              </w:rPr>
              <w:t xml:space="preserve"> год</w:t>
            </w:r>
          </w:p>
        </w:tc>
        <w:tc>
          <w:tcPr>
            <w:tcW w:w="482" w:type="pct"/>
            <w:tcBorders>
              <w:top w:val="single" w:sz="4" w:space="0" w:color="auto"/>
              <w:left w:val="single" w:sz="4" w:space="0" w:color="auto"/>
              <w:bottom w:val="single" w:sz="4" w:space="0" w:color="auto"/>
              <w:right w:val="single" w:sz="4" w:space="0" w:color="auto"/>
            </w:tcBorders>
            <w:vAlign w:val="center"/>
          </w:tcPr>
          <w:p w14:paraId="0F2E5188" w14:textId="2D921844" w:rsidR="00E9354C" w:rsidRPr="008D663D" w:rsidRDefault="00E9354C" w:rsidP="00FD544F">
            <w:pPr>
              <w:jc w:val="center"/>
              <w:rPr>
                <w:sz w:val="22"/>
              </w:rPr>
            </w:pPr>
            <w:r>
              <w:rPr>
                <w:sz w:val="22"/>
              </w:rPr>
              <w:t>2035 год</w:t>
            </w:r>
          </w:p>
        </w:tc>
      </w:tr>
      <w:tr w:rsidR="00E9354C" w:rsidRPr="003A5ADE" w14:paraId="38088FFA" w14:textId="77777777" w:rsidTr="00FD544F">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217814" w14:textId="6DCFB243" w:rsidR="00E9354C" w:rsidRPr="003A5ADE" w:rsidRDefault="00E9354C" w:rsidP="00FD544F">
            <w:pPr>
              <w:jc w:val="center"/>
              <w:rPr>
                <w:b/>
                <w:sz w:val="22"/>
              </w:rPr>
            </w:pPr>
            <w:r>
              <w:rPr>
                <w:b/>
                <w:sz w:val="22"/>
              </w:rPr>
              <w:t>с. Красногорское</w:t>
            </w:r>
          </w:p>
        </w:tc>
      </w:tr>
      <w:tr w:rsidR="00E9354C" w:rsidRPr="00A976A0" w14:paraId="13A4F052" w14:textId="77777777" w:rsidTr="00FD544F">
        <w:tc>
          <w:tcPr>
            <w:tcW w:w="595" w:type="pct"/>
            <w:tcBorders>
              <w:top w:val="nil"/>
              <w:left w:val="single" w:sz="4" w:space="0" w:color="auto"/>
              <w:bottom w:val="single" w:sz="4" w:space="0" w:color="auto"/>
              <w:right w:val="single" w:sz="4" w:space="0" w:color="auto"/>
            </w:tcBorders>
            <w:shd w:val="clear" w:color="auto" w:fill="auto"/>
            <w:noWrap/>
            <w:vAlign w:val="center"/>
            <w:hideMark/>
          </w:tcPr>
          <w:p w14:paraId="3B883546" w14:textId="77777777" w:rsidR="00E9354C" w:rsidRPr="008D663D" w:rsidRDefault="00E9354C" w:rsidP="00FD544F">
            <w:pPr>
              <w:jc w:val="center"/>
              <w:rPr>
                <w:sz w:val="22"/>
              </w:rPr>
            </w:pPr>
            <w:r w:rsidRPr="008D663D">
              <w:rPr>
                <w:sz w:val="22"/>
              </w:rPr>
              <w:t>1.</w:t>
            </w:r>
          </w:p>
        </w:tc>
        <w:tc>
          <w:tcPr>
            <w:tcW w:w="2764" w:type="pct"/>
            <w:tcBorders>
              <w:top w:val="nil"/>
              <w:left w:val="nil"/>
              <w:bottom w:val="single" w:sz="4" w:space="0" w:color="auto"/>
              <w:right w:val="single" w:sz="4" w:space="0" w:color="auto"/>
            </w:tcBorders>
            <w:shd w:val="clear" w:color="auto" w:fill="auto"/>
            <w:vAlign w:val="center"/>
            <w:hideMark/>
          </w:tcPr>
          <w:p w14:paraId="737094E5" w14:textId="77777777" w:rsidR="00E9354C" w:rsidRPr="008D663D" w:rsidRDefault="00E9354C" w:rsidP="00FD544F">
            <w:pPr>
              <w:jc w:val="center"/>
              <w:rPr>
                <w:sz w:val="20"/>
                <w:szCs w:val="20"/>
              </w:rPr>
            </w:pPr>
            <w:r w:rsidRPr="008D663D">
              <w:rPr>
                <w:sz w:val="20"/>
                <w:szCs w:val="20"/>
              </w:rPr>
              <w:t>Прием сточных вод, всего, в т.ч.:</w:t>
            </w:r>
          </w:p>
        </w:tc>
        <w:tc>
          <w:tcPr>
            <w:tcW w:w="676" w:type="pct"/>
            <w:tcBorders>
              <w:top w:val="nil"/>
              <w:left w:val="nil"/>
              <w:bottom w:val="single" w:sz="4" w:space="0" w:color="auto"/>
              <w:right w:val="single" w:sz="4" w:space="0" w:color="auto"/>
            </w:tcBorders>
            <w:shd w:val="clear" w:color="auto" w:fill="auto"/>
            <w:noWrap/>
            <w:vAlign w:val="center"/>
            <w:hideMark/>
          </w:tcPr>
          <w:p w14:paraId="410D068F" w14:textId="77777777" w:rsidR="00E9354C" w:rsidRPr="008D663D" w:rsidRDefault="00E9354C" w:rsidP="00FD544F">
            <w:pPr>
              <w:jc w:val="center"/>
              <w:rPr>
                <w:sz w:val="22"/>
              </w:rPr>
            </w:pPr>
            <w:r w:rsidRPr="008D663D">
              <w:rPr>
                <w:sz w:val="22"/>
              </w:rPr>
              <w:t>тыс. куб. м</w:t>
            </w:r>
          </w:p>
        </w:tc>
        <w:tc>
          <w:tcPr>
            <w:tcW w:w="483" w:type="pct"/>
            <w:tcBorders>
              <w:top w:val="nil"/>
              <w:left w:val="nil"/>
              <w:bottom w:val="single" w:sz="4" w:space="0" w:color="auto"/>
              <w:right w:val="single" w:sz="4" w:space="0" w:color="auto"/>
            </w:tcBorders>
            <w:shd w:val="clear" w:color="auto" w:fill="auto"/>
            <w:noWrap/>
            <w:vAlign w:val="center"/>
          </w:tcPr>
          <w:p w14:paraId="2BC16F0C" w14:textId="4CCBAF1E" w:rsidR="00E9354C" w:rsidRPr="00363DAA" w:rsidRDefault="00E9354C" w:rsidP="00FD544F">
            <w:pPr>
              <w:jc w:val="center"/>
              <w:rPr>
                <w:sz w:val="22"/>
                <w:szCs w:val="22"/>
              </w:rPr>
            </w:pPr>
            <w:r>
              <w:rPr>
                <w:sz w:val="22"/>
                <w:szCs w:val="22"/>
              </w:rPr>
              <w:t>32,900</w:t>
            </w:r>
          </w:p>
        </w:tc>
        <w:tc>
          <w:tcPr>
            <w:tcW w:w="482" w:type="pct"/>
            <w:tcBorders>
              <w:top w:val="nil"/>
              <w:left w:val="nil"/>
              <w:bottom w:val="single" w:sz="4" w:space="0" w:color="auto"/>
              <w:right w:val="single" w:sz="4" w:space="0" w:color="auto"/>
            </w:tcBorders>
            <w:vAlign w:val="center"/>
          </w:tcPr>
          <w:p w14:paraId="36CDE3B2" w14:textId="3C017A4B" w:rsidR="00E9354C" w:rsidRPr="00A976A0" w:rsidRDefault="00E9354C" w:rsidP="00FD544F">
            <w:pPr>
              <w:jc w:val="center"/>
              <w:rPr>
                <w:sz w:val="22"/>
                <w:szCs w:val="22"/>
              </w:rPr>
            </w:pPr>
            <w:r>
              <w:rPr>
                <w:sz w:val="22"/>
                <w:szCs w:val="22"/>
              </w:rPr>
              <w:t>36,190</w:t>
            </w:r>
          </w:p>
        </w:tc>
      </w:tr>
      <w:tr w:rsidR="00E9354C" w:rsidRPr="00A976A0" w14:paraId="06A97EAA" w14:textId="77777777" w:rsidTr="00FD544F">
        <w:tc>
          <w:tcPr>
            <w:tcW w:w="595" w:type="pct"/>
            <w:tcBorders>
              <w:top w:val="nil"/>
              <w:left w:val="single" w:sz="4" w:space="0" w:color="auto"/>
              <w:bottom w:val="single" w:sz="4" w:space="0" w:color="000000"/>
              <w:right w:val="single" w:sz="4" w:space="0" w:color="auto"/>
            </w:tcBorders>
            <w:shd w:val="clear" w:color="auto" w:fill="auto"/>
            <w:noWrap/>
            <w:vAlign w:val="center"/>
            <w:hideMark/>
          </w:tcPr>
          <w:p w14:paraId="39A4264C" w14:textId="77777777" w:rsidR="00E9354C" w:rsidRPr="008D663D" w:rsidRDefault="00E9354C" w:rsidP="00FD544F">
            <w:pPr>
              <w:jc w:val="center"/>
              <w:rPr>
                <w:sz w:val="22"/>
              </w:rPr>
            </w:pPr>
            <w:r w:rsidRPr="008D663D">
              <w:rPr>
                <w:sz w:val="22"/>
              </w:rPr>
              <w:t>1.1</w:t>
            </w:r>
          </w:p>
        </w:tc>
        <w:tc>
          <w:tcPr>
            <w:tcW w:w="2764" w:type="pct"/>
            <w:tcBorders>
              <w:top w:val="nil"/>
              <w:left w:val="single" w:sz="4" w:space="0" w:color="auto"/>
              <w:bottom w:val="single" w:sz="4" w:space="0" w:color="000000"/>
              <w:right w:val="single" w:sz="4" w:space="0" w:color="auto"/>
            </w:tcBorders>
            <w:shd w:val="clear" w:color="auto" w:fill="auto"/>
            <w:vAlign w:val="center"/>
          </w:tcPr>
          <w:p w14:paraId="695E0766" w14:textId="77777777" w:rsidR="00E9354C" w:rsidRPr="00D6212E" w:rsidRDefault="00E9354C" w:rsidP="00FD544F">
            <w:pPr>
              <w:jc w:val="right"/>
              <w:rPr>
                <w:sz w:val="20"/>
                <w:szCs w:val="20"/>
              </w:rPr>
            </w:pPr>
            <w:r>
              <w:rPr>
                <w:sz w:val="20"/>
                <w:szCs w:val="20"/>
              </w:rPr>
              <w:t>Население:</w:t>
            </w:r>
          </w:p>
        </w:tc>
        <w:tc>
          <w:tcPr>
            <w:tcW w:w="676" w:type="pct"/>
            <w:tcBorders>
              <w:top w:val="nil"/>
              <w:left w:val="nil"/>
              <w:bottom w:val="single" w:sz="4" w:space="0" w:color="auto"/>
              <w:right w:val="single" w:sz="4" w:space="0" w:color="auto"/>
            </w:tcBorders>
            <w:shd w:val="clear" w:color="auto" w:fill="auto"/>
            <w:noWrap/>
            <w:vAlign w:val="center"/>
            <w:hideMark/>
          </w:tcPr>
          <w:p w14:paraId="574ED36F" w14:textId="77777777" w:rsidR="00E9354C" w:rsidRPr="008D663D" w:rsidRDefault="00E9354C" w:rsidP="00FD544F">
            <w:pPr>
              <w:jc w:val="center"/>
              <w:rPr>
                <w:sz w:val="22"/>
                <w:szCs w:val="22"/>
              </w:rPr>
            </w:pPr>
            <w:r w:rsidRPr="008D663D">
              <w:rPr>
                <w:sz w:val="22"/>
                <w:szCs w:val="22"/>
              </w:rPr>
              <w:t>тыс. куб.м</w:t>
            </w:r>
          </w:p>
        </w:tc>
        <w:tc>
          <w:tcPr>
            <w:tcW w:w="483" w:type="pct"/>
            <w:tcBorders>
              <w:top w:val="nil"/>
              <w:left w:val="nil"/>
              <w:bottom w:val="single" w:sz="4" w:space="0" w:color="auto"/>
              <w:right w:val="single" w:sz="4" w:space="0" w:color="auto"/>
            </w:tcBorders>
            <w:shd w:val="clear" w:color="auto" w:fill="auto"/>
            <w:noWrap/>
            <w:vAlign w:val="center"/>
          </w:tcPr>
          <w:p w14:paraId="06121B13" w14:textId="3D09FBFF" w:rsidR="00E9354C" w:rsidRPr="008D663D" w:rsidRDefault="00E9354C" w:rsidP="00FD544F">
            <w:pPr>
              <w:jc w:val="center"/>
              <w:rPr>
                <w:sz w:val="22"/>
                <w:szCs w:val="22"/>
              </w:rPr>
            </w:pPr>
            <w:r>
              <w:rPr>
                <w:sz w:val="22"/>
                <w:szCs w:val="22"/>
              </w:rPr>
              <w:t>21,300</w:t>
            </w:r>
          </w:p>
        </w:tc>
        <w:tc>
          <w:tcPr>
            <w:tcW w:w="482" w:type="pct"/>
            <w:tcBorders>
              <w:top w:val="nil"/>
              <w:left w:val="nil"/>
              <w:bottom w:val="single" w:sz="4" w:space="0" w:color="auto"/>
              <w:right w:val="single" w:sz="4" w:space="0" w:color="auto"/>
            </w:tcBorders>
            <w:vAlign w:val="center"/>
          </w:tcPr>
          <w:p w14:paraId="7FA561E5" w14:textId="1E37D4B1" w:rsidR="00E9354C" w:rsidRPr="00A976A0" w:rsidRDefault="00E9354C" w:rsidP="00FD544F">
            <w:pPr>
              <w:jc w:val="center"/>
              <w:rPr>
                <w:sz w:val="22"/>
                <w:szCs w:val="22"/>
              </w:rPr>
            </w:pPr>
            <w:r>
              <w:rPr>
                <w:sz w:val="22"/>
                <w:szCs w:val="22"/>
              </w:rPr>
              <w:t>23,430</w:t>
            </w:r>
          </w:p>
        </w:tc>
      </w:tr>
      <w:tr w:rsidR="00E9354C" w:rsidRPr="00A976A0" w14:paraId="4C340C78" w14:textId="77777777" w:rsidTr="00FD544F">
        <w:tc>
          <w:tcPr>
            <w:tcW w:w="595" w:type="pct"/>
            <w:tcBorders>
              <w:top w:val="nil"/>
              <w:left w:val="single" w:sz="4" w:space="0" w:color="auto"/>
              <w:bottom w:val="single" w:sz="4" w:space="0" w:color="auto"/>
              <w:right w:val="single" w:sz="4" w:space="0" w:color="auto"/>
            </w:tcBorders>
            <w:shd w:val="clear" w:color="auto" w:fill="auto"/>
            <w:noWrap/>
            <w:vAlign w:val="center"/>
          </w:tcPr>
          <w:p w14:paraId="2F6CE599" w14:textId="77777777" w:rsidR="00E9354C" w:rsidRPr="008D663D" w:rsidRDefault="00E9354C" w:rsidP="00FD544F">
            <w:pPr>
              <w:jc w:val="center"/>
              <w:rPr>
                <w:sz w:val="22"/>
              </w:rPr>
            </w:pPr>
            <w:r w:rsidRPr="008D663D">
              <w:rPr>
                <w:sz w:val="22"/>
              </w:rPr>
              <w:t>1.2</w:t>
            </w:r>
          </w:p>
        </w:tc>
        <w:tc>
          <w:tcPr>
            <w:tcW w:w="2764" w:type="pct"/>
            <w:tcBorders>
              <w:top w:val="nil"/>
              <w:left w:val="nil"/>
              <w:bottom w:val="single" w:sz="4" w:space="0" w:color="auto"/>
              <w:right w:val="single" w:sz="4" w:space="0" w:color="auto"/>
            </w:tcBorders>
            <w:shd w:val="clear" w:color="auto" w:fill="auto"/>
            <w:vAlign w:val="center"/>
          </w:tcPr>
          <w:p w14:paraId="7FB0EE01" w14:textId="77777777" w:rsidR="00E9354C" w:rsidRPr="00D6212E" w:rsidRDefault="00E9354C" w:rsidP="00FD544F">
            <w:pPr>
              <w:jc w:val="right"/>
              <w:rPr>
                <w:sz w:val="20"/>
                <w:szCs w:val="20"/>
              </w:rPr>
            </w:pPr>
            <w:r>
              <w:rPr>
                <w:sz w:val="20"/>
                <w:szCs w:val="20"/>
              </w:rPr>
              <w:t>Бюджетные организации:</w:t>
            </w:r>
          </w:p>
        </w:tc>
        <w:tc>
          <w:tcPr>
            <w:tcW w:w="676" w:type="pct"/>
            <w:tcBorders>
              <w:top w:val="nil"/>
              <w:left w:val="nil"/>
              <w:bottom w:val="single" w:sz="4" w:space="0" w:color="auto"/>
              <w:right w:val="single" w:sz="4" w:space="0" w:color="auto"/>
            </w:tcBorders>
            <w:shd w:val="clear" w:color="auto" w:fill="auto"/>
            <w:noWrap/>
            <w:vAlign w:val="center"/>
          </w:tcPr>
          <w:p w14:paraId="41A78AE2" w14:textId="77777777" w:rsidR="00E9354C" w:rsidRPr="008D663D" w:rsidRDefault="00E9354C" w:rsidP="00FD544F">
            <w:pPr>
              <w:jc w:val="center"/>
              <w:rPr>
                <w:sz w:val="22"/>
                <w:szCs w:val="22"/>
              </w:rPr>
            </w:pPr>
            <w:r w:rsidRPr="008D663D">
              <w:rPr>
                <w:sz w:val="22"/>
                <w:szCs w:val="22"/>
              </w:rPr>
              <w:t>тыс. куб.м</w:t>
            </w:r>
          </w:p>
        </w:tc>
        <w:tc>
          <w:tcPr>
            <w:tcW w:w="483" w:type="pct"/>
            <w:tcBorders>
              <w:top w:val="nil"/>
              <w:left w:val="nil"/>
              <w:bottom w:val="single" w:sz="4" w:space="0" w:color="auto"/>
              <w:right w:val="single" w:sz="4" w:space="0" w:color="auto"/>
            </w:tcBorders>
            <w:shd w:val="clear" w:color="auto" w:fill="auto"/>
            <w:noWrap/>
            <w:vAlign w:val="center"/>
          </w:tcPr>
          <w:p w14:paraId="5387D6F1" w14:textId="43154745" w:rsidR="00E9354C" w:rsidRPr="00363DAA" w:rsidRDefault="00E9354C" w:rsidP="00FD544F">
            <w:pPr>
              <w:jc w:val="center"/>
              <w:rPr>
                <w:sz w:val="22"/>
                <w:szCs w:val="22"/>
              </w:rPr>
            </w:pPr>
            <w:r>
              <w:rPr>
                <w:sz w:val="22"/>
                <w:szCs w:val="22"/>
              </w:rPr>
              <w:t>8,200</w:t>
            </w:r>
          </w:p>
        </w:tc>
        <w:tc>
          <w:tcPr>
            <w:tcW w:w="482" w:type="pct"/>
            <w:tcBorders>
              <w:top w:val="nil"/>
              <w:left w:val="nil"/>
              <w:bottom w:val="single" w:sz="4" w:space="0" w:color="auto"/>
              <w:right w:val="single" w:sz="4" w:space="0" w:color="auto"/>
            </w:tcBorders>
            <w:vAlign w:val="center"/>
          </w:tcPr>
          <w:p w14:paraId="1D4DC966" w14:textId="5EE74A83" w:rsidR="00E9354C" w:rsidRPr="00A976A0" w:rsidRDefault="00E9354C" w:rsidP="00FD544F">
            <w:pPr>
              <w:jc w:val="center"/>
              <w:rPr>
                <w:sz w:val="22"/>
                <w:szCs w:val="22"/>
              </w:rPr>
            </w:pPr>
            <w:r>
              <w:rPr>
                <w:sz w:val="22"/>
                <w:szCs w:val="22"/>
              </w:rPr>
              <w:t>9,020</w:t>
            </w:r>
          </w:p>
        </w:tc>
      </w:tr>
      <w:tr w:rsidR="00E9354C" w14:paraId="3BA624F3" w14:textId="77777777" w:rsidTr="00FD544F">
        <w:tc>
          <w:tcPr>
            <w:tcW w:w="595" w:type="pct"/>
            <w:tcBorders>
              <w:top w:val="nil"/>
              <w:left w:val="single" w:sz="4" w:space="0" w:color="auto"/>
              <w:bottom w:val="single" w:sz="4" w:space="0" w:color="auto"/>
              <w:right w:val="single" w:sz="4" w:space="0" w:color="auto"/>
            </w:tcBorders>
            <w:shd w:val="clear" w:color="auto" w:fill="auto"/>
            <w:noWrap/>
            <w:vAlign w:val="center"/>
          </w:tcPr>
          <w:p w14:paraId="03CF3D33" w14:textId="77777777" w:rsidR="00E9354C" w:rsidRPr="008D663D" w:rsidRDefault="00E9354C" w:rsidP="00FD544F">
            <w:pPr>
              <w:jc w:val="center"/>
              <w:rPr>
                <w:sz w:val="22"/>
              </w:rPr>
            </w:pPr>
            <w:r>
              <w:rPr>
                <w:sz w:val="22"/>
              </w:rPr>
              <w:t>1.3</w:t>
            </w:r>
          </w:p>
        </w:tc>
        <w:tc>
          <w:tcPr>
            <w:tcW w:w="2764" w:type="pct"/>
            <w:tcBorders>
              <w:top w:val="nil"/>
              <w:left w:val="nil"/>
              <w:bottom w:val="single" w:sz="4" w:space="0" w:color="auto"/>
              <w:right w:val="single" w:sz="4" w:space="0" w:color="auto"/>
            </w:tcBorders>
            <w:shd w:val="clear" w:color="auto" w:fill="auto"/>
            <w:vAlign w:val="center"/>
          </w:tcPr>
          <w:p w14:paraId="406B8CB1" w14:textId="77777777" w:rsidR="00E9354C" w:rsidRPr="00D6212E" w:rsidRDefault="00E9354C" w:rsidP="00FD544F">
            <w:pPr>
              <w:jc w:val="right"/>
              <w:rPr>
                <w:sz w:val="20"/>
                <w:szCs w:val="20"/>
              </w:rPr>
            </w:pPr>
            <w:r>
              <w:rPr>
                <w:sz w:val="20"/>
                <w:szCs w:val="20"/>
              </w:rPr>
              <w:t>Прочие потребители:</w:t>
            </w:r>
          </w:p>
        </w:tc>
        <w:tc>
          <w:tcPr>
            <w:tcW w:w="676" w:type="pct"/>
            <w:tcBorders>
              <w:top w:val="nil"/>
              <w:left w:val="nil"/>
              <w:bottom w:val="single" w:sz="4" w:space="0" w:color="auto"/>
              <w:right w:val="single" w:sz="4" w:space="0" w:color="auto"/>
            </w:tcBorders>
            <w:shd w:val="clear" w:color="auto" w:fill="auto"/>
            <w:noWrap/>
            <w:vAlign w:val="center"/>
          </w:tcPr>
          <w:p w14:paraId="790140DB" w14:textId="77777777" w:rsidR="00E9354C" w:rsidRPr="008D663D" w:rsidRDefault="00E9354C" w:rsidP="00FD544F">
            <w:pPr>
              <w:jc w:val="center"/>
              <w:rPr>
                <w:sz w:val="22"/>
                <w:szCs w:val="22"/>
              </w:rPr>
            </w:pPr>
            <w:r w:rsidRPr="008D663D">
              <w:rPr>
                <w:sz w:val="22"/>
                <w:szCs w:val="22"/>
              </w:rPr>
              <w:t>тыс. куб.м</w:t>
            </w:r>
          </w:p>
        </w:tc>
        <w:tc>
          <w:tcPr>
            <w:tcW w:w="483" w:type="pct"/>
            <w:tcBorders>
              <w:top w:val="nil"/>
              <w:left w:val="nil"/>
              <w:bottom w:val="single" w:sz="4" w:space="0" w:color="auto"/>
              <w:right w:val="single" w:sz="4" w:space="0" w:color="auto"/>
            </w:tcBorders>
            <w:shd w:val="clear" w:color="auto" w:fill="auto"/>
            <w:noWrap/>
            <w:vAlign w:val="center"/>
          </w:tcPr>
          <w:p w14:paraId="40221A9A" w14:textId="225BEF8B" w:rsidR="00E9354C" w:rsidRDefault="00E9354C" w:rsidP="00FD544F">
            <w:pPr>
              <w:jc w:val="center"/>
              <w:rPr>
                <w:sz w:val="22"/>
                <w:szCs w:val="22"/>
              </w:rPr>
            </w:pPr>
            <w:r>
              <w:rPr>
                <w:sz w:val="22"/>
                <w:szCs w:val="22"/>
              </w:rPr>
              <w:t>3,400</w:t>
            </w:r>
          </w:p>
        </w:tc>
        <w:tc>
          <w:tcPr>
            <w:tcW w:w="482" w:type="pct"/>
            <w:tcBorders>
              <w:top w:val="nil"/>
              <w:left w:val="nil"/>
              <w:bottom w:val="single" w:sz="4" w:space="0" w:color="auto"/>
              <w:right w:val="single" w:sz="4" w:space="0" w:color="auto"/>
            </w:tcBorders>
            <w:vAlign w:val="center"/>
          </w:tcPr>
          <w:p w14:paraId="77636853" w14:textId="6A2276FA" w:rsidR="00E9354C" w:rsidRDefault="00E9354C" w:rsidP="00FD544F">
            <w:pPr>
              <w:jc w:val="center"/>
              <w:rPr>
                <w:sz w:val="22"/>
                <w:szCs w:val="22"/>
              </w:rPr>
            </w:pPr>
            <w:r>
              <w:rPr>
                <w:sz w:val="22"/>
                <w:szCs w:val="22"/>
              </w:rPr>
              <w:t>3,740</w:t>
            </w:r>
          </w:p>
        </w:tc>
      </w:tr>
    </w:tbl>
    <w:p w14:paraId="3776360A" w14:textId="77777777" w:rsidR="00CF0386" w:rsidRPr="0079111B" w:rsidRDefault="00CF0386" w:rsidP="00CF0386"/>
    <w:p w14:paraId="4D03F17A" w14:textId="77777777" w:rsidR="00CF0386" w:rsidRPr="0079111B" w:rsidRDefault="00CF0386" w:rsidP="00CF0386">
      <w:pPr>
        <w:pStyle w:val="30"/>
      </w:pPr>
      <w:r w:rsidRPr="0079111B">
        <w:t>3.2 Описание структуры централизованной системы водоотведения (эксплуатационные и технологические зоны)</w:t>
      </w:r>
    </w:p>
    <w:p w14:paraId="77AB1905" w14:textId="5027D3E4" w:rsidR="003E2034" w:rsidRPr="008D663D" w:rsidRDefault="003E2034" w:rsidP="003E2034">
      <w:pPr>
        <w:ind w:firstLine="567"/>
      </w:pPr>
      <w:r w:rsidRPr="008D663D">
        <w:t xml:space="preserve">Описание структуры централизованной системы водоотведения представлено в таблице </w:t>
      </w:r>
      <w:r w:rsidR="00E9354C">
        <w:t>30</w:t>
      </w:r>
      <w:r w:rsidRPr="008D663D">
        <w:t>.</w:t>
      </w:r>
    </w:p>
    <w:p w14:paraId="79EBD444" w14:textId="77777777" w:rsidR="003E2034" w:rsidRPr="008D663D" w:rsidRDefault="003E2034" w:rsidP="003E2034">
      <w:pPr>
        <w:ind w:firstLine="567"/>
      </w:pPr>
    </w:p>
    <w:p w14:paraId="673B33DB" w14:textId="19E17CA9" w:rsidR="003E2034" w:rsidRPr="008D663D" w:rsidRDefault="003E2034" w:rsidP="003E2034">
      <w:pPr>
        <w:pStyle w:val="afc"/>
      </w:pPr>
      <w:r w:rsidRPr="008D663D">
        <w:t xml:space="preserve">Таблица </w:t>
      </w:r>
      <w:r w:rsidR="00E9354C">
        <w:t>30</w:t>
      </w:r>
      <w:r w:rsidRPr="008D663D">
        <w:t xml:space="preserve"> </w:t>
      </w:r>
      <w:r>
        <w:t>–</w:t>
      </w:r>
      <w:r w:rsidRPr="008D663D">
        <w:t xml:space="preserve"> Описание структуры централизованной системы водоотведения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9"/>
        <w:gridCol w:w="3017"/>
        <w:gridCol w:w="3621"/>
      </w:tblGrid>
      <w:tr w:rsidR="003E2034" w:rsidRPr="008D663D" w14:paraId="58BF7E77" w14:textId="77777777" w:rsidTr="001E261B">
        <w:trPr>
          <w:jc w:val="center"/>
        </w:trPr>
        <w:tc>
          <w:tcPr>
            <w:tcW w:w="1726" w:type="pct"/>
            <w:vAlign w:val="center"/>
          </w:tcPr>
          <w:p w14:paraId="65413BD6" w14:textId="77777777" w:rsidR="003E2034" w:rsidRPr="008D663D" w:rsidRDefault="003E2034" w:rsidP="001E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663D">
              <w:t>Наименование населенных пунктов</w:t>
            </w:r>
          </w:p>
        </w:tc>
        <w:tc>
          <w:tcPr>
            <w:tcW w:w="1488" w:type="pct"/>
            <w:vAlign w:val="center"/>
          </w:tcPr>
          <w:p w14:paraId="12A1746F" w14:textId="77777777" w:rsidR="003E2034" w:rsidRPr="008D663D" w:rsidRDefault="003E2034" w:rsidP="001E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663D">
              <w:t>Сбор, передача сточных вод (выгреб, рельеф,</w:t>
            </w:r>
          </w:p>
          <w:p w14:paraId="56FC8B2F" w14:textId="77777777" w:rsidR="003E2034" w:rsidRPr="008D663D" w:rsidRDefault="003E2034" w:rsidP="001E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663D">
              <w:t>центральная канализация)</w:t>
            </w:r>
          </w:p>
        </w:tc>
        <w:tc>
          <w:tcPr>
            <w:tcW w:w="1786" w:type="pct"/>
            <w:tcBorders>
              <w:right w:val="single" w:sz="4" w:space="0" w:color="auto"/>
            </w:tcBorders>
            <w:vAlign w:val="center"/>
          </w:tcPr>
          <w:p w14:paraId="31746124" w14:textId="77777777" w:rsidR="003E2034" w:rsidRPr="008D663D" w:rsidRDefault="003E2034" w:rsidP="001E261B">
            <w:pPr>
              <w:tabs>
                <w:tab w:val="left" w:pos="916"/>
                <w:tab w:val="left" w:pos="23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663D">
              <w:t>Очистка сточных вод</w:t>
            </w:r>
          </w:p>
        </w:tc>
      </w:tr>
      <w:tr w:rsidR="003E2034" w:rsidRPr="008D663D" w14:paraId="7BC0A119" w14:textId="77777777" w:rsidTr="001E261B">
        <w:trPr>
          <w:jc w:val="center"/>
        </w:trPr>
        <w:tc>
          <w:tcPr>
            <w:tcW w:w="1726" w:type="pct"/>
            <w:vAlign w:val="center"/>
          </w:tcPr>
          <w:p w14:paraId="456373A5" w14:textId="27364A45" w:rsidR="003E2034" w:rsidRPr="00A976A0" w:rsidRDefault="003E2034" w:rsidP="00EB0901">
            <w:pPr>
              <w:jc w:val="center"/>
            </w:pPr>
            <w:r>
              <w:t xml:space="preserve">с. </w:t>
            </w:r>
            <w:r w:rsidR="00EB0901">
              <w:t>Красногорское</w:t>
            </w:r>
          </w:p>
        </w:tc>
        <w:tc>
          <w:tcPr>
            <w:tcW w:w="1488" w:type="pct"/>
            <w:vAlign w:val="center"/>
          </w:tcPr>
          <w:p w14:paraId="135867AC" w14:textId="77777777" w:rsidR="003E2034" w:rsidRPr="008D663D" w:rsidRDefault="003E2034" w:rsidP="001E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663D">
              <w:t>Центральная канализация, выгреб, рельеф</w:t>
            </w:r>
          </w:p>
        </w:tc>
        <w:tc>
          <w:tcPr>
            <w:tcW w:w="1786" w:type="pct"/>
            <w:tcBorders>
              <w:right w:val="single" w:sz="4" w:space="0" w:color="auto"/>
            </w:tcBorders>
            <w:vAlign w:val="center"/>
          </w:tcPr>
          <w:p w14:paraId="418DE616" w14:textId="75B508A2" w:rsidR="003E2034" w:rsidRPr="008D663D" w:rsidRDefault="003E2034" w:rsidP="00EB0901">
            <w:pPr>
              <w:pStyle w:val="Aff7"/>
              <w:ind w:firstLine="0"/>
              <w:jc w:val="center"/>
              <w:rPr>
                <w:sz w:val="22"/>
                <w:szCs w:val="22"/>
              </w:rPr>
            </w:pPr>
            <w:r>
              <w:rPr>
                <w:sz w:val="22"/>
                <w:szCs w:val="22"/>
              </w:rPr>
              <w:t xml:space="preserve">Канализационные очистные сооружения </w:t>
            </w:r>
          </w:p>
        </w:tc>
      </w:tr>
    </w:tbl>
    <w:p w14:paraId="083DECD5" w14:textId="77777777" w:rsidR="003E2034" w:rsidRDefault="003E2034" w:rsidP="003E2034"/>
    <w:p w14:paraId="4AB350AA" w14:textId="77777777" w:rsidR="003E2034" w:rsidRPr="008D663D" w:rsidRDefault="003E2034" w:rsidP="003E2034">
      <w:pPr>
        <w:pStyle w:val="aff5"/>
        <w:rPr>
          <w:b w:val="0"/>
          <w:bCs/>
          <w:szCs w:val="26"/>
        </w:rPr>
      </w:pPr>
      <w:r w:rsidRPr="008D663D">
        <w:rPr>
          <w:b w:val="0"/>
          <w:bCs/>
          <w:szCs w:val="26"/>
        </w:rPr>
        <w:t xml:space="preserve">При отсутствии централизованного водоотведения, сточные воды от жилых домов и общественных зданий отводятся в выгреба и септики на приусадебных участках или непосредственно на рельеф в пониженные места. </w:t>
      </w:r>
    </w:p>
    <w:p w14:paraId="0D7988BF" w14:textId="77777777" w:rsidR="00CF0386" w:rsidRPr="0079111B" w:rsidRDefault="00CF0386" w:rsidP="00CF038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6"/>
        </w:rPr>
      </w:pPr>
    </w:p>
    <w:p w14:paraId="0A7FB9F8" w14:textId="77777777" w:rsidR="00CF0386" w:rsidRPr="0079111B" w:rsidRDefault="00CF0386" w:rsidP="00CF0386">
      <w:pPr>
        <w:pStyle w:val="30"/>
      </w:pPr>
      <w:r w:rsidRPr="0079111B">
        <w:t>3.3.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p>
    <w:p w14:paraId="644F5EF8" w14:textId="761B44FD" w:rsidR="00EB0901" w:rsidRDefault="00EB0901" w:rsidP="00EB0901">
      <w:pPr>
        <w:ind w:firstLine="567"/>
      </w:pPr>
      <w:r w:rsidRPr="006A7622">
        <w:t xml:space="preserve">Расчет требуемой мощности очистных сооружений представлен в таблице </w:t>
      </w:r>
      <w:r w:rsidR="00E9354C">
        <w:t>31</w:t>
      </w:r>
      <w:r>
        <w:t>.</w:t>
      </w:r>
    </w:p>
    <w:p w14:paraId="5BEFB75A" w14:textId="77777777" w:rsidR="00EB0901" w:rsidRDefault="00EB0901" w:rsidP="00EB0901">
      <w:pPr>
        <w:ind w:firstLine="567"/>
      </w:pPr>
    </w:p>
    <w:p w14:paraId="1659EAB7" w14:textId="31A8A6B5" w:rsidR="00EB0901" w:rsidRPr="006A7622" w:rsidRDefault="00EB0901" w:rsidP="00EB0901">
      <w:pPr>
        <w:pStyle w:val="afc"/>
      </w:pPr>
      <w:r w:rsidRPr="006A7622">
        <w:t xml:space="preserve">Таблица </w:t>
      </w:r>
      <w:r w:rsidR="00E9354C">
        <w:t>31</w:t>
      </w:r>
      <w:r w:rsidRPr="006A7622">
        <w:t xml:space="preserve"> - Расчет требуемой мощности очистных сооружений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276"/>
        <w:gridCol w:w="1288"/>
        <w:gridCol w:w="1263"/>
        <w:gridCol w:w="860"/>
        <w:gridCol w:w="1265"/>
        <w:gridCol w:w="1277"/>
        <w:gridCol w:w="957"/>
      </w:tblGrid>
      <w:tr w:rsidR="00EB0901" w:rsidRPr="007D0EB0" w14:paraId="210A9ACF" w14:textId="77777777" w:rsidTr="00EB0901">
        <w:tc>
          <w:tcPr>
            <w:tcW w:w="962" w:type="pct"/>
            <w:vMerge w:val="restart"/>
            <w:vAlign w:val="center"/>
          </w:tcPr>
          <w:p w14:paraId="128E1AFE" w14:textId="77777777" w:rsidR="00EB0901" w:rsidRPr="007D0EB0" w:rsidRDefault="00EB0901" w:rsidP="00C9372C">
            <w:pPr>
              <w:jc w:val="center"/>
              <w:rPr>
                <w:sz w:val="20"/>
                <w:szCs w:val="20"/>
              </w:rPr>
            </w:pPr>
            <w:r w:rsidRPr="007D0EB0">
              <w:rPr>
                <w:sz w:val="20"/>
                <w:szCs w:val="20"/>
              </w:rPr>
              <w:t>Целевое назначение водоотведения</w:t>
            </w:r>
          </w:p>
        </w:tc>
        <w:tc>
          <w:tcPr>
            <w:tcW w:w="629" w:type="pct"/>
            <w:vMerge w:val="restart"/>
            <w:vAlign w:val="center"/>
          </w:tcPr>
          <w:p w14:paraId="70AE31B3" w14:textId="77777777" w:rsidR="00EB0901" w:rsidRPr="007D0EB0" w:rsidRDefault="00EB0901" w:rsidP="00C9372C">
            <w:pPr>
              <w:jc w:val="center"/>
              <w:rPr>
                <w:sz w:val="20"/>
                <w:szCs w:val="20"/>
              </w:rPr>
            </w:pPr>
            <w:r w:rsidRPr="007D0EB0">
              <w:rPr>
                <w:sz w:val="20"/>
                <w:szCs w:val="20"/>
              </w:rPr>
              <w:t>Мощность существ.</w:t>
            </w:r>
          </w:p>
          <w:p w14:paraId="65B59F67" w14:textId="77777777" w:rsidR="00EB0901" w:rsidRPr="007D0EB0" w:rsidRDefault="00EB0901" w:rsidP="00C9372C">
            <w:pPr>
              <w:jc w:val="center"/>
              <w:rPr>
                <w:sz w:val="20"/>
                <w:szCs w:val="20"/>
              </w:rPr>
            </w:pPr>
            <w:r w:rsidRPr="007D0EB0">
              <w:rPr>
                <w:sz w:val="20"/>
                <w:szCs w:val="20"/>
              </w:rPr>
              <w:t>сооружений</w:t>
            </w:r>
          </w:p>
          <w:p w14:paraId="03B12A88" w14:textId="77777777" w:rsidR="00EB0901" w:rsidRPr="007D0EB0" w:rsidRDefault="00EB0901" w:rsidP="00C9372C">
            <w:pPr>
              <w:jc w:val="center"/>
              <w:rPr>
                <w:sz w:val="20"/>
                <w:szCs w:val="20"/>
                <w:u w:val="single"/>
              </w:rPr>
            </w:pPr>
            <w:r w:rsidRPr="007D0EB0">
              <w:rPr>
                <w:sz w:val="20"/>
                <w:szCs w:val="20"/>
                <w:u w:val="single"/>
              </w:rPr>
              <w:t>куб.м/сут</w:t>
            </w:r>
          </w:p>
          <w:p w14:paraId="3EB95D67" w14:textId="77777777" w:rsidR="00EB0901" w:rsidRPr="007D0EB0" w:rsidRDefault="00EB0901" w:rsidP="00C9372C">
            <w:pPr>
              <w:jc w:val="center"/>
              <w:rPr>
                <w:sz w:val="20"/>
                <w:szCs w:val="20"/>
              </w:rPr>
            </w:pPr>
            <w:r w:rsidRPr="007D0EB0">
              <w:rPr>
                <w:sz w:val="20"/>
                <w:szCs w:val="20"/>
              </w:rPr>
              <w:t>тыс.куб.м/год</w:t>
            </w:r>
          </w:p>
        </w:tc>
        <w:tc>
          <w:tcPr>
            <w:tcW w:w="3408" w:type="pct"/>
            <w:gridSpan w:val="6"/>
            <w:tcBorders>
              <w:right w:val="single" w:sz="4" w:space="0" w:color="auto"/>
            </w:tcBorders>
            <w:vAlign w:val="center"/>
          </w:tcPr>
          <w:p w14:paraId="68410285" w14:textId="77777777" w:rsidR="00EB0901" w:rsidRPr="007D0EB0" w:rsidRDefault="00EB0901" w:rsidP="00C9372C">
            <w:pPr>
              <w:jc w:val="center"/>
              <w:rPr>
                <w:sz w:val="20"/>
                <w:szCs w:val="20"/>
              </w:rPr>
            </w:pPr>
            <w:r w:rsidRPr="007D0EB0">
              <w:rPr>
                <w:sz w:val="20"/>
                <w:szCs w:val="20"/>
              </w:rPr>
              <w:t>П е р и о д ы</w:t>
            </w:r>
          </w:p>
        </w:tc>
      </w:tr>
      <w:tr w:rsidR="00EB0901" w:rsidRPr="007D0EB0" w14:paraId="5647D041" w14:textId="77777777" w:rsidTr="00EB0901">
        <w:trPr>
          <w:trHeight w:val="441"/>
        </w:trPr>
        <w:tc>
          <w:tcPr>
            <w:tcW w:w="962" w:type="pct"/>
            <w:vMerge/>
            <w:vAlign w:val="center"/>
          </w:tcPr>
          <w:p w14:paraId="2EE1BFA8" w14:textId="77777777" w:rsidR="00EB0901" w:rsidRPr="007D0EB0" w:rsidRDefault="00EB0901" w:rsidP="00C9372C">
            <w:pPr>
              <w:jc w:val="center"/>
              <w:rPr>
                <w:sz w:val="20"/>
                <w:szCs w:val="20"/>
              </w:rPr>
            </w:pPr>
          </w:p>
        </w:tc>
        <w:tc>
          <w:tcPr>
            <w:tcW w:w="629" w:type="pct"/>
            <w:vMerge/>
            <w:vAlign w:val="center"/>
          </w:tcPr>
          <w:p w14:paraId="25825C4F" w14:textId="77777777" w:rsidR="00EB0901" w:rsidRPr="007D0EB0" w:rsidRDefault="00EB0901" w:rsidP="00C9372C">
            <w:pPr>
              <w:jc w:val="center"/>
              <w:rPr>
                <w:sz w:val="20"/>
                <w:szCs w:val="20"/>
              </w:rPr>
            </w:pPr>
          </w:p>
        </w:tc>
        <w:tc>
          <w:tcPr>
            <w:tcW w:w="1682" w:type="pct"/>
            <w:gridSpan w:val="3"/>
            <w:vAlign w:val="center"/>
          </w:tcPr>
          <w:p w14:paraId="151C1918" w14:textId="77777777" w:rsidR="00EB0901" w:rsidRPr="007D0EB0" w:rsidRDefault="00EB0901" w:rsidP="00C9372C">
            <w:pPr>
              <w:jc w:val="center"/>
              <w:rPr>
                <w:b/>
                <w:sz w:val="20"/>
                <w:szCs w:val="20"/>
              </w:rPr>
            </w:pPr>
            <w:r w:rsidRPr="007D0EB0">
              <w:rPr>
                <w:b/>
                <w:sz w:val="20"/>
                <w:szCs w:val="20"/>
              </w:rPr>
              <w:t>2022 год</w:t>
            </w:r>
          </w:p>
        </w:tc>
        <w:tc>
          <w:tcPr>
            <w:tcW w:w="1726" w:type="pct"/>
            <w:gridSpan w:val="3"/>
            <w:tcBorders>
              <w:right w:val="single" w:sz="4" w:space="0" w:color="auto"/>
            </w:tcBorders>
            <w:vAlign w:val="center"/>
          </w:tcPr>
          <w:p w14:paraId="71FB71C0" w14:textId="01773532" w:rsidR="00EB0901" w:rsidRPr="007D0EB0" w:rsidRDefault="00EB0901" w:rsidP="00EB0901">
            <w:pPr>
              <w:jc w:val="center"/>
              <w:rPr>
                <w:b/>
                <w:sz w:val="20"/>
                <w:szCs w:val="20"/>
              </w:rPr>
            </w:pPr>
            <w:r w:rsidRPr="007D0EB0">
              <w:rPr>
                <w:b/>
                <w:sz w:val="20"/>
                <w:szCs w:val="20"/>
              </w:rPr>
              <w:t>2</w:t>
            </w:r>
            <w:r>
              <w:rPr>
                <w:b/>
                <w:sz w:val="20"/>
                <w:szCs w:val="20"/>
              </w:rPr>
              <w:t xml:space="preserve">035 </w:t>
            </w:r>
            <w:r w:rsidRPr="007D0EB0">
              <w:rPr>
                <w:b/>
                <w:sz w:val="20"/>
                <w:szCs w:val="20"/>
              </w:rPr>
              <w:t>г.</w:t>
            </w:r>
          </w:p>
        </w:tc>
      </w:tr>
      <w:tr w:rsidR="00EB0901" w:rsidRPr="007D0EB0" w14:paraId="50546667" w14:textId="77777777" w:rsidTr="00EB0901">
        <w:tc>
          <w:tcPr>
            <w:tcW w:w="962" w:type="pct"/>
            <w:vMerge/>
            <w:vAlign w:val="center"/>
          </w:tcPr>
          <w:p w14:paraId="1C0D310C" w14:textId="77777777" w:rsidR="00EB0901" w:rsidRPr="007D0EB0" w:rsidRDefault="00EB0901" w:rsidP="00C9372C">
            <w:pPr>
              <w:jc w:val="center"/>
              <w:rPr>
                <w:sz w:val="20"/>
                <w:szCs w:val="20"/>
              </w:rPr>
            </w:pPr>
          </w:p>
        </w:tc>
        <w:tc>
          <w:tcPr>
            <w:tcW w:w="629" w:type="pct"/>
            <w:vMerge/>
            <w:vAlign w:val="center"/>
          </w:tcPr>
          <w:p w14:paraId="411F4E42" w14:textId="77777777" w:rsidR="00EB0901" w:rsidRPr="007D0EB0" w:rsidRDefault="00EB0901" w:rsidP="00C9372C">
            <w:pPr>
              <w:jc w:val="center"/>
              <w:rPr>
                <w:sz w:val="20"/>
                <w:szCs w:val="20"/>
              </w:rPr>
            </w:pPr>
          </w:p>
        </w:tc>
        <w:tc>
          <w:tcPr>
            <w:tcW w:w="635" w:type="pct"/>
            <w:vMerge w:val="restart"/>
            <w:vAlign w:val="center"/>
          </w:tcPr>
          <w:p w14:paraId="690A1CF4" w14:textId="77777777" w:rsidR="00EB0901" w:rsidRPr="007D0EB0" w:rsidRDefault="00EB0901" w:rsidP="00C9372C">
            <w:pPr>
              <w:jc w:val="center"/>
              <w:rPr>
                <w:sz w:val="20"/>
                <w:szCs w:val="20"/>
                <w:u w:val="single"/>
              </w:rPr>
            </w:pPr>
            <w:r w:rsidRPr="007D0EB0">
              <w:rPr>
                <w:sz w:val="20"/>
                <w:szCs w:val="20"/>
                <w:u w:val="single"/>
              </w:rPr>
              <w:t>куб.м/сут</w:t>
            </w:r>
          </w:p>
          <w:p w14:paraId="4405BAD2" w14:textId="77777777" w:rsidR="00EB0901" w:rsidRPr="007D0EB0" w:rsidRDefault="00EB0901" w:rsidP="00C9372C">
            <w:pPr>
              <w:jc w:val="center"/>
              <w:rPr>
                <w:sz w:val="20"/>
                <w:szCs w:val="20"/>
              </w:rPr>
            </w:pPr>
            <w:r w:rsidRPr="007D0EB0">
              <w:rPr>
                <w:sz w:val="20"/>
                <w:szCs w:val="20"/>
              </w:rPr>
              <w:t>тыс.куб.м/год</w:t>
            </w:r>
          </w:p>
        </w:tc>
        <w:tc>
          <w:tcPr>
            <w:tcW w:w="1047" w:type="pct"/>
            <w:gridSpan w:val="2"/>
            <w:vAlign w:val="center"/>
          </w:tcPr>
          <w:p w14:paraId="2ADCDFA2" w14:textId="77777777" w:rsidR="00EB0901" w:rsidRPr="007D0EB0" w:rsidRDefault="00EB0901" w:rsidP="00C9372C">
            <w:pPr>
              <w:jc w:val="center"/>
              <w:rPr>
                <w:sz w:val="20"/>
                <w:szCs w:val="20"/>
              </w:rPr>
            </w:pPr>
            <w:r w:rsidRPr="007D0EB0">
              <w:rPr>
                <w:sz w:val="20"/>
                <w:szCs w:val="20"/>
              </w:rPr>
              <w:t>(-) Дефицит/</w:t>
            </w:r>
          </w:p>
          <w:p w14:paraId="767C1F6B" w14:textId="77777777" w:rsidR="00EB0901" w:rsidRPr="007D0EB0" w:rsidRDefault="00EB0901" w:rsidP="00C9372C">
            <w:pPr>
              <w:jc w:val="center"/>
              <w:rPr>
                <w:sz w:val="20"/>
                <w:szCs w:val="20"/>
              </w:rPr>
            </w:pPr>
            <w:r w:rsidRPr="007D0EB0">
              <w:rPr>
                <w:sz w:val="20"/>
                <w:szCs w:val="20"/>
              </w:rPr>
              <w:t>(+)Резерв</w:t>
            </w:r>
          </w:p>
        </w:tc>
        <w:tc>
          <w:tcPr>
            <w:tcW w:w="624" w:type="pct"/>
            <w:vMerge w:val="restart"/>
            <w:vAlign w:val="center"/>
          </w:tcPr>
          <w:p w14:paraId="12CE3659" w14:textId="77777777" w:rsidR="00EB0901" w:rsidRPr="007D0EB0" w:rsidRDefault="00EB0901" w:rsidP="00C9372C">
            <w:pPr>
              <w:jc w:val="center"/>
              <w:rPr>
                <w:sz w:val="20"/>
                <w:szCs w:val="20"/>
                <w:u w:val="single"/>
              </w:rPr>
            </w:pPr>
            <w:r w:rsidRPr="007D0EB0">
              <w:rPr>
                <w:sz w:val="20"/>
                <w:szCs w:val="20"/>
                <w:u w:val="single"/>
              </w:rPr>
              <w:t>куб.м/сут</w:t>
            </w:r>
          </w:p>
          <w:p w14:paraId="0C07AC28" w14:textId="77777777" w:rsidR="00EB0901" w:rsidRPr="007D0EB0" w:rsidRDefault="00EB0901" w:rsidP="00C9372C">
            <w:pPr>
              <w:jc w:val="center"/>
              <w:rPr>
                <w:sz w:val="20"/>
                <w:szCs w:val="20"/>
              </w:rPr>
            </w:pPr>
            <w:r w:rsidRPr="007D0EB0">
              <w:rPr>
                <w:sz w:val="20"/>
                <w:szCs w:val="20"/>
              </w:rPr>
              <w:t>тыс.куб.м/год</w:t>
            </w:r>
          </w:p>
        </w:tc>
        <w:tc>
          <w:tcPr>
            <w:tcW w:w="1102" w:type="pct"/>
            <w:gridSpan w:val="2"/>
            <w:tcBorders>
              <w:right w:val="single" w:sz="4" w:space="0" w:color="auto"/>
            </w:tcBorders>
            <w:vAlign w:val="center"/>
          </w:tcPr>
          <w:p w14:paraId="1D643A5F" w14:textId="77777777" w:rsidR="00EB0901" w:rsidRPr="007D0EB0" w:rsidRDefault="00EB0901" w:rsidP="00C9372C">
            <w:pPr>
              <w:jc w:val="center"/>
              <w:rPr>
                <w:sz w:val="20"/>
                <w:szCs w:val="20"/>
              </w:rPr>
            </w:pPr>
            <w:r w:rsidRPr="007D0EB0">
              <w:rPr>
                <w:sz w:val="20"/>
                <w:szCs w:val="20"/>
              </w:rPr>
              <w:t>(-) Дефицит/</w:t>
            </w:r>
          </w:p>
          <w:p w14:paraId="29201F10" w14:textId="77777777" w:rsidR="00EB0901" w:rsidRPr="007D0EB0" w:rsidRDefault="00EB0901" w:rsidP="00C9372C">
            <w:pPr>
              <w:jc w:val="center"/>
              <w:rPr>
                <w:sz w:val="20"/>
                <w:szCs w:val="20"/>
              </w:rPr>
            </w:pPr>
            <w:r w:rsidRPr="007D0EB0">
              <w:rPr>
                <w:sz w:val="20"/>
                <w:szCs w:val="20"/>
              </w:rPr>
              <w:t>(+)Резерв</w:t>
            </w:r>
          </w:p>
        </w:tc>
      </w:tr>
      <w:tr w:rsidR="00EB0901" w:rsidRPr="007D0EB0" w14:paraId="390CA9E1" w14:textId="77777777" w:rsidTr="00EB0901">
        <w:tc>
          <w:tcPr>
            <w:tcW w:w="962" w:type="pct"/>
            <w:vMerge/>
            <w:vAlign w:val="center"/>
          </w:tcPr>
          <w:p w14:paraId="50E96318" w14:textId="77777777" w:rsidR="00EB0901" w:rsidRPr="007D0EB0" w:rsidRDefault="00EB0901" w:rsidP="00C9372C">
            <w:pPr>
              <w:jc w:val="center"/>
              <w:rPr>
                <w:sz w:val="20"/>
                <w:szCs w:val="20"/>
              </w:rPr>
            </w:pPr>
          </w:p>
        </w:tc>
        <w:tc>
          <w:tcPr>
            <w:tcW w:w="629" w:type="pct"/>
            <w:vMerge/>
            <w:vAlign w:val="center"/>
          </w:tcPr>
          <w:p w14:paraId="248B7C38" w14:textId="77777777" w:rsidR="00EB0901" w:rsidRPr="007D0EB0" w:rsidRDefault="00EB0901" w:rsidP="00C9372C">
            <w:pPr>
              <w:jc w:val="center"/>
              <w:rPr>
                <w:sz w:val="20"/>
                <w:szCs w:val="20"/>
              </w:rPr>
            </w:pPr>
          </w:p>
        </w:tc>
        <w:tc>
          <w:tcPr>
            <w:tcW w:w="635" w:type="pct"/>
            <w:vMerge/>
            <w:vAlign w:val="center"/>
          </w:tcPr>
          <w:p w14:paraId="1629246C" w14:textId="77777777" w:rsidR="00EB0901" w:rsidRPr="007D0EB0" w:rsidRDefault="00EB0901" w:rsidP="00C9372C">
            <w:pPr>
              <w:jc w:val="center"/>
              <w:rPr>
                <w:sz w:val="20"/>
                <w:szCs w:val="20"/>
              </w:rPr>
            </w:pPr>
          </w:p>
        </w:tc>
        <w:tc>
          <w:tcPr>
            <w:tcW w:w="623" w:type="pct"/>
            <w:vAlign w:val="center"/>
          </w:tcPr>
          <w:p w14:paraId="4366FFED" w14:textId="77777777" w:rsidR="00EB0901" w:rsidRPr="007D0EB0" w:rsidRDefault="00EB0901" w:rsidP="00C9372C">
            <w:pPr>
              <w:jc w:val="center"/>
              <w:rPr>
                <w:sz w:val="20"/>
                <w:szCs w:val="20"/>
                <w:u w:val="single"/>
              </w:rPr>
            </w:pPr>
            <w:r w:rsidRPr="007D0EB0">
              <w:rPr>
                <w:sz w:val="20"/>
                <w:szCs w:val="20"/>
                <w:u w:val="single"/>
              </w:rPr>
              <w:t>куб.м/сут</w:t>
            </w:r>
          </w:p>
          <w:p w14:paraId="617505E1" w14:textId="77777777" w:rsidR="00EB0901" w:rsidRPr="007D0EB0" w:rsidRDefault="00EB0901" w:rsidP="00C9372C">
            <w:pPr>
              <w:jc w:val="center"/>
              <w:rPr>
                <w:sz w:val="20"/>
                <w:szCs w:val="20"/>
              </w:rPr>
            </w:pPr>
            <w:r w:rsidRPr="007D0EB0">
              <w:rPr>
                <w:sz w:val="20"/>
                <w:szCs w:val="20"/>
              </w:rPr>
              <w:t>тыс.куб.м/год</w:t>
            </w:r>
          </w:p>
        </w:tc>
        <w:tc>
          <w:tcPr>
            <w:tcW w:w="424" w:type="pct"/>
            <w:vAlign w:val="center"/>
          </w:tcPr>
          <w:p w14:paraId="616F8052" w14:textId="77777777" w:rsidR="00EB0901" w:rsidRPr="007D0EB0" w:rsidRDefault="00EB0901" w:rsidP="00C9372C">
            <w:pPr>
              <w:jc w:val="center"/>
              <w:rPr>
                <w:sz w:val="20"/>
                <w:szCs w:val="20"/>
              </w:rPr>
            </w:pPr>
            <w:r w:rsidRPr="007D0EB0">
              <w:rPr>
                <w:sz w:val="20"/>
                <w:szCs w:val="20"/>
              </w:rPr>
              <w:t>%</w:t>
            </w:r>
          </w:p>
        </w:tc>
        <w:tc>
          <w:tcPr>
            <w:tcW w:w="624" w:type="pct"/>
            <w:vMerge/>
            <w:vAlign w:val="center"/>
          </w:tcPr>
          <w:p w14:paraId="0D9AC619" w14:textId="77777777" w:rsidR="00EB0901" w:rsidRPr="007D0EB0" w:rsidRDefault="00EB0901" w:rsidP="00C9372C">
            <w:pPr>
              <w:jc w:val="center"/>
              <w:rPr>
                <w:sz w:val="20"/>
                <w:szCs w:val="20"/>
                <w:lang w:val="en-US"/>
              </w:rPr>
            </w:pPr>
          </w:p>
        </w:tc>
        <w:tc>
          <w:tcPr>
            <w:tcW w:w="630" w:type="pct"/>
            <w:vAlign w:val="center"/>
          </w:tcPr>
          <w:p w14:paraId="05AE6DAD" w14:textId="77777777" w:rsidR="00EB0901" w:rsidRPr="007D0EB0" w:rsidRDefault="00EB0901" w:rsidP="00C9372C">
            <w:pPr>
              <w:jc w:val="center"/>
              <w:rPr>
                <w:sz w:val="20"/>
                <w:szCs w:val="20"/>
                <w:u w:val="single"/>
              </w:rPr>
            </w:pPr>
            <w:r w:rsidRPr="007D0EB0">
              <w:rPr>
                <w:sz w:val="20"/>
                <w:szCs w:val="20"/>
                <w:u w:val="single"/>
              </w:rPr>
              <w:t>куб.м/сут</w:t>
            </w:r>
          </w:p>
          <w:p w14:paraId="0FB228FE" w14:textId="77777777" w:rsidR="00EB0901" w:rsidRPr="007D0EB0" w:rsidRDefault="00EB0901" w:rsidP="00C9372C">
            <w:pPr>
              <w:jc w:val="center"/>
              <w:rPr>
                <w:sz w:val="20"/>
                <w:szCs w:val="20"/>
              </w:rPr>
            </w:pPr>
            <w:r w:rsidRPr="007D0EB0">
              <w:rPr>
                <w:sz w:val="20"/>
                <w:szCs w:val="20"/>
              </w:rPr>
              <w:t>тыс.куб.м/год</w:t>
            </w:r>
          </w:p>
        </w:tc>
        <w:tc>
          <w:tcPr>
            <w:tcW w:w="472" w:type="pct"/>
            <w:tcBorders>
              <w:right w:val="single" w:sz="4" w:space="0" w:color="auto"/>
            </w:tcBorders>
            <w:vAlign w:val="center"/>
          </w:tcPr>
          <w:p w14:paraId="40DB5304" w14:textId="77777777" w:rsidR="00EB0901" w:rsidRPr="007D0EB0" w:rsidRDefault="00EB0901" w:rsidP="00C9372C">
            <w:pPr>
              <w:jc w:val="center"/>
              <w:rPr>
                <w:sz w:val="20"/>
                <w:szCs w:val="20"/>
              </w:rPr>
            </w:pPr>
            <w:r w:rsidRPr="007D0EB0">
              <w:rPr>
                <w:sz w:val="20"/>
                <w:szCs w:val="20"/>
              </w:rPr>
              <w:t>%</w:t>
            </w:r>
          </w:p>
        </w:tc>
      </w:tr>
      <w:tr w:rsidR="00EB0901" w:rsidRPr="007D0EB0" w14:paraId="4C8415E0" w14:textId="77777777" w:rsidTr="00EB0901">
        <w:tc>
          <w:tcPr>
            <w:tcW w:w="962" w:type="pct"/>
            <w:vMerge w:val="restart"/>
            <w:vAlign w:val="center"/>
          </w:tcPr>
          <w:p w14:paraId="35DDE605" w14:textId="0215D613" w:rsidR="00EB0901" w:rsidRPr="007D0EB0" w:rsidRDefault="00EB0901" w:rsidP="00C9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с. Красногорское</w:t>
            </w:r>
          </w:p>
        </w:tc>
        <w:tc>
          <w:tcPr>
            <w:tcW w:w="629" w:type="pct"/>
            <w:vMerge w:val="restart"/>
            <w:vAlign w:val="center"/>
          </w:tcPr>
          <w:p w14:paraId="1B70B1C8" w14:textId="77777777" w:rsidR="00EB0901" w:rsidRDefault="00EB0901" w:rsidP="00C9372C">
            <w:pPr>
              <w:jc w:val="center"/>
              <w:rPr>
                <w:color w:val="000000"/>
                <w:sz w:val="22"/>
                <w:szCs w:val="22"/>
              </w:rPr>
            </w:pPr>
            <w:r>
              <w:rPr>
                <w:color w:val="000000"/>
                <w:sz w:val="22"/>
                <w:szCs w:val="22"/>
              </w:rPr>
              <w:t>400,0</w:t>
            </w:r>
          </w:p>
          <w:p w14:paraId="29C9013E" w14:textId="1BAA05E1" w:rsidR="00EB0901" w:rsidRPr="007D0EB0" w:rsidRDefault="00EB0901" w:rsidP="00C9372C">
            <w:pPr>
              <w:jc w:val="center"/>
              <w:rPr>
                <w:color w:val="000000"/>
                <w:sz w:val="22"/>
                <w:szCs w:val="22"/>
              </w:rPr>
            </w:pPr>
            <w:r>
              <w:rPr>
                <w:color w:val="000000"/>
                <w:sz w:val="22"/>
                <w:szCs w:val="22"/>
              </w:rPr>
              <w:t>146,0</w:t>
            </w:r>
          </w:p>
        </w:tc>
        <w:tc>
          <w:tcPr>
            <w:tcW w:w="635" w:type="pct"/>
            <w:tcBorders>
              <w:bottom w:val="single" w:sz="4" w:space="0" w:color="auto"/>
            </w:tcBorders>
            <w:vAlign w:val="center"/>
          </w:tcPr>
          <w:p w14:paraId="1F416FAF" w14:textId="2E1039F5" w:rsidR="00EB0901" w:rsidRPr="007D0EB0" w:rsidRDefault="00E9354C" w:rsidP="00C9372C">
            <w:pPr>
              <w:jc w:val="center"/>
              <w:rPr>
                <w:color w:val="000000"/>
                <w:sz w:val="22"/>
                <w:szCs w:val="22"/>
              </w:rPr>
            </w:pPr>
            <w:r>
              <w:rPr>
                <w:color w:val="000000"/>
                <w:sz w:val="22"/>
                <w:szCs w:val="22"/>
              </w:rPr>
              <w:t>90,137</w:t>
            </w:r>
          </w:p>
        </w:tc>
        <w:tc>
          <w:tcPr>
            <w:tcW w:w="623" w:type="pct"/>
            <w:tcBorders>
              <w:bottom w:val="single" w:sz="4" w:space="0" w:color="auto"/>
            </w:tcBorders>
            <w:vAlign w:val="center"/>
          </w:tcPr>
          <w:p w14:paraId="2C663CFB" w14:textId="3E745CAA" w:rsidR="00EB0901" w:rsidRPr="007D0EB0" w:rsidRDefault="00E9354C" w:rsidP="00C9372C">
            <w:pPr>
              <w:jc w:val="center"/>
              <w:rPr>
                <w:color w:val="000000"/>
                <w:sz w:val="22"/>
                <w:szCs w:val="22"/>
              </w:rPr>
            </w:pPr>
            <w:r>
              <w:rPr>
                <w:color w:val="000000"/>
                <w:sz w:val="22"/>
                <w:szCs w:val="22"/>
              </w:rPr>
              <w:t>309,863</w:t>
            </w:r>
          </w:p>
        </w:tc>
        <w:tc>
          <w:tcPr>
            <w:tcW w:w="424" w:type="pct"/>
            <w:vMerge w:val="restart"/>
            <w:vAlign w:val="center"/>
          </w:tcPr>
          <w:p w14:paraId="693E29B2" w14:textId="1113CCA4" w:rsidR="00EB0901" w:rsidRPr="007D0EB0" w:rsidRDefault="00E9354C" w:rsidP="00C9372C">
            <w:pPr>
              <w:jc w:val="center"/>
              <w:rPr>
                <w:color w:val="000000"/>
                <w:sz w:val="22"/>
                <w:szCs w:val="22"/>
              </w:rPr>
            </w:pPr>
            <w:r>
              <w:rPr>
                <w:color w:val="000000"/>
                <w:sz w:val="22"/>
                <w:szCs w:val="22"/>
              </w:rPr>
              <w:t>77,46</w:t>
            </w:r>
          </w:p>
        </w:tc>
        <w:tc>
          <w:tcPr>
            <w:tcW w:w="624" w:type="pct"/>
            <w:tcBorders>
              <w:bottom w:val="single" w:sz="4" w:space="0" w:color="auto"/>
            </w:tcBorders>
            <w:vAlign w:val="center"/>
          </w:tcPr>
          <w:p w14:paraId="10D27A91" w14:textId="01D0B31F" w:rsidR="00EB0901" w:rsidRPr="007D0EB0" w:rsidRDefault="00E9354C" w:rsidP="00C9372C">
            <w:pPr>
              <w:jc w:val="center"/>
              <w:rPr>
                <w:color w:val="000000"/>
                <w:sz w:val="22"/>
                <w:szCs w:val="22"/>
              </w:rPr>
            </w:pPr>
            <w:r>
              <w:rPr>
                <w:color w:val="000000"/>
                <w:sz w:val="22"/>
                <w:szCs w:val="22"/>
              </w:rPr>
              <w:t>99,151</w:t>
            </w:r>
          </w:p>
        </w:tc>
        <w:tc>
          <w:tcPr>
            <w:tcW w:w="630" w:type="pct"/>
            <w:tcBorders>
              <w:bottom w:val="single" w:sz="4" w:space="0" w:color="auto"/>
            </w:tcBorders>
            <w:vAlign w:val="center"/>
          </w:tcPr>
          <w:p w14:paraId="75B4CB8A" w14:textId="3A3F6247" w:rsidR="00EB0901" w:rsidRPr="007D0EB0" w:rsidRDefault="00E9354C" w:rsidP="00C9372C">
            <w:pPr>
              <w:jc w:val="center"/>
              <w:rPr>
                <w:color w:val="000000"/>
                <w:sz w:val="22"/>
                <w:szCs w:val="22"/>
              </w:rPr>
            </w:pPr>
            <w:r>
              <w:rPr>
                <w:color w:val="000000"/>
                <w:sz w:val="22"/>
                <w:szCs w:val="22"/>
              </w:rPr>
              <w:t>300,849</w:t>
            </w:r>
          </w:p>
        </w:tc>
        <w:tc>
          <w:tcPr>
            <w:tcW w:w="472" w:type="pct"/>
            <w:vMerge w:val="restart"/>
            <w:tcBorders>
              <w:right w:val="single" w:sz="4" w:space="0" w:color="auto"/>
            </w:tcBorders>
            <w:vAlign w:val="center"/>
          </w:tcPr>
          <w:p w14:paraId="33F1562F" w14:textId="2CAA014E" w:rsidR="00EB0901" w:rsidRPr="007D0EB0" w:rsidRDefault="00E9354C" w:rsidP="00C9372C">
            <w:pPr>
              <w:jc w:val="center"/>
              <w:rPr>
                <w:color w:val="000000"/>
                <w:sz w:val="22"/>
                <w:szCs w:val="22"/>
              </w:rPr>
            </w:pPr>
            <w:r>
              <w:rPr>
                <w:color w:val="000000"/>
                <w:sz w:val="22"/>
                <w:szCs w:val="22"/>
              </w:rPr>
              <w:t>75,21</w:t>
            </w:r>
          </w:p>
        </w:tc>
      </w:tr>
      <w:tr w:rsidR="00EB0901" w:rsidRPr="007D0EB0" w14:paraId="7A9A8EEB" w14:textId="77777777" w:rsidTr="00EB0901">
        <w:tc>
          <w:tcPr>
            <w:tcW w:w="962" w:type="pct"/>
            <w:vMerge/>
            <w:vAlign w:val="center"/>
          </w:tcPr>
          <w:p w14:paraId="02481330" w14:textId="4D60F529" w:rsidR="00EB0901" w:rsidRPr="007D0EB0" w:rsidRDefault="00EB0901" w:rsidP="00C9372C">
            <w:pPr>
              <w:tabs>
                <w:tab w:val="left" w:pos="709"/>
                <w:tab w:val="center" w:pos="4677"/>
                <w:tab w:val="right" w:pos="9355"/>
              </w:tabs>
              <w:autoSpaceDE w:val="0"/>
              <w:autoSpaceDN w:val="0"/>
              <w:adjustRightInd w:val="0"/>
              <w:jc w:val="center"/>
              <w:rPr>
                <w:sz w:val="22"/>
                <w:szCs w:val="22"/>
              </w:rPr>
            </w:pPr>
          </w:p>
        </w:tc>
        <w:tc>
          <w:tcPr>
            <w:tcW w:w="629" w:type="pct"/>
            <w:vMerge/>
            <w:vAlign w:val="center"/>
          </w:tcPr>
          <w:p w14:paraId="2214BFA1" w14:textId="77777777" w:rsidR="00EB0901" w:rsidRPr="007D0EB0" w:rsidRDefault="00EB0901" w:rsidP="00C9372C">
            <w:pPr>
              <w:jc w:val="center"/>
              <w:rPr>
                <w:sz w:val="22"/>
                <w:szCs w:val="22"/>
              </w:rPr>
            </w:pPr>
          </w:p>
        </w:tc>
        <w:tc>
          <w:tcPr>
            <w:tcW w:w="635" w:type="pct"/>
            <w:tcBorders>
              <w:top w:val="single" w:sz="4" w:space="0" w:color="auto"/>
              <w:bottom w:val="single" w:sz="4" w:space="0" w:color="auto"/>
            </w:tcBorders>
            <w:vAlign w:val="center"/>
          </w:tcPr>
          <w:p w14:paraId="110836E5" w14:textId="3BF84551" w:rsidR="00EB0901" w:rsidRPr="007D0EB0" w:rsidRDefault="00E9354C" w:rsidP="00C9372C">
            <w:pPr>
              <w:jc w:val="center"/>
              <w:rPr>
                <w:sz w:val="22"/>
                <w:szCs w:val="22"/>
              </w:rPr>
            </w:pPr>
            <w:r>
              <w:rPr>
                <w:sz w:val="22"/>
                <w:szCs w:val="22"/>
              </w:rPr>
              <w:t>32,900</w:t>
            </w:r>
          </w:p>
        </w:tc>
        <w:tc>
          <w:tcPr>
            <w:tcW w:w="623" w:type="pct"/>
            <w:tcBorders>
              <w:top w:val="single" w:sz="4" w:space="0" w:color="auto"/>
              <w:bottom w:val="single" w:sz="4" w:space="0" w:color="auto"/>
            </w:tcBorders>
            <w:vAlign w:val="center"/>
          </w:tcPr>
          <w:p w14:paraId="032EAA8A" w14:textId="3F9E62C1" w:rsidR="00EB0901" w:rsidRPr="007D0EB0" w:rsidRDefault="00E9354C" w:rsidP="00C9372C">
            <w:pPr>
              <w:jc w:val="center"/>
              <w:rPr>
                <w:sz w:val="22"/>
                <w:szCs w:val="22"/>
              </w:rPr>
            </w:pPr>
            <w:r>
              <w:rPr>
                <w:sz w:val="22"/>
                <w:szCs w:val="22"/>
              </w:rPr>
              <w:t>113,100</w:t>
            </w:r>
          </w:p>
        </w:tc>
        <w:tc>
          <w:tcPr>
            <w:tcW w:w="424" w:type="pct"/>
            <w:vMerge/>
            <w:vAlign w:val="center"/>
          </w:tcPr>
          <w:p w14:paraId="30511E37" w14:textId="77777777" w:rsidR="00EB0901" w:rsidRPr="007D0EB0" w:rsidRDefault="00EB0901" w:rsidP="00C9372C">
            <w:pPr>
              <w:jc w:val="center"/>
              <w:rPr>
                <w:sz w:val="22"/>
                <w:szCs w:val="22"/>
              </w:rPr>
            </w:pPr>
          </w:p>
        </w:tc>
        <w:tc>
          <w:tcPr>
            <w:tcW w:w="624" w:type="pct"/>
            <w:tcBorders>
              <w:top w:val="single" w:sz="4" w:space="0" w:color="auto"/>
              <w:bottom w:val="single" w:sz="4" w:space="0" w:color="auto"/>
            </w:tcBorders>
            <w:vAlign w:val="center"/>
          </w:tcPr>
          <w:p w14:paraId="3300F2A9" w14:textId="3E881ADA" w:rsidR="00EB0901" w:rsidRPr="007D0EB0" w:rsidRDefault="00E9354C" w:rsidP="00C9372C">
            <w:pPr>
              <w:jc w:val="center"/>
              <w:rPr>
                <w:sz w:val="22"/>
                <w:szCs w:val="22"/>
              </w:rPr>
            </w:pPr>
            <w:r>
              <w:rPr>
                <w:sz w:val="22"/>
                <w:szCs w:val="22"/>
              </w:rPr>
              <w:t>36,190</w:t>
            </w:r>
          </w:p>
        </w:tc>
        <w:tc>
          <w:tcPr>
            <w:tcW w:w="630" w:type="pct"/>
            <w:tcBorders>
              <w:top w:val="single" w:sz="4" w:space="0" w:color="auto"/>
              <w:bottom w:val="single" w:sz="4" w:space="0" w:color="auto"/>
            </w:tcBorders>
            <w:vAlign w:val="center"/>
          </w:tcPr>
          <w:p w14:paraId="4669FD3C" w14:textId="1100DA11" w:rsidR="00EB0901" w:rsidRPr="007D0EB0" w:rsidRDefault="00E9354C" w:rsidP="00C9372C">
            <w:pPr>
              <w:jc w:val="center"/>
              <w:rPr>
                <w:sz w:val="22"/>
                <w:szCs w:val="22"/>
              </w:rPr>
            </w:pPr>
            <w:r>
              <w:rPr>
                <w:sz w:val="22"/>
                <w:szCs w:val="22"/>
              </w:rPr>
              <w:t>109,810</w:t>
            </w:r>
          </w:p>
        </w:tc>
        <w:tc>
          <w:tcPr>
            <w:tcW w:w="472" w:type="pct"/>
            <w:vMerge/>
            <w:tcBorders>
              <w:right w:val="single" w:sz="4" w:space="0" w:color="auto"/>
            </w:tcBorders>
            <w:vAlign w:val="center"/>
          </w:tcPr>
          <w:p w14:paraId="6B24B758" w14:textId="77777777" w:rsidR="00EB0901" w:rsidRPr="007D0EB0" w:rsidRDefault="00EB0901" w:rsidP="00C9372C">
            <w:pPr>
              <w:jc w:val="center"/>
              <w:rPr>
                <w:sz w:val="22"/>
                <w:szCs w:val="22"/>
              </w:rPr>
            </w:pPr>
          </w:p>
        </w:tc>
      </w:tr>
    </w:tbl>
    <w:p w14:paraId="1669D96A" w14:textId="77777777" w:rsidR="00EB0901" w:rsidRPr="006A7622" w:rsidRDefault="00EB0901" w:rsidP="00EB0901"/>
    <w:p w14:paraId="75C67DB6" w14:textId="54A54909" w:rsidR="00EB0901" w:rsidRDefault="00EB0901" w:rsidP="00EB0901">
      <w:pPr>
        <w:pStyle w:val="Aff7"/>
        <w:rPr>
          <w:szCs w:val="24"/>
        </w:rPr>
      </w:pPr>
      <w:r w:rsidRPr="006A7622">
        <w:t xml:space="preserve">Мощности существующих очистных сооружений достаточно для очистки </w:t>
      </w:r>
      <w:r w:rsidR="00E9354C">
        <w:t>прогнозного</w:t>
      </w:r>
      <w:r w:rsidRPr="006A7622">
        <w:t xml:space="preserve"> объема сточных вод.</w:t>
      </w:r>
      <w:r>
        <w:t xml:space="preserve"> Поэтому</w:t>
      </w:r>
      <w:r w:rsidRPr="006A7622">
        <w:t>,</w:t>
      </w:r>
      <w:r>
        <w:t xml:space="preserve"> д</w:t>
      </w:r>
      <w:r w:rsidRPr="006A7622">
        <w:t>ля обеспечения качественной очистки сточных вод, необходимо выполнить реконструкцию существующих очистных сооружений с модер</w:t>
      </w:r>
      <w:r>
        <w:t>низацией системы очистки стоков, а также увеличения производственной мощности.</w:t>
      </w:r>
      <w:r w:rsidRPr="006A7622">
        <w:rPr>
          <w:szCs w:val="24"/>
        </w:rPr>
        <w:t xml:space="preserve"> </w:t>
      </w:r>
    </w:p>
    <w:p w14:paraId="5AD1B6E3" w14:textId="77777777" w:rsidR="00EB0901" w:rsidRPr="006A7622" w:rsidRDefault="00EB0901" w:rsidP="00EB0901">
      <w:pPr>
        <w:pStyle w:val="Aff7"/>
        <w:rPr>
          <w:szCs w:val="24"/>
        </w:rPr>
      </w:pPr>
    </w:p>
    <w:p w14:paraId="3A620166" w14:textId="77777777" w:rsidR="00EB0901" w:rsidRPr="0079111B" w:rsidRDefault="00EB0901" w:rsidP="00EB0901">
      <w:pPr>
        <w:pStyle w:val="Aff7"/>
        <w:rPr>
          <w:i/>
          <w:szCs w:val="26"/>
        </w:rPr>
      </w:pPr>
      <w:r w:rsidRPr="0079111B">
        <w:t>Строительство централизованных систем в малых населенных пунктах экономически невыгодно из-за слишком большой себестоимости очистки 1 куб.м стока. Населенные пункты могут быть оснащены автономными установками биологической и глубокой очистки хозяйственно бытовых стоков в различных модификациях.</w:t>
      </w:r>
    </w:p>
    <w:p w14:paraId="0D3BC77D" w14:textId="77777777" w:rsidR="00CF0386" w:rsidRPr="0079111B" w:rsidRDefault="00CF0386" w:rsidP="00CF0386">
      <w:pPr>
        <w:pStyle w:val="Aff7"/>
        <w:rPr>
          <w:i/>
          <w:szCs w:val="26"/>
        </w:rPr>
      </w:pPr>
    </w:p>
    <w:p w14:paraId="4960AFB2" w14:textId="77777777" w:rsidR="00CF0386" w:rsidRPr="0079111B" w:rsidRDefault="00CF0386" w:rsidP="00CF0386">
      <w:pPr>
        <w:pStyle w:val="30"/>
      </w:pPr>
      <w:r w:rsidRPr="0079111B">
        <w:t>3.4 Результаты анализа гидравлических режимов и режимов работы элементов централизованной системы водоотведения</w:t>
      </w:r>
    </w:p>
    <w:p w14:paraId="2EBC3433" w14:textId="123228D0" w:rsidR="003E2034" w:rsidRPr="008D663D" w:rsidRDefault="003E2034" w:rsidP="003E2034">
      <w:pPr>
        <w:pStyle w:val="aff5"/>
        <w:ind w:firstLine="567"/>
      </w:pPr>
      <w:r w:rsidRPr="008D663D">
        <w:rPr>
          <w:b w:val="0"/>
        </w:rPr>
        <w:t xml:space="preserve">Сточные воды от многоквартирной </w:t>
      </w:r>
      <w:r w:rsidR="00EB0901">
        <w:rPr>
          <w:b w:val="0"/>
        </w:rPr>
        <w:t>и общественно-деловой застройки с. Красногорское</w:t>
      </w:r>
      <w:r w:rsidRPr="008D663D">
        <w:rPr>
          <w:b w:val="0"/>
        </w:rPr>
        <w:t xml:space="preserve"> отводятся системой самотечно-напорных колл</w:t>
      </w:r>
      <w:r>
        <w:rPr>
          <w:b w:val="0"/>
        </w:rPr>
        <w:t>екторов</w:t>
      </w:r>
      <w:r w:rsidR="00EB0901">
        <w:rPr>
          <w:b w:val="0"/>
        </w:rPr>
        <w:t xml:space="preserve"> на очистные сооружения.</w:t>
      </w:r>
    </w:p>
    <w:p w14:paraId="65F7D5F9" w14:textId="77777777" w:rsidR="00CF0386" w:rsidRPr="0079111B" w:rsidRDefault="00CF0386" w:rsidP="00CF0386">
      <w:pPr>
        <w:pStyle w:val="aff5"/>
        <w:ind w:firstLine="567"/>
        <w:rPr>
          <w:b w:val="0"/>
        </w:rPr>
      </w:pPr>
    </w:p>
    <w:p w14:paraId="6FD89974" w14:textId="77777777" w:rsidR="00CF0386" w:rsidRPr="0079111B" w:rsidRDefault="00CF0386" w:rsidP="00CF0386">
      <w:pPr>
        <w:pStyle w:val="30"/>
      </w:pPr>
      <w:r w:rsidRPr="0079111B">
        <w:t xml:space="preserve"> 3.5 Анализ резервов производственных мощностей очистных сооружений системы водоотведения и возможности расширения зоны их действия</w:t>
      </w:r>
    </w:p>
    <w:p w14:paraId="7322EA59" w14:textId="77777777" w:rsidR="003E2034" w:rsidRPr="008D663D" w:rsidRDefault="003E2034" w:rsidP="003E2034">
      <w:pPr>
        <w:pStyle w:val="aff5"/>
        <w:ind w:right="0"/>
        <w:contextualSpacing w:val="0"/>
        <w:rPr>
          <w:bCs/>
          <w:szCs w:val="26"/>
        </w:rPr>
      </w:pPr>
      <w:r w:rsidRPr="008D663D">
        <w:rPr>
          <w:b w:val="0"/>
        </w:rPr>
        <w:t>В связи с техническим износом объектов системы водоотведения, предусматривается реконструкция и модернизация централизованной системы водоотведения.</w:t>
      </w:r>
    </w:p>
    <w:p w14:paraId="596134F4" w14:textId="77777777" w:rsidR="00CF0386" w:rsidRPr="0079111B" w:rsidRDefault="00CF0386" w:rsidP="00CF0386">
      <w:pPr>
        <w:pStyle w:val="21"/>
        <w:spacing w:line="240" w:lineRule="auto"/>
        <w:sectPr w:rsidR="00CF0386" w:rsidRPr="0079111B" w:rsidSect="008D663D">
          <w:pgSz w:w="11906" w:h="16838"/>
          <w:pgMar w:top="1134" w:right="851" w:bottom="1134" w:left="1134" w:header="709" w:footer="709" w:gutter="0"/>
          <w:cols w:space="708"/>
          <w:docGrid w:linePitch="360"/>
        </w:sectPr>
      </w:pPr>
    </w:p>
    <w:p w14:paraId="01396A48" w14:textId="77777777" w:rsidR="00CF0386" w:rsidRPr="0079111B" w:rsidRDefault="00CF0386" w:rsidP="00CF0386">
      <w:pPr>
        <w:pStyle w:val="21"/>
        <w:spacing w:line="240" w:lineRule="auto"/>
      </w:pPr>
      <w:bookmarkStart w:id="83" w:name="_Toc107666170"/>
      <w:bookmarkStart w:id="84" w:name="_Toc145773075"/>
      <w:bookmarkStart w:id="85" w:name="_Toc151623399"/>
      <w:r w:rsidRPr="0079111B">
        <w:t>Раздел 4 «Предложения по строительству, реконструкции и модернизации (техническому перевооружению) объектов централизованной системы водоотведения»</w:t>
      </w:r>
      <w:bookmarkEnd w:id="83"/>
      <w:bookmarkEnd w:id="84"/>
      <w:bookmarkEnd w:id="85"/>
    </w:p>
    <w:p w14:paraId="12AF0661" w14:textId="77777777" w:rsidR="00CF0386" w:rsidRPr="0079111B" w:rsidRDefault="00CF0386" w:rsidP="00CF0386">
      <w:pPr>
        <w:pStyle w:val="30"/>
      </w:pPr>
      <w:r w:rsidRPr="0079111B">
        <w:t>4.1 Основные направления, принципы, задачи и плановые показатели развития централизованной системы водоотведения</w:t>
      </w:r>
    </w:p>
    <w:p w14:paraId="5FC84227" w14:textId="2882BF77" w:rsidR="003E2034" w:rsidRPr="006A7622" w:rsidRDefault="003E2034" w:rsidP="003E2034">
      <w:pPr>
        <w:ind w:right="312" w:firstLine="567"/>
        <w:contextualSpacing/>
      </w:pPr>
      <w:r w:rsidRPr="006A7622">
        <w:t xml:space="preserve">В настоящее время на территории </w:t>
      </w:r>
      <w:r w:rsidR="00EB0901">
        <w:t>округа</w:t>
      </w:r>
      <w:r>
        <w:t xml:space="preserve"> </w:t>
      </w:r>
      <w:r w:rsidRPr="006A7622">
        <w:t>существуют следующие проблемы организации водоотведения:</w:t>
      </w:r>
    </w:p>
    <w:p w14:paraId="209ECD0D" w14:textId="77777777" w:rsidR="003E2034" w:rsidRPr="00DD0165" w:rsidRDefault="003E2034" w:rsidP="003E2034">
      <w:pPr>
        <w:pStyle w:val="Default"/>
        <w:ind w:firstLine="567"/>
      </w:pPr>
      <w:r w:rsidRPr="006A7622">
        <w:t>-</w:t>
      </w:r>
      <w:r>
        <w:t xml:space="preserve"> </w:t>
      </w:r>
      <w:r w:rsidRPr="00DD0165">
        <w:t>неудовлетворительное состояние существую</w:t>
      </w:r>
      <w:r>
        <w:t>щей системы водоотведения населённых пунктов</w:t>
      </w:r>
      <w:r w:rsidRPr="00DD0165">
        <w:t xml:space="preserve">, включая сооружения по очистке сточных вод; </w:t>
      </w:r>
    </w:p>
    <w:p w14:paraId="072D415F" w14:textId="32D02A75" w:rsidR="003E2034" w:rsidRPr="00DD0165" w:rsidRDefault="003E2034" w:rsidP="003E2034">
      <w:pPr>
        <w:autoSpaceDE w:val="0"/>
        <w:autoSpaceDN w:val="0"/>
        <w:adjustRightInd w:val="0"/>
        <w:spacing w:after="57"/>
        <w:ind w:firstLine="567"/>
        <w:jc w:val="left"/>
        <w:rPr>
          <w:rFonts w:eastAsiaTheme="minorHAnsi"/>
          <w:color w:val="000000"/>
          <w:lang w:eastAsia="en-US"/>
        </w:rPr>
      </w:pPr>
      <w:r w:rsidRPr="00DD0165">
        <w:rPr>
          <w:rFonts w:eastAsiaTheme="minorHAnsi"/>
          <w:color w:val="000000"/>
          <w:lang w:eastAsia="en-US"/>
        </w:rPr>
        <w:t>- значительный из</w:t>
      </w:r>
      <w:r w:rsidR="00EB0901">
        <w:rPr>
          <w:rFonts w:eastAsiaTheme="minorHAnsi"/>
          <w:color w:val="000000"/>
          <w:lang w:eastAsia="en-US"/>
        </w:rPr>
        <w:t>нос сетей водоотведения (более 70%)</w:t>
      </w:r>
      <w:r w:rsidRPr="00DD0165">
        <w:rPr>
          <w:rFonts w:eastAsiaTheme="minorHAnsi"/>
          <w:color w:val="000000"/>
          <w:lang w:eastAsia="en-US"/>
        </w:rPr>
        <w:t xml:space="preserve">; </w:t>
      </w:r>
    </w:p>
    <w:p w14:paraId="6E317E39" w14:textId="77777777" w:rsidR="003E2034" w:rsidRPr="00DD0165" w:rsidRDefault="003E2034" w:rsidP="003E2034">
      <w:pPr>
        <w:autoSpaceDE w:val="0"/>
        <w:autoSpaceDN w:val="0"/>
        <w:adjustRightInd w:val="0"/>
        <w:ind w:firstLine="567"/>
        <w:jc w:val="left"/>
        <w:rPr>
          <w:rFonts w:eastAsiaTheme="minorHAnsi"/>
          <w:color w:val="000000"/>
          <w:lang w:eastAsia="en-US"/>
        </w:rPr>
      </w:pPr>
      <w:r w:rsidRPr="00DD0165">
        <w:rPr>
          <w:rFonts w:eastAsiaTheme="minorHAnsi"/>
          <w:color w:val="000000"/>
          <w:lang w:eastAsia="en-US"/>
        </w:rPr>
        <w:t>- отсутствие организованных систем водоотведения в сельских населенных пунк</w:t>
      </w:r>
      <w:r>
        <w:rPr>
          <w:rFonts w:eastAsiaTheme="minorHAnsi"/>
          <w:color w:val="000000"/>
          <w:lang w:eastAsia="en-US"/>
        </w:rPr>
        <w:t>тах</w:t>
      </w:r>
      <w:r w:rsidRPr="006A7622">
        <w:t>.</w:t>
      </w:r>
    </w:p>
    <w:p w14:paraId="7BC4510E" w14:textId="77777777" w:rsidR="003E2034" w:rsidRPr="006A7622" w:rsidRDefault="003E2034" w:rsidP="003E2034">
      <w:pPr>
        <w:ind w:right="312" w:firstLine="567"/>
        <w:contextualSpacing/>
      </w:pPr>
      <w:r w:rsidRPr="006A7622">
        <w:t>Причинами указанных проблем являются:</w:t>
      </w:r>
    </w:p>
    <w:p w14:paraId="35668C22" w14:textId="77777777" w:rsidR="003E2034" w:rsidRPr="006A7622" w:rsidRDefault="003E2034" w:rsidP="003E2034">
      <w:pPr>
        <w:ind w:right="312" w:firstLine="567"/>
        <w:contextualSpacing/>
      </w:pPr>
      <w:r w:rsidRPr="006A7622">
        <w:t>- моральный и физический износ оборудования и сооружений очистных сооружений хозфекальных вод. Очистные сооружения хозбытовых стоков требуют или проведения большого объема по капитальному ремонту основного технологического оборудования или замены на блочные сооружения соответствующей производительности;</w:t>
      </w:r>
    </w:p>
    <w:p w14:paraId="3A1ACC8B" w14:textId="77777777" w:rsidR="003E2034" w:rsidRDefault="003E2034" w:rsidP="003E2034">
      <w:pPr>
        <w:ind w:right="312" w:firstLine="567"/>
        <w:contextualSpacing/>
      </w:pPr>
      <w:r w:rsidRPr="006A7622">
        <w:t>- крайне высокий износ сетей водоотведения, большое количество аварийных колодцев на сетях водоотведения</w:t>
      </w:r>
      <w:r>
        <w:t>;</w:t>
      </w:r>
    </w:p>
    <w:p w14:paraId="3125C252" w14:textId="77777777" w:rsidR="003E2034" w:rsidRPr="006A7622" w:rsidRDefault="003E2034" w:rsidP="003E2034">
      <w:pPr>
        <w:ind w:right="312" w:firstLine="567"/>
        <w:contextualSpacing/>
      </w:pPr>
      <w:r w:rsidRPr="006A7622">
        <w:t>- отсутствие раздельной сети дождевой канализации</w:t>
      </w:r>
      <w:r>
        <w:t>.</w:t>
      </w:r>
    </w:p>
    <w:p w14:paraId="109C84C1" w14:textId="77777777" w:rsidR="003E2034" w:rsidRPr="006A7622" w:rsidRDefault="003E2034" w:rsidP="003E2034">
      <w:pPr>
        <w:pStyle w:val="Aff7"/>
      </w:pPr>
      <w:r w:rsidRPr="006A7622">
        <w:t xml:space="preserve">Основным направлением развития централизованных систем водоснабжения является повышение качества предоставляемых услуг населению за счет модернизации всей системы водоснабжения. </w:t>
      </w:r>
    </w:p>
    <w:p w14:paraId="5F9DA618" w14:textId="77777777" w:rsidR="003E2034" w:rsidRPr="006A7622" w:rsidRDefault="003E2034" w:rsidP="003E2034">
      <w:pPr>
        <w:pStyle w:val="Aff7"/>
      </w:pPr>
      <w:r w:rsidRPr="006A7622">
        <w:t xml:space="preserve">Наиболее важным результатом выполнения мероприятий по развитию системы водоотведения является снижение количества загрязняющих веществ, сбрасываемых со сточными водами. </w:t>
      </w:r>
    </w:p>
    <w:p w14:paraId="3DF9D996" w14:textId="42BFD0BD" w:rsidR="003E2034" w:rsidRPr="006A7622" w:rsidRDefault="003E2034" w:rsidP="003E2034">
      <w:pPr>
        <w:pStyle w:val="Aff7"/>
      </w:pPr>
      <w:r w:rsidRPr="006A7622">
        <w:t>Основным направлением и основной задачей развития системы водоотведения населен</w:t>
      </w:r>
      <w:r>
        <w:t xml:space="preserve">ных пунктов </w:t>
      </w:r>
      <w:r w:rsidR="000761FB">
        <w:t>округа</w:t>
      </w:r>
      <w:r w:rsidRPr="006A7622">
        <w:t>, является:</w:t>
      </w:r>
    </w:p>
    <w:p w14:paraId="351D146D" w14:textId="77777777" w:rsidR="003E2034" w:rsidRPr="006A7622" w:rsidRDefault="003E2034" w:rsidP="00424B56">
      <w:pPr>
        <w:pStyle w:val="aa"/>
        <w:numPr>
          <w:ilvl w:val="0"/>
          <w:numId w:val="13"/>
        </w:numPr>
      </w:pPr>
      <w:r>
        <w:t xml:space="preserve">строительство новых и </w:t>
      </w:r>
      <w:r w:rsidRPr="006A7622">
        <w:t xml:space="preserve">реконструкция </w:t>
      </w:r>
      <w:r>
        <w:t xml:space="preserve">имеющихся </w:t>
      </w:r>
      <w:r w:rsidRPr="006A7622">
        <w:t>канализационных очистных сооруже</w:t>
      </w:r>
      <w:r>
        <w:t>ний;</w:t>
      </w:r>
    </w:p>
    <w:p w14:paraId="37A577A2" w14:textId="77777777" w:rsidR="003E2034" w:rsidRPr="006A7622" w:rsidRDefault="003E2034" w:rsidP="00424B56">
      <w:pPr>
        <w:pStyle w:val="aa"/>
        <w:numPr>
          <w:ilvl w:val="0"/>
          <w:numId w:val="13"/>
        </w:numPr>
      </w:pPr>
      <w:r w:rsidRPr="006A7622">
        <w:t>замена устаревших участков канализационных сетей;</w:t>
      </w:r>
    </w:p>
    <w:p w14:paraId="61EB5A1E" w14:textId="77777777" w:rsidR="003E2034" w:rsidRPr="006A7622" w:rsidRDefault="003E2034" w:rsidP="00424B56">
      <w:pPr>
        <w:pStyle w:val="aa"/>
        <w:numPr>
          <w:ilvl w:val="0"/>
          <w:numId w:val="13"/>
        </w:numPr>
      </w:pPr>
      <w:r w:rsidRPr="006A7622">
        <w:t>обеспечение доступа к услугам водоотведения новых потребителей.</w:t>
      </w:r>
    </w:p>
    <w:p w14:paraId="1CED09B1" w14:textId="77777777" w:rsidR="003E2034" w:rsidRPr="006A7622" w:rsidRDefault="003E2034" w:rsidP="003E2034">
      <w:pPr>
        <w:pStyle w:val="Aff7"/>
      </w:pPr>
      <w:r w:rsidRPr="006A7622">
        <w:t xml:space="preserve">При отсутствии централизованного водоотведения для индивидуальных владельцев существующих и проектируемых жилых домов, а также для административных зданий может быть рекомендовано использование компактных установок полной биологической очистки. Поскольку строительство централизованных систем в малых населенных пунктах экономически не выгодно из-за слишком большой себестоимости очистки 1 куб.м стока. </w:t>
      </w:r>
    </w:p>
    <w:p w14:paraId="4C998824" w14:textId="77777777" w:rsidR="003E2034" w:rsidRPr="006A7622" w:rsidRDefault="003E2034" w:rsidP="003E2034">
      <w:pPr>
        <w:pStyle w:val="Aff7"/>
      </w:pPr>
      <w:r w:rsidRPr="006A7622">
        <w:t>Существующие приусадебные выгреба, сливные емкости должны быть реконструированы и выполнены из водонепроницаемых материалов с гидроизоляцией, а также оборудованы вентиляционными стояками.</w:t>
      </w:r>
    </w:p>
    <w:p w14:paraId="748E67A1"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6"/>
        </w:rPr>
      </w:pPr>
    </w:p>
    <w:p w14:paraId="162A7836" w14:textId="77777777" w:rsidR="00CF0386" w:rsidRPr="0079111B" w:rsidRDefault="00CF0386" w:rsidP="00CF0386">
      <w:pPr>
        <w:pStyle w:val="30"/>
      </w:pPr>
      <w:r w:rsidRPr="0079111B">
        <w:t>4.2 Перечень основных мероприятий по реализации схем водоотведения с разбивкой по годам, включая технические обоснования этих мероприятий</w:t>
      </w:r>
    </w:p>
    <w:p w14:paraId="765278AB" w14:textId="4F528F0B" w:rsidR="00CF0386" w:rsidRPr="0079111B" w:rsidRDefault="00CF0386" w:rsidP="00CF0386">
      <w:pPr>
        <w:pStyle w:val="aff5"/>
        <w:ind w:right="0" w:firstLine="567"/>
        <w:contextualSpacing w:val="0"/>
        <w:rPr>
          <w:b w:val="0"/>
        </w:rPr>
      </w:pPr>
      <w:r w:rsidRPr="0079111B">
        <w:rPr>
          <w:b w:val="0"/>
        </w:rPr>
        <w:t>Перечень основных мероприятий по реализации различных сценариев развития системы вод</w:t>
      </w:r>
      <w:r w:rsidR="003E2034">
        <w:rPr>
          <w:b w:val="0"/>
        </w:rPr>
        <w:t>оотведения приведен в таблице 3</w:t>
      </w:r>
      <w:r w:rsidR="006C2C16">
        <w:rPr>
          <w:b w:val="0"/>
        </w:rPr>
        <w:t>2</w:t>
      </w:r>
      <w:r w:rsidRPr="0079111B">
        <w:rPr>
          <w:b w:val="0"/>
        </w:rPr>
        <w:t>.</w:t>
      </w:r>
    </w:p>
    <w:p w14:paraId="54EC3C25" w14:textId="77777777" w:rsidR="00CF0386" w:rsidRPr="0079111B" w:rsidRDefault="00CF0386" w:rsidP="00CF0386">
      <w:pPr>
        <w:pStyle w:val="afc"/>
      </w:pPr>
    </w:p>
    <w:p w14:paraId="7330C044" w14:textId="77777777" w:rsidR="003E2034" w:rsidRDefault="003E2034" w:rsidP="00CF0386">
      <w:pPr>
        <w:pStyle w:val="afc"/>
      </w:pPr>
    </w:p>
    <w:p w14:paraId="304CD987" w14:textId="77777777" w:rsidR="003E2034" w:rsidRDefault="003E2034" w:rsidP="00CF0386">
      <w:pPr>
        <w:pStyle w:val="afc"/>
      </w:pPr>
    </w:p>
    <w:p w14:paraId="0F41EE62" w14:textId="77777777" w:rsidR="003E2034" w:rsidRDefault="003E2034" w:rsidP="00CF0386">
      <w:pPr>
        <w:pStyle w:val="afc"/>
      </w:pPr>
    </w:p>
    <w:p w14:paraId="6F62CD03" w14:textId="77777777" w:rsidR="003E2034" w:rsidRDefault="003E2034" w:rsidP="00CF0386">
      <w:pPr>
        <w:pStyle w:val="afc"/>
      </w:pPr>
    </w:p>
    <w:p w14:paraId="3C5FDAC2" w14:textId="77777777" w:rsidR="003E2034" w:rsidRDefault="003E2034" w:rsidP="00CF0386">
      <w:pPr>
        <w:pStyle w:val="afc"/>
      </w:pPr>
    </w:p>
    <w:p w14:paraId="44582941" w14:textId="77777777" w:rsidR="003E2034" w:rsidRDefault="003E2034" w:rsidP="00CF0386">
      <w:pPr>
        <w:pStyle w:val="afc"/>
      </w:pPr>
    </w:p>
    <w:p w14:paraId="05CC3362" w14:textId="0470B93E" w:rsidR="00CF0386" w:rsidRPr="0079111B" w:rsidRDefault="00CF0386" w:rsidP="00CF0386">
      <w:pPr>
        <w:pStyle w:val="afc"/>
      </w:pPr>
      <w:r w:rsidRPr="0079111B">
        <w:t xml:space="preserve">Таблица </w:t>
      </w:r>
      <w:r w:rsidR="000761FB">
        <w:t>3</w:t>
      </w:r>
      <w:r w:rsidR="006C2C16">
        <w:t>2</w:t>
      </w:r>
      <w:r w:rsidRPr="0079111B">
        <w:t xml:space="preserve"> – Основные мероприятия по реализации схем водоотведения с разбивкой по годам </w:t>
      </w:r>
    </w:p>
    <w:tbl>
      <w:tblPr>
        <w:tblW w:w="5000" w:type="pct"/>
        <w:tblLook w:val="0000" w:firstRow="0" w:lastRow="0" w:firstColumn="0" w:lastColumn="0" w:noHBand="0" w:noVBand="0"/>
      </w:tblPr>
      <w:tblGrid>
        <w:gridCol w:w="1281"/>
        <w:gridCol w:w="3741"/>
        <w:gridCol w:w="2844"/>
        <w:gridCol w:w="2271"/>
      </w:tblGrid>
      <w:tr w:rsidR="00CF0386" w:rsidRPr="00B5335D" w14:paraId="61B5C60A" w14:textId="77777777" w:rsidTr="00CF0386">
        <w:trPr>
          <w:cantSplit/>
          <w:tblHeader/>
        </w:trPr>
        <w:tc>
          <w:tcPr>
            <w:tcW w:w="632" w:type="pct"/>
            <w:tcBorders>
              <w:top w:val="single" w:sz="4" w:space="0" w:color="000000"/>
              <w:left w:val="single" w:sz="4" w:space="0" w:color="000000"/>
              <w:bottom w:val="single" w:sz="4" w:space="0" w:color="000000"/>
            </w:tcBorders>
            <w:vAlign w:val="center"/>
          </w:tcPr>
          <w:p w14:paraId="05DBE536" w14:textId="77777777" w:rsidR="00CF0386" w:rsidRPr="00B5335D" w:rsidRDefault="00CF0386" w:rsidP="00CF0386">
            <w:pPr>
              <w:jc w:val="center"/>
              <w:rPr>
                <w:b/>
                <w:bCs/>
                <w:sz w:val="22"/>
                <w:szCs w:val="22"/>
              </w:rPr>
            </w:pPr>
            <w:r w:rsidRPr="00B5335D">
              <w:rPr>
                <w:b/>
                <w:bCs/>
                <w:sz w:val="22"/>
                <w:szCs w:val="22"/>
              </w:rPr>
              <w:t>№ п/п</w:t>
            </w:r>
          </w:p>
        </w:tc>
        <w:tc>
          <w:tcPr>
            <w:tcW w:w="1845" w:type="pct"/>
            <w:tcBorders>
              <w:top w:val="single" w:sz="4" w:space="0" w:color="000000"/>
              <w:left w:val="single" w:sz="4" w:space="0" w:color="000000"/>
              <w:bottom w:val="single" w:sz="4" w:space="0" w:color="000000"/>
            </w:tcBorders>
            <w:vAlign w:val="center"/>
          </w:tcPr>
          <w:p w14:paraId="5FF4FB58" w14:textId="77777777" w:rsidR="00CF0386" w:rsidRPr="00B5335D" w:rsidRDefault="00CF0386" w:rsidP="00CF0386">
            <w:pPr>
              <w:snapToGrid w:val="0"/>
              <w:jc w:val="center"/>
              <w:rPr>
                <w:iCs/>
                <w:sz w:val="22"/>
                <w:szCs w:val="22"/>
              </w:rPr>
            </w:pPr>
            <w:r w:rsidRPr="00B5335D">
              <w:rPr>
                <w:iCs/>
                <w:sz w:val="22"/>
                <w:szCs w:val="22"/>
              </w:rPr>
              <w:t>Наименование мероприятия</w:t>
            </w:r>
          </w:p>
        </w:tc>
        <w:tc>
          <w:tcPr>
            <w:tcW w:w="1403" w:type="pct"/>
            <w:tcBorders>
              <w:top w:val="single" w:sz="4" w:space="0" w:color="000000"/>
              <w:left w:val="single" w:sz="4" w:space="0" w:color="000000"/>
              <w:bottom w:val="single" w:sz="4" w:space="0" w:color="000000"/>
              <w:right w:val="single" w:sz="4" w:space="0" w:color="000000"/>
            </w:tcBorders>
            <w:vAlign w:val="center"/>
          </w:tcPr>
          <w:p w14:paraId="545B37AF" w14:textId="77777777" w:rsidR="00CF0386" w:rsidRPr="00B5335D" w:rsidRDefault="00CF0386" w:rsidP="00CF0386">
            <w:pPr>
              <w:snapToGrid w:val="0"/>
              <w:jc w:val="center"/>
              <w:rPr>
                <w:iCs/>
                <w:sz w:val="22"/>
                <w:szCs w:val="22"/>
              </w:rPr>
            </w:pPr>
            <w:r w:rsidRPr="00B5335D">
              <w:rPr>
                <w:iCs/>
                <w:sz w:val="22"/>
                <w:szCs w:val="22"/>
              </w:rPr>
              <w:t>Социально-экономический эффект, руб.</w:t>
            </w:r>
          </w:p>
        </w:tc>
        <w:tc>
          <w:tcPr>
            <w:tcW w:w="1120" w:type="pct"/>
            <w:tcBorders>
              <w:top w:val="single" w:sz="4" w:space="0" w:color="000000"/>
              <w:left w:val="single" w:sz="4" w:space="0" w:color="000000"/>
              <w:bottom w:val="single" w:sz="4" w:space="0" w:color="000000"/>
              <w:right w:val="single" w:sz="4" w:space="0" w:color="000000"/>
            </w:tcBorders>
            <w:vAlign w:val="center"/>
          </w:tcPr>
          <w:p w14:paraId="4A7410D0" w14:textId="77777777" w:rsidR="00CF0386" w:rsidRPr="00B5335D" w:rsidRDefault="00CF0386" w:rsidP="00CF0386">
            <w:pPr>
              <w:snapToGrid w:val="0"/>
              <w:jc w:val="center"/>
              <w:rPr>
                <w:iCs/>
                <w:sz w:val="22"/>
                <w:szCs w:val="22"/>
              </w:rPr>
            </w:pPr>
            <w:r w:rsidRPr="00B5335D">
              <w:rPr>
                <w:iCs/>
                <w:sz w:val="22"/>
                <w:szCs w:val="22"/>
              </w:rPr>
              <w:t>Временной промежуток выполнения (квартал, год)</w:t>
            </w:r>
          </w:p>
        </w:tc>
      </w:tr>
      <w:tr w:rsidR="00CF0386" w:rsidRPr="00B5335D" w14:paraId="1488958B" w14:textId="77777777" w:rsidTr="00CF0386">
        <w:trPr>
          <w:cantSplit/>
        </w:trPr>
        <w:tc>
          <w:tcPr>
            <w:tcW w:w="632" w:type="pct"/>
            <w:tcBorders>
              <w:top w:val="single" w:sz="4" w:space="0" w:color="000000"/>
              <w:left w:val="single" w:sz="4" w:space="0" w:color="000000"/>
              <w:bottom w:val="single" w:sz="4" w:space="0" w:color="000000"/>
            </w:tcBorders>
            <w:vAlign w:val="center"/>
          </w:tcPr>
          <w:p w14:paraId="157B5C9B" w14:textId="77777777" w:rsidR="00CF0386" w:rsidRPr="00B5335D" w:rsidRDefault="00CF0386" w:rsidP="00CF0386">
            <w:pPr>
              <w:spacing w:before="120"/>
              <w:jc w:val="center"/>
              <w:rPr>
                <w:sz w:val="22"/>
                <w:szCs w:val="22"/>
              </w:rPr>
            </w:pPr>
            <w:r w:rsidRPr="00B5335D">
              <w:rPr>
                <w:sz w:val="22"/>
                <w:szCs w:val="22"/>
              </w:rPr>
              <w:t>1</w:t>
            </w:r>
          </w:p>
        </w:tc>
        <w:tc>
          <w:tcPr>
            <w:tcW w:w="1845" w:type="pct"/>
            <w:tcBorders>
              <w:top w:val="single" w:sz="4" w:space="0" w:color="000000"/>
              <w:left w:val="single" w:sz="4" w:space="0" w:color="000000"/>
              <w:bottom w:val="single" w:sz="4" w:space="0" w:color="000000"/>
            </w:tcBorders>
            <w:vAlign w:val="center"/>
          </w:tcPr>
          <w:p w14:paraId="389C5A29" w14:textId="77777777" w:rsidR="00CF0386" w:rsidRPr="00B5335D" w:rsidRDefault="00CF0386" w:rsidP="00CF0386">
            <w:pPr>
              <w:jc w:val="center"/>
              <w:rPr>
                <w:sz w:val="22"/>
                <w:szCs w:val="22"/>
              </w:rPr>
            </w:pPr>
            <w:r w:rsidRPr="00B5335D">
              <w:rPr>
                <w:sz w:val="22"/>
                <w:szCs w:val="22"/>
              </w:rPr>
              <w:t>Установка локальных установок биологической и глубокой очистки хозяйственно-бытовых стоков в различных модификациях</w:t>
            </w:r>
          </w:p>
        </w:tc>
        <w:tc>
          <w:tcPr>
            <w:tcW w:w="1403" w:type="pct"/>
            <w:tcBorders>
              <w:top w:val="single" w:sz="4" w:space="0" w:color="000000"/>
              <w:left w:val="single" w:sz="4" w:space="0" w:color="000000"/>
              <w:bottom w:val="single" w:sz="4" w:space="0" w:color="000000"/>
              <w:right w:val="single" w:sz="4" w:space="0" w:color="000000"/>
            </w:tcBorders>
            <w:vAlign w:val="center"/>
          </w:tcPr>
          <w:p w14:paraId="613BA50B" w14:textId="77777777" w:rsidR="00CF0386" w:rsidRPr="00B5335D" w:rsidRDefault="00CF0386" w:rsidP="00CF0386">
            <w:pPr>
              <w:snapToGrid w:val="0"/>
              <w:jc w:val="center"/>
              <w:rPr>
                <w:iCs/>
                <w:sz w:val="22"/>
                <w:szCs w:val="22"/>
              </w:rPr>
            </w:pPr>
            <w:r w:rsidRPr="00B5335D">
              <w:rPr>
                <w:iCs/>
                <w:sz w:val="22"/>
                <w:szCs w:val="22"/>
              </w:rPr>
              <w:t>Снижение вредного воздействия на окружающую среду</w:t>
            </w:r>
          </w:p>
        </w:tc>
        <w:tc>
          <w:tcPr>
            <w:tcW w:w="1120" w:type="pct"/>
            <w:tcBorders>
              <w:top w:val="single" w:sz="4" w:space="0" w:color="000000"/>
              <w:left w:val="single" w:sz="4" w:space="0" w:color="000000"/>
              <w:bottom w:val="single" w:sz="4" w:space="0" w:color="000000"/>
              <w:right w:val="single" w:sz="4" w:space="0" w:color="000000"/>
            </w:tcBorders>
            <w:vAlign w:val="center"/>
          </w:tcPr>
          <w:p w14:paraId="48378225" w14:textId="446B7FFC" w:rsidR="00CF0386" w:rsidRPr="00B5335D" w:rsidRDefault="000761FB" w:rsidP="000761FB">
            <w:pPr>
              <w:jc w:val="center"/>
              <w:rPr>
                <w:sz w:val="22"/>
                <w:szCs w:val="22"/>
              </w:rPr>
            </w:pPr>
            <w:r w:rsidRPr="00B5335D">
              <w:rPr>
                <w:sz w:val="22"/>
                <w:szCs w:val="22"/>
              </w:rPr>
              <w:t>2023-2035</w:t>
            </w:r>
          </w:p>
        </w:tc>
      </w:tr>
      <w:tr w:rsidR="00D00EAB" w:rsidRPr="00B5335D" w14:paraId="4D96AB76" w14:textId="77777777" w:rsidTr="00CF0386">
        <w:trPr>
          <w:cantSplit/>
        </w:trPr>
        <w:tc>
          <w:tcPr>
            <w:tcW w:w="632" w:type="pct"/>
            <w:tcBorders>
              <w:top w:val="single" w:sz="4" w:space="0" w:color="000000"/>
              <w:left w:val="single" w:sz="4" w:space="0" w:color="000000"/>
              <w:bottom w:val="single" w:sz="4" w:space="0" w:color="000000"/>
            </w:tcBorders>
            <w:vAlign w:val="center"/>
          </w:tcPr>
          <w:p w14:paraId="4E830647" w14:textId="283CA071" w:rsidR="00D00EAB" w:rsidRPr="00B5335D" w:rsidRDefault="00D00EAB" w:rsidP="00CF0386">
            <w:pPr>
              <w:spacing w:before="120"/>
              <w:jc w:val="center"/>
              <w:rPr>
                <w:sz w:val="22"/>
                <w:szCs w:val="22"/>
              </w:rPr>
            </w:pPr>
            <w:r w:rsidRPr="00B5335D">
              <w:rPr>
                <w:sz w:val="22"/>
                <w:szCs w:val="22"/>
              </w:rPr>
              <w:t>2</w:t>
            </w:r>
          </w:p>
        </w:tc>
        <w:tc>
          <w:tcPr>
            <w:tcW w:w="1845" w:type="pct"/>
            <w:tcBorders>
              <w:top w:val="single" w:sz="4" w:space="0" w:color="000000"/>
              <w:left w:val="single" w:sz="4" w:space="0" w:color="000000"/>
              <w:bottom w:val="single" w:sz="4" w:space="0" w:color="000000"/>
            </w:tcBorders>
            <w:vAlign w:val="center"/>
          </w:tcPr>
          <w:p w14:paraId="1394B3A7" w14:textId="5646E404" w:rsidR="00D00EAB" w:rsidRPr="00B5335D" w:rsidRDefault="00D00EAB" w:rsidP="000761FB">
            <w:pPr>
              <w:jc w:val="center"/>
              <w:rPr>
                <w:sz w:val="22"/>
                <w:szCs w:val="22"/>
              </w:rPr>
            </w:pPr>
            <w:r w:rsidRPr="00B5335D">
              <w:rPr>
                <w:iCs/>
                <w:sz w:val="22"/>
                <w:szCs w:val="22"/>
              </w:rPr>
              <w:t xml:space="preserve">Поэтапная замена изношенных сетей водоотведения с. </w:t>
            </w:r>
            <w:r w:rsidR="000761FB" w:rsidRPr="00B5335D">
              <w:rPr>
                <w:iCs/>
                <w:sz w:val="22"/>
                <w:szCs w:val="22"/>
              </w:rPr>
              <w:t>Красногорское</w:t>
            </w:r>
          </w:p>
        </w:tc>
        <w:tc>
          <w:tcPr>
            <w:tcW w:w="1403" w:type="pct"/>
            <w:tcBorders>
              <w:top w:val="single" w:sz="4" w:space="0" w:color="000000"/>
              <w:left w:val="single" w:sz="4" w:space="0" w:color="000000"/>
              <w:bottom w:val="single" w:sz="4" w:space="0" w:color="000000"/>
              <w:right w:val="single" w:sz="4" w:space="0" w:color="000000"/>
            </w:tcBorders>
            <w:vAlign w:val="center"/>
          </w:tcPr>
          <w:p w14:paraId="4ABCC9AF" w14:textId="1B444E11" w:rsidR="00D00EAB" w:rsidRPr="00B5335D" w:rsidRDefault="00D00EAB" w:rsidP="00CF0386">
            <w:pPr>
              <w:snapToGrid w:val="0"/>
              <w:jc w:val="center"/>
              <w:rPr>
                <w:iCs/>
                <w:sz w:val="22"/>
                <w:szCs w:val="22"/>
              </w:rPr>
            </w:pPr>
            <w:r w:rsidRPr="00B5335D">
              <w:rPr>
                <w:iCs/>
                <w:sz w:val="22"/>
                <w:szCs w:val="22"/>
              </w:rPr>
              <w:t>Снижение вредного воздействия на окружающую среду</w:t>
            </w:r>
          </w:p>
        </w:tc>
        <w:tc>
          <w:tcPr>
            <w:tcW w:w="1120" w:type="pct"/>
            <w:tcBorders>
              <w:top w:val="single" w:sz="4" w:space="0" w:color="000000"/>
              <w:left w:val="single" w:sz="4" w:space="0" w:color="000000"/>
              <w:bottom w:val="single" w:sz="4" w:space="0" w:color="000000"/>
              <w:right w:val="single" w:sz="4" w:space="0" w:color="000000"/>
            </w:tcBorders>
            <w:vAlign w:val="center"/>
          </w:tcPr>
          <w:p w14:paraId="47922B5F" w14:textId="3EF5160A" w:rsidR="00D00EAB" w:rsidRPr="00B5335D" w:rsidRDefault="000761FB" w:rsidP="000761FB">
            <w:pPr>
              <w:jc w:val="center"/>
              <w:rPr>
                <w:sz w:val="22"/>
                <w:szCs w:val="22"/>
              </w:rPr>
            </w:pPr>
            <w:r w:rsidRPr="00B5335D">
              <w:rPr>
                <w:sz w:val="22"/>
                <w:szCs w:val="22"/>
              </w:rPr>
              <w:t>2023-2035</w:t>
            </w:r>
          </w:p>
        </w:tc>
      </w:tr>
      <w:tr w:rsidR="000761FB" w:rsidRPr="00B5335D" w14:paraId="20E56A06" w14:textId="77777777" w:rsidTr="00CF0386">
        <w:trPr>
          <w:cantSplit/>
        </w:trPr>
        <w:tc>
          <w:tcPr>
            <w:tcW w:w="632" w:type="pct"/>
            <w:tcBorders>
              <w:top w:val="single" w:sz="4" w:space="0" w:color="000000"/>
              <w:left w:val="single" w:sz="4" w:space="0" w:color="000000"/>
              <w:bottom w:val="single" w:sz="4" w:space="0" w:color="000000"/>
            </w:tcBorders>
            <w:vAlign w:val="center"/>
          </w:tcPr>
          <w:p w14:paraId="0536E89E" w14:textId="12D3BA2D" w:rsidR="000761FB" w:rsidRPr="00B5335D" w:rsidRDefault="000761FB" w:rsidP="00CF0386">
            <w:pPr>
              <w:spacing w:before="120"/>
              <w:jc w:val="center"/>
              <w:rPr>
                <w:sz w:val="22"/>
                <w:szCs w:val="22"/>
              </w:rPr>
            </w:pPr>
            <w:r w:rsidRPr="00B5335D">
              <w:rPr>
                <w:sz w:val="22"/>
                <w:szCs w:val="22"/>
              </w:rPr>
              <w:t>3</w:t>
            </w:r>
          </w:p>
        </w:tc>
        <w:tc>
          <w:tcPr>
            <w:tcW w:w="1845" w:type="pct"/>
            <w:tcBorders>
              <w:top w:val="single" w:sz="4" w:space="0" w:color="000000"/>
              <w:left w:val="single" w:sz="4" w:space="0" w:color="000000"/>
              <w:bottom w:val="single" w:sz="4" w:space="0" w:color="000000"/>
            </w:tcBorders>
            <w:vAlign w:val="center"/>
          </w:tcPr>
          <w:p w14:paraId="2686AF8B" w14:textId="6FCEB871" w:rsidR="000761FB" w:rsidRPr="00B5335D" w:rsidRDefault="000761FB" w:rsidP="000761FB">
            <w:pPr>
              <w:jc w:val="center"/>
              <w:rPr>
                <w:iCs/>
                <w:sz w:val="22"/>
                <w:szCs w:val="22"/>
              </w:rPr>
            </w:pPr>
            <w:r w:rsidRPr="00B5335D">
              <w:rPr>
                <w:iCs/>
                <w:sz w:val="22"/>
                <w:szCs w:val="22"/>
              </w:rPr>
              <w:t>Поэтапная замена изношенных сетей водоотведения с. Курья</w:t>
            </w:r>
          </w:p>
        </w:tc>
        <w:tc>
          <w:tcPr>
            <w:tcW w:w="1403" w:type="pct"/>
            <w:tcBorders>
              <w:top w:val="single" w:sz="4" w:space="0" w:color="000000"/>
              <w:left w:val="single" w:sz="4" w:space="0" w:color="000000"/>
              <w:bottom w:val="single" w:sz="4" w:space="0" w:color="000000"/>
              <w:right w:val="single" w:sz="4" w:space="0" w:color="000000"/>
            </w:tcBorders>
            <w:vAlign w:val="center"/>
          </w:tcPr>
          <w:p w14:paraId="18093F8A" w14:textId="74CAE5AC" w:rsidR="000761FB" w:rsidRPr="00B5335D" w:rsidRDefault="000761FB" w:rsidP="00CF0386">
            <w:pPr>
              <w:snapToGrid w:val="0"/>
              <w:jc w:val="center"/>
              <w:rPr>
                <w:iCs/>
                <w:sz w:val="22"/>
                <w:szCs w:val="22"/>
              </w:rPr>
            </w:pPr>
            <w:r w:rsidRPr="00B5335D">
              <w:rPr>
                <w:iCs/>
                <w:sz w:val="22"/>
                <w:szCs w:val="22"/>
              </w:rPr>
              <w:t>Снижение вредного воздействия на окружающую среду</w:t>
            </w:r>
          </w:p>
        </w:tc>
        <w:tc>
          <w:tcPr>
            <w:tcW w:w="1120" w:type="pct"/>
            <w:tcBorders>
              <w:top w:val="single" w:sz="4" w:space="0" w:color="000000"/>
              <w:left w:val="single" w:sz="4" w:space="0" w:color="000000"/>
              <w:bottom w:val="single" w:sz="4" w:space="0" w:color="000000"/>
              <w:right w:val="single" w:sz="4" w:space="0" w:color="000000"/>
            </w:tcBorders>
            <w:vAlign w:val="center"/>
          </w:tcPr>
          <w:p w14:paraId="35D75505" w14:textId="26D9E6FB" w:rsidR="000761FB" w:rsidRPr="00B5335D" w:rsidRDefault="000761FB" w:rsidP="000761FB">
            <w:pPr>
              <w:jc w:val="center"/>
              <w:rPr>
                <w:sz w:val="22"/>
                <w:szCs w:val="22"/>
              </w:rPr>
            </w:pPr>
            <w:r w:rsidRPr="00B5335D">
              <w:rPr>
                <w:sz w:val="22"/>
                <w:szCs w:val="22"/>
              </w:rPr>
              <w:t>2023-2035</w:t>
            </w:r>
          </w:p>
        </w:tc>
      </w:tr>
      <w:tr w:rsidR="000761FB" w:rsidRPr="00B5335D" w14:paraId="119BA72C" w14:textId="77777777" w:rsidTr="00CF0386">
        <w:trPr>
          <w:cantSplit/>
        </w:trPr>
        <w:tc>
          <w:tcPr>
            <w:tcW w:w="632" w:type="pct"/>
            <w:tcBorders>
              <w:top w:val="single" w:sz="4" w:space="0" w:color="000000"/>
              <w:left w:val="single" w:sz="4" w:space="0" w:color="000000"/>
              <w:bottom w:val="single" w:sz="4" w:space="0" w:color="000000"/>
            </w:tcBorders>
            <w:vAlign w:val="center"/>
          </w:tcPr>
          <w:p w14:paraId="1563DD4F" w14:textId="5F9A1AAD" w:rsidR="000761FB" w:rsidRPr="00B5335D" w:rsidRDefault="000761FB" w:rsidP="00CF0386">
            <w:pPr>
              <w:spacing w:before="120"/>
              <w:jc w:val="center"/>
              <w:rPr>
                <w:sz w:val="22"/>
                <w:szCs w:val="22"/>
              </w:rPr>
            </w:pPr>
            <w:r w:rsidRPr="00B5335D">
              <w:rPr>
                <w:sz w:val="22"/>
                <w:szCs w:val="22"/>
              </w:rPr>
              <w:t>4</w:t>
            </w:r>
          </w:p>
        </w:tc>
        <w:tc>
          <w:tcPr>
            <w:tcW w:w="1845" w:type="pct"/>
            <w:tcBorders>
              <w:top w:val="single" w:sz="4" w:space="0" w:color="000000"/>
              <w:left w:val="single" w:sz="4" w:space="0" w:color="000000"/>
              <w:bottom w:val="single" w:sz="4" w:space="0" w:color="000000"/>
            </w:tcBorders>
            <w:vAlign w:val="center"/>
          </w:tcPr>
          <w:p w14:paraId="332DE05D" w14:textId="5636ACE4" w:rsidR="000761FB" w:rsidRPr="00B5335D" w:rsidRDefault="000761FB" w:rsidP="000761FB">
            <w:pPr>
              <w:jc w:val="center"/>
              <w:rPr>
                <w:iCs/>
                <w:sz w:val="22"/>
                <w:szCs w:val="22"/>
              </w:rPr>
            </w:pPr>
            <w:r w:rsidRPr="00B5335D">
              <w:rPr>
                <w:iCs/>
                <w:sz w:val="22"/>
                <w:szCs w:val="22"/>
              </w:rPr>
              <w:t>Поэтапная замена изношенных сетей водоотведения д. Бараны</w:t>
            </w:r>
          </w:p>
        </w:tc>
        <w:tc>
          <w:tcPr>
            <w:tcW w:w="1403" w:type="pct"/>
            <w:tcBorders>
              <w:top w:val="single" w:sz="4" w:space="0" w:color="000000"/>
              <w:left w:val="single" w:sz="4" w:space="0" w:color="000000"/>
              <w:bottom w:val="single" w:sz="4" w:space="0" w:color="000000"/>
              <w:right w:val="single" w:sz="4" w:space="0" w:color="000000"/>
            </w:tcBorders>
            <w:vAlign w:val="center"/>
          </w:tcPr>
          <w:p w14:paraId="02052043" w14:textId="5208BF52" w:rsidR="000761FB" w:rsidRPr="00B5335D" w:rsidRDefault="000761FB" w:rsidP="00CF0386">
            <w:pPr>
              <w:snapToGrid w:val="0"/>
              <w:jc w:val="center"/>
              <w:rPr>
                <w:iCs/>
                <w:sz w:val="22"/>
                <w:szCs w:val="22"/>
              </w:rPr>
            </w:pPr>
            <w:r w:rsidRPr="00B5335D">
              <w:rPr>
                <w:iCs/>
                <w:sz w:val="22"/>
                <w:szCs w:val="22"/>
              </w:rPr>
              <w:t>Снижение вредного воздействия на окружающую среду</w:t>
            </w:r>
          </w:p>
        </w:tc>
        <w:tc>
          <w:tcPr>
            <w:tcW w:w="1120" w:type="pct"/>
            <w:tcBorders>
              <w:top w:val="single" w:sz="4" w:space="0" w:color="000000"/>
              <w:left w:val="single" w:sz="4" w:space="0" w:color="000000"/>
              <w:bottom w:val="single" w:sz="4" w:space="0" w:color="000000"/>
              <w:right w:val="single" w:sz="4" w:space="0" w:color="000000"/>
            </w:tcBorders>
            <w:vAlign w:val="center"/>
          </w:tcPr>
          <w:p w14:paraId="19B360F7" w14:textId="34A09577" w:rsidR="000761FB" w:rsidRPr="00B5335D" w:rsidRDefault="000761FB" w:rsidP="000761FB">
            <w:pPr>
              <w:jc w:val="center"/>
              <w:rPr>
                <w:sz w:val="22"/>
                <w:szCs w:val="22"/>
              </w:rPr>
            </w:pPr>
            <w:r w:rsidRPr="00B5335D">
              <w:rPr>
                <w:sz w:val="22"/>
                <w:szCs w:val="22"/>
              </w:rPr>
              <w:t>2023-2035</w:t>
            </w:r>
          </w:p>
        </w:tc>
      </w:tr>
      <w:tr w:rsidR="000761FB" w:rsidRPr="00B5335D" w14:paraId="586FCE6C" w14:textId="77777777" w:rsidTr="00CF0386">
        <w:trPr>
          <w:cantSplit/>
        </w:trPr>
        <w:tc>
          <w:tcPr>
            <w:tcW w:w="632" w:type="pct"/>
            <w:tcBorders>
              <w:top w:val="single" w:sz="4" w:space="0" w:color="000000"/>
              <w:left w:val="single" w:sz="4" w:space="0" w:color="000000"/>
              <w:bottom w:val="single" w:sz="4" w:space="0" w:color="000000"/>
            </w:tcBorders>
            <w:vAlign w:val="center"/>
          </w:tcPr>
          <w:p w14:paraId="1B68F963" w14:textId="0A939234" w:rsidR="000761FB" w:rsidRPr="00B5335D" w:rsidRDefault="000761FB" w:rsidP="00CF0386">
            <w:pPr>
              <w:spacing w:before="120"/>
              <w:jc w:val="center"/>
              <w:rPr>
                <w:sz w:val="22"/>
                <w:szCs w:val="22"/>
              </w:rPr>
            </w:pPr>
            <w:r w:rsidRPr="00B5335D">
              <w:rPr>
                <w:sz w:val="22"/>
                <w:szCs w:val="22"/>
              </w:rPr>
              <w:t>5</w:t>
            </w:r>
          </w:p>
        </w:tc>
        <w:tc>
          <w:tcPr>
            <w:tcW w:w="1845" w:type="pct"/>
            <w:tcBorders>
              <w:top w:val="single" w:sz="4" w:space="0" w:color="000000"/>
              <w:left w:val="single" w:sz="4" w:space="0" w:color="000000"/>
              <w:bottom w:val="single" w:sz="4" w:space="0" w:color="000000"/>
            </w:tcBorders>
            <w:vAlign w:val="center"/>
          </w:tcPr>
          <w:p w14:paraId="2533F97F" w14:textId="2DBCBD69" w:rsidR="000761FB" w:rsidRPr="00B5335D" w:rsidRDefault="000761FB" w:rsidP="000761FB">
            <w:pPr>
              <w:jc w:val="center"/>
              <w:rPr>
                <w:iCs/>
                <w:sz w:val="22"/>
                <w:szCs w:val="22"/>
              </w:rPr>
            </w:pPr>
            <w:r w:rsidRPr="00B5335D">
              <w:rPr>
                <w:iCs/>
                <w:sz w:val="22"/>
                <w:szCs w:val="22"/>
              </w:rPr>
              <w:t>Поэтапная замена изношенных сетей водоотведения д. Агриколь</w:t>
            </w:r>
          </w:p>
        </w:tc>
        <w:tc>
          <w:tcPr>
            <w:tcW w:w="1403" w:type="pct"/>
            <w:tcBorders>
              <w:top w:val="single" w:sz="4" w:space="0" w:color="000000"/>
              <w:left w:val="single" w:sz="4" w:space="0" w:color="000000"/>
              <w:bottom w:val="single" w:sz="4" w:space="0" w:color="000000"/>
              <w:right w:val="single" w:sz="4" w:space="0" w:color="000000"/>
            </w:tcBorders>
            <w:vAlign w:val="center"/>
          </w:tcPr>
          <w:p w14:paraId="55F74F42" w14:textId="2A942D17" w:rsidR="000761FB" w:rsidRPr="00B5335D" w:rsidRDefault="000761FB" w:rsidP="00CF0386">
            <w:pPr>
              <w:snapToGrid w:val="0"/>
              <w:jc w:val="center"/>
              <w:rPr>
                <w:iCs/>
                <w:sz w:val="22"/>
                <w:szCs w:val="22"/>
              </w:rPr>
            </w:pPr>
            <w:r w:rsidRPr="00B5335D">
              <w:rPr>
                <w:iCs/>
                <w:sz w:val="22"/>
                <w:szCs w:val="22"/>
              </w:rPr>
              <w:t>Снижение вредного воздействия на окружающую среду</w:t>
            </w:r>
          </w:p>
        </w:tc>
        <w:tc>
          <w:tcPr>
            <w:tcW w:w="1120" w:type="pct"/>
            <w:tcBorders>
              <w:top w:val="single" w:sz="4" w:space="0" w:color="000000"/>
              <w:left w:val="single" w:sz="4" w:space="0" w:color="000000"/>
              <w:bottom w:val="single" w:sz="4" w:space="0" w:color="000000"/>
              <w:right w:val="single" w:sz="4" w:space="0" w:color="000000"/>
            </w:tcBorders>
            <w:vAlign w:val="center"/>
          </w:tcPr>
          <w:p w14:paraId="0BA873D1" w14:textId="11929071" w:rsidR="000761FB" w:rsidRPr="00B5335D" w:rsidRDefault="000761FB" w:rsidP="000761FB">
            <w:pPr>
              <w:jc w:val="center"/>
              <w:rPr>
                <w:sz w:val="22"/>
                <w:szCs w:val="22"/>
              </w:rPr>
            </w:pPr>
            <w:r w:rsidRPr="00B5335D">
              <w:rPr>
                <w:sz w:val="22"/>
                <w:szCs w:val="22"/>
              </w:rPr>
              <w:t>2023-2035</w:t>
            </w:r>
          </w:p>
        </w:tc>
      </w:tr>
      <w:tr w:rsidR="000761FB" w:rsidRPr="00B5335D" w14:paraId="0EC5C2B5" w14:textId="77777777" w:rsidTr="00CF0386">
        <w:trPr>
          <w:cantSplit/>
        </w:trPr>
        <w:tc>
          <w:tcPr>
            <w:tcW w:w="632" w:type="pct"/>
            <w:tcBorders>
              <w:top w:val="single" w:sz="4" w:space="0" w:color="000000"/>
              <w:left w:val="single" w:sz="4" w:space="0" w:color="000000"/>
              <w:bottom w:val="single" w:sz="4" w:space="0" w:color="000000"/>
            </w:tcBorders>
            <w:vAlign w:val="center"/>
          </w:tcPr>
          <w:p w14:paraId="544EF999" w14:textId="3CBB414F" w:rsidR="000761FB" w:rsidRPr="00B5335D" w:rsidRDefault="000761FB" w:rsidP="00CF0386">
            <w:pPr>
              <w:spacing w:before="120"/>
              <w:jc w:val="center"/>
              <w:rPr>
                <w:sz w:val="22"/>
                <w:szCs w:val="22"/>
              </w:rPr>
            </w:pPr>
            <w:r w:rsidRPr="00B5335D">
              <w:rPr>
                <w:sz w:val="22"/>
                <w:szCs w:val="22"/>
              </w:rPr>
              <w:t>6</w:t>
            </w:r>
          </w:p>
        </w:tc>
        <w:tc>
          <w:tcPr>
            <w:tcW w:w="1845" w:type="pct"/>
            <w:tcBorders>
              <w:top w:val="single" w:sz="4" w:space="0" w:color="000000"/>
              <w:left w:val="single" w:sz="4" w:space="0" w:color="000000"/>
              <w:bottom w:val="single" w:sz="4" w:space="0" w:color="000000"/>
            </w:tcBorders>
            <w:vAlign w:val="center"/>
          </w:tcPr>
          <w:p w14:paraId="74CA3FCA" w14:textId="28A06E67" w:rsidR="000761FB" w:rsidRPr="00B5335D" w:rsidRDefault="000761FB" w:rsidP="000761FB">
            <w:pPr>
              <w:jc w:val="center"/>
              <w:rPr>
                <w:iCs/>
                <w:sz w:val="22"/>
                <w:szCs w:val="22"/>
              </w:rPr>
            </w:pPr>
            <w:r w:rsidRPr="00B5335D">
              <w:rPr>
                <w:iCs/>
                <w:sz w:val="22"/>
                <w:szCs w:val="22"/>
              </w:rPr>
              <w:t>Реконструкция очистных сооружений с. Красногорское</w:t>
            </w:r>
          </w:p>
        </w:tc>
        <w:tc>
          <w:tcPr>
            <w:tcW w:w="1403" w:type="pct"/>
            <w:tcBorders>
              <w:top w:val="single" w:sz="4" w:space="0" w:color="000000"/>
              <w:left w:val="single" w:sz="4" w:space="0" w:color="000000"/>
              <w:bottom w:val="single" w:sz="4" w:space="0" w:color="000000"/>
              <w:right w:val="single" w:sz="4" w:space="0" w:color="000000"/>
            </w:tcBorders>
            <w:vAlign w:val="center"/>
          </w:tcPr>
          <w:p w14:paraId="0DFE2717" w14:textId="669DF1A3" w:rsidR="000761FB" w:rsidRPr="00B5335D" w:rsidRDefault="000761FB" w:rsidP="00CF0386">
            <w:pPr>
              <w:snapToGrid w:val="0"/>
              <w:jc w:val="center"/>
              <w:rPr>
                <w:iCs/>
                <w:sz w:val="22"/>
                <w:szCs w:val="22"/>
              </w:rPr>
            </w:pPr>
            <w:r w:rsidRPr="00B5335D">
              <w:rPr>
                <w:iCs/>
                <w:sz w:val="22"/>
                <w:szCs w:val="22"/>
              </w:rPr>
              <w:t>Снижение вредного воздействия на окружающую среду</w:t>
            </w:r>
          </w:p>
        </w:tc>
        <w:tc>
          <w:tcPr>
            <w:tcW w:w="1120" w:type="pct"/>
            <w:tcBorders>
              <w:top w:val="single" w:sz="4" w:space="0" w:color="000000"/>
              <w:left w:val="single" w:sz="4" w:space="0" w:color="000000"/>
              <w:bottom w:val="single" w:sz="4" w:space="0" w:color="000000"/>
              <w:right w:val="single" w:sz="4" w:space="0" w:color="000000"/>
            </w:tcBorders>
            <w:vAlign w:val="center"/>
          </w:tcPr>
          <w:p w14:paraId="6A2E56D3" w14:textId="544BDD1F" w:rsidR="000761FB" w:rsidRPr="00B5335D" w:rsidRDefault="000761FB" w:rsidP="000761FB">
            <w:pPr>
              <w:jc w:val="center"/>
              <w:rPr>
                <w:sz w:val="22"/>
                <w:szCs w:val="22"/>
              </w:rPr>
            </w:pPr>
            <w:r w:rsidRPr="00B5335D">
              <w:rPr>
                <w:sz w:val="22"/>
                <w:szCs w:val="22"/>
              </w:rPr>
              <w:t>2023-2035</w:t>
            </w:r>
          </w:p>
        </w:tc>
      </w:tr>
    </w:tbl>
    <w:p w14:paraId="56DDAFA4" w14:textId="77777777" w:rsidR="00CF0386" w:rsidRPr="0079111B" w:rsidRDefault="00CF0386" w:rsidP="00CF0386">
      <w:pPr>
        <w:pStyle w:val="Aff7"/>
      </w:pPr>
    </w:p>
    <w:p w14:paraId="11A7FE9F" w14:textId="77777777" w:rsidR="00CF0386" w:rsidRPr="0079111B" w:rsidRDefault="00CF0386" w:rsidP="00CF0386">
      <w:pPr>
        <w:pStyle w:val="30"/>
      </w:pPr>
      <w:r w:rsidRPr="0079111B">
        <w:t>4.3 Технические обоснования основных мероприятий по реализации схем водоотведения</w:t>
      </w:r>
    </w:p>
    <w:p w14:paraId="24FD8B83" w14:textId="77777777" w:rsidR="003E2034" w:rsidRPr="008D663D" w:rsidRDefault="003E2034" w:rsidP="003E2034">
      <w:pPr>
        <w:shd w:val="clear" w:color="auto" w:fill="FFFFFF"/>
        <w:tabs>
          <w:tab w:val="left" w:pos="514"/>
        </w:tabs>
        <w:ind w:firstLine="567"/>
      </w:pPr>
      <w:r>
        <w:rPr>
          <w:spacing w:val="3"/>
        </w:rPr>
        <w:t>Строительство новых</w:t>
      </w:r>
      <w:r w:rsidRPr="008D663D">
        <w:rPr>
          <w:spacing w:val="3"/>
        </w:rPr>
        <w:t xml:space="preserve"> канализационных сетей и канализационных очистных сооружений </w:t>
      </w:r>
      <w:r w:rsidRPr="008D663D">
        <w:rPr>
          <w:spacing w:val="1"/>
        </w:rPr>
        <w:t xml:space="preserve">приведет к повышению надежности работы систем коммунальной инфраструктуры населения, </w:t>
      </w:r>
      <w:r w:rsidRPr="008D663D">
        <w:rPr>
          <w:spacing w:val="3"/>
        </w:rPr>
        <w:t xml:space="preserve">повышению качества коммунальных услуг, </w:t>
      </w:r>
      <w:r w:rsidRPr="008D663D">
        <w:t>повышению эффективности финансово-хозяйственной деятельности предприятий коммунального комплекса.</w:t>
      </w:r>
    </w:p>
    <w:p w14:paraId="4B46F282" w14:textId="77777777" w:rsidR="00CF0386" w:rsidRPr="0079111B" w:rsidRDefault="00CF0386" w:rsidP="00CF038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14:paraId="7BD250E5" w14:textId="77777777" w:rsidR="00CF0386" w:rsidRPr="0079111B" w:rsidRDefault="00CF0386" w:rsidP="00CF0386">
      <w:pPr>
        <w:pStyle w:val="30"/>
      </w:pPr>
      <w:r w:rsidRPr="0079111B">
        <w:t>4.4 Сведения о вновь строящихся, реконструируемых и предлагаемых к выводу из эксплуатации объектов централизованной системы водоотведения</w:t>
      </w:r>
    </w:p>
    <w:p w14:paraId="4F93AA55" w14:textId="012E3C01" w:rsidR="003E2034" w:rsidRPr="008D2682" w:rsidRDefault="003E2034" w:rsidP="003E2034">
      <w:pPr>
        <w:ind w:firstLine="709"/>
      </w:pPr>
      <w:r w:rsidRPr="008D2682">
        <w:t>Перспективная схема водоотведения учитыв</w:t>
      </w:r>
      <w:r>
        <w:t>ает развитие муниципального образования</w:t>
      </w:r>
      <w:r w:rsidRPr="008D2682">
        <w:t>, его первоочередную и перспективную застройку, исходя из увеличения степени благоустройства жилых зданий.</w:t>
      </w:r>
    </w:p>
    <w:p w14:paraId="6EFA64B4" w14:textId="77777777" w:rsidR="003E2034" w:rsidRPr="008D663D" w:rsidRDefault="003E2034" w:rsidP="003E2034">
      <w:pPr>
        <w:pStyle w:val="Aff7"/>
      </w:pPr>
      <w:r w:rsidRPr="008D2682">
        <w:rPr>
          <w:szCs w:val="24"/>
        </w:rPr>
        <w:t>Перспективная система водоотведения предусматривает дальнейшее строительство единой центральной системы, в которую поступают хозяйственно-</w:t>
      </w:r>
      <w:r>
        <w:rPr>
          <w:szCs w:val="24"/>
        </w:rPr>
        <w:t>бытовые стоки</w:t>
      </w:r>
      <w:r w:rsidRPr="008D663D">
        <w:t xml:space="preserve">. </w:t>
      </w:r>
    </w:p>
    <w:p w14:paraId="2E9D1033" w14:textId="77777777" w:rsidR="00CF0386" w:rsidRPr="0079111B" w:rsidRDefault="00CF0386" w:rsidP="00CF0386">
      <w:pPr>
        <w:pStyle w:val="Aff7"/>
        <w:rPr>
          <w:i/>
          <w:szCs w:val="26"/>
        </w:rPr>
      </w:pPr>
    </w:p>
    <w:p w14:paraId="5A834F30" w14:textId="77777777" w:rsidR="00CF0386" w:rsidRPr="0079111B" w:rsidRDefault="00CF0386" w:rsidP="00CF0386">
      <w:pPr>
        <w:pStyle w:val="30"/>
      </w:pPr>
      <w:r w:rsidRPr="0079111B">
        <w:t>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p w14:paraId="287C33BD" w14:textId="77777777" w:rsidR="003E2034" w:rsidRPr="008D663D" w:rsidRDefault="003E2034" w:rsidP="003E2034">
      <w:pPr>
        <w:ind w:firstLine="567"/>
      </w:pPr>
      <w:r w:rsidRPr="008D663D">
        <w:t>Удаленное управление объектами системы водоотведения отсутствует.</w:t>
      </w:r>
    </w:p>
    <w:p w14:paraId="62F10779" w14:textId="77777777" w:rsidR="00CF0386" w:rsidRPr="0079111B" w:rsidRDefault="00CF0386" w:rsidP="00CF0386">
      <w:pPr>
        <w:ind w:firstLine="567"/>
      </w:pPr>
    </w:p>
    <w:p w14:paraId="53B8A5AA" w14:textId="77777777" w:rsidR="00CF0386" w:rsidRPr="0079111B" w:rsidRDefault="00CF0386" w:rsidP="00CF0386">
      <w:pPr>
        <w:pStyle w:val="30"/>
      </w:pPr>
      <w:r w:rsidRPr="0079111B">
        <w:t>4.6 Описание вариантов маршрутов прохождения трубопроводов (трасс) по территории поселения, поселения, расположения намечаемых площадок под строительство сооружений водоотведения и их обоснование</w:t>
      </w:r>
    </w:p>
    <w:p w14:paraId="6C881F47" w14:textId="77777777" w:rsidR="003E2034" w:rsidRPr="008D663D" w:rsidRDefault="003E2034" w:rsidP="003E2034">
      <w:pPr>
        <w:pStyle w:val="aff5"/>
        <w:ind w:firstLine="567"/>
        <w:rPr>
          <w:b w:val="0"/>
        </w:rPr>
      </w:pPr>
      <w:r w:rsidRPr="008D663D">
        <w:rPr>
          <w:b w:val="0"/>
        </w:rPr>
        <w:t>Сточные воды от жилых зданий отводятся системой самотечных коллекторов. Основные самотечные коллекторы проложены вдоль улиц, для обеспечения доступности к месту возможной аварии.</w:t>
      </w:r>
    </w:p>
    <w:p w14:paraId="54C169FF"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6"/>
        </w:rPr>
      </w:pPr>
    </w:p>
    <w:p w14:paraId="1B0C5134" w14:textId="77777777" w:rsidR="00CF0386" w:rsidRPr="0079111B" w:rsidRDefault="00CF0386" w:rsidP="00CF0386">
      <w:pPr>
        <w:pStyle w:val="30"/>
      </w:pPr>
      <w:r w:rsidRPr="0079111B">
        <w:t>4.7 Границы и характеристики охранных зон сетей и сооружений централизованной системы водоотведения</w:t>
      </w:r>
    </w:p>
    <w:p w14:paraId="4293EB24" w14:textId="77777777" w:rsidR="00CF0386" w:rsidRPr="0079111B" w:rsidRDefault="00CF0386" w:rsidP="00CF0386">
      <w:pPr>
        <w:pStyle w:val="aff9"/>
        <w:rPr>
          <w:szCs w:val="24"/>
        </w:rPr>
      </w:pPr>
      <w:r w:rsidRPr="0079111B">
        <w:rPr>
          <w:szCs w:val="24"/>
        </w:rPr>
        <w:t>Для обеспечения санитарно-эпидемиологической безопасности необходимо соблюдение радиусов санитарно-защитных зон. В соответствии с СанПиН 2.2.1/2.1.1.14 «Санитарно-защитные зоны и санитарная классификация предприятий, сооружений и иных объектов» размер санитарно-защитной зоны (см. таблицу ниже).</w:t>
      </w:r>
    </w:p>
    <w:p w14:paraId="2556C1BA" w14:textId="77777777" w:rsidR="00D00EAB" w:rsidRPr="0079111B" w:rsidRDefault="00D00EAB" w:rsidP="00CF0386">
      <w:pPr>
        <w:pStyle w:val="aff9"/>
      </w:pPr>
    </w:p>
    <w:p w14:paraId="770B8201" w14:textId="4ECF66F9" w:rsidR="00CF0386" w:rsidRPr="0079111B" w:rsidRDefault="00CF0386" w:rsidP="00CF0386">
      <w:pPr>
        <w:pStyle w:val="afc"/>
        <w:rPr>
          <w:bCs w:val="0"/>
        </w:rPr>
      </w:pPr>
      <w:r w:rsidRPr="0079111B">
        <w:t xml:space="preserve">Таблица </w:t>
      </w:r>
      <w:r w:rsidR="006C2C16">
        <w:t>33</w:t>
      </w:r>
      <w:r w:rsidRPr="0079111B">
        <w:t xml:space="preserve"> - Санитарно-защитные зоны для канализационных очистных сооружений</w:t>
      </w:r>
    </w:p>
    <w:tbl>
      <w:tblPr>
        <w:tblW w:w="5000" w:type="pct"/>
        <w:tblCellMar>
          <w:left w:w="0" w:type="dxa"/>
          <w:right w:w="0" w:type="dxa"/>
        </w:tblCellMar>
        <w:tblLook w:val="00A0" w:firstRow="1" w:lastRow="0" w:firstColumn="1" w:lastColumn="0" w:noHBand="0" w:noVBand="0"/>
      </w:tblPr>
      <w:tblGrid>
        <w:gridCol w:w="4445"/>
        <w:gridCol w:w="1212"/>
        <w:gridCol w:w="1414"/>
        <w:gridCol w:w="1414"/>
        <w:gridCol w:w="1516"/>
      </w:tblGrid>
      <w:tr w:rsidR="00CF0386" w:rsidRPr="0079111B" w14:paraId="1FD9FA2F" w14:textId="77777777" w:rsidTr="00CF0386">
        <w:trPr>
          <w:trHeight w:val="454"/>
          <w:tblHeader/>
        </w:trPr>
        <w:tc>
          <w:tcPr>
            <w:tcW w:w="2222"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14:paraId="0F8753D5" w14:textId="77777777" w:rsidR="00CF0386" w:rsidRPr="0079111B" w:rsidRDefault="00CF0386" w:rsidP="00CF0386">
            <w:pPr>
              <w:jc w:val="center"/>
              <w:rPr>
                <w:sz w:val="20"/>
                <w:szCs w:val="20"/>
              </w:rPr>
            </w:pPr>
            <w:r w:rsidRPr="0079111B">
              <w:rPr>
                <w:sz w:val="20"/>
                <w:szCs w:val="20"/>
                <w:bdr w:val="none" w:sz="0" w:space="0" w:color="auto" w:frame="1"/>
              </w:rPr>
              <w:t>Сооружения для очистки сточных вод</w:t>
            </w:r>
          </w:p>
        </w:tc>
        <w:tc>
          <w:tcPr>
            <w:tcW w:w="2778" w:type="pct"/>
            <w:gridSpan w:val="4"/>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55A7C268" w14:textId="77777777" w:rsidR="00CF0386" w:rsidRPr="0079111B" w:rsidRDefault="00CF0386" w:rsidP="00CF0386">
            <w:pPr>
              <w:jc w:val="center"/>
              <w:rPr>
                <w:sz w:val="20"/>
                <w:szCs w:val="20"/>
              </w:rPr>
            </w:pPr>
            <w:r w:rsidRPr="0079111B">
              <w:rPr>
                <w:sz w:val="20"/>
                <w:szCs w:val="20"/>
                <w:bdr w:val="none" w:sz="0" w:space="0" w:color="auto" w:frame="1"/>
              </w:rPr>
              <w:t>Расстояние в м при расчетной производительности очистных сооружений в тыс. куб.м/сутки</w:t>
            </w:r>
          </w:p>
        </w:tc>
      </w:tr>
      <w:tr w:rsidR="00CF0386" w:rsidRPr="0079111B" w14:paraId="2A70EAFC" w14:textId="77777777" w:rsidTr="00CF0386">
        <w:trPr>
          <w:trHeight w:val="454"/>
          <w:tblHeader/>
        </w:trPr>
        <w:tc>
          <w:tcPr>
            <w:tcW w:w="2222"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085F8DDB" w14:textId="77777777" w:rsidR="00CF0386" w:rsidRPr="0079111B" w:rsidRDefault="00CF0386" w:rsidP="00CF0386">
            <w:pPr>
              <w:jc w:val="center"/>
              <w:rPr>
                <w:sz w:val="20"/>
                <w:szCs w:val="20"/>
              </w:rPr>
            </w:pPr>
          </w:p>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54D1C78D" w14:textId="77777777" w:rsidR="00CF0386" w:rsidRPr="0079111B" w:rsidRDefault="00CF0386" w:rsidP="00CF0386">
            <w:pPr>
              <w:jc w:val="center"/>
              <w:rPr>
                <w:sz w:val="20"/>
                <w:szCs w:val="20"/>
              </w:rPr>
            </w:pPr>
            <w:r w:rsidRPr="0079111B">
              <w:rPr>
                <w:sz w:val="20"/>
                <w:szCs w:val="20"/>
                <w:bdr w:val="none" w:sz="0" w:space="0" w:color="auto" w:frame="1"/>
              </w:rPr>
              <w:t>до 0,2</w:t>
            </w:r>
          </w:p>
        </w:tc>
        <w:tc>
          <w:tcPr>
            <w:tcW w:w="707"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0EE14085" w14:textId="77777777" w:rsidR="00CF0386" w:rsidRPr="0079111B" w:rsidRDefault="00CF0386" w:rsidP="00CF0386">
            <w:pPr>
              <w:jc w:val="center"/>
              <w:rPr>
                <w:sz w:val="20"/>
                <w:szCs w:val="20"/>
              </w:rPr>
            </w:pPr>
            <w:r w:rsidRPr="0079111B">
              <w:rPr>
                <w:sz w:val="20"/>
                <w:szCs w:val="20"/>
                <w:bdr w:val="none" w:sz="0" w:space="0" w:color="auto" w:frame="1"/>
              </w:rPr>
              <w:t>более 0,2 </w:t>
            </w:r>
            <w:r w:rsidRPr="0079111B">
              <w:rPr>
                <w:sz w:val="20"/>
                <w:szCs w:val="20"/>
                <w:bdr w:val="none" w:sz="0" w:space="0" w:color="auto" w:frame="1"/>
              </w:rPr>
              <w:br/>
              <w:t>до 5,0</w:t>
            </w:r>
          </w:p>
        </w:tc>
        <w:tc>
          <w:tcPr>
            <w:tcW w:w="707"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7274EF0D" w14:textId="77777777" w:rsidR="00CF0386" w:rsidRPr="0079111B" w:rsidRDefault="00CF0386" w:rsidP="00CF0386">
            <w:pPr>
              <w:jc w:val="center"/>
              <w:rPr>
                <w:sz w:val="20"/>
                <w:szCs w:val="20"/>
              </w:rPr>
            </w:pPr>
            <w:r w:rsidRPr="0079111B">
              <w:rPr>
                <w:sz w:val="20"/>
                <w:szCs w:val="20"/>
                <w:bdr w:val="none" w:sz="0" w:space="0" w:color="auto" w:frame="1"/>
              </w:rPr>
              <w:t>более 5,0 </w:t>
            </w:r>
            <w:r w:rsidRPr="0079111B">
              <w:rPr>
                <w:sz w:val="20"/>
                <w:szCs w:val="20"/>
                <w:bdr w:val="none" w:sz="0" w:space="0" w:color="auto" w:frame="1"/>
              </w:rPr>
              <w:br/>
              <w:t>до 50,0</w:t>
            </w:r>
          </w:p>
        </w:tc>
        <w:tc>
          <w:tcPr>
            <w:tcW w:w="758"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0B03C388" w14:textId="77777777" w:rsidR="00CF0386" w:rsidRPr="0079111B" w:rsidRDefault="00CF0386" w:rsidP="00CF0386">
            <w:pPr>
              <w:jc w:val="center"/>
              <w:rPr>
                <w:sz w:val="20"/>
                <w:szCs w:val="20"/>
              </w:rPr>
            </w:pPr>
            <w:r w:rsidRPr="0079111B">
              <w:rPr>
                <w:sz w:val="20"/>
                <w:szCs w:val="20"/>
                <w:bdr w:val="none" w:sz="0" w:space="0" w:color="auto" w:frame="1"/>
              </w:rPr>
              <w:t>более 50,0 </w:t>
            </w:r>
            <w:r w:rsidRPr="0079111B">
              <w:rPr>
                <w:sz w:val="20"/>
                <w:szCs w:val="20"/>
                <w:bdr w:val="none" w:sz="0" w:space="0" w:color="auto" w:frame="1"/>
              </w:rPr>
              <w:br/>
              <w:t>до 280</w:t>
            </w:r>
          </w:p>
        </w:tc>
      </w:tr>
      <w:tr w:rsidR="00CF0386" w:rsidRPr="0079111B" w14:paraId="6FF2AF76" w14:textId="77777777" w:rsidTr="00CF0386">
        <w:trPr>
          <w:trHeight w:val="616"/>
        </w:trPr>
        <w:tc>
          <w:tcPr>
            <w:tcW w:w="222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14:paraId="48F39053" w14:textId="77777777" w:rsidR="00CF0386" w:rsidRPr="0079111B" w:rsidRDefault="00CF0386" w:rsidP="00CF0386">
            <w:pPr>
              <w:rPr>
                <w:sz w:val="20"/>
                <w:szCs w:val="20"/>
              </w:rPr>
            </w:pPr>
            <w:r w:rsidRPr="0079111B">
              <w:rPr>
                <w:sz w:val="20"/>
                <w:szCs w:val="20"/>
                <w:bdr w:val="none" w:sz="0" w:space="0" w:color="auto" w:frame="1"/>
              </w:rPr>
              <w:t>Насосные станции и аварийно-регулирующие резервуары, локальные очистные сооружения</w:t>
            </w:r>
          </w:p>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42F4A4A2" w14:textId="77777777" w:rsidR="00CF0386" w:rsidRPr="0079111B" w:rsidRDefault="00CF0386" w:rsidP="00CF0386">
            <w:pPr>
              <w:jc w:val="center"/>
              <w:rPr>
                <w:sz w:val="20"/>
                <w:szCs w:val="20"/>
              </w:rPr>
            </w:pPr>
            <w:r w:rsidRPr="0079111B">
              <w:rPr>
                <w:sz w:val="20"/>
                <w:szCs w:val="20"/>
                <w:bdr w:val="none" w:sz="0" w:space="0" w:color="auto" w:frame="1"/>
              </w:rPr>
              <w:t>15</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3E5CA495" w14:textId="77777777" w:rsidR="00CF0386" w:rsidRPr="0079111B" w:rsidRDefault="00CF0386" w:rsidP="00CF0386">
            <w:pPr>
              <w:jc w:val="center"/>
              <w:rPr>
                <w:sz w:val="20"/>
                <w:szCs w:val="20"/>
              </w:rPr>
            </w:pPr>
            <w:r w:rsidRPr="0079111B">
              <w:rPr>
                <w:sz w:val="20"/>
                <w:szCs w:val="20"/>
                <w:bdr w:val="none" w:sz="0" w:space="0" w:color="auto" w:frame="1"/>
              </w:rPr>
              <w:t>20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0322B7C8" w14:textId="77777777" w:rsidR="00CF0386" w:rsidRPr="0079111B" w:rsidRDefault="00CF0386" w:rsidP="00CF0386">
            <w:pPr>
              <w:jc w:val="center"/>
              <w:rPr>
                <w:sz w:val="20"/>
                <w:szCs w:val="20"/>
              </w:rPr>
            </w:pPr>
            <w:r w:rsidRPr="0079111B">
              <w:rPr>
                <w:sz w:val="20"/>
                <w:szCs w:val="20"/>
                <w:bdr w:val="none" w:sz="0" w:space="0" w:color="auto" w:frame="1"/>
              </w:rPr>
              <w:t>20</w:t>
            </w:r>
          </w:p>
        </w:tc>
        <w:tc>
          <w:tcPr>
            <w:tcW w:w="75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65F12A5A" w14:textId="77777777" w:rsidR="00CF0386" w:rsidRPr="0079111B" w:rsidRDefault="00CF0386" w:rsidP="00CF0386">
            <w:pPr>
              <w:jc w:val="center"/>
              <w:rPr>
                <w:sz w:val="20"/>
                <w:szCs w:val="20"/>
              </w:rPr>
            </w:pPr>
            <w:r w:rsidRPr="0079111B">
              <w:rPr>
                <w:sz w:val="20"/>
                <w:szCs w:val="20"/>
                <w:bdr w:val="none" w:sz="0" w:space="0" w:color="auto" w:frame="1"/>
              </w:rPr>
              <w:t>30</w:t>
            </w:r>
          </w:p>
        </w:tc>
      </w:tr>
      <w:tr w:rsidR="00CF0386" w:rsidRPr="0079111B" w14:paraId="19B1008A" w14:textId="77777777" w:rsidTr="00CF0386">
        <w:trPr>
          <w:trHeight w:val="1091"/>
        </w:trPr>
        <w:tc>
          <w:tcPr>
            <w:tcW w:w="222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14:paraId="4C4240DF" w14:textId="77777777" w:rsidR="00CF0386" w:rsidRPr="0079111B" w:rsidRDefault="00CF0386" w:rsidP="00CF0386">
            <w:pPr>
              <w:rPr>
                <w:sz w:val="20"/>
                <w:szCs w:val="20"/>
              </w:rPr>
            </w:pPr>
            <w:r w:rsidRPr="0079111B">
              <w:rPr>
                <w:sz w:val="20"/>
                <w:szCs w:val="20"/>
                <w:bdr w:val="none" w:sz="0" w:space="0" w:color="auto" w:frame="1"/>
              </w:rPr>
              <w:t>Сооружения для механической и биологической очистки с иловыми площадками для сброшенных осадков, а также иловые площадки</w:t>
            </w:r>
          </w:p>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24BF805B" w14:textId="77777777" w:rsidR="00CF0386" w:rsidRPr="0079111B" w:rsidRDefault="00CF0386" w:rsidP="00CF0386">
            <w:pPr>
              <w:jc w:val="center"/>
              <w:rPr>
                <w:sz w:val="20"/>
                <w:szCs w:val="20"/>
              </w:rPr>
            </w:pPr>
            <w:r w:rsidRPr="0079111B">
              <w:rPr>
                <w:sz w:val="20"/>
                <w:szCs w:val="20"/>
                <w:bdr w:val="none" w:sz="0" w:space="0" w:color="auto" w:frame="1"/>
              </w:rPr>
              <w:t>150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61ABF8A0" w14:textId="77777777" w:rsidR="00CF0386" w:rsidRPr="0079111B" w:rsidRDefault="00CF0386" w:rsidP="00CF0386">
            <w:pPr>
              <w:jc w:val="center"/>
              <w:rPr>
                <w:sz w:val="20"/>
                <w:szCs w:val="20"/>
              </w:rPr>
            </w:pPr>
            <w:r w:rsidRPr="0079111B">
              <w:rPr>
                <w:sz w:val="20"/>
                <w:szCs w:val="20"/>
                <w:bdr w:val="none" w:sz="0" w:space="0" w:color="auto" w:frame="1"/>
              </w:rPr>
              <w:t>200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1D6DFC9A" w14:textId="77777777" w:rsidR="00CF0386" w:rsidRPr="0079111B" w:rsidRDefault="00CF0386" w:rsidP="00CF0386">
            <w:pPr>
              <w:jc w:val="center"/>
              <w:rPr>
                <w:sz w:val="20"/>
                <w:szCs w:val="20"/>
              </w:rPr>
            </w:pPr>
            <w:r w:rsidRPr="0079111B">
              <w:rPr>
                <w:sz w:val="20"/>
                <w:szCs w:val="20"/>
                <w:bdr w:val="none" w:sz="0" w:space="0" w:color="auto" w:frame="1"/>
              </w:rPr>
              <w:t>400</w:t>
            </w:r>
          </w:p>
        </w:tc>
        <w:tc>
          <w:tcPr>
            <w:tcW w:w="75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1F8057B2" w14:textId="77777777" w:rsidR="00CF0386" w:rsidRPr="0079111B" w:rsidRDefault="00CF0386" w:rsidP="00CF0386">
            <w:pPr>
              <w:jc w:val="center"/>
              <w:rPr>
                <w:sz w:val="20"/>
                <w:szCs w:val="20"/>
              </w:rPr>
            </w:pPr>
            <w:r w:rsidRPr="0079111B">
              <w:rPr>
                <w:sz w:val="20"/>
                <w:szCs w:val="20"/>
                <w:bdr w:val="none" w:sz="0" w:space="0" w:color="auto" w:frame="1"/>
              </w:rPr>
              <w:t>500</w:t>
            </w:r>
          </w:p>
        </w:tc>
      </w:tr>
      <w:tr w:rsidR="00CF0386" w:rsidRPr="0079111B" w14:paraId="41B2D9E2" w14:textId="77777777" w:rsidTr="00CF0386">
        <w:trPr>
          <w:trHeight w:val="907"/>
        </w:trPr>
        <w:tc>
          <w:tcPr>
            <w:tcW w:w="222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14:paraId="366E5C70" w14:textId="77777777" w:rsidR="00CF0386" w:rsidRPr="0079111B" w:rsidRDefault="00CF0386" w:rsidP="00CF0386">
            <w:pPr>
              <w:rPr>
                <w:sz w:val="20"/>
                <w:szCs w:val="20"/>
              </w:rPr>
            </w:pPr>
            <w:r w:rsidRPr="0079111B">
              <w:rPr>
                <w:sz w:val="20"/>
                <w:szCs w:val="20"/>
                <w:bdr w:val="none" w:sz="0" w:space="0" w:color="auto" w:frame="1"/>
              </w:rPr>
              <w:t>Сооружения для механической и биологической очистки с термомеханической обработкой осадка в закрытых помещениях</w:t>
            </w:r>
          </w:p>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42DD1844" w14:textId="77777777" w:rsidR="00CF0386" w:rsidRPr="0079111B" w:rsidRDefault="00CF0386" w:rsidP="00CF0386">
            <w:pPr>
              <w:jc w:val="center"/>
              <w:rPr>
                <w:sz w:val="20"/>
                <w:szCs w:val="20"/>
              </w:rPr>
            </w:pPr>
            <w:r w:rsidRPr="0079111B">
              <w:rPr>
                <w:sz w:val="20"/>
                <w:szCs w:val="20"/>
                <w:bdr w:val="none" w:sz="0" w:space="0" w:color="auto" w:frame="1"/>
              </w:rPr>
              <w:t>100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36F8D1E7" w14:textId="77777777" w:rsidR="00CF0386" w:rsidRPr="0079111B" w:rsidRDefault="00CF0386" w:rsidP="00CF0386">
            <w:pPr>
              <w:jc w:val="center"/>
              <w:rPr>
                <w:sz w:val="20"/>
                <w:szCs w:val="20"/>
              </w:rPr>
            </w:pPr>
            <w:r w:rsidRPr="0079111B">
              <w:rPr>
                <w:sz w:val="20"/>
                <w:szCs w:val="20"/>
                <w:bdr w:val="none" w:sz="0" w:space="0" w:color="auto" w:frame="1"/>
              </w:rPr>
              <w:t>150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029965A9" w14:textId="77777777" w:rsidR="00CF0386" w:rsidRPr="0079111B" w:rsidRDefault="00CF0386" w:rsidP="00CF0386">
            <w:pPr>
              <w:jc w:val="center"/>
              <w:rPr>
                <w:sz w:val="20"/>
                <w:szCs w:val="20"/>
              </w:rPr>
            </w:pPr>
            <w:r w:rsidRPr="0079111B">
              <w:rPr>
                <w:sz w:val="20"/>
                <w:szCs w:val="20"/>
                <w:bdr w:val="none" w:sz="0" w:space="0" w:color="auto" w:frame="1"/>
              </w:rPr>
              <w:t>300</w:t>
            </w:r>
          </w:p>
        </w:tc>
        <w:tc>
          <w:tcPr>
            <w:tcW w:w="75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51DDB699" w14:textId="77777777" w:rsidR="00CF0386" w:rsidRPr="0079111B" w:rsidRDefault="00CF0386" w:rsidP="00CF0386">
            <w:pPr>
              <w:jc w:val="center"/>
              <w:rPr>
                <w:sz w:val="20"/>
                <w:szCs w:val="20"/>
              </w:rPr>
            </w:pPr>
            <w:r w:rsidRPr="0079111B">
              <w:rPr>
                <w:sz w:val="20"/>
                <w:szCs w:val="20"/>
                <w:bdr w:val="none" w:sz="0" w:space="0" w:color="auto" w:frame="1"/>
              </w:rPr>
              <w:t>400</w:t>
            </w:r>
          </w:p>
        </w:tc>
      </w:tr>
      <w:tr w:rsidR="00CF0386" w:rsidRPr="0079111B" w14:paraId="10E02615" w14:textId="77777777" w:rsidTr="00CF0386">
        <w:trPr>
          <w:trHeight w:val="454"/>
        </w:trPr>
        <w:tc>
          <w:tcPr>
            <w:tcW w:w="222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14:paraId="055D9CD4" w14:textId="77777777" w:rsidR="00CF0386" w:rsidRPr="0079111B" w:rsidRDefault="00CF0386" w:rsidP="00CF0386">
            <w:pPr>
              <w:rPr>
                <w:sz w:val="20"/>
                <w:szCs w:val="20"/>
              </w:rPr>
            </w:pPr>
            <w:r w:rsidRPr="0079111B">
              <w:rPr>
                <w:sz w:val="20"/>
                <w:szCs w:val="20"/>
                <w:bdr w:val="none" w:sz="0" w:space="0" w:color="auto" w:frame="1"/>
              </w:rPr>
              <w:t>Поля:</w:t>
            </w:r>
          </w:p>
          <w:p w14:paraId="73562FCD" w14:textId="77777777" w:rsidR="00CF0386" w:rsidRPr="0079111B" w:rsidRDefault="00CF0386" w:rsidP="00CF0386">
            <w:pPr>
              <w:rPr>
                <w:sz w:val="20"/>
                <w:szCs w:val="20"/>
              </w:rPr>
            </w:pPr>
            <w:r w:rsidRPr="0079111B">
              <w:rPr>
                <w:sz w:val="20"/>
                <w:szCs w:val="20"/>
                <w:bdr w:val="none" w:sz="0" w:space="0" w:color="auto" w:frame="1"/>
              </w:rPr>
              <w:t>а) фильтрации</w:t>
            </w:r>
          </w:p>
          <w:p w14:paraId="4C74D3EB" w14:textId="77777777" w:rsidR="00CF0386" w:rsidRPr="0079111B" w:rsidRDefault="00CF0386" w:rsidP="00CF0386">
            <w:pPr>
              <w:rPr>
                <w:sz w:val="20"/>
                <w:szCs w:val="20"/>
              </w:rPr>
            </w:pPr>
            <w:r w:rsidRPr="0079111B">
              <w:rPr>
                <w:sz w:val="20"/>
                <w:szCs w:val="20"/>
                <w:bdr w:val="none" w:sz="0" w:space="0" w:color="auto" w:frame="1"/>
              </w:rPr>
              <w:t>б) орошения</w:t>
            </w:r>
          </w:p>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38F2AF5F" w14:textId="77777777" w:rsidR="00CF0386" w:rsidRPr="0079111B" w:rsidRDefault="00CF0386" w:rsidP="00CF0386">
            <w:pPr>
              <w:jc w:val="center"/>
              <w:rPr>
                <w:sz w:val="20"/>
                <w:szCs w:val="20"/>
              </w:rPr>
            </w:pPr>
          </w:p>
          <w:p w14:paraId="513E908C" w14:textId="77777777" w:rsidR="00CF0386" w:rsidRPr="0079111B" w:rsidRDefault="00CF0386" w:rsidP="00CF0386">
            <w:pPr>
              <w:jc w:val="center"/>
              <w:rPr>
                <w:sz w:val="20"/>
                <w:szCs w:val="20"/>
              </w:rPr>
            </w:pPr>
            <w:r w:rsidRPr="0079111B">
              <w:rPr>
                <w:sz w:val="20"/>
                <w:szCs w:val="20"/>
                <w:bdr w:val="none" w:sz="0" w:space="0" w:color="auto" w:frame="1"/>
              </w:rPr>
              <w:t>200</w:t>
            </w:r>
          </w:p>
          <w:p w14:paraId="683C3E2C" w14:textId="77777777" w:rsidR="00CF0386" w:rsidRPr="0079111B" w:rsidRDefault="00CF0386" w:rsidP="00CF0386">
            <w:pPr>
              <w:jc w:val="center"/>
              <w:rPr>
                <w:sz w:val="20"/>
                <w:szCs w:val="20"/>
              </w:rPr>
            </w:pPr>
            <w:r w:rsidRPr="0079111B">
              <w:rPr>
                <w:sz w:val="20"/>
                <w:szCs w:val="20"/>
                <w:bdr w:val="none" w:sz="0" w:space="0" w:color="auto" w:frame="1"/>
              </w:rPr>
              <w:t>150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6A2A0CBA" w14:textId="77777777" w:rsidR="00CF0386" w:rsidRPr="0079111B" w:rsidRDefault="00CF0386" w:rsidP="00CF0386">
            <w:pPr>
              <w:jc w:val="center"/>
              <w:rPr>
                <w:sz w:val="20"/>
                <w:szCs w:val="20"/>
              </w:rPr>
            </w:pPr>
          </w:p>
          <w:p w14:paraId="6A37273D" w14:textId="77777777" w:rsidR="00CF0386" w:rsidRPr="0079111B" w:rsidRDefault="00CF0386" w:rsidP="00CF0386">
            <w:pPr>
              <w:jc w:val="center"/>
              <w:rPr>
                <w:sz w:val="20"/>
                <w:szCs w:val="20"/>
              </w:rPr>
            </w:pPr>
            <w:r w:rsidRPr="0079111B">
              <w:rPr>
                <w:sz w:val="20"/>
                <w:szCs w:val="20"/>
                <w:bdr w:val="none" w:sz="0" w:space="0" w:color="auto" w:frame="1"/>
              </w:rPr>
              <w:t>300</w:t>
            </w:r>
          </w:p>
          <w:p w14:paraId="60E95009" w14:textId="77777777" w:rsidR="00CF0386" w:rsidRPr="0079111B" w:rsidRDefault="00CF0386" w:rsidP="00CF0386">
            <w:pPr>
              <w:jc w:val="center"/>
              <w:rPr>
                <w:sz w:val="20"/>
                <w:szCs w:val="20"/>
              </w:rPr>
            </w:pPr>
            <w:r w:rsidRPr="0079111B">
              <w:rPr>
                <w:sz w:val="20"/>
                <w:szCs w:val="20"/>
                <w:bdr w:val="none" w:sz="0" w:space="0" w:color="auto" w:frame="1"/>
              </w:rPr>
              <w:t>200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71B0534A" w14:textId="77777777" w:rsidR="00CF0386" w:rsidRPr="0079111B" w:rsidRDefault="00CF0386" w:rsidP="00CF0386">
            <w:pPr>
              <w:jc w:val="center"/>
              <w:rPr>
                <w:sz w:val="20"/>
                <w:szCs w:val="20"/>
              </w:rPr>
            </w:pPr>
          </w:p>
          <w:p w14:paraId="14783EEA" w14:textId="77777777" w:rsidR="00CF0386" w:rsidRPr="0079111B" w:rsidRDefault="00CF0386" w:rsidP="00CF0386">
            <w:pPr>
              <w:jc w:val="center"/>
              <w:rPr>
                <w:sz w:val="20"/>
                <w:szCs w:val="20"/>
              </w:rPr>
            </w:pPr>
            <w:r w:rsidRPr="0079111B">
              <w:rPr>
                <w:sz w:val="20"/>
                <w:szCs w:val="20"/>
                <w:bdr w:val="none" w:sz="0" w:space="0" w:color="auto" w:frame="1"/>
              </w:rPr>
              <w:t>500</w:t>
            </w:r>
          </w:p>
          <w:p w14:paraId="64124264" w14:textId="77777777" w:rsidR="00CF0386" w:rsidRPr="0079111B" w:rsidRDefault="00CF0386" w:rsidP="00CF0386">
            <w:pPr>
              <w:jc w:val="center"/>
              <w:rPr>
                <w:sz w:val="20"/>
                <w:szCs w:val="20"/>
              </w:rPr>
            </w:pPr>
            <w:r w:rsidRPr="0079111B">
              <w:rPr>
                <w:sz w:val="20"/>
                <w:szCs w:val="20"/>
                <w:bdr w:val="none" w:sz="0" w:space="0" w:color="auto" w:frame="1"/>
              </w:rPr>
              <w:t>400</w:t>
            </w:r>
          </w:p>
        </w:tc>
        <w:tc>
          <w:tcPr>
            <w:tcW w:w="75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2B89D6B0" w14:textId="77777777" w:rsidR="00CF0386" w:rsidRPr="0079111B" w:rsidRDefault="00CF0386" w:rsidP="00CF0386">
            <w:pPr>
              <w:jc w:val="center"/>
              <w:rPr>
                <w:sz w:val="20"/>
                <w:szCs w:val="20"/>
              </w:rPr>
            </w:pPr>
          </w:p>
          <w:p w14:paraId="61FDE80A" w14:textId="77777777" w:rsidR="00CF0386" w:rsidRPr="0079111B" w:rsidRDefault="00CF0386" w:rsidP="00CF0386">
            <w:pPr>
              <w:jc w:val="center"/>
              <w:rPr>
                <w:sz w:val="20"/>
                <w:szCs w:val="20"/>
              </w:rPr>
            </w:pPr>
            <w:r w:rsidRPr="0079111B">
              <w:rPr>
                <w:sz w:val="20"/>
                <w:szCs w:val="20"/>
                <w:bdr w:val="none" w:sz="0" w:space="0" w:color="auto" w:frame="1"/>
              </w:rPr>
              <w:t>1 000</w:t>
            </w:r>
          </w:p>
          <w:p w14:paraId="64BBBA1F" w14:textId="77777777" w:rsidR="00CF0386" w:rsidRPr="0079111B" w:rsidRDefault="00CF0386" w:rsidP="00CF0386">
            <w:pPr>
              <w:jc w:val="center"/>
              <w:rPr>
                <w:sz w:val="20"/>
                <w:szCs w:val="20"/>
              </w:rPr>
            </w:pPr>
            <w:r w:rsidRPr="0079111B">
              <w:rPr>
                <w:sz w:val="20"/>
                <w:szCs w:val="20"/>
                <w:bdr w:val="none" w:sz="0" w:space="0" w:color="auto" w:frame="1"/>
              </w:rPr>
              <w:t>1 000</w:t>
            </w:r>
          </w:p>
        </w:tc>
      </w:tr>
      <w:tr w:rsidR="00CF0386" w:rsidRPr="0079111B" w14:paraId="573EFB8A" w14:textId="77777777" w:rsidTr="00CF0386">
        <w:trPr>
          <w:trHeight w:val="454"/>
        </w:trPr>
        <w:tc>
          <w:tcPr>
            <w:tcW w:w="222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14:paraId="0221BFE9" w14:textId="77777777" w:rsidR="00CF0386" w:rsidRPr="0079111B" w:rsidRDefault="00CF0386" w:rsidP="00CF0386">
            <w:pPr>
              <w:rPr>
                <w:sz w:val="20"/>
                <w:szCs w:val="20"/>
              </w:rPr>
            </w:pPr>
            <w:r w:rsidRPr="0079111B">
              <w:rPr>
                <w:sz w:val="20"/>
                <w:szCs w:val="20"/>
                <w:bdr w:val="none" w:sz="0" w:space="0" w:color="auto" w:frame="1"/>
              </w:rPr>
              <w:t>Биологические пруды</w:t>
            </w:r>
          </w:p>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63CBFDAC" w14:textId="77777777" w:rsidR="00CF0386" w:rsidRPr="0079111B" w:rsidRDefault="00CF0386" w:rsidP="00CF0386">
            <w:pPr>
              <w:jc w:val="center"/>
              <w:rPr>
                <w:sz w:val="20"/>
                <w:szCs w:val="20"/>
              </w:rPr>
            </w:pPr>
            <w:r w:rsidRPr="0079111B">
              <w:rPr>
                <w:sz w:val="20"/>
                <w:szCs w:val="20"/>
                <w:bdr w:val="none" w:sz="0" w:space="0" w:color="auto" w:frame="1"/>
              </w:rPr>
              <w:t>200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23CF99E3" w14:textId="77777777" w:rsidR="00CF0386" w:rsidRPr="0079111B" w:rsidRDefault="00CF0386" w:rsidP="00CF0386">
            <w:pPr>
              <w:jc w:val="center"/>
              <w:rPr>
                <w:sz w:val="20"/>
                <w:szCs w:val="20"/>
              </w:rPr>
            </w:pPr>
            <w:r w:rsidRPr="0079111B">
              <w:rPr>
                <w:sz w:val="20"/>
                <w:szCs w:val="20"/>
                <w:bdr w:val="none" w:sz="0" w:space="0" w:color="auto" w:frame="1"/>
              </w:rPr>
              <w:t>200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6E4F613E" w14:textId="77777777" w:rsidR="00CF0386" w:rsidRPr="0079111B" w:rsidRDefault="00CF0386" w:rsidP="00CF0386">
            <w:pPr>
              <w:jc w:val="center"/>
              <w:rPr>
                <w:sz w:val="20"/>
                <w:szCs w:val="20"/>
              </w:rPr>
            </w:pPr>
            <w:r w:rsidRPr="0079111B">
              <w:rPr>
                <w:sz w:val="20"/>
                <w:szCs w:val="20"/>
                <w:bdr w:val="none" w:sz="0" w:space="0" w:color="auto" w:frame="1"/>
              </w:rPr>
              <w:t>300</w:t>
            </w:r>
          </w:p>
        </w:tc>
        <w:tc>
          <w:tcPr>
            <w:tcW w:w="758"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tcPr>
          <w:p w14:paraId="7652882C" w14:textId="77777777" w:rsidR="00CF0386" w:rsidRPr="0079111B" w:rsidRDefault="00CF0386" w:rsidP="00CF0386">
            <w:pPr>
              <w:jc w:val="center"/>
              <w:rPr>
                <w:sz w:val="20"/>
                <w:szCs w:val="20"/>
              </w:rPr>
            </w:pPr>
            <w:r w:rsidRPr="0079111B">
              <w:rPr>
                <w:sz w:val="20"/>
                <w:szCs w:val="20"/>
                <w:bdr w:val="none" w:sz="0" w:space="0" w:color="auto" w:frame="1"/>
              </w:rPr>
              <w:t>300</w:t>
            </w:r>
          </w:p>
        </w:tc>
      </w:tr>
    </w:tbl>
    <w:p w14:paraId="2644CB34" w14:textId="77777777" w:rsidR="00CF0386" w:rsidRPr="0079111B" w:rsidRDefault="00CF0386" w:rsidP="00CF0386">
      <w:pPr>
        <w:pStyle w:val="aff9"/>
        <w:rPr>
          <w:sz w:val="22"/>
          <w:szCs w:val="24"/>
        </w:rPr>
      </w:pPr>
      <w:r w:rsidRPr="0079111B">
        <w:rPr>
          <w:sz w:val="22"/>
          <w:szCs w:val="24"/>
        </w:rPr>
        <w:t>Примечания:</w:t>
      </w:r>
    </w:p>
    <w:p w14:paraId="38345D36" w14:textId="77777777" w:rsidR="00CF0386" w:rsidRPr="0079111B" w:rsidRDefault="00CF0386" w:rsidP="00CF0386">
      <w:pPr>
        <w:pStyle w:val="aff9"/>
        <w:rPr>
          <w:sz w:val="22"/>
          <w:szCs w:val="24"/>
        </w:rPr>
      </w:pPr>
      <w:r w:rsidRPr="0079111B">
        <w:rPr>
          <w:sz w:val="22"/>
          <w:szCs w:val="24"/>
        </w:rPr>
        <w:t>1. Размер СЗЗ для канализационных очистных сооружений производительностью более 280 тыс. куб.м/сутки, а также при принятии новых технологий очистки сточных вод и обработки осадка устанавливается в каждом конкретном случае в порядке, предусмотренном пунктом 5.3. СанПиН 2.2.1/2.1.1.14.</w:t>
      </w:r>
    </w:p>
    <w:p w14:paraId="4BE8B9DB" w14:textId="77777777" w:rsidR="00CF0386" w:rsidRPr="0079111B" w:rsidRDefault="00CF0386" w:rsidP="00CF0386">
      <w:pPr>
        <w:pStyle w:val="aff9"/>
        <w:rPr>
          <w:sz w:val="22"/>
          <w:szCs w:val="24"/>
        </w:rPr>
      </w:pPr>
      <w:r w:rsidRPr="0079111B">
        <w:rPr>
          <w:sz w:val="22"/>
          <w:szCs w:val="24"/>
        </w:rPr>
        <w:t>2.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куб.м/сутки СЗЗ следует принимать размером 100 м.</w:t>
      </w:r>
    </w:p>
    <w:p w14:paraId="3A2EED36" w14:textId="77777777" w:rsidR="00CF0386" w:rsidRPr="0079111B" w:rsidRDefault="00CF0386" w:rsidP="00CF0386">
      <w:pPr>
        <w:pStyle w:val="aff9"/>
        <w:rPr>
          <w:sz w:val="22"/>
          <w:szCs w:val="24"/>
        </w:rPr>
      </w:pPr>
      <w:r w:rsidRPr="0079111B">
        <w:rPr>
          <w:sz w:val="22"/>
          <w:szCs w:val="24"/>
        </w:rPr>
        <w:t>3. Для полей подземной фильтрации пропускной способностью до 15 куб.м/сутки размер СЗЗ следует принимать размером 50 м.</w:t>
      </w:r>
    </w:p>
    <w:p w14:paraId="354F049D" w14:textId="77777777" w:rsidR="00CF0386" w:rsidRPr="0079111B" w:rsidRDefault="00CF0386" w:rsidP="00CF0386">
      <w:pPr>
        <w:pStyle w:val="aff9"/>
        <w:rPr>
          <w:sz w:val="22"/>
          <w:szCs w:val="24"/>
        </w:rPr>
      </w:pPr>
      <w:r w:rsidRPr="0079111B">
        <w:rPr>
          <w:sz w:val="22"/>
          <w:szCs w:val="24"/>
        </w:rPr>
        <w:t>4. Размер СЗЗ от очистных сооружений поверхностного стока открытого типа до жилой территории следует принимать 100 м, закрытого типа - 50 м.</w:t>
      </w:r>
    </w:p>
    <w:p w14:paraId="3370C644" w14:textId="77777777" w:rsidR="00CF0386" w:rsidRPr="0079111B" w:rsidRDefault="00CF0386" w:rsidP="00CF0386">
      <w:pPr>
        <w:pStyle w:val="aff9"/>
        <w:rPr>
          <w:sz w:val="22"/>
          <w:szCs w:val="24"/>
        </w:rPr>
      </w:pPr>
      <w:r w:rsidRPr="0079111B">
        <w:rPr>
          <w:sz w:val="22"/>
          <w:szCs w:val="24"/>
        </w:rPr>
        <w:t>5.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w:t>
      </w:r>
      <w:r>
        <w:rPr>
          <w:sz w:val="22"/>
          <w:szCs w:val="24"/>
        </w:rPr>
        <w:t>.</w:t>
      </w:r>
    </w:p>
    <w:p w14:paraId="0872E045" w14:textId="77777777" w:rsidR="00CF0386" w:rsidRPr="0079111B" w:rsidRDefault="00CF0386" w:rsidP="00CF0386">
      <w:pPr>
        <w:pStyle w:val="aff9"/>
        <w:rPr>
          <w:sz w:val="22"/>
          <w:szCs w:val="24"/>
        </w:rPr>
      </w:pPr>
      <w:r w:rsidRPr="0079111B">
        <w:rPr>
          <w:sz w:val="22"/>
          <w:szCs w:val="24"/>
        </w:rPr>
        <w:t>6. Размер СЗЗ от снеготаялок и снегосплавных пунктов до территории жилой застройки и других нормируемых территорий следует принимать 100 м.</w:t>
      </w:r>
    </w:p>
    <w:p w14:paraId="3A126812"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6"/>
        </w:rPr>
      </w:pPr>
    </w:p>
    <w:p w14:paraId="6F2F4C6F" w14:textId="77777777" w:rsidR="00CF0386" w:rsidRPr="0079111B" w:rsidRDefault="00CF0386" w:rsidP="00CF0386">
      <w:pPr>
        <w:pStyle w:val="30"/>
      </w:pPr>
      <w:r w:rsidRPr="0079111B">
        <w:t>4.8 Границы планируемых зон размещения объектов централизованной системы водоотведения</w:t>
      </w:r>
    </w:p>
    <w:p w14:paraId="5D0A94B9" w14:textId="77777777" w:rsidR="00796D7A" w:rsidRPr="008D663D" w:rsidRDefault="00796D7A" w:rsidP="007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8D663D">
        <w:t>Расположение и протяженность вновь сооружаемых сетей водоотведения должна быть определена согласно проекту на новое строительство централизованной системы водоотведения.</w:t>
      </w:r>
    </w:p>
    <w:p w14:paraId="438091A0" w14:textId="77777777" w:rsidR="00CF0386" w:rsidRPr="0079111B" w:rsidRDefault="00CF0386" w:rsidP="00CF0386">
      <w:pPr>
        <w:pStyle w:val="21"/>
        <w:spacing w:line="240" w:lineRule="auto"/>
      </w:pPr>
      <w:r w:rsidRPr="0079111B">
        <w:br w:type="page"/>
      </w:r>
    </w:p>
    <w:p w14:paraId="365F7401" w14:textId="77777777" w:rsidR="00CF0386" w:rsidRPr="0079111B" w:rsidRDefault="00CF0386" w:rsidP="00CF0386">
      <w:pPr>
        <w:pStyle w:val="21"/>
        <w:spacing w:line="240" w:lineRule="auto"/>
      </w:pPr>
      <w:bookmarkStart w:id="86" w:name="_Toc107666171"/>
      <w:bookmarkStart w:id="87" w:name="_Toc145773076"/>
      <w:bookmarkStart w:id="88" w:name="_Toc151623400"/>
      <w:r w:rsidRPr="0079111B">
        <w:t>Раздел 5 "Экологические аспекты мероприятий по строительству и реконструкции объектов централизованной системы водоотведения"</w:t>
      </w:r>
      <w:bookmarkEnd w:id="86"/>
      <w:bookmarkEnd w:id="87"/>
      <w:bookmarkEnd w:id="88"/>
    </w:p>
    <w:p w14:paraId="06F20BC8"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0EBA9ABA" w14:textId="77777777" w:rsidR="00CF0386" w:rsidRPr="0079111B" w:rsidRDefault="00CF0386" w:rsidP="00CF0386">
      <w:pPr>
        <w:pStyle w:val="30"/>
      </w:pPr>
      <w:r w:rsidRPr="0079111B">
        <w:t>5.1 Сведения о мероприятиях, содержащихся в планах снижения сбросов загрязняющих веществ, программах повышения экологической эффективности, планах мероприятий по охране окружающей среды</w:t>
      </w:r>
    </w:p>
    <w:p w14:paraId="3A505B4F" w14:textId="77777777" w:rsidR="00796D7A" w:rsidRPr="008D663D" w:rsidRDefault="00796D7A" w:rsidP="007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8D663D">
        <w:t>Контроль над качеством сточных вод должен осуществляться согласно графику, где будет определено место, периодичность отбора проб, определяемые ингредиенты.</w:t>
      </w:r>
    </w:p>
    <w:p w14:paraId="37CBB187" w14:textId="77777777" w:rsidR="00796D7A" w:rsidRPr="008D663D" w:rsidRDefault="00796D7A" w:rsidP="007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8D663D">
        <w:t>Для снижения сбросов загрязняющих веществ в поверхностные водные объекты необходимо выполнять следующие условия:</w:t>
      </w:r>
    </w:p>
    <w:p w14:paraId="1C665AFE" w14:textId="77777777" w:rsidR="00796D7A" w:rsidRPr="008D663D" w:rsidRDefault="00796D7A" w:rsidP="007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8D663D">
        <w:t>1. Поддерживать в технически исправном состоянии очистные сооружения;</w:t>
      </w:r>
    </w:p>
    <w:p w14:paraId="1DBD78AC" w14:textId="77777777" w:rsidR="00796D7A" w:rsidRPr="008D663D" w:rsidRDefault="00796D7A" w:rsidP="007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8D663D">
        <w:t>2. Не допускать залповых сбросов сточных вод;</w:t>
      </w:r>
    </w:p>
    <w:p w14:paraId="08CB3362" w14:textId="77777777" w:rsidR="00796D7A" w:rsidRPr="008D663D" w:rsidRDefault="00796D7A" w:rsidP="007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8D663D">
        <w:t>3. Соблюдение технологического процесса очистки сточных вод;</w:t>
      </w:r>
    </w:p>
    <w:p w14:paraId="767EE25B" w14:textId="77777777" w:rsidR="00796D7A" w:rsidRPr="008D663D" w:rsidRDefault="00796D7A" w:rsidP="007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8D663D">
        <w:t>4. Проводить контроль качества сбрасываемых сточных вод.</w:t>
      </w:r>
    </w:p>
    <w:p w14:paraId="38DE6E84"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6"/>
        </w:rPr>
      </w:pPr>
    </w:p>
    <w:p w14:paraId="484286DC" w14:textId="77777777" w:rsidR="00CF0386" w:rsidRPr="0079111B" w:rsidRDefault="00CF0386" w:rsidP="00CF0386">
      <w:pPr>
        <w:pStyle w:val="30"/>
      </w:pPr>
      <w:r w:rsidRPr="0079111B">
        <w:t>5.2 Сведения о применении методов, безопасных для окружающей среды, при утилизации осадков сточных вод</w:t>
      </w:r>
    </w:p>
    <w:p w14:paraId="3CE27FEA" w14:textId="7F232DA4" w:rsidR="00796D7A" w:rsidRPr="008D663D" w:rsidRDefault="00796D7A" w:rsidP="00796D7A">
      <w:pPr>
        <w:pStyle w:val="Aff7"/>
      </w:pPr>
      <w:r w:rsidRPr="008D663D">
        <w:t xml:space="preserve">В целях улучшения комфортности </w:t>
      </w:r>
      <w:r>
        <w:t xml:space="preserve">проживания на территории </w:t>
      </w:r>
      <w:r w:rsidR="000761FB">
        <w:t>округа</w:t>
      </w:r>
      <w:r w:rsidRPr="008D663D">
        <w:t xml:space="preserve">, снижения вредного воздействия сточных вод на окружающую среду рекомендуется рассмотреть варианты </w:t>
      </w:r>
      <w:r>
        <w:t>строительства новых очистных сооружений, а также реконструкции канализационных очистных сооружений, с модернизацией системы очистки стоков</w:t>
      </w:r>
      <w:r w:rsidRPr="008D663D">
        <w:t xml:space="preserve">. </w:t>
      </w:r>
    </w:p>
    <w:p w14:paraId="197A1EF9"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6"/>
        </w:rPr>
      </w:pPr>
    </w:p>
    <w:p w14:paraId="7D02FCBD" w14:textId="6A048031" w:rsidR="000761FB" w:rsidRDefault="000761FB"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6"/>
        </w:rPr>
      </w:pPr>
      <w:r>
        <w:rPr>
          <w:szCs w:val="26"/>
        </w:rPr>
        <w:br w:type="page"/>
      </w:r>
    </w:p>
    <w:p w14:paraId="49B6D887"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6"/>
        </w:rPr>
        <w:sectPr w:rsidR="00CF0386" w:rsidRPr="0079111B" w:rsidSect="008D663D">
          <w:pgSz w:w="11906" w:h="16838"/>
          <w:pgMar w:top="1134" w:right="851" w:bottom="1134" w:left="1134" w:header="709" w:footer="709" w:gutter="0"/>
          <w:cols w:space="708"/>
          <w:docGrid w:linePitch="360"/>
        </w:sectPr>
      </w:pPr>
    </w:p>
    <w:p w14:paraId="76A6C708" w14:textId="77777777" w:rsidR="00CF0386" w:rsidRPr="0079111B" w:rsidRDefault="00CF0386" w:rsidP="00CF0386">
      <w:pPr>
        <w:pStyle w:val="21"/>
        <w:spacing w:line="240" w:lineRule="auto"/>
        <w:rPr>
          <w:i/>
          <w:sz w:val="20"/>
          <w:szCs w:val="20"/>
        </w:rPr>
      </w:pPr>
      <w:bookmarkStart w:id="89" w:name="_Toc107666172"/>
      <w:bookmarkStart w:id="90" w:name="_Toc145773077"/>
      <w:bookmarkStart w:id="91" w:name="_Toc151623401"/>
      <w:r w:rsidRPr="0079111B">
        <w:t>Раздел 6 «Оценка потребности в капитальных вложениях в строительство, реконструкцию и модернизацию объектов централизованной системы водоотведения»</w:t>
      </w:r>
      <w:bookmarkEnd w:id="89"/>
      <w:bookmarkEnd w:id="90"/>
      <w:bookmarkEnd w:id="91"/>
    </w:p>
    <w:p w14:paraId="772E7F28" w14:textId="77777777" w:rsidR="00CF0386" w:rsidRPr="0079111B" w:rsidRDefault="00CF0386" w:rsidP="00CF0386">
      <w:pPr>
        <w:pStyle w:val="1a"/>
        <w:jc w:val="both"/>
        <w:rPr>
          <w:bCs/>
          <w:sz w:val="26"/>
          <w:szCs w:val="26"/>
        </w:rPr>
      </w:pPr>
      <w:r w:rsidRPr="0079111B">
        <w:rPr>
          <w:bCs/>
          <w:sz w:val="26"/>
          <w:szCs w:val="26"/>
        </w:rPr>
        <w:t xml:space="preserve"> </w:t>
      </w:r>
    </w:p>
    <w:p w14:paraId="677C8EDE" w14:textId="06D8171D" w:rsidR="000761FB" w:rsidRPr="0079111B" w:rsidRDefault="000761FB" w:rsidP="000761FB">
      <w:pPr>
        <w:pStyle w:val="Aff7"/>
      </w:pPr>
      <w:r w:rsidRPr="0079111B">
        <w:t>Перечень основных мероприятий по реализации схем водоотведения пр</w:t>
      </w:r>
      <w:r>
        <w:t>иведен в таблице 3</w:t>
      </w:r>
      <w:r w:rsidR="006C2C16">
        <w:t>4</w:t>
      </w:r>
      <w:r w:rsidRPr="0079111B">
        <w:t>.</w:t>
      </w:r>
    </w:p>
    <w:p w14:paraId="3081D2C2" w14:textId="77777777" w:rsidR="000761FB" w:rsidRPr="0079111B" w:rsidRDefault="000761FB" w:rsidP="000761FB"/>
    <w:p w14:paraId="7F7F3CD5" w14:textId="465DE248" w:rsidR="000761FB" w:rsidRPr="0079111B" w:rsidRDefault="000761FB" w:rsidP="000761FB">
      <w:pPr>
        <w:pStyle w:val="afc"/>
      </w:pPr>
      <w:r w:rsidRPr="0079111B">
        <w:t xml:space="preserve">Таблица </w:t>
      </w:r>
      <w:r>
        <w:t>3</w:t>
      </w:r>
      <w:r w:rsidR="006C2C16">
        <w:t>4</w:t>
      </w:r>
      <w:r>
        <w:fldChar w:fldCharType="begin"/>
      </w:r>
      <w:r>
        <w:instrText xml:space="preserve"> SEQ Таблица \* ARABIC </w:instrText>
      </w:r>
      <w:r>
        <w:fldChar w:fldCharType="separate"/>
      </w:r>
      <w:r w:rsidR="00407BE6">
        <w:rPr>
          <w:noProof/>
        </w:rPr>
        <w:t>1</w:t>
      </w:r>
      <w:r>
        <w:rPr>
          <w:noProof/>
        </w:rPr>
        <w:fldChar w:fldCharType="end"/>
      </w:r>
      <w:r w:rsidRPr="0079111B">
        <w:t xml:space="preserve"> – Мероприятия по </w:t>
      </w:r>
      <w:r>
        <w:t xml:space="preserve">развитию систем водоотведения </w:t>
      </w:r>
      <w:r w:rsidR="00BF0235">
        <w:t>муниципального округа Красногорский район</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3129"/>
        <w:gridCol w:w="990"/>
        <w:gridCol w:w="843"/>
        <w:gridCol w:w="981"/>
        <w:gridCol w:w="12"/>
        <w:gridCol w:w="849"/>
        <w:gridCol w:w="1060"/>
        <w:gridCol w:w="1066"/>
        <w:gridCol w:w="773"/>
        <w:gridCol w:w="849"/>
        <w:gridCol w:w="990"/>
        <w:gridCol w:w="856"/>
        <w:gridCol w:w="852"/>
        <w:gridCol w:w="703"/>
        <w:gridCol w:w="648"/>
      </w:tblGrid>
      <w:tr w:rsidR="000761FB" w:rsidRPr="008E4B14" w14:paraId="1A244AF7" w14:textId="77777777" w:rsidTr="00C9372C">
        <w:trPr>
          <w:cantSplit/>
          <w:tblHeader/>
        </w:trPr>
        <w:tc>
          <w:tcPr>
            <w:tcW w:w="221" w:type="pct"/>
            <w:vMerge w:val="restart"/>
            <w:shd w:val="clear" w:color="000000" w:fill="BFBFBF"/>
            <w:noWrap/>
            <w:vAlign w:val="center"/>
          </w:tcPr>
          <w:p w14:paraId="4F4DA7D8" w14:textId="77777777" w:rsidR="000761FB" w:rsidRPr="008E4B14" w:rsidRDefault="000761FB" w:rsidP="00C9372C">
            <w:pPr>
              <w:jc w:val="center"/>
              <w:rPr>
                <w:b/>
                <w:bCs/>
                <w:sz w:val="22"/>
                <w:szCs w:val="22"/>
              </w:rPr>
            </w:pPr>
            <w:r w:rsidRPr="008E4B14">
              <w:rPr>
                <w:b/>
                <w:bCs/>
                <w:sz w:val="22"/>
                <w:szCs w:val="22"/>
              </w:rPr>
              <w:t>№ п/п</w:t>
            </w:r>
          </w:p>
        </w:tc>
        <w:tc>
          <w:tcPr>
            <w:tcW w:w="1024" w:type="pct"/>
            <w:vMerge w:val="restart"/>
            <w:shd w:val="clear" w:color="000000" w:fill="BFBFBF"/>
            <w:noWrap/>
            <w:vAlign w:val="center"/>
          </w:tcPr>
          <w:p w14:paraId="712CFC08" w14:textId="77777777" w:rsidR="000761FB" w:rsidRPr="008E4B14" w:rsidRDefault="000761FB" w:rsidP="00C9372C">
            <w:pPr>
              <w:jc w:val="left"/>
              <w:rPr>
                <w:b/>
                <w:bCs/>
                <w:sz w:val="22"/>
                <w:szCs w:val="22"/>
              </w:rPr>
            </w:pPr>
            <w:r w:rsidRPr="008E4B14">
              <w:rPr>
                <w:b/>
                <w:bCs/>
                <w:sz w:val="22"/>
                <w:szCs w:val="22"/>
              </w:rPr>
              <w:t>Наименование и перечень</w:t>
            </w:r>
          </w:p>
          <w:p w14:paraId="65CDB4B1" w14:textId="77777777" w:rsidR="000761FB" w:rsidRPr="008E4B14" w:rsidRDefault="000761FB" w:rsidP="00C9372C">
            <w:pPr>
              <w:jc w:val="left"/>
              <w:rPr>
                <w:b/>
                <w:bCs/>
                <w:sz w:val="22"/>
                <w:szCs w:val="22"/>
              </w:rPr>
            </w:pPr>
            <w:r w:rsidRPr="008E4B14">
              <w:rPr>
                <w:b/>
                <w:bCs/>
                <w:sz w:val="22"/>
                <w:szCs w:val="22"/>
              </w:rPr>
              <w:t xml:space="preserve"> включаемых объектов</w:t>
            </w:r>
          </w:p>
        </w:tc>
        <w:tc>
          <w:tcPr>
            <w:tcW w:w="324" w:type="pct"/>
            <w:vMerge w:val="restart"/>
            <w:shd w:val="clear" w:color="000000" w:fill="BFBFBF"/>
            <w:noWrap/>
            <w:vAlign w:val="center"/>
          </w:tcPr>
          <w:p w14:paraId="1F99D8D3" w14:textId="77777777" w:rsidR="000761FB" w:rsidRPr="008E4B14" w:rsidRDefault="000761FB" w:rsidP="00C9372C">
            <w:pPr>
              <w:jc w:val="center"/>
              <w:rPr>
                <w:b/>
                <w:bCs/>
                <w:sz w:val="22"/>
                <w:szCs w:val="22"/>
              </w:rPr>
            </w:pPr>
            <w:r w:rsidRPr="008E4B14">
              <w:rPr>
                <w:b/>
                <w:bCs/>
                <w:sz w:val="22"/>
                <w:szCs w:val="22"/>
              </w:rPr>
              <w:t>Сроки реализации</w:t>
            </w:r>
          </w:p>
        </w:tc>
        <w:tc>
          <w:tcPr>
            <w:tcW w:w="3431" w:type="pct"/>
            <w:gridSpan w:val="13"/>
            <w:shd w:val="clear" w:color="000000" w:fill="BFBFBF"/>
            <w:noWrap/>
            <w:vAlign w:val="center"/>
          </w:tcPr>
          <w:p w14:paraId="6C1FC70E" w14:textId="77777777" w:rsidR="000761FB" w:rsidRPr="008E4B14" w:rsidRDefault="000761FB" w:rsidP="00C9372C">
            <w:pPr>
              <w:ind w:left="-108" w:right="-108"/>
              <w:jc w:val="center"/>
              <w:rPr>
                <w:b/>
                <w:bCs/>
                <w:sz w:val="22"/>
                <w:szCs w:val="22"/>
              </w:rPr>
            </w:pPr>
            <w:r w:rsidRPr="008E4B14">
              <w:rPr>
                <w:b/>
                <w:bCs/>
                <w:sz w:val="22"/>
                <w:szCs w:val="22"/>
              </w:rPr>
              <w:t>Стоимость реализации, тыс.руб.</w:t>
            </w:r>
          </w:p>
        </w:tc>
      </w:tr>
      <w:tr w:rsidR="000761FB" w:rsidRPr="008E4B14" w14:paraId="4054071F" w14:textId="77777777" w:rsidTr="00C9372C">
        <w:trPr>
          <w:cantSplit/>
          <w:tblHeader/>
        </w:trPr>
        <w:tc>
          <w:tcPr>
            <w:tcW w:w="221" w:type="pct"/>
            <w:vMerge/>
            <w:vAlign w:val="center"/>
          </w:tcPr>
          <w:p w14:paraId="7D5CA857" w14:textId="77777777" w:rsidR="000761FB" w:rsidRPr="008E4B14" w:rsidRDefault="000761FB" w:rsidP="00C9372C">
            <w:pPr>
              <w:jc w:val="left"/>
              <w:rPr>
                <w:b/>
                <w:bCs/>
                <w:sz w:val="22"/>
                <w:szCs w:val="22"/>
              </w:rPr>
            </w:pPr>
          </w:p>
        </w:tc>
        <w:tc>
          <w:tcPr>
            <w:tcW w:w="1024" w:type="pct"/>
            <w:vMerge/>
            <w:vAlign w:val="center"/>
          </w:tcPr>
          <w:p w14:paraId="66B2FDCD" w14:textId="77777777" w:rsidR="000761FB" w:rsidRPr="008E4B14" w:rsidRDefault="000761FB" w:rsidP="00C9372C">
            <w:pPr>
              <w:jc w:val="left"/>
              <w:rPr>
                <w:b/>
                <w:bCs/>
                <w:sz w:val="22"/>
                <w:szCs w:val="22"/>
              </w:rPr>
            </w:pPr>
          </w:p>
        </w:tc>
        <w:tc>
          <w:tcPr>
            <w:tcW w:w="324" w:type="pct"/>
            <w:vMerge/>
            <w:vAlign w:val="center"/>
          </w:tcPr>
          <w:p w14:paraId="7BBF8666" w14:textId="77777777" w:rsidR="000761FB" w:rsidRPr="008E4B14" w:rsidRDefault="000761FB" w:rsidP="00C9372C">
            <w:pPr>
              <w:jc w:val="left"/>
              <w:rPr>
                <w:b/>
                <w:bCs/>
                <w:sz w:val="22"/>
                <w:szCs w:val="22"/>
              </w:rPr>
            </w:pPr>
          </w:p>
        </w:tc>
        <w:tc>
          <w:tcPr>
            <w:tcW w:w="276" w:type="pct"/>
            <w:shd w:val="clear" w:color="000000" w:fill="BFBFBF"/>
            <w:noWrap/>
            <w:vAlign w:val="center"/>
          </w:tcPr>
          <w:p w14:paraId="7D93EA97" w14:textId="77777777" w:rsidR="000761FB" w:rsidRPr="008E4B14" w:rsidRDefault="000761FB" w:rsidP="00C9372C">
            <w:pPr>
              <w:ind w:left="-108" w:right="-108"/>
              <w:jc w:val="center"/>
              <w:rPr>
                <w:b/>
                <w:bCs/>
                <w:sz w:val="22"/>
                <w:szCs w:val="22"/>
              </w:rPr>
            </w:pPr>
            <w:r w:rsidRPr="008E4B14">
              <w:rPr>
                <w:b/>
                <w:bCs/>
                <w:sz w:val="22"/>
                <w:szCs w:val="22"/>
              </w:rPr>
              <w:t>Всего</w:t>
            </w:r>
          </w:p>
        </w:tc>
        <w:tc>
          <w:tcPr>
            <w:tcW w:w="321" w:type="pct"/>
            <w:shd w:val="clear" w:color="000000" w:fill="BFBFBF"/>
            <w:noWrap/>
            <w:vAlign w:val="center"/>
          </w:tcPr>
          <w:p w14:paraId="2E9BA682" w14:textId="77777777" w:rsidR="000761FB" w:rsidRPr="008E4B14" w:rsidRDefault="000761FB" w:rsidP="00C9372C">
            <w:pPr>
              <w:ind w:left="-108" w:right="-108"/>
              <w:jc w:val="center"/>
              <w:rPr>
                <w:b/>
                <w:bCs/>
                <w:sz w:val="22"/>
                <w:szCs w:val="22"/>
              </w:rPr>
            </w:pPr>
            <w:r w:rsidRPr="008E4B14">
              <w:rPr>
                <w:b/>
                <w:bCs/>
                <w:sz w:val="22"/>
                <w:szCs w:val="22"/>
              </w:rPr>
              <w:t>2023</w:t>
            </w:r>
          </w:p>
        </w:tc>
        <w:tc>
          <w:tcPr>
            <w:tcW w:w="282" w:type="pct"/>
            <w:gridSpan w:val="2"/>
            <w:shd w:val="clear" w:color="000000" w:fill="BFBFBF"/>
            <w:noWrap/>
            <w:vAlign w:val="center"/>
          </w:tcPr>
          <w:p w14:paraId="244F8240" w14:textId="77777777" w:rsidR="000761FB" w:rsidRPr="008E4B14" w:rsidRDefault="000761FB" w:rsidP="00C9372C">
            <w:pPr>
              <w:ind w:left="-108" w:right="-108"/>
              <w:jc w:val="center"/>
              <w:rPr>
                <w:b/>
                <w:bCs/>
                <w:sz w:val="22"/>
                <w:szCs w:val="22"/>
              </w:rPr>
            </w:pPr>
            <w:r w:rsidRPr="008E4B14">
              <w:rPr>
                <w:b/>
                <w:bCs/>
                <w:sz w:val="22"/>
                <w:szCs w:val="22"/>
              </w:rPr>
              <w:t>2024</w:t>
            </w:r>
          </w:p>
        </w:tc>
        <w:tc>
          <w:tcPr>
            <w:tcW w:w="347" w:type="pct"/>
            <w:shd w:val="clear" w:color="000000" w:fill="BFBFBF"/>
            <w:noWrap/>
            <w:vAlign w:val="center"/>
          </w:tcPr>
          <w:p w14:paraId="19448D7F" w14:textId="77777777" w:rsidR="000761FB" w:rsidRPr="008E4B14" w:rsidRDefault="000761FB" w:rsidP="00C9372C">
            <w:pPr>
              <w:ind w:left="-108" w:right="-108"/>
              <w:jc w:val="center"/>
              <w:rPr>
                <w:b/>
                <w:bCs/>
                <w:sz w:val="22"/>
                <w:szCs w:val="22"/>
              </w:rPr>
            </w:pPr>
            <w:r w:rsidRPr="008E4B14">
              <w:rPr>
                <w:b/>
                <w:bCs/>
                <w:sz w:val="22"/>
                <w:szCs w:val="22"/>
              </w:rPr>
              <w:t>2025</w:t>
            </w:r>
          </w:p>
        </w:tc>
        <w:tc>
          <w:tcPr>
            <w:tcW w:w="349" w:type="pct"/>
            <w:shd w:val="clear" w:color="000000" w:fill="BFBFBF"/>
            <w:noWrap/>
            <w:vAlign w:val="center"/>
          </w:tcPr>
          <w:p w14:paraId="75F4F61C" w14:textId="77777777" w:rsidR="000761FB" w:rsidRPr="008E4B14" w:rsidRDefault="000761FB" w:rsidP="00C9372C">
            <w:pPr>
              <w:ind w:left="-108" w:right="-108"/>
              <w:jc w:val="center"/>
              <w:rPr>
                <w:b/>
                <w:bCs/>
                <w:sz w:val="22"/>
                <w:szCs w:val="22"/>
              </w:rPr>
            </w:pPr>
            <w:r w:rsidRPr="008E4B14">
              <w:rPr>
                <w:b/>
                <w:bCs/>
                <w:sz w:val="22"/>
                <w:szCs w:val="22"/>
              </w:rPr>
              <w:t>2026</w:t>
            </w:r>
          </w:p>
        </w:tc>
        <w:tc>
          <w:tcPr>
            <w:tcW w:w="253" w:type="pct"/>
            <w:shd w:val="clear" w:color="000000" w:fill="BFBFBF"/>
            <w:noWrap/>
            <w:vAlign w:val="center"/>
          </w:tcPr>
          <w:p w14:paraId="51927A1F" w14:textId="77777777" w:rsidR="000761FB" w:rsidRPr="008E4B14" w:rsidRDefault="000761FB" w:rsidP="00C9372C">
            <w:pPr>
              <w:ind w:left="-108" w:right="-108"/>
              <w:jc w:val="center"/>
              <w:rPr>
                <w:b/>
                <w:bCs/>
                <w:sz w:val="22"/>
                <w:szCs w:val="22"/>
              </w:rPr>
            </w:pPr>
            <w:r w:rsidRPr="008E4B14">
              <w:rPr>
                <w:b/>
                <w:bCs/>
                <w:sz w:val="22"/>
                <w:szCs w:val="22"/>
              </w:rPr>
              <w:t>2027</w:t>
            </w:r>
          </w:p>
        </w:tc>
        <w:tc>
          <w:tcPr>
            <w:tcW w:w="278" w:type="pct"/>
            <w:shd w:val="clear" w:color="000000" w:fill="BFBFBF"/>
            <w:noWrap/>
            <w:vAlign w:val="center"/>
          </w:tcPr>
          <w:p w14:paraId="7B63CAF4" w14:textId="77777777" w:rsidR="000761FB" w:rsidRPr="008E4B14" w:rsidRDefault="000761FB" w:rsidP="00C9372C">
            <w:pPr>
              <w:ind w:left="-108" w:right="-108"/>
              <w:jc w:val="center"/>
              <w:rPr>
                <w:b/>
                <w:bCs/>
                <w:sz w:val="22"/>
                <w:szCs w:val="22"/>
              </w:rPr>
            </w:pPr>
            <w:r w:rsidRPr="008E4B14">
              <w:rPr>
                <w:b/>
                <w:bCs/>
                <w:sz w:val="22"/>
                <w:szCs w:val="22"/>
              </w:rPr>
              <w:t>2028</w:t>
            </w:r>
          </w:p>
        </w:tc>
        <w:tc>
          <w:tcPr>
            <w:tcW w:w="324" w:type="pct"/>
            <w:shd w:val="clear" w:color="000000" w:fill="BFBFBF"/>
            <w:noWrap/>
            <w:vAlign w:val="center"/>
          </w:tcPr>
          <w:p w14:paraId="3E6DEEB9" w14:textId="77777777" w:rsidR="000761FB" w:rsidRPr="008E4B14" w:rsidRDefault="000761FB" w:rsidP="00C9372C">
            <w:pPr>
              <w:ind w:left="-108" w:right="-108"/>
              <w:jc w:val="center"/>
              <w:rPr>
                <w:b/>
                <w:bCs/>
                <w:sz w:val="22"/>
                <w:szCs w:val="22"/>
              </w:rPr>
            </w:pPr>
            <w:r w:rsidRPr="008E4B14">
              <w:rPr>
                <w:b/>
                <w:bCs/>
                <w:sz w:val="22"/>
                <w:szCs w:val="22"/>
              </w:rPr>
              <w:t>2029</w:t>
            </w:r>
          </w:p>
        </w:tc>
        <w:tc>
          <w:tcPr>
            <w:tcW w:w="280" w:type="pct"/>
            <w:shd w:val="clear" w:color="000000" w:fill="BFBFBF"/>
            <w:noWrap/>
            <w:vAlign w:val="center"/>
          </w:tcPr>
          <w:p w14:paraId="1A6C0142" w14:textId="77777777" w:rsidR="000761FB" w:rsidRPr="008E4B14" w:rsidRDefault="000761FB" w:rsidP="00C9372C">
            <w:pPr>
              <w:ind w:left="-108" w:right="-108"/>
              <w:jc w:val="center"/>
              <w:rPr>
                <w:b/>
                <w:bCs/>
                <w:sz w:val="22"/>
                <w:szCs w:val="22"/>
              </w:rPr>
            </w:pPr>
            <w:r w:rsidRPr="008E4B14">
              <w:rPr>
                <w:b/>
                <w:bCs/>
                <w:sz w:val="22"/>
                <w:szCs w:val="22"/>
              </w:rPr>
              <w:t>2030</w:t>
            </w:r>
          </w:p>
        </w:tc>
        <w:tc>
          <w:tcPr>
            <w:tcW w:w="279" w:type="pct"/>
            <w:shd w:val="clear" w:color="000000" w:fill="BFBFBF"/>
            <w:noWrap/>
            <w:vAlign w:val="center"/>
          </w:tcPr>
          <w:p w14:paraId="3C78F07B" w14:textId="77777777" w:rsidR="000761FB" w:rsidRPr="008E4B14" w:rsidRDefault="000761FB" w:rsidP="00C9372C">
            <w:pPr>
              <w:ind w:left="-108" w:right="-108"/>
              <w:jc w:val="center"/>
              <w:rPr>
                <w:b/>
                <w:bCs/>
                <w:sz w:val="22"/>
                <w:szCs w:val="22"/>
              </w:rPr>
            </w:pPr>
            <w:r w:rsidRPr="008E4B14">
              <w:rPr>
                <w:b/>
                <w:bCs/>
                <w:sz w:val="22"/>
                <w:szCs w:val="22"/>
              </w:rPr>
              <w:t>2031</w:t>
            </w:r>
          </w:p>
        </w:tc>
        <w:tc>
          <w:tcPr>
            <w:tcW w:w="230" w:type="pct"/>
            <w:shd w:val="clear" w:color="000000" w:fill="BFBFBF"/>
            <w:vAlign w:val="center"/>
          </w:tcPr>
          <w:p w14:paraId="06AE7EAC" w14:textId="1CFC5E05" w:rsidR="000761FB" w:rsidRPr="008E4B14" w:rsidRDefault="000761FB" w:rsidP="00C9372C">
            <w:pPr>
              <w:ind w:left="-108" w:right="-108"/>
              <w:jc w:val="center"/>
              <w:rPr>
                <w:b/>
                <w:bCs/>
                <w:sz w:val="22"/>
                <w:szCs w:val="22"/>
              </w:rPr>
            </w:pPr>
            <w:r w:rsidRPr="008E4B14">
              <w:rPr>
                <w:b/>
                <w:bCs/>
                <w:sz w:val="22"/>
                <w:szCs w:val="22"/>
              </w:rPr>
              <w:t>2032-203</w:t>
            </w:r>
            <w:r w:rsidR="00BF0235" w:rsidRPr="008E4B14">
              <w:rPr>
                <w:b/>
                <w:bCs/>
                <w:sz w:val="22"/>
                <w:szCs w:val="22"/>
              </w:rPr>
              <w:t>3</w:t>
            </w:r>
          </w:p>
        </w:tc>
        <w:tc>
          <w:tcPr>
            <w:tcW w:w="212" w:type="pct"/>
            <w:shd w:val="clear" w:color="000000" w:fill="BFBFBF"/>
            <w:vAlign w:val="center"/>
          </w:tcPr>
          <w:p w14:paraId="6F3E33BF" w14:textId="3A604D21" w:rsidR="000761FB" w:rsidRPr="008E4B14" w:rsidRDefault="000761FB" w:rsidP="00BF0235">
            <w:pPr>
              <w:ind w:left="-108" w:right="-108"/>
              <w:jc w:val="center"/>
              <w:rPr>
                <w:b/>
                <w:bCs/>
                <w:sz w:val="22"/>
                <w:szCs w:val="22"/>
              </w:rPr>
            </w:pPr>
            <w:r w:rsidRPr="008E4B14">
              <w:rPr>
                <w:b/>
                <w:bCs/>
                <w:sz w:val="22"/>
                <w:szCs w:val="22"/>
              </w:rPr>
              <w:t>203</w:t>
            </w:r>
            <w:r w:rsidR="00BF0235" w:rsidRPr="008E4B14">
              <w:rPr>
                <w:b/>
                <w:bCs/>
                <w:sz w:val="22"/>
                <w:szCs w:val="22"/>
              </w:rPr>
              <w:t>4</w:t>
            </w:r>
            <w:r w:rsidRPr="008E4B14">
              <w:rPr>
                <w:b/>
                <w:bCs/>
                <w:sz w:val="22"/>
                <w:szCs w:val="22"/>
              </w:rPr>
              <w:t>-20</w:t>
            </w:r>
            <w:r w:rsidR="00BF0235" w:rsidRPr="008E4B14">
              <w:rPr>
                <w:b/>
                <w:bCs/>
                <w:sz w:val="22"/>
                <w:szCs w:val="22"/>
              </w:rPr>
              <w:t>35</w:t>
            </w:r>
          </w:p>
        </w:tc>
      </w:tr>
      <w:tr w:rsidR="00BF0235" w:rsidRPr="008E4B14" w14:paraId="00431E68" w14:textId="77777777" w:rsidTr="00C9372C">
        <w:trPr>
          <w:cantSplit/>
        </w:trPr>
        <w:tc>
          <w:tcPr>
            <w:tcW w:w="221" w:type="pct"/>
            <w:noWrap/>
            <w:vAlign w:val="center"/>
          </w:tcPr>
          <w:p w14:paraId="72A1F6EB" w14:textId="3DF3AFCE" w:rsidR="00BF0235" w:rsidRPr="008E4B14" w:rsidRDefault="00BF0235" w:rsidP="00C9372C">
            <w:pPr>
              <w:jc w:val="center"/>
              <w:rPr>
                <w:sz w:val="22"/>
                <w:szCs w:val="22"/>
              </w:rPr>
            </w:pPr>
            <w:r w:rsidRPr="008E4B14">
              <w:rPr>
                <w:sz w:val="22"/>
                <w:szCs w:val="22"/>
              </w:rPr>
              <w:t>1</w:t>
            </w:r>
          </w:p>
        </w:tc>
        <w:tc>
          <w:tcPr>
            <w:tcW w:w="1024" w:type="pct"/>
            <w:noWrap/>
            <w:vAlign w:val="center"/>
          </w:tcPr>
          <w:p w14:paraId="4A8A7A39" w14:textId="13AF4B3B" w:rsidR="00BF0235" w:rsidRPr="008E4B14" w:rsidRDefault="00BF0235" w:rsidP="00C9372C">
            <w:pPr>
              <w:rPr>
                <w:sz w:val="22"/>
                <w:szCs w:val="22"/>
              </w:rPr>
            </w:pPr>
            <w:r w:rsidRPr="008E4B14">
              <w:rPr>
                <w:sz w:val="22"/>
                <w:szCs w:val="22"/>
              </w:rPr>
              <w:t>Установка локальных установок биологической и глубокой очистки хозяйственно-бытовых стоков в различных модификациях</w:t>
            </w:r>
          </w:p>
        </w:tc>
        <w:tc>
          <w:tcPr>
            <w:tcW w:w="324" w:type="pct"/>
            <w:noWrap/>
            <w:vAlign w:val="center"/>
          </w:tcPr>
          <w:p w14:paraId="3D7FC947" w14:textId="3F792773" w:rsidR="00BF0235" w:rsidRPr="008E4B14" w:rsidRDefault="00BF0235" w:rsidP="00C9372C">
            <w:pPr>
              <w:jc w:val="center"/>
              <w:rPr>
                <w:sz w:val="22"/>
                <w:szCs w:val="22"/>
              </w:rPr>
            </w:pPr>
            <w:r w:rsidRPr="008E4B14">
              <w:rPr>
                <w:sz w:val="22"/>
                <w:szCs w:val="22"/>
              </w:rPr>
              <w:t>2023-2035</w:t>
            </w:r>
          </w:p>
        </w:tc>
        <w:tc>
          <w:tcPr>
            <w:tcW w:w="276" w:type="pct"/>
            <w:noWrap/>
            <w:vAlign w:val="center"/>
          </w:tcPr>
          <w:p w14:paraId="6A598A33" w14:textId="04796C48" w:rsidR="00BF0235" w:rsidRPr="008E4B14" w:rsidRDefault="00BF0235" w:rsidP="00C9372C">
            <w:pPr>
              <w:jc w:val="center"/>
              <w:rPr>
                <w:sz w:val="22"/>
                <w:szCs w:val="22"/>
              </w:rPr>
            </w:pPr>
            <w:r w:rsidRPr="008E4B14">
              <w:rPr>
                <w:sz w:val="22"/>
                <w:szCs w:val="22"/>
              </w:rPr>
              <w:t>15000</w:t>
            </w:r>
          </w:p>
        </w:tc>
        <w:tc>
          <w:tcPr>
            <w:tcW w:w="325" w:type="pct"/>
            <w:gridSpan w:val="2"/>
            <w:noWrap/>
            <w:vAlign w:val="center"/>
          </w:tcPr>
          <w:p w14:paraId="0817A577" w14:textId="77777777" w:rsidR="00BF0235" w:rsidRPr="008E4B14" w:rsidRDefault="00BF0235" w:rsidP="00C9372C">
            <w:pPr>
              <w:ind w:left="-121" w:right="-114"/>
              <w:jc w:val="center"/>
              <w:rPr>
                <w:sz w:val="22"/>
                <w:szCs w:val="22"/>
              </w:rPr>
            </w:pPr>
          </w:p>
        </w:tc>
        <w:tc>
          <w:tcPr>
            <w:tcW w:w="278" w:type="pct"/>
            <w:noWrap/>
            <w:vAlign w:val="center"/>
          </w:tcPr>
          <w:p w14:paraId="0E337F08" w14:textId="5F1CCD7F" w:rsidR="00BF0235" w:rsidRPr="008E4B14" w:rsidRDefault="00BF0235" w:rsidP="00C9372C">
            <w:pPr>
              <w:ind w:left="-121" w:right="-114"/>
              <w:jc w:val="center"/>
              <w:rPr>
                <w:sz w:val="22"/>
                <w:szCs w:val="22"/>
              </w:rPr>
            </w:pPr>
            <w:r w:rsidRPr="008E4B14">
              <w:rPr>
                <w:sz w:val="22"/>
                <w:szCs w:val="22"/>
              </w:rPr>
              <w:t>1250,0</w:t>
            </w:r>
          </w:p>
        </w:tc>
        <w:tc>
          <w:tcPr>
            <w:tcW w:w="347" w:type="pct"/>
            <w:noWrap/>
            <w:vAlign w:val="center"/>
          </w:tcPr>
          <w:p w14:paraId="689CFD3E" w14:textId="6F04731A" w:rsidR="00BF0235" w:rsidRPr="008E4B14" w:rsidRDefault="00BF0235" w:rsidP="00C9372C">
            <w:pPr>
              <w:ind w:left="-121" w:right="-114"/>
              <w:jc w:val="center"/>
              <w:rPr>
                <w:sz w:val="22"/>
                <w:szCs w:val="22"/>
              </w:rPr>
            </w:pPr>
            <w:r w:rsidRPr="008E4B14">
              <w:rPr>
                <w:sz w:val="22"/>
                <w:szCs w:val="22"/>
              </w:rPr>
              <w:t>1250,0</w:t>
            </w:r>
          </w:p>
        </w:tc>
        <w:tc>
          <w:tcPr>
            <w:tcW w:w="349" w:type="pct"/>
            <w:noWrap/>
            <w:vAlign w:val="center"/>
          </w:tcPr>
          <w:p w14:paraId="69AC1B39" w14:textId="61F861D4" w:rsidR="00BF0235" w:rsidRPr="008E4B14" w:rsidRDefault="00BF0235" w:rsidP="00C9372C">
            <w:pPr>
              <w:ind w:left="-121" w:right="-114"/>
              <w:jc w:val="center"/>
              <w:rPr>
                <w:sz w:val="22"/>
                <w:szCs w:val="22"/>
              </w:rPr>
            </w:pPr>
            <w:r w:rsidRPr="008E4B14">
              <w:rPr>
                <w:sz w:val="22"/>
                <w:szCs w:val="22"/>
              </w:rPr>
              <w:t>1250,0</w:t>
            </w:r>
          </w:p>
        </w:tc>
        <w:tc>
          <w:tcPr>
            <w:tcW w:w="253" w:type="pct"/>
            <w:noWrap/>
            <w:vAlign w:val="center"/>
          </w:tcPr>
          <w:p w14:paraId="0A9D4289" w14:textId="10CDDD5B" w:rsidR="00BF0235" w:rsidRPr="008E4B14" w:rsidRDefault="00BF0235" w:rsidP="00C9372C">
            <w:pPr>
              <w:ind w:left="-121" w:right="-114"/>
              <w:jc w:val="center"/>
              <w:rPr>
                <w:sz w:val="22"/>
                <w:szCs w:val="22"/>
              </w:rPr>
            </w:pPr>
            <w:r w:rsidRPr="008E4B14">
              <w:rPr>
                <w:sz w:val="22"/>
                <w:szCs w:val="22"/>
              </w:rPr>
              <w:t>1250,0</w:t>
            </w:r>
          </w:p>
        </w:tc>
        <w:tc>
          <w:tcPr>
            <w:tcW w:w="278" w:type="pct"/>
            <w:noWrap/>
            <w:vAlign w:val="center"/>
          </w:tcPr>
          <w:p w14:paraId="4E0E39AA" w14:textId="44B1AFA5" w:rsidR="00BF0235" w:rsidRPr="008E4B14" w:rsidRDefault="00BF0235" w:rsidP="00C9372C">
            <w:pPr>
              <w:ind w:left="-121" w:right="-114"/>
              <w:jc w:val="center"/>
              <w:rPr>
                <w:sz w:val="22"/>
                <w:szCs w:val="22"/>
              </w:rPr>
            </w:pPr>
            <w:r w:rsidRPr="008E4B14">
              <w:rPr>
                <w:sz w:val="22"/>
                <w:szCs w:val="22"/>
              </w:rPr>
              <w:t>1250,0</w:t>
            </w:r>
          </w:p>
        </w:tc>
        <w:tc>
          <w:tcPr>
            <w:tcW w:w="324" w:type="pct"/>
            <w:noWrap/>
            <w:vAlign w:val="center"/>
          </w:tcPr>
          <w:p w14:paraId="12C71BEE" w14:textId="6FAC20A2" w:rsidR="00BF0235" w:rsidRPr="008E4B14" w:rsidRDefault="00BF0235" w:rsidP="00C9372C">
            <w:pPr>
              <w:ind w:left="-121" w:right="-114"/>
              <w:jc w:val="center"/>
              <w:rPr>
                <w:sz w:val="22"/>
                <w:szCs w:val="22"/>
              </w:rPr>
            </w:pPr>
            <w:r w:rsidRPr="008E4B14">
              <w:rPr>
                <w:sz w:val="22"/>
                <w:szCs w:val="22"/>
              </w:rPr>
              <w:t>1250,0</w:t>
            </w:r>
          </w:p>
        </w:tc>
        <w:tc>
          <w:tcPr>
            <w:tcW w:w="280" w:type="pct"/>
            <w:noWrap/>
            <w:vAlign w:val="center"/>
          </w:tcPr>
          <w:p w14:paraId="7B8745E2" w14:textId="396CE2EF" w:rsidR="00BF0235" w:rsidRPr="008E4B14" w:rsidRDefault="00BF0235" w:rsidP="00C9372C">
            <w:pPr>
              <w:ind w:left="-121" w:right="-114"/>
              <w:jc w:val="center"/>
              <w:rPr>
                <w:sz w:val="22"/>
                <w:szCs w:val="22"/>
              </w:rPr>
            </w:pPr>
            <w:r w:rsidRPr="008E4B14">
              <w:rPr>
                <w:sz w:val="22"/>
                <w:szCs w:val="22"/>
              </w:rPr>
              <w:t>1250,0</w:t>
            </w:r>
          </w:p>
        </w:tc>
        <w:tc>
          <w:tcPr>
            <w:tcW w:w="279" w:type="pct"/>
            <w:noWrap/>
            <w:vAlign w:val="center"/>
          </w:tcPr>
          <w:p w14:paraId="0F90F9CC" w14:textId="214ABCDF" w:rsidR="00BF0235" w:rsidRPr="008E4B14" w:rsidRDefault="00BF0235" w:rsidP="00C9372C">
            <w:pPr>
              <w:ind w:left="-121" w:right="-114"/>
              <w:jc w:val="center"/>
              <w:rPr>
                <w:sz w:val="22"/>
                <w:szCs w:val="22"/>
              </w:rPr>
            </w:pPr>
            <w:r w:rsidRPr="008E4B14">
              <w:rPr>
                <w:sz w:val="22"/>
                <w:szCs w:val="22"/>
              </w:rPr>
              <w:t>1250,0</w:t>
            </w:r>
          </w:p>
        </w:tc>
        <w:tc>
          <w:tcPr>
            <w:tcW w:w="230" w:type="pct"/>
            <w:vAlign w:val="center"/>
          </w:tcPr>
          <w:p w14:paraId="47CBC2FA" w14:textId="4B3C8CE1" w:rsidR="00BF0235" w:rsidRPr="008E4B14" w:rsidRDefault="00BF0235" w:rsidP="00C9372C">
            <w:pPr>
              <w:ind w:left="-121" w:right="-114"/>
              <w:jc w:val="center"/>
              <w:rPr>
                <w:sz w:val="22"/>
                <w:szCs w:val="22"/>
              </w:rPr>
            </w:pPr>
            <w:r w:rsidRPr="008E4B14">
              <w:rPr>
                <w:sz w:val="22"/>
                <w:szCs w:val="22"/>
              </w:rPr>
              <w:t>2500,0</w:t>
            </w:r>
          </w:p>
        </w:tc>
        <w:tc>
          <w:tcPr>
            <w:tcW w:w="212" w:type="pct"/>
            <w:vAlign w:val="center"/>
          </w:tcPr>
          <w:p w14:paraId="6F03CFAD" w14:textId="6CF573B8" w:rsidR="00BF0235" w:rsidRPr="008E4B14" w:rsidRDefault="00BF0235" w:rsidP="00C9372C">
            <w:pPr>
              <w:ind w:left="-121" w:right="-114"/>
              <w:jc w:val="center"/>
              <w:rPr>
                <w:sz w:val="22"/>
                <w:szCs w:val="22"/>
              </w:rPr>
            </w:pPr>
            <w:r w:rsidRPr="008E4B14">
              <w:rPr>
                <w:sz w:val="22"/>
                <w:szCs w:val="22"/>
              </w:rPr>
              <w:t>2500,0</w:t>
            </w:r>
          </w:p>
        </w:tc>
      </w:tr>
      <w:tr w:rsidR="00BF0235" w:rsidRPr="008E4B14" w14:paraId="08CF32F7" w14:textId="77777777" w:rsidTr="00C9372C">
        <w:trPr>
          <w:cantSplit/>
        </w:trPr>
        <w:tc>
          <w:tcPr>
            <w:tcW w:w="221" w:type="pct"/>
            <w:noWrap/>
            <w:vAlign w:val="center"/>
          </w:tcPr>
          <w:p w14:paraId="29F22751" w14:textId="7AA7A87C" w:rsidR="00BF0235" w:rsidRPr="008E4B14" w:rsidRDefault="00BF0235" w:rsidP="00C9372C">
            <w:pPr>
              <w:jc w:val="center"/>
              <w:rPr>
                <w:sz w:val="22"/>
                <w:szCs w:val="22"/>
              </w:rPr>
            </w:pPr>
            <w:r w:rsidRPr="008E4B14">
              <w:rPr>
                <w:sz w:val="22"/>
                <w:szCs w:val="22"/>
              </w:rPr>
              <w:t>2</w:t>
            </w:r>
          </w:p>
        </w:tc>
        <w:tc>
          <w:tcPr>
            <w:tcW w:w="1024" w:type="pct"/>
            <w:noWrap/>
            <w:vAlign w:val="center"/>
          </w:tcPr>
          <w:p w14:paraId="49DB165C" w14:textId="0EAF5C29" w:rsidR="00BF0235" w:rsidRPr="008E4B14" w:rsidRDefault="00BF0235" w:rsidP="00C9372C">
            <w:pPr>
              <w:rPr>
                <w:sz w:val="22"/>
                <w:szCs w:val="22"/>
              </w:rPr>
            </w:pPr>
            <w:r w:rsidRPr="008E4B14">
              <w:rPr>
                <w:iCs/>
                <w:sz w:val="22"/>
                <w:szCs w:val="22"/>
              </w:rPr>
              <w:t>Поэтапная замена изношенных сетей водоотведения с. Красногорское</w:t>
            </w:r>
          </w:p>
        </w:tc>
        <w:tc>
          <w:tcPr>
            <w:tcW w:w="324" w:type="pct"/>
            <w:noWrap/>
            <w:vAlign w:val="center"/>
          </w:tcPr>
          <w:p w14:paraId="74F597AB" w14:textId="4D3D3D85" w:rsidR="00BF0235" w:rsidRPr="008E4B14" w:rsidRDefault="00BF0235" w:rsidP="00C9372C">
            <w:pPr>
              <w:jc w:val="center"/>
              <w:rPr>
                <w:sz w:val="22"/>
                <w:szCs w:val="22"/>
              </w:rPr>
            </w:pPr>
            <w:r w:rsidRPr="008E4B14">
              <w:rPr>
                <w:sz w:val="22"/>
                <w:szCs w:val="22"/>
              </w:rPr>
              <w:t>2023-2035</w:t>
            </w:r>
          </w:p>
        </w:tc>
        <w:tc>
          <w:tcPr>
            <w:tcW w:w="276" w:type="pct"/>
            <w:noWrap/>
            <w:vAlign w:val="center"/>
          </w:tcPr>
          <w:p w14:paraId="0CC86992" w14:textId="413BAB3F" w:rsidR="00BF0235" w:rsidRPr="008E4B14" w:rsidRDefault="00BF0235" w:rsidP="00C9372C">
            <w:pPr>
              <w:jc w:val="center"/>
              <w:rPr>
                <w:sz w:val="22"/>
                <w:szCs w:val="22"/>
              </w:rPr>
            </w:pPr>
            <w:r w:rsidRPr="008E4B14">
              <w:rPr>
                <w:sz w:val="22"/>
                <w:szCs w:val="22"/>
              </w:rPr>
              <w:t>6070</w:t>
            </w:r>
          </w:p>
        </w:tc>
        <w:tc>
          <w:tcPr>
            <w:tcW w:w="325" w:type="pct"/>
            <w:gridSpan w:val="2"/>
            <w:noWrap/>
            <w:vAlign w:val="center"/>
          </w:tcPr>
          <w:p w14:paraId="7F86AF79" w14:textId="77777777" w:rsidR="00BF0235" w:rsidRPr="008E4B14" w:rsidRDefault="00BF0235" w:rsidP="00C9372C">
            <w:pPr>
              <w:ind w:left="-121" w:right="-114"/>
              <w:jc w:val="center"/>
              <w:rPr>
                <w:sz w:val="22"/>
                <w:szCs w:val="22"/>
              </w:rPr>
            </w:pPr>
          </w:p>
        </w:tc>
        <w:tc>
          <w:tcPr>
            <w:tcW w:w="278" w:type="pct"/>
            <w:noWrap/>
            <w:vAlign w:val="center"/>
          </w:tcPr>
          <w:p w14:paraId="6D069FF4" w14:textId="1F654DD6" w:rsidR="00BF0235" w:rsidRPr="008E4B14" w:rsidRDefault="00BF0235" w:rsidP="00C9372C">
            <w:pPr>
              <w:ind w:left="-121" w:right="-114"/>
              <w:jc w:val="center"/>
              <w:rPr>
                <w:sz w:val="22"/>
                <w:szCs w:val="22"/>
              </w:rPr>
            </w:pPr>
            <w:r w:rsidRPr="008E4B14">
              <w:rPr>
                <w:sz w:val="22"/>
                <w:szCs w:val="22"/>
              </w:rPr>
              <w:t>505,0</w:t>
            </w:r>
          </w:p>
        </w:tc>
        <w:tc>
          <w:tcPr>
            <w:tcW w:w="347" w:type="pct"/>
            <w:noWrap/>
            <w:vAlign w:val="center"/>
          </w:tcPr>
          <w:p w14:paraId="32333C2B" w14:textId="0C67C51D" w:rsidR="00BF0235" w:rsidRPr="008E4B14" w:rsidRDefault="00BF0235" w:rsidP="00C9372C">
            <w:pPr>
              <w:ind w:left="-121" w:right="-114"/>
              <w:jc w:val="center"/>
              <w:rPr>
                <w:sz w:val="22"/>
                <w:szCs w:val="22"/>
              </w:rPr>
            </w:pPr>
            <w:r w:rsidRPr="008E4B14">
              <w:rPr>
                <w:sz w:val="22"/>
                <w:szCs w:val="22"/>
              </w:rPr>
              <w:t>505,0</w:t>
            </w:r>
          </w:p>
        </w:tc>
        <w:tc>
          <w:tcPr>
            <w:tcW w:w="349" w:type="pct"/>
            <w:noWrap/>
            <w:vAlign w:val="center"/>
          </w:tcPr>
          <w:p w14:paraId="72980014" w14:textId="071CF1D6" w:rsidR="00BF0235" w:rsidRPr="008E4B14" w:rsidRDefault="00BF0235" w:rsidP="00C9372C">
            <w:pPr>
              <w:ind w:left="-121" w:right="-114"/>
              <w:jc w:val="center"/>
              <w:rPr>
                <w:sz w:val="22"/>
                <w:szCs w:val="22"/>
              </w:rPr>
            </w:pPr>
            <w:r w:rsidRPr="008E4B14">
              <w:rPr>
                <w:sz w:val="22"/>
                <w:szCs w:val="22"/>
              </w:rPr>
              <w:t>505,0</w:t>
            </w:r>
          </w:p>
        </w:tc>
        <w:tc>
          <w:tcPr>
            <w:tcW w:w="253" w:type="pct"/>
            <w:noWrap/>
            <w:vAlign w:val="center"/>
          </w:tcPr>
          <w:p w14:paraId="4C4803E3" w14:textId="7C765450" w:rsidR="00BF0235" w:rsidRPr="008E4B14" w:rsidRDefault="00BF0235" w:rsidP="00C9372C">
            <w:pPr>
              <w:ind w:left="-121" w:right="-114"/>
              <w:jc w:val="center"/>
              <w:rPr>
                <w:sz w:val="22"/>
                <w:szCs w:val="22"/>
              </w:rPr>
            </w:pPr>
            <w:r w:rsidRPr="008E4B14">
              <w:rPr>
                <w:sz w:val="22"/>
                <w:szCs w:val="22"/>
              </w:rPr>
              <w:t>505,0</w:t>
            </w:r>
          </w:p>
        </w:tc>
        <w:tc>
          <w:tcPr>
            <w:tcW w:w="278" w:type="pct"/>
            <w:noWrap/>
            <w:vAlign w:val="center"/>
          </w:tcPr>
          <w:p w14:paraId="01CA08A4" w14:textId="628D7C65" w:rsidR="00BF0235" w:rsidRPr="008E4B14" w:rsidRDefault="00BF0235" w:rsidP="00C9372C">
            <w:pPr>
              <w:ind w:left="-121" w:right="-114"/>
              <w:jc w:val="center"/>
              <w:rPr>
                <w:sz w:val="22"/>
                <w:szCs w:val="22"/>
              </w:rPr>
            </w:pPr>
            <w:r w:rsidRPr="008E4B14">
              <w:rPr>
                <w:sz w:val="22"/>
                <w:szCs w:val="22"/>
              </w:rPr>
              <w:t>505,0</w:t>
            </w:r>
          </w:p>
        </w:tc>
        <w:tc>
          <w:tcPr>
            <w:tcW w:w="324" w:type="pct"/>
            <w:noWrap/>
            <w:vAlign w:val="center"/>
          </w:tcPr>
          <w:p w14:paraId="3EBA21A4" w14:textId="68EA07C7" w:rsidR="00BF0235" w:rsidRPr="008E4B14" w:rsidRDefault="00BF0235" w:rsidP="00C9372C">
            <w:pPr>
              <w:ind w:left="-121" w:right="-114"/>
              <w:jc w:val="center"/>
              <w:rPr>
                <w:sz w:val="22"/>
                <w:szCs w:val="22"/>
              </w:rPr>
            </w:pPr>
            <w:r w:rsidRPr="008E4B14">
              <w:rPr>
                <w:sz w:val="22"/>
                <w:szCs w:val="22"/>
              </w:rPr>
              <w:t>505,0</w:t>
            </w:r>
          </w:p>
        </w:tc>
        <w:tc>
          <w:tcPr>
            <w:tcW w:w="280" w:type="pct"/>
            <w:noWrap/>
            <w:vAlign w:val="center"/>
          </w:tcPr>
          <w:p w14:paraId="05A974EA" w14:textId="75395C5E" w:rsidR="00BF0235" w:rsidRPr="008E4B14" w:rsidRDefault="00BF0235" w:rsidP="00C9372C">
            <w:pPr>
              <w:ind w:left="-121" w:right="-114"/>
              <w:jc w:val="center"/>
              <w:rPr>
                <w:sz w:val="22"/>
                <w:szCs w:val="22"/>
              </w:rPr>
            </w:pPr>
            <w:r w:rsidRPr="008E4B14">
              <w:rPr>
                <w:sz w:val="22"/>
                <w:szCs w:val="22"/>
              </w:rPr>
              <w:t>505,0</w:t>
            </w:r>
          </w:p>
        </w:tc>
        <w:tc>
          <w:tcPr>
            <w:tcW w:w="279" w:type="pct"/>
            <w:noWrap/>
            <w:vAlign w:val="center"/>
          </w:tcPr>
          <w:p w14:paraId="50F6E171" w14:textId="349984C0" w:rsidR="00BF0235" w:rsidRPr="008E4B14" w:rsidRDefault="00BF0235" w:rsidP="00C9372C">
            <w:pPr>
              <w:ind w:left="-121" w:right="-114"/>
              <w:jc w:val="center"/>
              <w:rPr>
                <w:sz w:val="22"/>
                <w:szCs w:val="22"/>
              </w:rPr>
            </w:pPr>
            <w:r w:rsidRPr="008E4B14">
              <w:rPr>
                <w:sz w:val="22"/>
                <w:szCs w:val="22"/>
              </w:rPr>
              <w:t>505,0</w:t>
            </w:r>
          </w:p>
        </w:tc>
        <w:tc>
          <w:tcPr>
            <w:tcW w:w="230" w:type="pct"/>
            <w:vAlign w:val="center"/>
          </w:tcPr>
          <w:p w14:paraId="2A337AE1" w14:textId="0086844F" w:rsidR="00BF0235" w:rsidRPr="008E4B14" w:rsidRDefault="00BF0235" w:rsidP="00C9372C">
            <w:pPr>
              <w:ind w:left="-121" w:right="-114"/>
              <w:jc w:val="center"/>
              <w:rPr>
                <w:sz w:val="22"/>
                <w:szCs w:val="22"/>
              </w:rPr>
            </w:pPr>
            <w:r w:rsidRPr="008E4B14">
              <w:rPr>
                <w:sz w:val="22"/>
                <w:szCs w:val="22"/>
              </w:rPr>
              <w:t>1010,0</w:t>
            </w:r>
          </w:p>
        </w:tc>
        <w:tc>
          <w:tcPr>
            <w:tcW w:w="212" w:type="pct"/>
            <w:vAlign w:val="center"/>
          </w:tcPr>
          <w:p w14:paraId="13FDC084" w14:textId="438E73E9" w:rsidR="00BF0235" w:rsidRPr="008E4B14" w:rsidRDefault="00BF0235" w:rsidP="00C9372C">
            <w:pPr>
              <w:ind w:left="-121" w:right="-114"/>
              <w:jc w:val="center"/>
              <w:rPr>
                <w:sz w:val="22"/>
                <w:szCs w:val="22"/>
              </w:rPr>
            </w:pPr>
            <w:r w:rsidRPr="008E4B14">
              <w:rPr>
                <w:sz w:val="22"/>
                <w:szCs w:val="22"/>
              </w:rPr>
              <w:t>1020,0</w:t>
            </w:r>
          </w:p>
        </w:tc>
      </w:tr>
      <w:tr w:rsidR="00BF0235" w:rsidRPr="008E4B14" w14:paraId="463ACF4A" w14:textId="77777777" w:rsidTr="00C9372C">
        <w:trPr>
          <w:cantSplit/>
        </w:trPr>
        <w:tc>
          <w:tcPr>
            <w:tcW w:w="221" w:type="pct"/>
            <w:noWrap/>
            <w:vAlign w:val="center"/>
          </w:tcPr>
          <w:p w14:paraId="0FE2EB40" w14:textId="60B595A3" w:rsidR="00BF0235" w:rsidRPr="008E4B14" w:rsidRDefault="00BF0235" w:rsidP="00C9372C">
            <w:pPr>
              <w:jc w:val="center"/>
              <w:rPr>
                <w:color w:val="FF0000"/>
                <w:sz w:val="22"/>
                <w:szCs w:val="22"/>
              </w:rPr>
            </w:pPr>
            <w:r w:rsidRPr="008E4B14">
              <w:rPr>
                <w:sz w:val="22"/>
                <w:szCs w:val="22"/>
              </w:rPr>
              <w:t>3</w:t>
            </w:r>
          </w:p>
        </w:tc>
        <w:tc>
          <w:tcPr>
            <w:tcW w:w="1024" w:type="pct"/>
            <w:noWrap/>
            <w:vAlign w:val="center"/>
          </w:tcPr>
          <w:p w14:paraId="0F67AE99" w14:textId="2BFE0CFF" w:rsidR="00BF0235" w:rsidRPr="008E4B14" w:rsidRDefault="00BF0235" w:rsidP="00C9372C">
            <w:pPr>
              <w:rPr>
                <w:iCs/>
                <w:sz w:val="22"/>
                <w:szCs w:val="22"/>
              </w:rPr>
            </w:pPr>
            <w:r w:rsidRPr="008E4B14">
              <w:rPr>
                <w:iCs/>
                <w:sz w:val="22"/>
                <w:szCs w:val="22"/>
              </w:rPr>
              <w:t>Поэтапная замена изношенных сетей водоотведения с. Курья</w:t>
            </w:r>
          </w:p>
        </w:tc>
        <w:tc>
          <w:tcPr>
            <w:tcW w:w="324" w:type="pct"/>
            <w:noWrap/>
            <w:vAlign w:val="center"/>
          </w:tcPr>
          <w:p w14:paraId="17A1EDD7" w14:textId="300EB11F" w:rsidR="00BF0235" w:rsidRPr="008E4B14" w:rsidRDefault="00BF0235" w:rsidP="00C9372C">
            <w:pPr>
              <w:jc w:val="center"/>
              <w:rPr>
                <w:sz w:val="22"/>
                <w:szCs w:val="22"/>
              </w:rPr>
            </w:pPr>
            <w:r w:rsidRPr="008E4B14">
              <w:rPr>
                <w:sz w:val="22"/>
                <w:szCs w:val="22"/>
              </w:rPr>
              <w:t>2023-2035</w:t>
            </w:r>
          </w:p>
        </w:tc>
        <w:tc>
          <w:tcPr>
            <w:tcW w:w="276" w:type="pct"/>
            <w:noWrap/>
            <w:vAlign w:val="center"/>
          </w:tcPr>
          <w:p w14:paraId="3A2E04CF" w14:textId="1F6399F2" w:rsidR="00BF0235" w:rsidRPr="008E4B14" w:rsidRDefault="00BF0235" w:rsidP="00C9372C">
            <w:pPr>
              <w:jc w:val="center"/>
              <w:rPr>
                <w:sz w:val="22"/>
                <w:szCs w:val="22"/>
              </w:rPr>
            </w:pPr>
            <w:r w:rsidRPr="008E4B14">
              <w:rPr>
                <w:sz w:val="22"/>
                <w:szCs w:val="22"/>
              </w:rPr>
              <w:t>490</w:t>
            </w:r>
          </w:p>
        </w:tc>
        <w:tc>
          <w:tcPr>
            <w:tcW w:w="325" w:type="pct"/>
            <w:gridSpan w:val="2"/>
            <w:noWrap/>
            <w:vAlign w:val="center"/>
          </w:tcPr>
          <w:p w14:paraId="127B396A" w14:textId="77777777" w:rsidR="00BF0235" w:rsidRPr="008E4B14" w:rsidRDefault="00BF0235" w:rsidP="00C9372C">
            <w:pPr>
              <w:ind w:left="-121" w:right="-114"/>
              <w:jc w:val="center"/>
              <w:rPr>
                <w:color w:val="FF0000"/>
                <w:sz w:val="22"/>
                <w:szCs w:val="22"/>
              </w:rPr>
            </w:pPr>
          </w:p>
        </w:tc>
        <w:tc>
          <w:tcPr>
            <w:tcW w:w="278" w:type="pct"/>
            <w:noWrap/>
            <w:vAlign w:val="center"/>
          </w:tcPr>
          <w:p w14:paraId="1C566489" w14:textId="77777777" w:rsidR="00BF0235" w:rsidRPr="008E4B14" w:rsidRDefault="00BF0235" w:rsidP="00C9372C">
            <w:pPr>
              <w:ind w:left="-121" w:right="-114"/>
              <w:jc w:val="center"/>
              <w:rPr>
                <w:color w:val="FF0000"/>
                <w:sz w:val="22"/>
                <w:szCs w:val="22"/>
              </w:rPr>
            </w:pPr>
          </w:p>
        </w:tc>
        <w:tc>
          <w:tcPr>
            <w:tcW w:w="347" w:type="pct"/>
            <w:noWrap/>
            <w:vAlign w:val="center"/>
          </w:tcPr>
          <w:p w14:paraId="395BAB1F" w14:textId="4B0187BD" w:rsidR="00BF0235" w:rsidRPr="008E4B14" w:rsidRDefault="00BF0235" w:rsidP="00C9372C">
            <w:pPr>
              <w:ind w:left="-121" w:right="-114"/>
              <w:jc w:val="center"/>
              <w:rPr>
                <w:sz w:val="22"/>
                <w:szCs w:val="22"/>
              </w:rPr>
            </w:pPr>
            <w:r w:rsidRPr="008E4B14">
              <w:rPr>
                <w:sz w:val="22"/>
                <w:szCs w:val="22"/>
              </w:rPr>
              <w:t>245,0</w:t>
            </w:r>
          </w:p>
        </w:tc>
        <w:tc>
          <w:tcPr>
            <w:tcW w:w="349" w:type="pct"/>
            <w:noWrap/>
            <w:vAlign w:val="center"/>
          </w:tcPr>
          <w:p w14:paraId="0CC08574" w14:textId="14C137A7" w:rsidR="00BF0235" w:rsidRPr="008E4B14" w:rsidRDefault="00BF0235" w:rsidP="00C9372C">
            <w:pPr>
              <w:ind w:left="-121" w:right="-114"/>
              <w:jc w:val="center"/>
              <w:rPr>
                <w:sz w:val="22"/>
                <w:szCs w:val="22"/>
              </w:rPr>
            </w:pPr>
            <w:r w:rsidRPr="008E4B14">
              <w:rPr>
                <w:sz w:val="22"/>
                <w:szCs w:val="22"/>
              </w:rPr>
              <w:t>245,0</w:t>
            </w:r>
          </w:p>
        </w:tc>
        <w:tc>
          <w:tcPr>
            <w:tcW w:w="253" w:type="pct"/>
            <w:noWrap/>
            <w:vAlign w:val="center"/>
          </w:tcPr>
          <w:p w14:paraId="50CC67AA" w14:textId="2FF7E1D5" w:rsidR="00BF0235" w:rsidRPr="008E4B14" w:rsidRDefault="00BF0235" w:rsidP="00C9372C">
            <w:pPr>
              <w:ind w:left="-121" w:right="-114"/>
              <w:jc w:val="center"/>
              <w:rPr>
                <w:sz w:val="22"/>
                <w:szCs w:val="22"/>
              </w:rPr>
            </w:pPr>
          </w:p>
        </w:tc>
        <w:tc>
          <w:tcPr>
            <w:tcW w:w="278" w:type="pct"/>
            <w:noWrap/>
            <w:vAlign w:val="center"/>
          </w:tcPr>
          <w:p w14:paraId="4CB1CB42" w14:textId="649129A7" w:rsidR="00BF0235" w:rsidRPr="008E4B14" w:rsidRDefault="00BF0235" w:rsidP="00C9372C">
            <w:pPr>
              <w:ind w:left="-121" w:right="-114"/>
              <w:jc w:val="center"/>
              <w:rPr>
                <w:sz w:val="22"/>
                <w:szCs w:val="22"/>
              </w:rPr>
            </w:pPr>
          </w:p>
        </w:tc>
        <w:tc>
          <w:tcPr>
            <w:tcW w:w="324" w:type="pct"/>
            <w:noWrap/>
            <w:vAlign w:val="center"/>
          </w:tcPr>
          <w:p w14:paraId="5BCF8F65" w14:textId="6BF657BF" w:rsidR="00BF0235" w:rsidRPr="008E4B14" w:rsidRDefault="00BF0235" w:rsidP="00C9372C">
            <w:pPr>
              <w:ind w:left="-121" w:right="-114"/>
              <w:jc w:val="center"/>
              <w:rPr>
                <w:sz w:val="22"/>
                <w:szCs w:val="22"/>
              </w:rPr>
            </w:pPr>
          </w:p>
        </w:tc>
        <w:tc>
          <w:tcPr>
            <w:tcW w:w="280" w:type="pct"/>
            <w:noWrap/>
            <w:vAlign w:val="center"/>
          </w:tcPr>
          <w:p w14:paraId="44BD0F86" w14:textId="77777777" w:rsidR="00BF0235" w:rsidRPr="008E4B14" w:rsidRDefault="00BF0235" w:rsidP="00C9372C">
            <w:pPr>
              <w:ind w:left="-121" w:right="-114"/>
              <w:jc w:val="center"/>
              <w:rPr>
                <w:color w:val="FF0000"/>
                <w:sz w:val="22"/>
                <w:szCs w:val="22"/>
              </w:rPr>
            </w:pPr>
          </w:p>
        </w:tc>
        <w:tc>
          <w:tcPr>
            <w:tcW w:w="279" w:type="pct"/>
            <w:noWrap/>
            <w:vAlign w:val="center"/>
          </w:tcPr>
          <w:p w14:paraId="24096EDC" w14:textId="77777777" w:rsidR="00BF0235" w:rsidRPr="008E4B14" w:rsidRDefault="00BF0235" w:rsidP="00C9372C">
            <w:pPr>
              <w:ind w:left="-121" w:right="-114"/>
              <w:jc w:val="center"/>
              <w:rPr>
                <w:color w:val="FF0000"/>
                <w:sz w:val="22"/>
                <w:szCs w:val="22"/>
              </w:rPr>
            </w:pPr>
          </w:p>
        </w:tc>
        <w:tc>
          <w:tcPr>
            <w:tcW w:w="230" w:type="pct"/>
            <w:vAlign w:val="center"/>
          </w:tcPr>
          <w:p w14:paraId="18EEA5F9" w14:textId="77777777" w:rsidR="00BF0235" w:rsidRPr="008E4B14" w:rsidRDefault="00BF0235" w:rsidP="00C9372C">
            <w:pPr>
              <w:ind w:left="-121" w:right="-114"/>
              <w:jc w:val="center"/>
              <w:rPr>
                <w:color w:val="FF0000"/>
                <w:sz w:val="22"/>
                <w:szCs w:val="22"/>
              </w:rPr>
            </w:pPr>
          </w:p>
        </w:tc>
        <w:tc>
          <w:tcPr>
            <w:tcW w:w="212" w:type="pct"/>
            <w:vAlign w:val="center"/>
          </w:tcPr>
          <w:p w14:paraId="1661EFD7" w14:textId="77777777" w:rsidR="00BF0235" w:rsidRPr="008E4B14" w:rsidRDefault="00BF0235" w:rsidP="00C9372C">
            <w:pPr>
              <w:ind w:left="-121" w:right="-114"/>
              <w:jc w:val="center"/>
              <w:rPr>
                <w:color w:val="FF0000"/>
                <w:sz w:val="22"/>
                <w:szCs w:val="22"/>
              </w:rPr>
            </w:pPr>
          </w:p>
        </w:tc>
      </w:tr>
      <w:tr w:rsidR="00BF0235" w:rsidRPr="008E4B14" w14:paraId="35F4929E" w14:textId="77777777" w:rsidTr="00C9372C">
        <w:trPr>
          <w:cantSplit/>
        </w:trPr>
        <w:tc>
          <w:tcPr>
            <w:tcW w:w="221" w:type="pct"/>
            <w:noWrap/>
            <w:vAlign w:val="center"/>
          </w:tcPr>
          <w:p w14:paraId="592F2EF6" w14:textId="1C31AF15" w:rsidR="00BF0235" w:rsidRPr="008E4B14" w:rsidRDefault="00BF0235" w:rsidP="00C9372C">
            <w:pPr>
              <w:jc w:val="center"/>
              <w:rPr>
                <w:sz w:val="22"/>
                <w:szCs w:val="22"/>
              </w:rPr>
            </w:pPr>
            <w:r w:rsidRPr="008E4B14">
              <w:rPr>
                <w:sz w:val="22"/>
                <w:szCs w:val="22"/>
              </w:rPr>
              <w:t>4</w:t>
            </w:r>
          </w:p>
        </w:tc>
        <w:tc>
          <w:tcPr>
            <w:tcW w:w="1024" w:type="pct"/>
            <w:noWrap/>
            <w:vAlign w:val="center"/>
          </w:tcPr>
          <w:p w14:paraId="02296E7C" w14:textId="3100E2A6" w:rsidR="00BF0235" w:rsidRPr="008E4B14" w:rsidRDefault="00BF0235" w:rsidP="00C9372C">
            <w:pPr>
              <w:rPr>
                <w:iCs/>
                <w:sz w:val="22"/>
                <w:szCs w:val="22"/>
              </w:rPr>
            </w:pPr>
            <w:r w:rsidRPr="008E4B14">
              <w:rPr>
                <w:iCs/>
                <w:sz w:val="22"/>
                <w:szCs w:val="22"/>
              </w:rPr>
              <w:t>Поэтапная замена изношенных сетей водоотведения д. Бараны</w:t>
            </w:r>
          </w:p>
        </w:tc>
        <w:tc>
          <w:tcPr>
            <w:tcW w:w="324" w:type="pct"/>
            <w:noWrap/>
            <w:vAlign w:val="center"/>
          </w:tcPr>
          <w:p w14:paraId="0A8039BB" w14:textId="29C9F228" w:rsidR="00BF0235" w:rsidRPr="008E4B14" w:rsidRDefault="00BF0235" w:rsidP="00C9372C">
            <w:pPr>
              <w:jc w:val="center"/>
              <w:rPr>
                <w:sz w:val="22"/>
                <w:szCs w:val="22"/>
              </w:rPr>
            </w:pPr>
            <w:r w:rsidRPr="008E4B14">
              <w:rPr>
                <w:sz w:val="22"/>
                <w:szCs w:val="22"/>
              </w:rPr>
              <w:t>2023-2035</w:t>
            </w:r>
          </w:p>
        </w:tc>
        <w:tc>
          <w:tcPr>
            <w:tcW w:w="276" w:type="pct"/>
            <w:noWrap/>
            <w:vAlign w:val="center"/>
          </w:tcPr>
          <w:p w14:paraId="743374A1" w14:textId="4B15AB69" w:rsidR="00BF0235" w:rsidRPr="008E4B14" w:rsidRDefault="00BF0235" w:rsidP="00C9372C">
            <w:pPr>
              <w:jc w:val="center"/>
              <w:rPr>
                <w:sz w:val="22"/>
                <w:szCs w:val="22"/>
              </w:rPr>
            </w:pPr>
            <w:r w:rsidRPr="008E4B14">
              <w:rPr>
                <w:sz w:val="22"/>
                <w:szCs w:val="22"/>
              </w:rPr>
              <w:t>720</w:t>
            </w:r>
          </w:p>
        </w:tc>
        <w:tc>
          <w:tcPr>
            <w:tcW w:w="325" w:type="pct"/>
            <w:gridSpan w:val="2"/>
            <w:noWrap/>
            <w:vAlign w:val="center"/>
          </w:tcPr>
          <w:p w14:paraId="750E3013" w14:textId="77777777" w:rsidR="00BF0235" w:rsidRPr="008E4B14" w:rsidRDefault="00BF0235" w:rsidP="00C9372C">
            <w:pPr>
              <w:ind w:left="-121" w:right="-114"/>
              <w:jc w:val="center"/>
              <w:rPr>
                <w:sz w:val="22"/>
                <w:szCs w:val="22"/>
              </w:rPr>
            </w:pPr>
          </w:p>
        </w:tc>
        <w:tc>
          <w:tcPr>
            <w:tcW w:w="278" w:type="pct"/>
            <w:noWrap/>
            <w:vAlign w:val="center"/>
          </w:tcPr>
          <w:p w14:paraId="3C573387" w14:textId="08E0FAC4" w:rsidR="00BF0235" w:rsidRPr="008E4B14" w:rsidRDefault="00BF0235" w:rsidP="00C9372C">
            <w:pPr>
              <w:ind w:left="-121" w:right="-114"/>
              <w:jc w:val="center"/>
              <w:rPr>
                <w:sz w:val="22"/>
                <w:szCs w:val="22"/>
              </w:rPr>
            </w:pPr>
          </w:p>
        </w:tc>
        <w:tc>
          <w:tcPr>
            <w:tcW w:w="347" w:type="pct"/>
            <w:noWrap/>
            <w:vAlign w:val="center"/>
          </w:tcPr>
          <w:p w14:paraId="786087CC" w14:textId="275BD401" w:rsidR="00BF0235" w:rsidRPr="008E4B14" w:rsidRDefault="00BF0235" w:rsidP="00C9372C">
            <w:pPr>
              <w:ind w:left="-121" w:right="-114"/>
              <w:jc w:val="center"/>
              <w:rPr>
                <w:sz w:val="22"/>
                <w:szCs w:val="22"/>
              </w:rPr>
            </w:pPr>
          </w:p>
        </w:tc>
        <w:tc>
          <w:tcPr>
            <w:tcW w:w="349" w:type="pct"/>
            <w:noWrap/>
            <w:vAlign w:val="center"/>
          </w:tcPr>
          <w:p w14:paraId="2A46A16F" w14:textId="1CACAC54" w:rsidR="00BF0235" w:rsidRPr="008E4B14" w:rsidRDefault="00BF0235" w:rsidP="00C9372C">
            <w:pPr>
              <w:ind w:left="-121" w:right="-114"/>
              <w:jc w:val="center"/>
              <w:rPr>
                <w:sz w:val="22"/>
                <w:szCs w:val="22"/>
              </w:rPr>
            </w:pPr>
          </w:p>
        </w:tc>
        <w:tc>
          <w:tcPr>
            <w:tcW w:w="253" w:type="pct"/>
            <w:noWrap/>
            <w:vAlign w:val="center"/>
          </w:tcPr>
          <w:p w14:paraId="72ABF09E" w14:textId="7667F181" w:rsidR="00BF0235" w:rsidRPr="008E4B14" w:rsidRDefault="00BF0235" w:rsidP="00C9372C">
            <w:pPr>
              <w:ind w:left="-121" w:right="-114"/>
              <w:jc w:val="center"/>
              <w:rPr>
                <w:sz w:val="22"/>
                <w:szCs w:val="22"/>
              </w:rPr>
            </w:pPr>
            <w:r w:rsidRPr="008E4B14">
              <w:rPr>
                <w:sz w:val="22"/>
                <w:szCs w:val="22"/>
              </w:rPr>
              <w:t>240,0</w:t>
            </w:r>
          </w:p>
        </w:tc>
        <w:tc>
          <w:tcPr>
            <w:tcW w:w="278" w:type="pct"/>
            <w:noWrap/>
            <w:vAlign w:val="center"/>
          </w:tcPr>
          <w:p w14:paraId="493AE0AC" w14:textId="0CA8CCF0" w:rsidR="00BF0235" w:rsidRPr="008E4B14" w:rsidRDefault="00BF0235" w:rsidP="00C9372C">
            <w:pPr>
              <w:ind w:left="-121" w:right="-114"/>
              <w:jc w:val="center"/>
              <w:rPr>
                <w:sz w:val="22"/>
                <w:szCs w:val="22"/>
              </w:rPr>
            </w:pPr>
            <w:r w:rsidRPr="008E4B14">
              <w:rPr>
                <w:sz w:val="22"/>
                <w:szCs w:val="22"/>
              </w:rPr>
              <w:t>240,0</w:t>
            </w:r>
          </w:p>
        </w:tc>
        <w:tc>
          <w:tcPr>
            <w:tcW w:w="324" w:type="pct"/>
            <w:noWrap/>
            <w:vAlign w:val="center"/>
          </w:tcPr>
          <w:p w14:paraId="72CA0950" w14:textId="42CADC65" w:rsidR="00BF0235" w:rsidRPr="008E4B14" w:rsidRDefault="00BF0235" w:rsidP="00C9372C">
            <w:pPr>
              <w:ind w:left="-121" w:right="-114"/>
              <w:jc w:val="center"/>
              <w:rPr>
                <w:sz w:val="22"/>
                <w:szCs w:val="22"/>
              </w:rPr>
            </w:pPr>
            <w:r w:rsidRPr="008E4B14">
              <w:rPr>
                <w:sz w:val="22"/>
                <w:szCs w:val="22"/>
              </w:rPr>
              <w:t>240,0</w:t>
            </w:r>
          </w:p>
        </w:tc>
        <w:tc>
          <w:tcPr>
            <w:tcW w:w="280" w:type="pct"/>
            <w:noWrap/>
            <w:vAlign w:val="center"/>
          </w:tcPr>
          <w:p w14:paraId="4BD4324E" w14:textId="2625F49E" w:rsidR="00BF0235" w:rsidRPr="008E4B14" w:rsidRDefault="00BF0235" w:rsidP="00C9372C">
            <w:pPr>
              <w:ind w:left="-121" w:right="-114"/>
              <w:jc w:val="center"/>
              <w:rPr>
                <w:sz w:val="22"/>
                <w:szCs w:val="22"/>
              </w:rPr>
            </w:pPr>
          </w:p>
        </w:tc>
        <w:tc>
          <w:tcPr>
            <w:tcW w:w="279" w:type="pct"/>
            <w:noWrap/>
            <w:vAlign w:val="center"/>
          </w:tcPr>
          <w:p w14:paraId="269AB7EC" w14:textId="77777777" w:rsidR="00BF0235" w:rsidRPr="008E4B14" w:rsidRDefault="00BF0235" w:rsidP="00C9372C">
            <w:pPr>
              <w:ind w:left="-121" w:right="-114"/>
              <w:jc w:val="center"/>
              <w:rPr>
                <w:sz w:val="22"/>
                <w:szCs w:val="22"/>
              </w:rPr>
            </w:pPr>
          </w:p>
        </w:tc>
        <w:tc>
          <w:tcPr>
            <w:tcW w:w="230" w:type="pct"/>
            <w:vAlign w:val="center"/>
          </w:tcPr>
          <w:p w14:paraId="188EAD8E" w14:textId="77777777" w:rsidR="00BF0235" w:rsidRPr="008E4B14" w:rsidRDefault="00BF0235" w:rsidP="00C9372C">
            <w:pPr>
              <w:ind w:left="-121" w:right="-114"/>
              <w:jc w:val="center"/>
              <w:rPr>
                <w:sz w:val="22"/>
                <w:szCs w:val="22"/>
              </w:rPr>
            </w:pPr>
          </w:p>
        </w:tc>
        <w:tc>
          <w:tcPr>
            <w:tcW w:w="212" w:type="pct"/>
            <w:vAlign w:val="center"/>
          </w:tcPr>
          <w:p w14:paraId="34A4EBBD" w14:textId="77777777" w:rsidR="00BF0235" w:rsidRPr="008E4B14" w:rsidRDefault="00BF0235" w:rsidP="00C9372C">
            <w:pPr>
              <w:ind w:left="-121" w:right="-114"/>
              <w:jc w:val="center"/>
              <w:rPr>
                <w:sz w:val="22"/>
                <w:szCs w:val="22"/>
              </w:rPr>
            </w:pPr>
          </w:p>
        </w:tc>
      </w:tr>
      <w:tr w:rsidR="00BF0235" w:rsidRPr="008E4B14" w14:paraId="7FA1C941" w14:textId="77777777" w:rsidTr="00C9372C">
        <w:trPr>
          <w:cantSplit/>
        </w:trPr>
        <w:tc>
          <w:tcPr>
            <w:tcW w:w="221" w:type="pct"/>
            <w:noWrap/>
            <w:vAlign w:val="center"/>
          </w:tcPr>
          <w:p w14:paraId="02A992E4" w14:textId="4CB8461A" w:rsidR="00BF0235" w:rsidRPr="008E4B14" w:rsidRDefault="00BF0235" w:rsidP="00C9372C">
            <w:pPr>
              <w:jc w:val="center"/>
              <w:rPr>
                <w:sz w:val="22"/>
                <w:szCs w:val="22"/>
              </w:rPr>
            </w:pPr>
            <w:r w:rsidRPr="008E4B14">
              <w:rPr>
                <w:sz w:val="22"/>
                <w:szCs w:val="22"/>
              </w:rPr>
              <w:t>5</w:t>
            </w:r>
          </w:p>
        </w:tc>
        <w:tc>
          <w:tcPr>
            <w:tcW w:w="1024" w:type="pct"/>
            <w:noWrap/>
            <w:vAlign w:val="center"/>
          </w:tcPr>
          <w:p w14:paraId="3E74DFFD" w14:textId="6D3AAE54" w:rsidR="00BF0235" w:rsidRPr="008E4B14" w:rsidRDefault="00BF0235" w:rsidP="00C9372C">
            <w:pPr>
              <w:rPr>
                <w:iCs/>
                <w:sz w:val="22"/>
                <w:szCs w:val="22"/>
              </w:rPr>
            </w:pPr>
            <w:r w:rsidRPr="008E4B14">
              <w:rPr>
                <w:iCs/>
                <w:sz w:val="22"/>
                <w:szCs w:val="22"/>
              </w:rPr>
              <w:t>Поэтапная замена изношенных сетей водоотведения д. Агриколь</w:t>
            </w:r>
          </w:p>
        </w:tc>
        <w:tc>
          <w:tcPr>
            <w:tcW w:w="324" w:type="pct"/>
            <w:noWrap/>
            <w:vAlign w:val="center"/>
          </w:tcPr>
          <w:p w14:paraId="24C1B85E" w14:textId="30E95772" w:rsidR="00BF0235" w:rsidRPr="008E4B14" w:rsidRDefault="00BF0235" w:rsidP="00C9372C">
            <w:pPr>
              <w:jc w:val="center"/>
              <w:rPr>
                <w:sz w:val="22"/>
                <w:szCs w:val="22"/>
              </w:rPr>
            </w:pPr>
            <w:r w:rsidRPr="008E4B14">
              <w:rPr>
                <w:sz w:val="22"/>
                <w:szCs w:val="22"/>
              </w:rPr>
              <w:t>2023-2035</w:t>
            </w:r>
          </w:p>
        </w:tc>
        <w:tc>
          <w:tcPr>
            <w:tcW w:w="276" w:type="pct"/>
            <w:noWrap/>
            <w:vAlign w:val="center"/>
          </w:tcPr>
          <w:p w14:paraId="36CAB542" w14:textId="195DB476" w:rsidR="00BF0235" w:rsidRPr="008E4B14" w:rsidRDefault="00BF0235" w:rsidP="00C9372C">
            <w:pPr>
              <w:jc w:val="center"/>
              <w:rPr>
                <w:sz w:val="22"/>
                <w:szCs w:val="22"/>
              </w:rPr>
            </w:pPr>
            <w:r w:rsidRPr="008E4B14">
              <w:rPr>
                <w:sz w:val="22"/>
                <w:szCs w:val="22"/>
              </w:rPr>
              <w:t>820</w:t>
            </w:r>
          </w:p>
        </w:tc>
        <w:tc>
          <w:tcPr>
            <w:tcW w:w="325" w:type="pct"/>
            <w:gridSpan w:val="2"/>
            <w:noWrap/>
            <w:vAlign w:val="center"/>
          </w:tcPr>
          <w:p w14:paraId="199866EB" w14:textId="77777777" w:rsidR="00BF0235" w:rsidRPr="008E4B14" w:rsidRDefault="00BF0235" w:rsidP="00C9372C">
            <w:pPr>
              <w:ind w:left="-121" w:right="-114"/>
              <w:jc w:val="center"/>
              <w:rPr>
                <w:sz w:val="22"/>
                <w:szCs w:val="22"/>
              </w:rPr>
            </w:pPr>
          </w:p>
        </w:tc>
        <w:tc>
          <w:tcPr>
            <w:tcW w:w="278" w:type="pct"/>
            <w:noWrap/>
            <w:vAlign w:val="center"/>
          </w:tcPr>
          <w:p w14:paraId="06B0F2DB" w14:textId="4EBF1F7A" w:rsidR="00BF0235" w:rsidRPr="008E4B14" w:rsidRDefault="00BF0235" w:rsidP="00C9372C">
            <w:pPr>
              <w:ind w:left="-121" w:right="-114"/>
              <w:jc w:val="center"/>
              <w:rPr>
                <w:sz w:val="22"/>
                <w:szCs w:val="22"/>
              </w:rPr>
            </w:pPr>
          </w:p>
        </w:tc>
        <w:tc>
          <w:tcPr>
            <w:tcW w:w="347" w:type="pct"/>
            <w:noWrap/>
            <w:vAlign w:val="center"/>
          </w:tcPr>
          <w:p w14:paraId="4D6178D9" w14:textId="77777777" w:rsidR="00BF0235" w:rsidRPr="008E4B14" w:rsidRDefault="00BF0235" w:rsidP="00C9372C">
            <w:pPr>
              <w:ind w:left="-121" w:right="-114"/>
              <w:jc w:val="center"/>
              <w:rPr>
                <w:sz w:val="22"/>
                <w:szCs w:val="22"/>
              </w:rPr>
            </w:pPr>
          </w:p>
        </w:tc>
        <w:tc>
          <w:tcPr>
            <w:tcW w:w="349" w:type="pct"/>
            <w:noWrap/>
            <w:vAlign w:val="center"/>
          </w:tcPr>
          <w:p w14:paraId="2F660D00" w14:textId="77777777" w:rsidR="00BF0235" w:rsidRPr="008E4B14" w:rsidRDefault="00BF0235" w:rsidP="00C9372C">
            <w:pPr>
              <w:ind w:left="-121" w:right="-114"/>
              <w:jc w:val="center"/>
              <w:rPr>
                <w:sz w:val="22"/>
                <w:szCs w:val="22"/>
              </w:rPr>
            </w:pPr>
          </w:p>
        </w:tc>
        <w:tc>
          <w:tcPr>
            <w:tcW w:w="253" w:type="pct"/>
            <w:noWrap/>
            <w:vAlign w:val="center"/>
          </w:tcPr>
          <w:p w14:paraId="790D8F9D" w14:textId="77777777" w:rsidR="00BF0235" w:rsidRPr="008E4B14" w:rsidRDefault="00BF0235" w:rsidP="00C9372C">
            <w:pPr>
              <w:ind w:left="-121" w:right="-114"/>
              <w:jc w:val="center"/>
              <w:rPr>
                <w:sz w:val="22"/>
                <w:szCs w:val="22"/>
              </w:rPr>
            </w:pPr>
          </w:p>
        </w:tc>
        <w:tc>
          <w:tcPr>
            <w:tcW w:w="278" w:type="pct"/>
            <w:noWrap/>
            <w:vAlign w:val="center"/>
          </w:tcPr>
          <w:p w14:paraId="184B7957" w14:textId="77777777" w:rsidR="00BF0235" w:rsidRPr="008E4B14" w:rsidRDefault="00BF0235" w:rsidP="00C9372C">
            <w:pPr>
              <w:ind w:left="-121" w:right="-114"/>
              <w:jc w:val="center"/>
              <w:rPr>
                <w:sz w:val="22"/>
                <w:szCs w:val="22"/>
              </w:rPr>
            </w:pPr>
          </w:p>
        </w:tc>
        <w:tc>
          <w:tcPr>
            <w:tcW w:w="324" w:type="pct"/>
            <w:noWrap/>
            <w:vAlign w:val="center"/>
          </w:tcPr>
          <w:p w14:paraId="227AC976" w14:textId="77777777" w:rsidR="00BF0235" w:rsidRPr="008E4B14" w:rsidRDefault="00BF0235" w:rsidP="00C9372C">
            <w:pPr>
              <w:ind w:left="-121" w:right="-114"/>
              <w:jc w:val="center"/>
              <w:rPr>
                <w:sz w:val="22"/>
                <w:szCs w:val="22"/>
              </w:rPr>
            </w:pPr>
          </w:p>
        </w:tc>
        <w:tc>
          <w:tcPr>
            <w:tcW w:w="280" w:type="pct"/>
            <w:noWrap/>
            <w:vAlign w:val="center"/>
          </w:tcPr>
          <w:p w14:paraId="5B8F78F3" w14:textId="7B75D3EC" w:rsidR="00BF0235" w:rsidRPr="008E4B14" w:rsidRDefault="00BF0235" w:rsidP="00C9372C">
            <w:pPr>
              <w:ind w:left="-121" w:right="-114"/>
              <w:jc w:val="center"/>
              <w:rPr>
                <w:sz w:val="22"/>
                <w:szCs w:val="22"/>
              </w:rPr>
            </w:pPr>
            <w:r w:rsidRPr="008E4B14">
              <w:rPr>
                <w:sz w:val="22"/>
                <w:szCs w:val="22"/>
              </w:rPr>
              <w:t>205,0</w:t>
            </w:r>
          </w:p>
        </w:tc>
        <w:tc>
          <w:tcPr>
            <w:tcW w:w="279" w:type="pct"/>
            <w:noWrap/>
            <w:vAlign w:val="center"/>
          </w:tcPr>
          <w:p w14:paraId="2A1FEE40" w14:textId="724FFEA4" w:rsidR="00BF0235" w:rsidRPr="008E4B14" w:rsidRDefault="00BF0235" w:rsidP="00C9372C">
            <w:pPr>
              <w:ind w:left="-121" w:right="-114"/>
              <w:jc w:val="center"/>
              <w:rPr>
                <w:sz w:val="22"/>
                <w:szCs w:val="22"/>
              </w:rPr>
            </w:pPr>
            <w:r w:rsidRPr="008E4B14">
              <w:rPr>
                <w:sz w:val="22"/>
                <w:szCs w:val="22"/>
              </w:rPr>
              <w:t>205,0</w:t>
            </w:r>
          </w:p>
        </w:tc>
        <w:tc>
          <w:tcPr>
            <w:tcW w:w="230" w:type="pct"/>
            <w:vAlign w:val="center"/>
          </w:tcPr>
          <w:p w14:paraId="2603DD46" w14:textId="01E8C7CD" w:rsidR="00BF0235" w:rsidRPr="008E4B14" w:rsidRDefault="00BF0235" w:rsidP="00C9372C">
            <w:pPr>
              <w:ind w:left="-121" w:right="-114"/>
              <w:jc w:val="center"/>
              <w:rPr>
                <w:sz w:val="22"/>
                <w:szCs w:val="22"/>
              </w:rPr>
            </w:pPr>
            <w:r w:rsidRPr="008E4B14">
              <w:rPr>
                <w:sz w:val="22"/>
                <w:szCs w:val="22"/>
              </w:rPr>
              <w:t>410,0</w:t>
            </w:r>
          </w:p>
        </w:tc>
        <w:tc>
          <w:tcPr>
            <w:tcW w:w="212" w:type="pct"/>
            <w:vAlign w:val="center"/>
          </w:tcPr>
          <w:p w14:paraId="7D4C9FF7" w14:textId="77777777" w:rsidR="00BF0235" w:rsidRPr="008E4B14" w:rsidRDefault="00BF0235" w:rsidP="00C9372C">
            <w:pPr>
              <w:ind w:left="-121" w:right="-114"/>
              <w:jc w:val="center"/>
              <w:rPr>
                <w:sz w:val="22"/>
                <w:szCs w:val="22"/>
              </w:rPr>
            </w:pPr>
          </w:p>
        </w:tc>
      </w:tr>
      <w:tr w:rsidR="00BF0235" w:rsidRPr="008E4B14" w14:paraId="7E88151F" w14:textId="77777777" w:rsidTr="00C9372C">
        <w:trPr>
          <w:cantSplit/>
        </w:trPr>
        <w:tc>
          <w:tcPr>
            <w:tcW w:w="221" w:type="pct"/>
            <w:noWrap/>
            <w:vAlign w:val="center"/>
          </w:tcPr>
          <w:p w14:paraId="7CB2AC7C" w14:textId="2699C818" w:rsidR="00BF0235" w:rsidRPr="008E4B14" w:rsidRDefault="00BF0235" w:rsidP="00C9372C">
            <w:pPr>
              <w:jc w:val="center"/>
              <w:rPr>
                <w:sz w:val="22"/>
                <w:szCs w:val="22"/>
              </w:rPr>
            </w:pPr>
            <w:r w:rsidRPr="008E4B14">
              <w:rPr>
                <w:sz w:val="22"/>
                <w:szCs w:val="22"/>
              </w:rPr>
              <w:t>6</w:t>
            </w:r>
          </w:p>
        </w:tc>
        <w:tc>
          <w:tcPr>
            <w:tcW w:w="1024" w:type="pct"/>
            <w:noWrap/>
            <w:vAlign w:val="center"/>
          </w:tcPr>
          <w:p w14:paraId="6D900436" w14:textId="6CFE1931" w:rsidR="00BF0235" w:rsidRPr="008E4B14" w:rsidRDefault="00BF0235" w:rsidP="00C9372C">
            <w:pPr>
              <w:rPr>
                <w:iCs/>
                <w:sz w:val="22"/>
                <w:szCs w:val="22"/>
              </w:rPr>
            </w:pPr>
            <w:r w:rsidRPr="008E4B14">
              <w:rPr>
                <w:iCs/>
                <w:sz w:val="22"/>
                <w:szCs w:val="22"/>
              </w:rPr>
              <w:t>Реконструкция очистных сооружений с. Красногорское</w:t>
            </w:r>
          </w:p>
        </w:tc>
        <w:tc>
          <w:tcPr>
            <w:tcW w:w="324" w:type="pct"/>
            <w:noWrap/>
            <w:vAlign w:val="center"/>
          </w:tcPr>
          <w:p w14:paraId="48FE6C80" w14:textId="79F24787" w:rsidR="00BF0235" w:rsidRPr="008E4B14" w:rsidRDefault="00BF0235" w:rsidP="00C9372C">
            <w:pPr>
              <w:jc w:val="center"/>
              <w:rPr>
                <w:sz w:val="22"/>
                <w:szCs w:val="22"/>
              </w:rPr>
            </w:pPr>
            <w:r w:rsidRPr="008E4B14">
              <w:rPr>
                <w:sz w:val="22"/>
                <w:szCs w:val="22"/>
              </w:rPr>
              <w:t>2023-2035</w:t>
            </w:r>
          </w:p>
        </w:tc>
        <w:tc>
          <w:tcPr>
            <w:tcW w:w="276" w:type="pct"/>
            <w:noWrap/>
            <w:vAlign w:val="center"/>
          </w:tcPr>
          <w:p w14:paraId="63953F18" w14:textId="3AE0DA20" w:rsidR="00BF0235" w:rsidRPr="008E4B14" w:rsidRDefault="00BF0235" w:rsidP="00C9372C">
            <w:pPr>
              <w:jc w:val="center"/>
              <w:rPr>
                <w:sz w:val="22"/>
                <w:szCs w:val="22"/>
              </w:rPr>
            </w:pPr>
            <w:r w:rsidRPr="008E4B14">
              <w:rPr>
                <w:sz w:val="22"/>
                <w:szCs w:val="22"/>
              </w:rPr>
              <w:t>10000</w:t>
            </w:r>
          </w:p>
        </w:tc>
        <w:tc>
          <w:tcPr>
            <w:tcW w:w="325" w:type="pct"/>
            <w:gridSpan w:val="2"/>
            <w:noWrap/>
            <w:vAlign w:val="center"/>
          </w:tcPr>
          <w:p w14:paraId="6FA25854" w14:textId="77777777" w:rsidR="00BF0235" w:rsidRPr="008E4B14" w:rsidRDefault="00BF0235" w:rsidP="00C9372C">
            <w:pPr>
              <w:ind w:left="-121" w:right="-114"/>
              <w:jc w:val="center"/>
              <w:rPr>
                <w:sz w:val="22"/>
                <w:szCs w:val="22"/>
              </w:rPr>
            </w:pPr>
          </w:p>
        </w:tc>
        <w:tc>
          <w:tcPr>
            <w:tcW w:w="278" w:type="pct"/>
            <w:noWrap/>
            <w:vAlign w:val="center"/>
          </w:tcPr>
          <w:p w14:paraId="42237BD6" w14:textId="77777777" w:rsidR="00BF0235" w:rsidRPr="008E4B14" w:rsidRDefault="00BF0235" w:rsidP="00C9372C">
            <w:pPr>
              <w:ind w:left="-121" w:right="-114"/>
              <w:jc w:val="center"/>
              <w:rPr>
                <w:sz w:val="22"/>
                <w:szCs w:val="22"/>
              </w:rPr>
            </w:pPr>
          </w:p>
        </w:tc>
        <w:tc>
          <w:tcPr>
            <w:tcW w:w="347" w:type="pct"/>
            <w:noWrap/>
            <w:vAlign w:val="center"/>
          </w:tcPr>
          <w:p w14:paraId="66529B2E" w14:textId="5A45BE71" w:rsidR="00BF0235" w:rsidRPr="008E4B14" w:rsidRDefault="00BF0235" w:rsidP="00C9372C">
            <w:pPr>
              <w:ind w:left="-121" w:right="-114"/>
              <w:jc w:val="center"/>
              <w:rPr>
                <w:sz w:val="22"/>
                <w:szCs w:val="22"/>
              </w:rPr>
            </w:pPr>
            <w:r w:rsidRPr="008E4B14">
              <w:rPr>
                <w:sz w:val="22"/>
                <w:szCs w:val="22"/>
              </w:rPr>
              <w:t>3500,0</w:t>
            </w:r>
          </w:p>
        </w:tc>
        <w:tc>
          <w:tcPr>
            <w:tcW w:w="349" w:type="pct"/>
            <w:noWrap/>
            <w:vAlign w:val="center"/>
          </w:tcPr>
          <w:p w14:paraId="0A1816C5" w14:textId="40A7CD05" w:rsidR="00BF0235" w:rsidRPr="008E4B14" w:rsidRDefault="00BF0235" w:rsidP="00C9372C">
            <w:pPr>
              <w:ind w:left="-121" w:right="-114"/>
              <w:jc w:val="center"/>
              <w:rPr>
                <w:sz w:val="22"/>
                <w:szCs w:val="22"/>
              </w:rPr>
            </w:pPr>
            <w:r w:rsidRPr="008E4B14">
              <w:rPr>
                <w:sz w:val="22"/>
                <w:szCs w:val="22"/>
              </w:rPr>
              <w:t>3500,0</w:t>
            </w:r>
          </w:p>
        </w:tc>
        <w:tc>
          <w:tcPr>
            <w:tcW w:w="253" w:type="pct"/>
            <w:noWrap/>
            <w:vAlign w:val="center"/>
          </w:tcPr>
          <w:p w14:paraId="592E3BFC" w14:textId="00710CBE" w:rsidR="00BF0235" w:rsidRPr="008E4B14" w:rsidRDefault="00BF0235" w:rsidP="00C9372C">
            <w:pPr>
              <w:ind w:left="-121" w:right="-114"/>
              <w:jc w:val="center"/>
              <w:rPr>
                <w:sz w:val="22"/>
                <w:szCs w:val="22"/>
              </w:rPr>
            </w:pPr>
            <w:r w:rsidRPr="008E4B14">
              <w:rPr>
                <w:sz w:val="22"/>
                <w:szCs w:val="22"/>
              </w:rPr>
              <w:t>3000,0</w:t>
            </w:r>
          </w:p>
        </w:tc>
        <w:tc>
          <w:tcPr>
            <w:tcW w:w="278" w:type="pct"/>
            <w:noWrap/>
            <w:vAlign w:val="center"/>
          </w:tcPr>
          <w:p w14:paraId="5DC02A22" w14:textId="77777777" w:rsidR="00BF0235" w:rsidRPr="008E4B14" w:rsidRDefault="00BF0235" w:rsidP="00C9372C">
            <w:pPr>
              <w:ind w:left="-121" w:right="-114"/>
              <w:jc w:val="center"/>
              <w:rPr>
                <w:sz w:val="22"/>
                <w:szCs w:val="22"/>
              </w:rPr>
            </w:pPr>
          </w:p>
        </w:tc>
        <w:tc>
          <w:tcPr>
            <w:tcW w:w="324" w:type="pct"/>
            <w:noWrap/>
            <w:vAlign w:val="center"/>
          </w:tcPr>
          <w:p w14:paraId="301D304C" w14:textId="77777777" w:rsidR="00BF0235" w:rsidRPr="008E4B14" w:rsidRDefault="00BF0235" w:rsidP="00C9372C">
            <w:pPr>
              <w:ind w:left="-121" w:right="-114"/>
              <w:jc w:val="center"/>
              <w:rPr>
                <w:sz w:val="22"/>
                <w:szCs w:val="22"/>
              </w:rPr>
            </w:pPr>
          </w:p>
        </w:tc>
        <w:tc>
          <w:tcPr>
            <w:tcW w:w="280" w:type="pct"/>
            <w:noWrap/>
            <w:vAlign w:val="center"/>
          </w:tcPr>
          <w:p w14:paraId="6AD29432" w14:textId="77777777" w:rsidR="00BF0235" w:rsidRPr="008E4B14" w:rsidRDefault="00BF0235" w:rsidP="00C9372C">
            <w:pPr>
              <w:ind w:left="-121" w:right="-114"/>
              <w:jc w:val="center"/>
              <w:rPr>
                <w:sz w:val="22"/>
                <w:szCs w:val="22"/>
              </w:rPr>
            </w:pPr>
          </w:p>
        </w:tc>
        <w:tc>
          <w:tcPr>
            <w:tcW w:w="279" w:type="pct"/>
            <w:noWrap/>
            <w:vAlign w:val="center"/>
          </w:tcPr>
          <w:p w14:paraId="2B8C3209" w14:textId="77777777" w:rsidR="00BF0235" w:rsidRPr="008E4B14" w:rsidRDefault="00BF0235" w:rsidP="00C9372C">
            <w:pPr>
              <w:ind w:left="-121" w:right="-114"/>
              <w:jc w:val="center"/>
              <w:rPr>
                <w:sz w:val="22"/>
                <w:szCs w:val="22"/>
              </w:rPr>
            </w:pPr>
          </w:p>
        </w:tc>
        <w:tc>
          <w:tcPr>
            <w:tcW w:w="230" w:type="pct"/>
            <w:vAlign w:val="center"/>
          </w:tcPr>
          <w:p w14:paraId="3C683E17" w14:textId="77777777" w:rsidR="00BF0235" w:rsidRPr="008E4B14" w:rsidRDefault="00BF0235" w:rsidP="00C9372C">
            <w:pPr>
              <w:ind w:left="-121" w:right="-114"/>
              <w:jc w:val="center"/>
              <w:rPr>
                <w:sz w:val="22"/>
                <w:szCs w:val="22"/>
              </w:rPr>
            </w:pPr>
          </w:p>
        </w:tc>
        <w:tc>
          <w:tcPr>
            <w:tcW w:w="212" w:type="pct"/>
            <w:vAlign w:val="center"/>
          </w:tcPr>
          <w:p w14:paraId="0622C263" w14:textId="77777777" w:rsidR="00BF0235" w:rsidRPr="008E4B14" w:rsidRDefault="00BF0235" w:rsidP="00C9372C">
            <w:pPr>
              <w:ind w:left="-121" w:right="-114"/>
              <w:jc w:val="center"/>
              <w:rPr>
                <w:sz w:val="22"/>
                <w:szCs w:val="22"/>
              </w:rPr>
            </w:pPr>
          </w:p>
        </w:tc>
      </w:tr>
      <w:tr w:rsidR="00BF0235" w:rsidRPr="008E4B14" w14:paraId="61066DA7" w14:textId="77777777" w:rsidTr="00BF0235">
        <w:trPr>
          <w:cantSplit/>
        </w:trPr>
        <w:tc>
          <w:tcPr>
            <w:tcW w:w="221" w:type="pct"/>
            <w:noWrap/>
            <w:vAlign w:val="center"/>
          </w:tcPr>
          <w:p w14:paraId="504A002F" w14:textId="3D29B7B5" w:rsidR="00BF0235" w:rsidRPr="008E4B14" w:rsidRDefault="00BF0235" w:rsidP="00C9372C">
            <w:pPr>
              <w:jc w:val="center"/>
              <w:rPr>
                <w:sz w:val="22"/>
                <w:szCs w:val="22"/>
              </w:rPr>
            </w:pPr>
            <w:r w:rsidRPr="008E4B14">
              <w:rPr>
                <w:sz w:val="22"/>
                <w:szCs w:val="22"/>
              </w:rPr>
              <w:t>7</w:t>
            </w:r>
          </w:p>
        </w:tc>
        <w:tc>
          <w:tcPr>
            <w:tcW w:w="1024" w:type="pct"/>
            <w:noWrap/>
            <w:vAlign w:val="center"/>
          </w:tcPr>
          <w:p w14:paraId="41F5E24A" w14:textId="77777777" w:rsidR="00BF0235" w:rsidRPr="008E4B14" w:rsidRDefault="00BF0235" w:rsidP="00C9372C">
            <w:pPr>
              <w:jc w:val="right"/>
              <w:rPr>
                <w:iCs/>
                <w:sz w:val="22"/>
                <w:szCs w:val="22"/>
              </w:rPr>
            </w:pPr>
            <w:r w:rsidRPr="008E4B14">
              <w:rPr>
                <w:iCs/>
                <w:sz w:val="22"/>
                <w:szCs w:val="22"/>
              </w:rPr>
              <w:t>Всего:</w:t>
            </w:r>
          </w:p>
        </w:tc>
        <w:tc>
          <w:tcPr>
            <w:tcW w:w="324" w:type="pct"/>
            <w:noWrap/>
            <w:vAlign w:val="center"/>
          </w:tcPr>
          <w:p w14:paraId="10F71B36" w14:textId="77777777" w:rsidR="00BF0235" w:rsidRPr="008E4B14" w:rsidRDefault="00BF0235" w:rsidP="00C9372C">
            <w:pPr>
              <w:jc w:val="center"/>
              <w:rPr>
                <w:sz w:val="22"/>
                <w:szCs w:val="22"/>
              </w:rPr>
            </w:pPr>
          </w:p>
        </w:tc>
        <w:tc>
          <w:tcPr>
            <w:tcW w:w="276" w:type="pct"/>
            <w:noWrap/>
            <w:vAlign w:val="center"/>
          </w:tcPr>
          <w:p w14:paraId="72DB906D" w14:textId="3AA3B51E" w:rsidR="00BF0235" w:rsidRPr="008E4B14" w:rsidRDefault="00BF0235" w:rsidP="00BF0235">
            <w:pPr>
              <w:jc w:val="center"/>
              <w:rPr>
                <w:sz w:val="22"/>
                <w:szCs w:val="22"/>
              </w:rPr>
            </w:pPr>
            <w:r w:rsidRPr="008E4B14">
              <w:rPr>
                <w:color w:val="000000"/>
                <w:sz w:val="22"/>
                <w:szCs w:val="22"/>
              </w:rPr>
              <w:t>33100</w:t>
            </w:r>
          </w:p>
        </w:tc>
        <w:tc>
          <w:tcPr>
            <w:tcW w:w="325" w:type="pct"/>
            <w:gridSpan w:val="2"/>
            <w:noWrap/>
            <w:vAlign w:val="center"/>
          </w:tcPr>
          <w:p w14:paraId="6C408D12" w14:textId="277D2BA2" w:rsidR="00BF0235" w:rsidRPr="008E4B14" w:rsidRDefault="00BF0235" w:rsidP="00BF0235">
            <w:pPr>
              <w:ind w:left="-121" w:right="-114"/>
              <w:jc w:val="center"/>
              <w:rPr>
                <w:sz w:val="22"/>
                <w:szCs w:val="22"/>
              </w:rPr>
            </w:pPr>
          </w:p>
        </w:tc>
        <w:tc>
          <w:tcPr>
            <w:tcW w:w="278" w:type="pct"/>
            <w:noWrap/>
            <w:vAlign w:val="center"/>
          </w:tcPr>
          <w:p w14:paraId="0370E5E7" w14:textId="76C993F6" w:rsidR="00BF0235" w:rsidRPr="008E4B14" w:rsidRDefault="00BF0235" w:rsidP="00BF0235">
            <w:pPr>
              <w:ind w:left="-121" w:right="-114"/>
              <w:jc w:val="center"/>
              <w:rPr>
                <w:sz w:val="22"/>
                <w:szCs w:val="22"/>
              </w:rPr>
            </w:pPr>
            <w:r w:rsidRPr="008E4B14">
              <w:rPr>
                <w:color w:val="000000"/>
                <w:sz w:val="22"/>
                <w:szCs w:val="22"/>
              </w:rPr>
              <w:t>1755,0</w:t>
            </w:r>
          </w:p>
        </w:tc>
        <w:tc>
          <w:tcPr>
            <w:tcW w:w="347" w:type="pct"/>
            <w:noWrap/>
            <w:vAlign w:val="center"/>
          </w:tcPr>
          <w:p w14:paraId="1D3073DC" w14:textId="2E3E3762" w:rsidR="00BF0235" w:rsidRPr="008E4B14" w:rsidRDefault="00BF0235" w:rsidP="00BF0235">
            <w:pPr>
              <w:ind w:left="-121" w:right="-114"/>
              <w:jc w:val="center"/>
              <w:rPr>
                <w:sz w:val="22"/>
                <w:szCs w:val="22"/>
              </w:rPr>
            </w:pPr>
            <w:r w:rsidRPr="008E4B14">
              <w:rPr>
                <w:color w:val="000000"/>
                <w:sz w:val="22"/>
                <w:szCs w:val="22"/>
              </w:rPr>
              <w:t>5500,0</w:t>
            </w:r>
          </w:p>
        </w:tc>
        <w:tc>
          <w:tcPr>
            <w:tcW w:w="349" w:type="pct"/>
            <w:noWrap/>
            <w:vAlign w:val="center"/>
          </w:tcPr>
          <w:p w14:paraId="66D98773" w14:textId="23DF7D8D" w:rsidR="00BF0235" w:rsidRPr="008E4B14" w:rsidRDefault="00BF0235" w:rsidP="00BF0235">
            <w:pPr>
              <w:ind w:left="-121" w:right="-114"/>
              <w:jc w:val="center"/>
              <w:rPr>
                <w:sz w:val="22"/>
                <w:szCs w:val="22"/>
              </w:rPr>
            </w:pPr>
            <w:r w:rsidRPr="008E4B14">
              <w:rPr>
                <w:color w:val="000000"/>
                <w:sz w:val="22"/>
                <w:szCs w:val="22"/>
              </w:rPr>
              <w:t>5500,0</w:t>
            </w:r>
          </w:p>
        </w:tc>
        <w:tc>
          <w:tcPr>
            <w:tcW w:w="253" w:type="pct"/>
            <w:noWrap/>
            <w:vAlign w:val="center"/>
          </w:tcPr>
          <w:p w14:paraId="422E4063" w14:textId="4FE0409F" w:rsidR="00BF0235" w:rsidRPr="008E4B14" w:rsidRDefault="00BF0235" w:rsidP="00BF0235">
            <w:pPr>
              <w:ind w:left="-121" w:right="-114"/>
              <w:jc w:val="center"/>
              <w:rPr>
                <w:sz w:val="22"/>
                <w:szCs w:val="22"/>
              </w:rPr>
            </w:pPr>
            <w:r w:rsidRPr="008E4B14">
              <w:rPr>
                <w:color w:val="000000"/>
                <w:sz w:val="22"/>
                <w:szCs w:val="22"/>
              </w:rPr>
              <w:t>4995,0</w:t>
            </w:r>
          </w:p>
        </w:tc>
        <w:tc>
          <w:tcPr>
            <w:tcW w:w="278" w:type="pct"/>
            <w:noWrap/>
            <w:vAlign w:val="center"/>
          </w:tcPr>
          <w:p w14:paraId="0368E83D" w14:textId="691BE8A7" w:rsidR="00BF0235" w:rsidRPr="008E4B14" w:rsidRDefault="00BF0235" w:rsidP="00BF0235">
            <w:pPr>
              <w:ind w:left="-121" w:right="-114"/>
              <w:jc w:val="center"/>
              <w:rPr>
                <w:sz w:val="22"/>
                <w:szCs w:val="22"/>
              </w:rPr>
            </w:pPr>
            <w:r w:rsidRPr="008E4B14">
              <w:rPr>
                <w:color w:val="000000"/>
                <w:sz w:val="22"/>
                <w:szCs w:val="22"/>
              </w:rPr>
              <w:t>1995,0</w:t>
            </w:r>
          </w:p>
        </w:tc>
        <w:tc>
          <w:tcPr>
            <w:tcW w:w="324" w:type="pct"/>
            <w:noWrap/>
            <w:vAlign w:val="center"/>
          </w:tcPr>
          <w:p w14:paraId="6AA23091" w14:textId="6EB94726" w:rsidR="00BF0235" w:rsidRPr="008E4B14" w:rsidRDefault="00BF0235" w:rsidP="00BF0235">
            <w:pPr>
              <w:ind w:left="-121" w:right="-114"/>
              <w:jc w:val="center"/>
              <w:rPr>
                <w:sz w:val="22"/>
                <w:szCs w:val="22"/>
              </w:rPr>
            </w:pPr>
            <w:r w:rsidRPr="008E4B14">
              <w:rPr>
                <w:color w:val="000000"/>
                <w:sz w:val="22"/>
                <w:szCs w:val="22"/>
              </w:rPr>
              <w:t>1995,0</w:t>
            </w:r>
          </w:p>
        </w:tc>
        <w:tc>
          <w:tcPr>
            <w:tcW w:w="280" w:type="pct"/>
            <w:noWrap/>
            <w:vAlign w:val="center"/>
          </w:tcPr>
          <w:p w14:paraId="6B2E24A8" w14:textId="54EB8001" w:rsidR="00BF0235" w:rsidRPr="008E4B14" w:rsidRDefault="00BF0235" w:rsidP="00BF0235">
            <w:pPr>
              <w:ind w:left="-121" w:right="-114"/>
              <w:jc w:val="center"/>
              <w:rPr>
                <w:sz w:val="22"/>
                <w:szCs w:val="22"/>
              </w:rPr>
            </w:pPr>
            <w:r w:rsidRPr="008E4B14">
              <w:rPr>
                <w:color w:val="000000"/>
                <w:sz w:val="22"/>
                <w:szCs w:val="22"/>
              </w:rPr>
              <w:t>1960,0</w:t>
            </w:r>
          </w:p>
        </w:tc>
        <w:tc>
          <w:tcPr>
            <w:tcW w:w="279" w:type="pct"/>
            <w:noWrap/>
            <w:vAlign w:val="center"/>
          </w:tcPr>
          <w:p w14:paraId="64413624" w14:textId="699A824C" w:rsidR="00BF0235" w:rsidRPr="008E4B14" w:rsidRDefault="00BF0235" w:rsidP="00BF0235">
            <w:pPr>
              <w:ind w:left="-121" w:right="-114"/>
              <w:jc w:val="center"/>
              <w:rPr>
                <w:sz w:val="22"/>
                <w:szCs w:val="22"/>
              </w:rPr>
            </w:pPr>
            <w:r w:rsidRPr="008E4B14">
              <w:rPr>
                <w:color w:val="000000"/>
                <w:sz w:val="22"/>
                <w:szCs w:val="22"/>
              </w:rPr>
              <w:t>1960,0</w:t>
            </w:r>
          </w:p>
        </w:tc>
        <w:tc>
          <w:tcPr>
            <w:tcW w:w="230" w:type="pct"/>
            <w:vAlign w:val="center"/>
          </w:tcPr>
          <w:p w14:paraId="34C6FFAF" w14:textId="678598F0" w:rsidR="00BF0235" w:rsidRPr="008E4B14" w:rsidRDefault="00BF0235" w:rsidP="00BF0235">
            <w:pPr>
              <w:ind w:left="-121" w:right="-114"/>
              <w:jc w:val="center"/>
              <w:rPr>
                <w:sz w:val="22"/>
                <w:szCs w:val="22"/>
              </w:rPr>
            </w:pPr>
            <w:r w:rsidRPr="008E4B14">
              <w:rPr>
                <w:color w:val="000000"/>
                <w:sz w:val="22"/>
                <w:szCs w:val="22"/>
              </w:rPr>
              <w:t>3920,0</w:t>
            </w:r>
          </w:p>
        </w:tc>
        <w:tc>
          <w:tcPr>
            <w:tcW w:w="212" w:type="pct"/>
            <w:vAlign w:val="center"/>
          </w:tcPr>
          <w:p w14:paraId="514BB909" w14:textId="0B492EA5" w:rsidR="00BF0235" w:rsidRPr="008E4B14" w:rsidRDefault="00BF0235" w:rsidP="00BF0235">
            <w:pPr>
              <w:ind w:left="-121" w:right="-114"/>
              <w:jc w:val="center"/>
              <w:rPr>
                <w:sz w:val="22"/>
                <w:szCs w:val="22"/>
              </w:rPr>
            </w:pPr>
            <w:r w:rsidRPr="008E4B14">
              <w:rPr>
                <w:color w:val="000000"/>
                <w:sz w:val="22"/>
                <w:szCs w:val="22"/>
              </w:rPr>
              <w:t>3520,0</w:t>
            </w:r>
          </w:p>
        </w:tc>
      </w:tr>
    </w:tbl>
    <w:p w14:paraId="4EA98246" w14:textId="77777777" w:rsidR="000761FB" w:rsidRPr="0079111B" w:rsidRDefault="000761FB" w:rsidP="000761FB">
      <w:pPr>
        <w:rPr>
          <w:sz w:val="22"/>
        </w:rPr>
      </w:pPr>
      <w:r w:rsidRPr="0079111B">
        <w:rPr>
          <w:sz w:val="22"/>
        </w:rPr>
        <w:t>* - Стоимость капитальных вложений определена укрупненно, в соответствии с НЦС 81-02-19-20</w:t>
      </w:r>
      <w:r>
        <w:rPr>
          <w:sz w:val="22"/>
        </w:rPr>
        <w:t>22</w:t>
      </w:r>
      <w:r w:rsidRPr="0079111B">
        <w:rPr>
          <w:sz w:val="22"/>
        </w:rPr>
        <w:t xml:space="preserve"> «Сборник № 19. Здания и сооружения городской инфраструктуры» и НЦС 81-02-14-20</w:t>
      </w:r>
      <w:r>
        <w:rPr>
          <w:sz w:val="22"/>
        </w:rPr>
        <w:t>22</w:t>
      </w:r>
      <w:r w:rsidRPr="0079111B">
        <w:rPr>
          <w:sz w:val="22"/>
        </w:rPr>
        <w:t xml:space="preserve"> «Сборник № 14. Наружные сети водоснабжения и канализации». Точная стоимость реализации проектов по развитию системы водоснабжения подлежит уточнению в процессе разработки проектно-сметной документации.</w:t>
      </w:r>
    </w:p>
    <w:p w14:paraId="57F792C4" w14:textId="77777777" w:rsidR="000761FB" w:rsidRPr="0079111B" w:rsidRDefault="000761FB" w:rsidP="000761FB"/>
    <w:p w14:paraId="4FC65327" w14:textId="76CCCC87" w:rsidR="000761FB" w:rsidRPr="0079111B" w:rsidRDefault="000761FB" w:rsidP="000761FB">
      <w:pPr>
        <w:pStyle w:val="Aff7"/>
      </w:pPr>
      <w:r w:rsidRPr="0079111B">
        <w:t xml:space="preserve">Объем капиталовложений в мероприятия по повышению качества и надежности системы водоотведения с учетом перспективного развития поселения составит ориентировочно </w:t>
      </w:r>
      <w:r w:rsidR="00BF0235">
        <w:t>33 100</w:t>
      </w:r>
      <w:r w:rsidRPr="00F03554">
        <w:t xml:space="preserve">,0 </w:t>
      </w:r>
      <w:r w:rsidRPr="0079111B">
        <w:t>тыс. рублей.</w:t>
      </w:r>
    </w:p>
    <w:p w14:paraId="0670D2DE" w14:textId="77777777" w:rsidR="000761FB" w:rsidRPr="0079111B" w:rsidRDefault="000761FB" w:rsidP="000761FB">
      <w:pPr>
        <w:pStyle w:val="Aff7"/>
      </w:pPr>
      <w:r w:rsidRPr="0079111B">
        <w:t>Стоимость капитальных вложений определена ориентировочно исходя из экспертных оценок, имеющихся сводных сметных расчетов по объектам-аналогам, удельных затрат на единицу создаваемой мощности. При разработке проектно-сметной документации по каждому проекту стоимость подлежит уточнению. Основными источниками финансирования являются:</w:t>
      </w:r>
    </w:p>
    <w:p w14:paraId="31563E01" w14:textId="77777777" w:rsidR="000761FB" w:rsidRPr="0079111B" w:rsidRDefault="000761FB" w:rsidP="000761FB">
      <w:pPr>
        <w:pStyle w:val="Aff7"/>
      </w:pPr>
      <w:r w:rsidRPr="0079111B">
        <w:t>-</w:t>
      </w:r>
      <w:r>
        <w:t xml:space="preserve"> </w:t>
      </w:r>
      <w:r w:rsidRPr="0079111B">
        <w:t>средства бюджета субъекта РФ;</w:t>
      </w:r>
    </w:p>
    <w:p w14:paraId="54957E69" w14:textId="77777777" w:rsidR="000761FB" w:rsidRPr="0079111B" w:rsidRDefault="000761FB" w:rsidP="000761FB">
      <w:pPr>
        <w:pStyle w:val="Aff7"/>
      </w:pPr>
      <w:r w:rsidRPr="0079111B">
        <w:t>- средства бюджета муниципального образования;</w:t>
      </w:r>
    </w:p>
    <w:p w14:paraId="061F5804" w14:textId="77777777" w:rsidR="000761FB" w:rsidRPr="0079111B" w:rsidRDefault="000761FB" w:rsidP="000761FB">
      <w:pPr>
        <w:pStyle w:val="Aff7"/>
      </w:pPr>
      <w:r w:rsidRPr="0079111B">
        <w:t>- средства, полученные от платы за подключение в соответствии с их инвестиционной программой;</w:t>
      </w:r>
    </w:p>
    <w:p w14:paraId="7B804B12" w14:textId="77777777" w:rsidR="000761FB" w:rsidRPr="0079111B" w:rsidRDefault="000761FB" w:rsidP="000761FB">
      <w:pPr>
        <w:pStyle w:val="Aff7"/>
      </w:pPr>
      <w:r w:rsidRPr="0079111B">
        <w:t>- средства, полученные в части инвестиционной надбавки к тарифу;</w:t>
      </w:r>
    </w:p>
    <w:p w14:paraId="03CCE588" w14:textId="77777777" w:rsidR="000761FB" w:rsidRPr="0079111B" w:rsidRDefault="000761FB" w:rsidP="000761FB">
      <w:pPr>
        <w:pStyle w:val="Aff7"/>
      </w:pPr>
      <w:r w:rsidRPr="0079111B">
        <w:t>- кредитные средства и муниципальный заем;</w:t>
      </w:r>
    </w:p>
    <w:p w14:paraId="668E4CC6" w14:textId="77777777" w:rsidR="000761FB" w:rsidRPr="0079111B" w:rsidRDefault="000761FB" w:rsidP="000761FB">
      <w:pPr>
        <w:pStyle w:val="Aff7"/>
      </w:pPr>
      <w:r w:rsidRPr="0079111B">
        <w:t>- средства предприятий, заказчиков - застройщиков;</w:t>
      </w:r>
    </w:p>
    <w:p w14:paraId="7C2434DF" w14:textId="77777777" w:rsidR="000761FB" w:rsidRPr="0079111B" w:rsidRDefault="000761FB" w:rsidP="000761FB">
      <w:pPr>
        <w:pStyle w:val="Aff7"/>
        <w:rPr>
          <w:rFonts w:ascii="Courier New" w:hAnsi="Courier New" w:cs="Courier New"/>
        </w:rPr>
      </w:pPr>
      <w:r w:rsidRPr="0079111B">
        <w:t>- иные средства, предусмотренные законодательством.</w:t>
      </w:r>
    </w:p>
    <w:p w14:paraId="56BAF0E3" w14:textId="77777777" w:rsidR="00CF0386" w:rsidRPr="0079111B" w:rsidRDefault="00CF0386" w:rsidP="00CF0386">
      <w:pPr>
        <w:tabs>
          <w:tab w:val="left" w:pos="709"/>
        </w:tabs>
        <w:ind w:firstLine="709"/>
        <w:rPr>
          <w:szCs w:val="26"/>
        </w:rPr>
      </w:pPr>
    </w:p>
    <w:p w14:paraId="5CB819D7" w14:textId="4B696D0A" w:rsidR="000761FB" w:rsidRDefault="000761FB"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br w:type="page"/>
      </w:r>
    </w:p>
    <w:p w14:paraId="2688F219"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sectPr w:rsidR="00CF0386" w:rsidRPr="0079111B" w:rsidSect="000761FB">
          <w:pgSz w:w="16838" w:h="11906" w:orient="landscape"/>
          <w:pgMar w:top="1134" w:right="1134" w:bottom="851" w:left="1134" w:header="709" w:footer="709" w:gutter="0"/>
          <w:cols w:space="708"/>
          <w:docGrid w:linePitch="360"/>
        </w:sectPr>
      </w:pPr>
    </w:p>
    <w:p w14:paraId="1DC44418" w14:textId="77777777" w:rsidR="00CF0386" w:rsidRPr="0079111B" w:rsidRDefault="00CF0386" w:rsidP="00CF0386">
      <w:pPr>
        <w:pStyle w:val="21"/>
        <w:spacing w:line="240" w:lineRule="auto"/>
      </w:pPr>
      <w:bookmarkStart w:id="92" w:name="_Toc107666173"/>
      <w:bookmarkStart w:id="93" w:name="_Toc145773078"/>
      <w:bookmarkStart w:id="94" w:name="_Toc151623402"/>
      <w:r w:rsidRPr="0079111B">
        <w:t>Раздел 7 "Плановые значения показателей развития централизованных системЫ водоотведения"</w:t>
      </w:r>
      <w:bookmarkEnd w:id="92"/>
      <w:bookmarkEnd w:id="93"/>
      <w:bookmarkEnd w:id="94"/>
    </w:p>
    <w:p w14:paraId="5E7F3AE9" w14:textId="77777777" w:rsidR="00796D7A" w:rsidRPr="008D663D" w:rsidRDefault="00796D7A" w:rsidP="00796D7A">
      <w:pPr>
        <w:widowControl w:val="0"/>
        <w:shd w:val="clear" w:color="auto" w:fill="FFFFFF"/>
        <w:ind w:firstLine="567"/>
      </w:pPr>
      <w:r w:rsidRPr="008D663D">
        <w:t>В результате реализации мероприятий по строительству и реконструкции системы водоотведения будут достигнуты следующие результаты:</w:t>
      </w:r>
    </w:p>
    <w:p w14:paraId="5203D728" w14:textId="5AD4C9D7" w:rsidR="00796D7A" w:rsidRPr="008D663D" w:rsidRDefault="00796D7A" w:rsidP="00424B56">
      <w:pPr>
        <w:widowControl w:val="0"/>
        <w:numPr>
          <w:ilvl w:val="0"/>
          <w:numId w:val="12"/>
        </w:numPr>
        <w:shd w:val="clear" w:color="auto" w:fill="FFFFFF"/>
        <w:autoSpaceDE w:val="0"/>
        <w:autoSpaceDN w:val="0"/>
        <w:adjustRightInd w:val="0"/>
        <w:rPr>
          <w:b/>
          <w:bCs/>
        </w:rPr>
      </w:pPr>
      <w:r w:rsidRPr="008D663D">
        <w:t xml:space="preserve">Обеспечение надежной работы системы водоотведения </w:t>
      </w:r>
      <w:r w:rsidR="00D035BB">
        <w:t>округа</w:t>
      </w:r>
      <w:r w:rsidRPr="008D663D">
        <w:t>.</w:t>
      </w:r>
    </w:p>
    <w:p w14:paraId="7862038D" w14:textId="77777777" w:rsidR="00796D7A" w:rsidRPr="008D663D" w:rsidRDefault="00796D7A" w:rsidP="00424B56">
      <w:pPr>
        <w:widowControl w:val="0"/>
        <w:numPr>
          <w:ilvl w:val="0"/>
          <w:numId w:val="12"/>
        </w:numPr>
        <w:shd w:val="clear" w:color="auto" w:fill="FFFFFF"/>
        <w:autoSpaceDE w:val="0"/>
        <w:autoSpaceDN w:val="0"/>
        <w:adjustRightInd w:val="0"/>
        <w:rPr>
          <w:b/>
          <w:bCs/>
        </w:rPr>
      </w:pPr>
      <w:r w:rsidRPr="008D663D">
        <w:t>Снижение количества аварийных ситуаций при эксплуатации водозаборных сооружений и сетей водоснабжения.</w:t>
      </w:r>
    </w:p>
    <w:p w14:paraId="632F393F" w14:textId="0AB29D6B" w:rsidR="00796D7A" w:rsidRPr="008D663D" w:rsidRDefault="00796D7A" w:rsidP="00424B56">
      <w:pPr>
        <w:widowControl w:val="0"/>
        <w:numPr>
          <w:ilvl w:val="0"/>
          <w:numId w:val="12"/>
        </w:numPr>
        <w:shd w:val="clear" w:color="auto" w:fill="FFFFFF"/>
        <w:autoSpaceDE w:val="0"/>
        <w:autoSpaceDN w:val="0"/>
        <w:adjustRightInd w:val="0"/>
        <w:rPr>
          <w:b/>
          <w:bCs/>
        </w:rPr>
      </w:pPr>
      <w:r w:rsidRPr="008D663D">
        <w:t xml:space="preserve">Повышение комфортности проживания на </w:t>
      </w:r>
      <w:r>
        <w:t xml:space="preserve">территории </w:t>
      </w:r>
      <w:r w:rsidR="00D035BB">
        <w:t>округа</w:t>
      </w:r>
      <w:r w:rsidRPr="008D663D">
        <w:t>.</w:t>
      </w:r>
    </w:p>
    <w:p w14:paraId="25B41E00" w14:textId="77777777" w:rsidR="00796D7A" w:rsidRPr="008D663D" w:rsidRDefault="00796D7A" w:rsidP="00796D7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3"/>
      </w:pPr>
    </w:p>
    <w:p w14:paraId="09EFA000" w14:textId="224A067A" w:rsidR="00796D7A" w:rsidRPr="008D663D" w:rsidRDefault="00796D7A" w:rsidP="00796D7A">
      <w:pPr>
        <w:pStyle w:val="afc"/>
      </w:pPr>
      <w:r w:rsidRPr="008D663D">
        <w:t xml:space="preserve">Таблица </w:t>
      </w:r>
      <w:r>
        <w:t>3</w:t>
      </w:r>
      <w:r w:rsidR="006C2C16">
        <w:t>5</w:t>
      </w:r>
      <w:r w:rsidRPr="008D663D">
        <w:t xml:space="preserve"> – Целевые показатели развития системы водоотведения</w:t>
      </w:r>
      <w:r>
        <w:t xml:space="preserve"> </w:t>
      </w:r>
      <w:r w:rsidR="00D035BB">
        <w:t>муниципального округа Красногорский район</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2"/>
        <w:gridCol w:w="1044"/>
        <w:gridCol w:w="981"/>
        <w:gridCol w:w="1111"/>
        <w:gridCol w:w="927"/>
        <w:gridCol w:w="811"/>
        <w:gridCol w:w="811"/>
      </w:tblGrid>
      <w:tr w:rsidR="00796D7A" w:rsidRPr="00775788" w14:paraId="40355290" w14:textId="77777777" w:rsidTr="001E261B">
        <w:trPr>
          <w:tblHeader/>
          <w:jc w:val="center"/>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9C3BE" w14:textId="77777777" w:rsidR="00796D7A" w:rsidRPr="00775788" w:rsidRDefault="00796D7A" w:rsidP="001E261B">
            <w:pPr>
              <w:jc w:val="center"/>
              <w:rPr>
                <w:sz w:val="20"/>
                <w:szCs w:val="20"/>
              </w:rPr>
            </w:pPr>
            <w:r w:rsidRPr="00775788">
              <w:rPr>
                <w:sz w:val="20"/>
                <w:szCs w:val="20"/>
              </w:rPr>
              <w:t>Наименование показателя</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71C26" w14:textId="5686A1FF" w:rsidR="00796D7A" w:rsidRPr="00775788" w:rsidRDefault="00796D7A" w:rsidP="001E261B">
            <w:pPr>
              <w:jc w:val="center"/>
              <w:rPr>
                <w:sz w:val="20"/>
                <w:szCs w:val="20"/>
              </w:rPr>
            </w:pPr>
            <w:r>
              <w:rPr>
                <w:sz w:val="20"/>
                <w:szCs w:val="20"/>
              </w:rPr>
              <w:t>2022</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FCCA1" w14:textId="06D95943" w:rsidR="00796D7A" w:rsidRPr="00775788" w:rsidRDefault="00796D7A" w:rsidP="001E261B">
            <w:pPr>
              <w:jc w:val="center"/>
              <w:rPr>
                <w:sz w:val="20"/>
                <w:szCs w:val="20"/>
              </w:rPr>
            </w:pPr>
            <w:r>
              <w:rPr>
                <w:sz w:val="20"/>
                <w:szCs w:val="20"/>
              </w:rPr>
              <w:t>2023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9E267" w14:textId="0E9CA756" w:rsidR="00796D7A" w:rsidRPr="00775788" w:rsidRDefault="00796D7A" w:rsidP="001E261B">
            <w:pPr>
              <w:jc w:val="center"/>
              <w:rPr>
                <w:sz w:val="20"/>
                <w:szCs w:val="20"/>
              </w:rPr>
            </w:pPr>
            <w:r>
              <w:rPr>
                <w:sz w:val="20"/>
                <w:szCs w:val="20"/>
              </w:rPr>
              <w:t>2024</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F5FCF" w14:textId="7B1B8954" w:rsidR="00796D7A" w:rsidRPr="00775788" w:rsidRDefault="00796D7A" w:rsidP="001E261B">
            <w:pPr>
              <w:jc w:val="center"/>
              <w:rPr>
                <w:sz w:val="20"/>
                <w:szCs w:val="20"/>
              </w:rPr>
            </w:pPr>
            <w:r>
              <w:rPr>
                <w:sz w:val="20"/>
                <w:szCs w:val="20"/>
              </w:rPr>
              <w:t>2025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95B729A" w14:textId="72E8DA1C" w:rsidR="00796D7A" w:rsidRPr="00775788" w:rsidRDefault="00796D7A" w:rsidP="001E261B">
            <w:pPr>
              <w:jc w:val="center"/>
              <w:rPr>
                <w:sz w:val="20"/>
                <w:szCs w:val="20"/>
              </w:rPr>
            </w:pPr>
            <w:r>
              <w:rPr>
                <w:sz w:val="20"/>
                <w:szCs w:val="20"/>
              </w:rPr>
              <w:t>2026</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64482EB9" w14:textId="3D30A880" w:rsidR="00D035BB" w:rsidRPr="00775788" w:rsidRDefault="00796D7A" w:rsidP="00D035BB">
            <w:pPr>
              <w:jc w:val="center"/>
              <w:rPr>
                <w:sz w:val="20"/>
                <w:szCs w:val="20"/>
              </w:rPr>
            </w:pPr>
            <w:r w:rsidRPr="00775788">
              <w:rPr>
                <w:sz w:val="20"/>
                <w:szCs w:val="20"/>
              </w:rPr>
              <w:t>202</w:t>
            </w:r>
            <w:r>
              <w:rPr>
                <w:sz w:val="20"/>
                <w:szCs w:val="20"/>
              </w:rPr>
              <w:t>7</w:t>
            </w:r>
            <w:r w:rsidRPr="00775788">
              <w:rPr>
                <w:sz w:val="20"/>
                <w:szCs w:val="20"/>
              </w:rPr>
              <w:t>-20</w:t>
            </w:r>
            <w:r w:rsidR="00D035BB">
              <w:rPr>
                <w:sz w:val="20"/>
                <w:szCs w:val="20"/>
              </w:rPr>
              <w:t>35</w:t>
            </w:r>
          </w:p>
        </w:tc>
      </w:tr>
      <w:tr w:rsidR="00796D7A" w:rsidRPr="00775788" w14:paraId="077B4B6A" w14:textId="77777777" w:rsidTr="001E261B">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AD329B" w14:textId="3E12228A" w:rsidR="00796D7A" w:rsidRPr="00775788" w:rsidRDefault="00D035BB" w:rsidP="001E261B">
            <w:pPr>
              <w:jc w:val="center"/>
              <w:rPr>
                <w:b/>
                <w:sz w:val="20"/>
                <w:szCs w:val="20"/>
              </w:rPr>
            </w:pPr>
            <w:r>
              <w:rPr>
                <w:b/>
                <w:sz w:val="20"/>
                <w:szCs w:val="20"/>
              </w:rPr>
              <w:t>ООО «Энергия»</w:t>
            </w:r>
          </w:p>
        </w:tc>
      </w:tr>
      <w:tr w:rsidR="00796D7A" w:rsidRPr="00775788" w14:paraId="1EC6659F" w14:textId="77777777" w:rsidTr="001E261B">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5A2BA01" w14:textId="77777777" w:rsidR="00796D7A" w:rsidRPr="00775788" w:rsidRDefault="00796D7A" w:rsidP="001E261B">
            <w:pPr>
              <w:autoSpaceDE w:val="0"/>
              <w:autoSpaceDN w:val="0"/>
              <w:adjustRightInd w:val="0"/>
              <w:jc w:val="center"/>
              <w:rPr>
                <w:sz w:val="20"/>
                <w:szCs w:val="20"/>
              </w:rPr>
            </w:pPr>
            <w:r w:rsidRPr="00775788">
              <w:rPr>
                <w:sz w:val="20"/>
                <w:szCs w:val="20"/>
              </w:rPr>
              <w:t>Показатели качества очистки сточных вод</w:t>
            </w:r>
          </w:p>
        </w:tc>
      </w:tr>
      <w:tr w:rsidR="00796D7A" w:rsidRPr="00775788" w14:paraId="42BBC72E" w14:textId="77777777" w:rsidTr="001E261B">
        <w:trPr>
          <w:jc w:val="center"/>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55383" w14:textId="77777777" w:rsidR="00796D7A" w:rsidRPr="00775788" w:rsidRDefault="00796D7A" w:rsidP="001E261B">
            <w:pPr>
              <w:autoSpaceDE w:val="0"/>
              <w:autoSpaceDN w:val="0"/>
              <w:adjustRightInd w:val="0"/>
              <w:rPr>
                <w:sz w:val="20"/>
                <w:szCs w:val="20"/>
              </w:rPr>
            </w:pPr>
            <w:r w:rsidRPr="00775788">
              <w:rPr>
                <w:sz w:val="20"/>
                <w:szCs w:val="20"/>
              </w:rPr>
              <w:t>Доля сточных вод, не подвергающихся очистке, в общем объеме сточных вод, сбрасываемых в централизованную систему водоотведения, %</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4D19EC1" w14:textId="77777777" w:rsidR="00796D7A" w:rsidRPr="00775788" w:rsidRDefault="00796D7A" w:rsidP="001E261B">
            <w:pPr>
              <w:jc w:val="center"/>
              <w:rPr>
                <w:sz w:val="20"/>
                <w:szCs w:val="20"/>
              </w:rPr>
            </w:pPr>
            <w:r>
              <w:rPr>
                <w:sz w:val="20"/>
                <w:szCs w:val="20"/>
              </w:rPr>
              <w:t>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8C44DF8" w14:textId="77777777" w:rsidR="00796D7A" w:rsidRDefault="00796D7A" w:rsidP="001E261B">
            <w:pPr>
              <w:jc w:val="center"/>
            </w:pPr>
            <w:r w:rsidRPr="001E7267">
              <w:rPr>
                <w:sz w:val="20"/>
                <w:szCs w:val="20"/>
              </w:rPr>
              <w:t>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DF00698" w14:textId="77777777" w:rsidR="00796D7A" w:rsidRDefault="00796D7A" w:rsidP="001E261B">
            <w:pPr>
              <w:jc w:val="center"/>
            </w:pPr>
            <w:r w:rsidRPr="001E7267">
              <w:rPr>
                <w:sz w:val="20"/>
                <w:szCs w:val="20"/>
              </w:rPr>
              <w:t>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C39FDCF" w14:textId="77777777" w:rsidR="00796D7A" w:rsidRDefault="00796D7A" w:rsidP="001E261B">
            <w:pPr>
              <w:jc w:val="center"/>
            </w:pPr>
            <w:r w:rsidRPr="001E7267">
              <w:rPr>
                <w:sz w:val="20"/>
                <w:szCs w:val="20"/>
              </w:rPr>
              <w:t>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7CAF37F" w14:textId="77777777" w:rsidR="00796D7A" w:rsidRDefault="00796D7A" w:rsidP="001E261B">
            <w:pPr>
              <w:jc w:val="center"/>
            </w:pPr>
            <w:r w:rsidRPr="001E7267">
              <w:rPr>
                <w:sz w:val="20"/>
                <w:szCs w:val="20"/>
              </w:rPr>
              <w:t>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FEC2E5F" w14:textId="77777777" w:rsidR="00796D7A" w:rsidRDefault="00796D7A" w:rsidP="001E261B">
            <w:pPr>
              <w:jc w:val="center"/>
            </w:pPr>
            <w:r w:rsidRPr="001E7267">
              <w:rPr>
                <w:sz w:val="20"/>
                <w:szCs w:val="20"/>
              </w:rPr>
              <w:t>0</w:t>
            </w:r>
          </w:p>
        </w:tc>
      </w:tr>
      <w:tr w:rsidR="00796D7A" w:rsidRPr="00775788" w14:paraId="36907E58" w14:textId="77777777" w:rsidTr="001E261B">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2C8FAB" w14:textId="77777777" w:rsidR="00796D7A" w:rsidRPr="00775788" w:rsidRDefault="00796D7A" w:rsidP="001E261B">
            <w:pPr>
              <w:autoSpaceDE w:val="0"/>
              <w:autoSpaceDN w:val="0"/>
              <w:adjustRightInd w:val="0"/>
              <w:jc w:val="center"/>
              <w:rPr>
                <w:iCs/>
                <w:sz w:val="20"/>
                <w:szCs w:val="20"/>
              </w:rPr>
            </w:pPr>
            <w:r w:rsidRPr="00775788">
              <w:rPr>
                <w:bCs/>
                <w:sz w:val="20"/>
                <w:szCs w:val="20"/>
              </w:rPr>
              <w:t>Доступность услуги для потребителей</w:t>
            </w:r>
          </w:p>
        </w:tc>
      </w:tr>
      <w:tr w:rsidR="00796D7A" w:rsidRPr="00775788" w14:paraId="3711F004" w14:textId="77777777" w:rsidTr="001E261B">
        <w:trPr>
          <w:jc w:val="center"/>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tcPr>
          <w:p w14:paraId="604BCD09" w14:textId="77777777" w:rsidR="00796D7A" w:rsidRPr="00775788" w:rsidRDefault="00796D7A" w:rsidP="001E261B">
            <w:pPr>
              <w:autoSpaceDE w:val="0"/>
              <w:autoSpaceDN w:val="0"/>
              <w:adjustRightInd w:val="0"/>
              <w:rPr>
                <w:b/>
                <w:bCs/>
                <w:sz w:val="20"/>
                <w:szCs w:val="20"/>
              </w:rPr>
            </w:pPr>
            <w:r w:rsidRPr="00775788">
              <w:rPr>
                <w:sz w:val="20"/>
                <w:szCs w:val="20"/>
              </w:rPr>
              <w:t>Доля потребителей в жилых домах, обеспеченных доступом к коммунальной инфраструктуре, %</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705AEA8" w14:textId="77777777" w:rsidR="00796D7A" w:rsidRPr="00775788" w:rsidRDefault="00796D7A" w:rsidP="001E261B">
            <w:pPr>
              <w:snapToGrid w:val="0"/>
              <w:jc w:val="center"/>
              <w:rPr>
                <w:iCs/>
                <w:sz w:val="20"/>
                <w:szCs w:val="20"/>
              </w:rPr>
            </w:pPr>
            <w:r>
              <w:rPr>
                <w:iCs/>
                <w:sz w:val="20"/>
                <w:szCs w:val="20"/>
              </w:rPr>
              <w:t>90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00A3B73" w14:textId="77777777" w:rsidR="00796D7A" w:rsidRPr="00775788" w:rsidRDefault="00796D7A" w:rsidP="001E261B">
            <w:pPr>
              <w:snapToGrid w:val="0"/>
              <w:jc w:val="center"/>
              <w:rPr>
                <w:iCs/>
                <w:sz w:val="20"/>
                <w:szCs w:val="20"/>
              </w:rPr>
            </w:pPr>
            <w:r>
              <w:rPr>
                <w:iCs/>
                <w:sz w:val="20"/>
                <w:szCs w:val="20"/>
              </w:rPr>
              <w:t>90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3976B23" w14:textId="77777777" w:rsidR="00796D7A" w:rsidRPr="00775788" w:rsidRDefault="00796D7A" w:rsidP="001E261B">
            <w:pPr>
              <w:snapToGrid w:val="0"/>
              <w:jc w:val="center"/>
              <w:rPr>
                <w:iCs/>
                <w:sz w:val="20"/>
                <w:szCs w:val="20"/>
              </w:rPr>
            </w:pPr>
            <w:r>
              <w:rPr>
                <w:iCs/>
                <w:sz w:val="20"/>
                <w:szCs w:val="20"/>
              </w:rPr>
              <w:t>90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2F61F0B" w14:textId="77777777" w:rsidR="00796D7A" w:rsidRPr="00775788" w:rsidRDefault="00796D7A" w:rsidP="001E261B">
            <w:pPr>
              <w:snapToGrid w:val="0"/>
              <w:jc w:val="center"/>
              <w:rPr>
                <w:iCs/>
                <w:sz w:val="20"/>
                <w:szCs w:val="20"/>
              </w:rPr>
            </w:pPr>
            <w:r>
              <w:rPr>
                <w:iCs/>
                <w:sz w:val="20"/>
                <w:szCs w:val="20"/>
              </w:rPr>
              <w:t>90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711B042" w14:textId="77777777" w:rsidR="00796D7A" w:rsidRPr="00775788" w:rsidRDefault="00796D7A" w:rsidP="001E261B">
            <w:pPr>
              <w:snapToGrid w:val="0"/>
              <w:jc w:val="center"/>
              <w:rPr>
                <w:iCs/>
                <w:sz w:val="20"/>
                <w:szCs w:val="20"/>
              </w:rPr>
            </w:pPr>
            <w:r>
              <w:rPr>
                <w:iCs/>
                <w:sz w:val="20"/>
                <w:szCs w:val="20"/>
              </w:rPr>
              <w:t>90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CA37D7D" w14:textId="77777777" w:rsidR="00796D7A" w:rsidRPr="00775788" w:rsidRDefault="00796D7A" w:rsidP="001E261B">
            <w:pPr>
              <w:autoSpaceDE w:val="0"/>
              <w:autoSpaceDN w:val="0"/>
              <w:adjustRightInd w:val="0"/>
              <w:jc w:val="center"/>
              <w:rPr>
                <w:iCs/>
                <w:sz w:val="20"/>
                <w:szCs w:val="20"/>
              </w:rPr>
            </w:pPr>
            <w:r>
              <w:rPr>
                <w:iCs/>
                <w:sz w:val="20"/>
                <w:szCs w:val="20"/>
              </w:rPr>
              <w:t>90</w:t>
            </w:r>
          </w:p>
        </w:tc>
      </w:tr>
    </w:tbl>
    <w:p w14:paraId="4631877E" w14:textId="77777777" w:rsidR="00796D7A" w:rsidRPr="00575978" w:rsidRDefault="00796D7A" w:rsidP="00796D7A">
      <w:pPr>
        <w:rPr>
          <w:sz w:val="20"/>
          <w:szCs w:val="20"/>
        </w:rPr>
      </w:pPr>
      <w:r w:rsidRPr="00575978">
        <w:rPr>
          <w:sz w:val="20"/>
          <w:szCs w:val="20"/>
        </w:rPr>
        <w:t>* - Значение удельного расхода электрической энергии, потребляемой в технологическом процессе очистки сточных вод, на единицу объема очищаемых сточных вод, должно быть уточнено в процессе разработки проектной документации на строительство очистных сооружений, в зависимости от выбранной конфигурации оборудования.</w:t>
      </w:r>
    </w:p>
    <w:p w14:paraId="7527D5E5" w14:textId="77777777" w:rsidR="00796D7A" w:rsidRPr="008D663D" w:rsidRDefault="00796D7A" w:rsidP="00796D7A"/>
    <w:p w14:paraId="1445AC54" w14:textId="77777777" w:rsidR="00796D7A" w:rsidRPr="008D663D" w:rsidRDefault="00796D7A" w:rsidP="00796D7A">
      <w:pPr>
        <w:pStyle w:val="Aff7"/>
      </w:pPr>
      <w:r w:rsidRPr="008D663D">
        <w:t xml:space="preserve">Значения целевых показателей развития централизованных систем водоотведения требуют актуализации после окончания реализации мероприятий, предусмотренных схемой водоотведения. </w:t>
      </w:r>
    </w:p>
    <w:p w14:paraId="5F24B259"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1DDAED35" w14:textId="77777777" w:rsidR="00CF0386" w:rsidRPr="0079111B" w:rsidRDefault="00CF0386" w:rsidP="00CF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sectPr w:rsidR="00CF0386" w:rsidRPr="0079111B" w:rsidSect="005B3416">
          <w:pgSz w:w="11906" w:h="16838"/>
          <w:pgMar w:top="1134" w:right="851" w:bottom="1134" w:left="1134" w:header="709" w:footer="709" w:gutter="0"/>
          <w:cols w:space="708"/>
          <w:docGrid w:linePitch="360"/>
        </w:sectPr>
      </w:pPr>
    </w:p>
    <w:p w14:paraId="72CABACE" w14:textId="77777777" w:rsidR="00CF0386" w:rsidRPr="0079111B" w:rsidRDefault="00CF0386" w:rsidP="00CF0386">
      <w:pPr>
        <w:pStyle w:val="21"/>
        <w:spacing w:line="240" w:lineRule="auto"/>
      </w:pPr>
      <w:bookmarkStart w:id="95" w:name="_Toc107666174"/>
      <w:bookmarkStart w:id="96" w:name="_Toc145773079"/>
      <w:bookmarkStart w:id="97" w:name="_Toc151623403"/>
      <w:r w:rsidRPr="0079111B">
        <w:t>Раздел 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 содержит перечень выявленных бесхозяйных объектов централизованной системы водоотведения, в том числе канализационных сетей (в случае их выявления), а также перечень организаций, эксплуатирующих такие объекты.</w:t>
      </w:r>
      <w:bookmarkEnd w:id="95"/>
      <w:bookmarkEnd w:id="96"/>
      <w:bookmarkEnd w:id="97"/>
    </w:p>
    <w:p w14:paraId="01D73CB3" w14:textId="77777777" w:rsidR="00796D7A" w:rsidRPr="008D663D" w:rsidRDefault="00796D7A" w:rsidP="00B5335D">
      <w:pPr>
        <w:pStyle w:val="aff9"/>
        <w:rPr>
          <w:szCs w:val="24"/>
        </w:rPr>
      </w:pPr>
      <w:r w:rsidRPr="008D663D">
        <w:rPr>
          <w:szCs w:val="24"/>
        </w:rPr>
        <w:t>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w:t>
      </w:r>
    </w:p>
    <w:p w14:paraId="39404278" w14:textId="77777777" w:rsidR="00796D7A" w:rsidRPr="008D663D" w:rsidRDefault="00796D7A" w:rsidP="00B5335D">
      <w:pPr>
        <w:pStyle w:val="aff9"/>
        <w:rPr>
          <w:szCs w:val="24"/>
        </w:rPr>
      </w:pPr>
      <w:r w:rsidRPr="008D663D">
        <w:rPr>
          <w:szCs w:val="24"/>
        </w:rPr>
        <w:t>Согласно ФЗ № 416 «О водоснабжении и водоотведении», в случае выявления бесхозяйных объектов централизованных систем во</w:t>
      </w:r>
      <w:r>
        <w:rPr>
          <w:szCs w:val="24"/>
        </w:rPr>
        <w:t>доотведения, в том числе канализационных</w:t>
      </w:r>
      <w:r w:rsidRPr="008D663D">
        <w:rPr>
          <w:szCs w:val="24"/>
        </w:rPr>
        <w:t xml:space="preserve"> сетей, путем эксплуатации кото</w:t>
      </w:r>
      <w:r>
        <w:rPr>
          <w:szCs w:val="24"/>
        </w:rPr>
        <w:t>рых обеспечивается водоотведение</w:t>
      </w:r>
      <w:r w:rsidRPr="008D663D">
        <w:rPr>
          <w:szCs w:val="24"/>
        </w:rPr>
        <w:t>, эксплуатация таких объектов осуществляется гарантирующей организацией, либо организацией, которая осуществляет водо</w:t>
      </w:r>
      <w:r>
        <w:rPr>
          <w:szCs w:val="24"/>
        </w:rPr>
        <w:t>отведение, и канализационные</w:t>
      </w:r>
      <w:r w:rsidRPr="008D663D">
        <w:rPr>
          <w:szCs w:val="24"/>
        </w:rPr>
        <w:t xml:space="preserve"> сети которой непосредственно присоединены к указанным бесхозяйным объектам со дня подписания Администрацией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7142CC36" w14:textId="77777777" w:rsidR="00796D7A" w:rsidRPr="008D663D" w:rsidRDefault="00796D7A" w:rsidP="00B5335D">
      <w:pPr>
        <w:pStyle w:val="aff9"/>
        <w:rPr>
          <w:szCs w:val="24"/>
        </w:rPr>
      </w:pPr>
      <w:r w:rsidRPr="008D663D">
        <w:rPr>
          <w:szCs w:val="24"/>
        </w:rPr>
        <w:t>Расходы организац</w:t>
      </w:r>
      <w:r>
        <w:rPr>
          <w:szCs w:val="24"/>
        </w:rPr>
        <w:t>ии, осуществляющей водоотведение</w:t>
      </w:r>
      <w:r w:rsidRPr="008D663D">
        <w:rPr>
          <w:szCs w:val="24"/>
        </w:rPr>
        <w:t>, на эксплуатацию бесхозяйных объектов центр</w:t>
      </w:r>
      <w:r>
        <w:rPr>
          <w:szCs w:val="24"/>
        </w:rPr>
        <w:t>ализованных систем водоотведения</w:t>
      </w:r>
      <w:r w:rsidRPr="008D663D">
        <w:rPr>
          <w:szCs w:val="24"/>
        </w:rPr>
        <w:t xml:space="preserve">, учитываются органами регулирования тарифов при установлении тарифов в порядке, установленном основами ценообразования в сфере водоснабжения и водоотведения, утвержденными Правительством Российской Федерации. </w:t>
      </w:r>
    </w:p>
    <w:p w14:paraId="2AA12390" w14:textId="77777777" w:rsidR="00796D7A" w:rsidRPr="008D663D" w:rsidRDefault="00796D7A" w:rsidP="00B5335D">
      <w:pPr>
        <w:ind w:firstLine="709"/>
        <w:rPr>
          <w:bCs/>
          <w:spacing w:val="-2"/>
        </w:rPr>
      </w:pPr>
      <w:r w:rsidRPr="008D663D">
        <w:t>Порядок</w:t>
      </w:r>
      <w:r>
        <w:t xml:space="preserve"> оформления бесхозяйных канализационных</w:t>
      </w:r>
      <w:r w:rsidRPr="008D663D">
        <w:t xml:space="preserve"> сетей осуществляется в соответствии с Гражданским кодексом Российской Федерации, Федеральным законом от 13.07.2015 № 218-ФЗ «О государственной регистрации недвижимости», приказом Министерства экономического развития России от 10.12.2015 № 931 «Об установлении Порядка принятия на учет бесхозяйных недвижимых вещей».</w:t>
      </w:r>
    </w:p>
    <w:p w14:paraId="02DE0D2E" w14:textId="77777777" w:rsidR="00796D7A" w:rsidRPr="008D663D" w:rsidRDefault="00796D7A" w:rsidP="00B5335D">
      <w:pPr>
        <w:pStyle w:val="aff9"/>
        <w:rPr>
          <w:szCs w:val="24"/>
        </w:rPr>
      </w:pPr>
      <w:r w:rsidRPr="008D663D">
        <w:rPr>
          <w:szCs w:val="24"/>
        </w:rPr>
        <w:t>Бесхозяйных объектов централизованных систем водоотведения не выявлено.</w:t>
      </w:r>
    </w:p>
    <w:p w14:paraId="0DE1720A" w14:textId="77777777" w:rsidR="00CF0386" w:rsidRPr="008D663D" w:rsidRDefault="00CF0386" w:rsidP="00B5335D">
      <w:pPr>
        <w:pStyle w:val="aff9"/>
        <w:rPr>
          <w:szCs w:val="24"/>
        </w:rPr>
      </w:pPr>
    </w:p>
    <w:p w14:paraId="1CE0B038" w14:textId="77777777" w:rsidR="00CF0386" w:rsidRPr="008D663D" w:rsidRDefault="00CF0386" w:rsidP="000416D5">
      <w:pPr>
        <w:pStyle w:val="21"/>
        <w:pageBreakBefore/>
        <w:spacing w:line="240" w:lineRule="auto"/>
        <w:ind w:firstLine="709"/>
      </w:pPr>
      <w:bookmarkStart w:id="98" w:name="_Toc145773080"/>
      <w:bookmarkStart w:id="99" w:name="_Toc151623404"/>
      <w:r w:rsidRPr="008D663D">
        <w:t>ВЫВОДЫ И РЕКОМЕНДАЦИИ</w:t>
      </w:r>
      <w:bookmarkEnd w:id="68"/>
      <w:bookmarkEnd w:id="69"/>
      <w:bookmarkEnd w:id="70"/>
      <w:bookmarkEnd w:id="98"/>
      <w:bookmarkEnd w:id="99"/>
    </w:p>
    <w:p w14:paraId="72D50BDD" w14:textId="2DB9B7FD" w:rsidR="00CF0386" w:rsidRPr="008D663D" w:rsidRDefault="00CF0386" w:rsidP="000416D5">
      <w:pPr>
        <w:widowControl w:val="0"/>
        <w:suppressAutoHyphens/>
        <w:autoSpaceDE w:val="0"/>
        <w:ind w:firstLine="709"/>
        <w:rPr>
          <w:rFonts w:eastAsia="MS Mincho"/>
        </w:rPr>
      </w:pPr>
      <w:r w:rsidRPr="008D663D">
        <w:rPr>
          <w:rFonts w:eastAsia="MS Mincho"/>
        </w:rPr>
        <w:t xml:space="preserve">Одной из приоритетных проблем </w:t>
      </w:r>
      <w:r>
        <w:rPr>
          <w:rFonts w:eastAsia="MS Mincho"/>
        </w:rPr>
        <w:t xml:space="preserve">развития </w:t>
      </w:r>
      <w:r w:rsidR="00D035BB">
        <w:rPr>
          <w:rFonts w:eastAsia="MS Mincho"/>
        </w:rPr>
        <w:t>округа</w:t>
      </w:r>
      <w:r w:rsidRPr="008D663D">
        <w:rPr>
          <w:rFonts w:eastAsia="MS Mincho"/>
        </w:rPr>
        <w:t xml:space="preserve"> является обеспечение населения качественной питьевой водой, решение которой необходимо для сохранения здоровья, улучшения условий деятельности и повышения уровня и качества жизни населения. На сегодняшний день системы водоснабжения</w:t>
      </w:r>
      <w:r w:rsidR="00796D7A">
        <w:rPr>
          <w:rFonts w:eastAsia="MS Mincho"/>
        </w:rPr>
        <w:t xml:space="preserve"> и водоотведения</w:t>
      </w:r>
      <w:r w:rsidRPr="008D663D">
        <w:rPr>
          <w:rFonts w:eastAsia="MS Mincho"/>
        </w:rPr>
        <w:t xml:space="preserve"> на </w:t>
      </w:r>
      <w:r>
        <w:rPr>
          <w:rFonts w:eastAsia="MS Mincho"/>
        </w:rPr>
        <w:t xml:space="preserve">территории </w:t>
      </w:r>
      <w:r w:rsidR="00D035BB">
        <w:rPr>
          <w:rFonts w:eastAsia="MS Mincho"/>
        </w:rPr>
        <w:t>округа</w:t>
      </w:r>
      <w:r w:rsidRPr="008D663D">
        <w:rPr>
          <w:rFonts w:eastAsia="MS Mincho"/>
        </w:rPr>
        <w:t xml:space="preserve"> находится в удовлетворительном состоянии.</w:t>
      </w:r>
    </w:p>
    <w:p w14:paraId="72350DF9" w14:textId="77777777" w:rsidR="00CF0386" w:rsidRPr="008D663D" w:rsidRDefault="00CF0386" w:rsidP="000416D5">
      <w:pPr>
        <w:widowControl w:val="0"/>
        <w:suppressAutoHyphens/>
        <w:autoSpaceDE w:val="0"/>
        <w:ind w:firstLine="709"/>
        <w:rPr>
          <w:rFonts w:eastAsia="MS Mincho"/>
        </w:rPr>
      </w:pPr>
    </w:p>
    <w:p w14:paraId="786610D9" w14:textId="77777777" w:rsidR="00CF0386" w:rsidRPr="008D663D" w:rsidRDefault="00CF0386" w:rsidP="000416D5">
      <w:pPr>
        <w:widowControl w:val="0"/>
        <w:suppressAutoHyphens/>
        <w:autoSpaceDE w:val="0"/>
        <w:ind w:firstLine="709"/>
      </w:pPr>
      <w:r w:rsidRPr="008D663D">
        <w:t>Основные направления развития систем водоснабжения предусматривают:</w:t>
      </w:r>
    </w:p>
    <w:p w14:paraId="7EA15DB9" w14:textId="77777777" w:rsidR="00CF0386" w:rsidRDefault="00CF0386" w:rsidP="000416D5">
      <w:pPr>
        <w:widowControl w:val="0"/>
        <w:numPr>
          <w:ilvl w:val="0"/>
          <w:numId w:val="8"/>
        </w:numPr>
        <w:suppressAutoHyphens/>
        <w:autoSpaceDE w:val="0"/>
        <w:ind w:left="993" w:hanging="284"/>
      </w:pPr>
      <w:r w:rsidRPr="008D663D">
        <w:t>произвести реконструкцию изношенных сетей водоснабжения;</w:t>
      </w:r>
    </w:p>
    <w:p w14:paraId="74E9D133" w14:textId="77777777" w:rsidR="00CF0386" w:rsidRDefault="00CF0386" w:rsidP="000416D5">
      <w:pPr>
        <w:widowControl w:val="0"/>
        <w:numPr>
          <w:ilvl w:val="0"/>
          <w:numId w:val="8"/>
        </w:numPr>
        <w:suppressAutoHyphens/>
        <w:autoSpaceDE w:val="0"/>
        <w:ind w:left="993" w:hanging="284"/>
      </w:pPr>
      <w:r w:rsidRPr="008D663D">
        <w:t>модернизаци</w:t>
      </w:r>
      <w:r>
        <w:t>я системы очистки питьевой воды.</w:t>
      </w:r>
    </w:p>
    <w:p w14:paraId="0FB89ABF" w14:textId="77777777" w:rsidR="00796D7A" w:rsidRDefault="00796D7A" w:rsidP="000416D5">
      <w:pPr>
        <w:ind w:firstLine="709"/>
      </w:pPr>
    </w:p>
    <w:p w14:paraId="77111174" w14:textId="77777777" w:rsidR="00796D7A" w:rsidRPr="008D663D" w:rsidRDefault="00796D7A" w:rsidP="000416D5">
      <w:pPr>
        <w:ind w:firstLine="709"/>
      </w:pPr>
      <w:r w:rsidRPr="008D663D">
        <w:t>Основные направления развития систем канализации предусматривают:</w:t>
      </w:r>
    </w:p>
    <w:p w14:paraId="64D78B4B" w14:textId="77777777" w:rsidR="00796D7A" w:rsidRPr="008D663D" w:rsidRDefault="00796D7A" w:rsidP="000416D5">
      <w:pPr>
        <w:numPr>
          <w:ilvl w:val="0"/>
          <w:numId w:val="7"/>
        </w:numPr>
        <w:tabs>
          <w:tab w:val="clear" w:pos="1134"/>
          <w:tab w:val="num" w:pos="851"/>
        </w:tabs>
        <w:ind w:left="993"/>
      </w:pPr>
      <w:r w:rsidRPr="008D663D">
        <w:t>повышение надежности работы канализации путем реконструкции и строительства новых канализационных сетей;</w:t>
      </w:r>
    </w:p>
    <w:p w14:paraId="3C07BBB3" w14:textId="77777777" w:rsidR="00796D7A" w:rsidRPr="008D663D" w:rsidRDefault="00796D7A" w:rsidP="000416D5">
      <w:pPr>
        <w:numPr>
          <w:ilvl w:val="0"/>
          <w:numId w:val="7"/>
        </w:numPr>
        <w:tabs>
          <w:tab w:val="clear" w:pos="1134"/>
          <w:tab w:val="num" w:pos="851"/>
        </w:tabs>
        <w:spacing w:after="120"/>
        <w:ind w:left="993"/>
      </w:pPr>
      <w:r w:rsidRPr="008D663D">
        <w:t>повышение качества приема, перекачки и очистки стоков и экологической безопасности систем очистки сточных вод, обеспечение полной обработки и утилизации осадков.</w:t>
      </w:r>
    </w:p>
    <w:p w14:paraId="5B55AB17" w14:textId="77777777" w:rsidR="00CF0386" w:rsidRPr="008D663D" w:rsidRDefault="00CF0386" w:rsidP="000416D5">
      <w:pPr>
        <w:ind w:firstLine="709"/>
      </w:pPr>
      <w:r w:rsidRPr="008D663D">
        <w:t>Строительство централизованных систем в малых населенных пунктах экономически невыгодно из-за слишком большой себестоимости очистки 1 куб.м стока. Населенные пункты могут быть оснащены автономными установками биологической и глубокой очистки хозяйственно бытовых стоков в различных модификациях.</w:t>
      </w:r>
    </w:p>
    <w:p w14:paraId="009182CD" w14:textId="77777777" w:rsidR="00CF0386" w:rsidRPr="008D663D" w:rsidRDefault="00CF0386" w:rsidP="000416D5">
      <w:pPr>
        <w:widowControl w:val="0"/>
        <w:suppressAutoHyphens/>
        <w:autoSpaceDE w:val="0"/>
        <w:ind w:firstLine="709"/>
      </w:pPr>
      <w:r w:rsidRPr="008D663D">
        <w:t>С целью выявления технических характеристик, технических возможностей и энергетической эффективности централизованных систем водоснабжения и водоотведения необходимо проводить техническое обследование систем.</w:t>
      </w:r>
    </w:p>
    <w:p w14:paraId="6953A619" w14:textId="77777777" w:rsidR="00CF0386" w:rsidRPr="008D663D" w:rsidRDefault="00CF0386" w:rsidP="000416D5">
      <w:pPr>
        <w:ind w:firstLine="709"/>
        <w:rPr>
          <w:rFonts w:eastAsia="MS Mincho"/>
        </w:rPr>
      </w:pPr>
      <w:r w:rsidRPr="008D663D">
        <w:rPr>
          <w:rFonts w:eastAsia="MS Mincho"/>
        </w:rPr>
        <w:t xml:space="preserve">Рекомендуется провести комплекс задач по обеспечению источника питьевого водоснабжения в соответствии санитарно-гигиеническим требованиям, строительству новых линий и повышение эффективности и надежности функционирования существующих систем водоснабжения и водоотведения за счет реализации технических, санитарных мероприятий, развитие систем забора, транспортировки воды и водоотведения. </w:t>
      </w:r>
    </w:p>
    <w:p w14:paraId="4917ECB1" w14:textId="77777777" w:rsidR="00CF0386" w:rsidRPr="008D663D" w:rsidRDefault="00CF0386" w:rsidP="00CF0386">
      <w:pPr>
        <w:pStyle w:val="21"/>
        <w:spacing w:line="240" w:lineRule="auto"/>
      </w:pPr>
      <w:r w:rsidRPr="008D663D">
        <w:br w:type="page"/>
      </w:r>
    </w:p>
    <w:p w14:paraId="35E01EEA" w14:textId="77777777" w:rsidR="00CF0386" w:rsidRPr="008D663D" w:rsidRDefault="00CF0386" w:rsidP="00CF0386">
      <w:pPr>
        <w:pStyle w:val="21"/>
        <w:spacing w:line="240" w:lineRule="auto"/>
      </w:pPr>
      <w:bookmarkStart w:id="100" w:name="_Toc145773081"/>
      <w:bookmarkStart w:id="101" w:name="_Toc151623405"/>
      <w:r w:rsidRPr="008D663D">
        <w:t>СПИСОК ЛИТЕРАТУРЫ</w:t>
      </w:r>
      <w:bookmarkEnd w:id="71"/>
      <w:bookmarkEnd w:id="72"/>
      <w:bookmarkEnd w:id="73"/>
      <w:bookmarkEnd w:id="100"/>
      <w:bookmarkEnd w:id="101"/>
    </w:p>
    <w:p w14:paraId="720EBDF6" w14:textId="77777777" w:rsidR="00CF0386" w:rsidRPr="008D663D" w:rsidRDefault="00CF0386" w:rsidP="00424B56">
      <w:pPr>
        <w:pStyle w:val="ac"/>
        <w:numPr>
          <w:ilvl w:val="0"/>
          <w:numId w:val="5"/>
        </w:numPr>
        <w:shd w:val="clear" w:color="auto" w:fill="FFFFFF"/>
        <w:tabs>
          <w:tab w:val="left" w:pos="567"/>
        </w:tabs>
        <w:ind w:left="0" w:firstLine="284"/>
        <w:rPr>
          <w:spacing w:val="1"/>
        </w:rPr>
      </w:pPr>
      <w:r w:rsidRPr="008D663D">
        <w:rPr>
          <w:spacing w:val="17"/>
        </w:rPr>
        <w:t>Федеральный закон от 07.12.2011 года № 416-ФЗ «О водоснабжении и водоотведении</w:t>
      </w:r>
      <w:r w:rsidRPr="008D663D">
        <w:rPr>
          <w:spacing w:val="1"/>
        </w:rPr>
        <w:t>».</w:t>
      </w:r>
    </w:p>
    <w:p w14:paraId="3A9A8718" w14:textId="3CFD53B4" w:rsidR="00CF0386" w:rsidRDefault="00CF0386" w:rsidP="00424B56">
      <w:pPr>
        <w:pStyle w:val="ac"/>
        <w:numPr>
          <w:ilvl w:val="0"/>
          <w:numId w:val="5"/>
        </w:numPr>
        <w:tabs>
          <w:tab w:val="left" w:pos="567"/>
        </w:tabs>
        <w:ind w:left="0" w:firstLine="284"/>
        <w:rPr>
          <w:szCs w:val="26"/>
        </w:rPr>
      </w:pPr>
      <w:r>
        <w:rPr>
          <w:szCs w:val="26"/>
        </w:rPr>
        <w:t xml:space="preserve">Постановление Правительства РФ </w:t>
      </w:r>
      <w:r w:rsidRPr="008D663D">
        <w:rPr>
          <w:szCs w:val="26"/>
        </w:rPr>
        <w:t>от 5.09.</w:t>
      </w:r>
      <w:r w:rsidR="00407BE6">
        <w:rPr>
          <w:szCs w:val="26"/>
        </w:rPr>
        <w:t>20</w:t>
      </w:r>
      <w:r w:rsidRPr="008D663D">
        <w:rPr>
          <w:szCs w:val="26"/>
        </w:rPr>
        <w:t>13 №</w:t>
      </w:r>
      <w:r w:rsidR="00407BE6">
        <w:rPr>
          <w:szCs w:val="26"/>
        </w:rPr>
        <w:t xml:space="preserve"> </w:t>
      </w:r>
      <w:r w:rsidRPr="008D663D">
        <w:rPr>
          <w:szCs w:val="26"/>
        </w:rPr>
        <w:t>782</w:t>
      </w:r>
      <w:r>
        <w:rPr>
          <w:szCs w:val="26"/>
        </w:rPr>
        <w:t xml:space="preserve"> «</w:t>
      </w:r>
      <w:r w:rsidRPr="00111F82">
        <w:rPr>
          <w:szCs w:val="26"/>
        </w:rPr>
        <w:t>О схемах водоснабжения и водоотведения</w:t>
      </w:r>
      <w:r>
        <w:rPr>
          <w:szCs w:val="26"/>
        </w:rPr>
        <w:t>»</w:t>
      </w:r>
    </w:p>
    <w:p w14:paraId="553D7FF4" w14:textId="77777777" w:rsidR="00CF0386" w:rsidRPr="008D663D" w:rsidRDefault="00CF0386" w:rsidP="00424B56">
      <w:pPr>
        <w:numPr>
          <w:ilvl w:val="0"/>
          <w:numId w:val="5"/>
        </w:numPr>
        <w:tabs>
          <w:tab w:val="left" w:pos="567"/>
        </w:tabs>
        <w:ind w:left="0" w:firstLine="284"/>
        <w:rPr>
          <w:bCs/>
          <w:iCs/>
        </w:rPr>
      </w:pPr>
      <w:r w:rsidRPr="008D663D">
        <w:rPr>
          <w:bCs/>
          <w:iCs/>
        </w:rPr>
        <w:t>СП 31.13330.2021 «Водоснабжение. Наружные сети и сооружения».</w:t>
      </w:r>
    </w:p>
    <w:p w14:paraId="3362A47C" w14:textId="77777777" w:rsidR="00CF0386" w:rsidRPr="008D663D" w:rsidRDefault="00CF0386" w:rsidP="00424B56">
      <w:pPr>
        <w:numPr>
          <w:ilvl w:val="0"/>
          <w:numId w:val="5"/>
        </w:numPr>
        <w:tabs>
          <w:tab w:val="left" w:pos="567"/>
        </w:tabs>
        <w:ind w:left="0" w:firstLine="284"/>
        <w:rPr>
          <w:bCs/>
          <w:iCs/>
        </w:rPr>
      </w:pPr>
      <w:r w:rsidRPr="008D663D">
        <w:rPr>
          <w:bCs/>
          <w:iCs/>
        </w:rPr>
        <w:t>СП 30.13330.2012 «Внутренний водопровод и канализация зданий».</w:t>
      </w:r>
    </w:p>
    <w:p w14:paraId="6A4CF1A6" w14:textId="77777777" w:rsidR="00CF0386" w:rsidRPr="008D663D" w:rsidRDefault="00CF0386" w:rsidP="00424B56">
      <w:pPr>
        <w:numPr>
          <w:ilvl w:val="0"/>
          <w:numId w:val="5"/>
        </w:numPr>
        <w:tabs>
          <w:tab w:val="left" w:pos="567"/>
        </w:tabs>
        <w:ind w:left="0" w:firstLine="284"/>
        <w:rPr>
          <w:b/>
        </w:rPr>
      </w:pPr>
      <w:r w:rsidRPr="008D663D">
        <w:rPr>
          <w:bCs/>
          <w:iCs/>
        </w:rPr>
        <w:t>СанПиН 1.2.3685-21 «Гигиенические нормативы и требования к обеспечению безопасности и (или) безвредности для человека факторов среды обитания».</w:t>
      </w:r>
    </w:p>
    <w:p w14:paraId="24DF6DE2" w14:textId="77777777" w:rsidR="00CF0386" w:rsidRPr="00885D79" w:rsidRDefault="00CF0386" w:rsidP="00424B56">
      <w:pPr>
        <w:numPr>
          <w:ilvl w:val="0"/>
          <w:numId w:val="5"/>
        </w:numPr>
        <w:tabs>
          <w:tab w:val="left" w:pos="567"/>
        </w:tabs>
        <w:ind w:left="0" w:firstLine="284"/>
        <w:rPr>
          <w:bCs/>
          <w:iCs/>
        </w:rPr>
      </w:pPr>
      <w:r w:rsidRPr="008D663D">
        <w:rPr>
          <w:bCs/>
          <w:iCs/>
        </w:rPr>
        <w:t xml:space="preserve">СанПиН </w:t>
      </w:r>
      <w:r w:rsidRPr="008D663D">
        <w:rPr>
          <w:bCs/>
        </w:rPr>
        <w:t>2.2.1/2.1.1.1200-03</w:t>
      </w:r>
      <w:r w:rsidRPr="008D663D">
        <w:rPr>
          <w:b/>
          <w:bCs/>
        </w:rPr>
        <w:t xml:space="preserve"> </w:t>
      </w:r>
      <w:r w:rsidRPr="008D663D">
        <w:rPr>
          <w:bCs/>
        </w:rPr>
        <w:t>«Санитарно-защитные зоны и санитарная классификация предприятий, сооружений и иных объектов».</w:t>
      </w:r>
    </w:p>
    <w:p w14:paraId="2A874541" w14:textId="77777777" w:rsidR="00CF0386" w:rsidRPr="00885D79" w:rsidRDefault="00CF0386" w:rsidP="00424B56">
      <w:pPr>
        <w:numPr>
          <w:ilvl w:val="0"/>
          <w:numId w:val="5"/>
        </w:numPr>
        <w:tabs>
          <w:tab w:val="left" w:pos="567"/>
        </w:tabs>
        <w:ind w:left="0" w:firstLine="284"/>
        <w:rPr>
          <w:bCs/>
          <w:iCs/>
        </w:rPr>
      </w:pPr>
      <w:r>
        <w:rPr>
          <w:bCs/>
        </w:rPr>
        <w:t>СП 129.13330.2019 «Наружные сети и сооружения. Водоснабжение и канализация».</w:t>
      </w:r>
    </w:p>
    <w:p w14:paraId="4A43409C" w14:textId="77777777" w:rsidR="003723E7" w:rsidRPr="008D663D" w:rsidRDefault="003723E7" w:rsidP="00CE1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6"/>
        </w:rPr>
      </w:pPr>
    </w:p>
    <w:sectPr w:rsidR="003723E7" w:rsidRPr="008D663D" w:rsidSect="00093CE7">
      <w:footerReference w:type="first" r:id="rId1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E6132" w14:textId="77777777" w:rsidR="00156625" w:rsidRDefault="00156625" w:rsidP="00E94034">
      <w:r>
        <w:separator/>
      </w:r>
    </w:p>
  </w:endnote>
  <w:endnote w:type="continuationSeparator" w:id="0">
    <w:p w14:paraId="6D1646BA" w14:textId="77777777" w:rsidR="00156625" w:rsidRDefault="00156625" w:rsidP="00E9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_Timer">
    <w:altName w:val="Times New Roman"/>
    <w:panose1 w:val="00000000000000000000"/>
    <w:charset w:val="CC"/>
    <w:family w:val="roman"/>
    <w:notTrueType/>
    <w:pitch w:val="variable"/>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ISOCPEUR">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234635"/>
      <w:docPartObj>
        <w:docPartGallery w:val="Page Numbers (Bottom of Page)"/>
        <w:docPartUnique/>
      </w:docPartObj>
    </w:sdtPr>
    <w:sdtEndPr>
      <w:rPr>
        <w:sz w:val="22"/>
        <w:szCs w:val="22"/>
      </w:rPr>
    </w:sdtEndPr>
    <w:sdtContent>
      <w:p w14:paraId="14D09AD9" w14:textId="77777777" w:rsidR="007F4B23" w:rsidRPr="00CE148D" w:rsidRDefault="007F4B23" w:rsidP="00CE148D">
        <w:pPr>
          <w:jc w:val="right"/>
          <w:rPr>
            <w:sz w:val="22"/>
            <w:szCs w:val="22"/>
          </w:rPr>
        </w:pPr>
        <w:r w:rsidRPr="00CE148D">
          <w:rPr>
            <w:sz w:val="22"/>
            <w:szCs w:val="22"/>
          </w:rPr>
          <w:fldChar w:fldCharType="begin"/>
        </w:r>
        <w:r w:rsidRPr="00CE148D">
          <w:rPr>
            <w:sz w:val="22"/>
            <w:szCs w:val="22"/>
          </w:rPr>
          <w:instrText xml:space="preserve"> PAGE   \* MERGEFORMAT </w:instrText>
        </w:r>
        <w:r w:rsidRPr="00CE148D">
          <w:rPr>
            <w:sz w:val="22"/>
            <w:szCs w:val="22"/>
          </w:rPr>
          <w:fldChar w:fldCharType="separate"/>
        </w:r>
        <w:r w:rsidR="006C2C16">
          <w:rPr>
            <w:noProof/>
            <w:sz w:val="22"/>
            <w:szCs w:val="22"/>
          </w:rPr>
          <w:t>124</w:t>
        </w:r>
        <w:r w:rsidRPr="00CE148D">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38AD" w14:textId="77777777" w:rsidR="007F4B23" w:rsidRDefault="007F4B2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1A21" w14:textId="77777777" w:rsidR="007F4B23" w:rsidRDefault="007F4B2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77154" w14:textId="77777777" w:rsidR="00156625" w:rsidRDefault="00156625" w:rsidP="00E94034">
      <w:r>
        <w:separator/>
      </w:r>
    </w:p>
  </w:footnote>
  <w:footnote w:type="continuationSeparator" w:id="0">
    <w:p w14:paraId="10418E03" w14:textId="77777777" w:rsidR="00156625" w:rsidRDefault="00156625" w:rsidP="00E94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DC24ED1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48ACE2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1483B9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19"/>
    <w:multiLevelType w:val="multilevel"/>
    <w:tmpl w:val="00000019"/>
    <w:name w:val="WW8Num27"/>
    <w:lvl w:ilvl="0">
      <w:start w:val="1"/>
      <w:numFmt w:val="decimal"/>
      <w:pStyle w:val="S1"/>
      <w:lvlText w:val="%1"/>
      <w:lvlJc w:val="left"/>
      <w:pPr>
        <w:tabs>
          <w:tab w:val="num" w:pos="360"/>
        </w:tabs>
        <w:ind w:left="360" w:hanging="360"/>
      </w:pPr>
      <w:rPr>
        <w:rFonts w:cs="Times New Roman"/>
        <w:b/>
      </w:rPr>
    </w:lvl>
    <w:lvl w:ilvl="1">
      <w:start w:val="1"/>
      <w:numFmt w:val="decimal"/>
      <w:lvlText w:val="%1.%2"/>
      <w:lvlJc w:val="left"/>
      <w:pPr>
        <w:tabs>
          <w:tab w:val="num" w:pos="1080"/>
        </w:tabs>
        <w:ind w:left="1080" w:hanging="360"/>
      </w:pPr>
      <w:rPr>
        <w:rFonts w:cs="Times New Roman"/>
        <w:b/>
      </w:rPr>
    </w:lvl>
    <w:lvl w:ilvl="2">
      <w:start w:val="1"/>
      <w:numFmt w:val="decimal"/>
      <w:lvlText w:val="%1.%2.%3"/>
      <w:lvlJc w:val="left"/>
      <w:pPr>
        <w:tabs>
          <w:tab w:val="num" w:pos="1440"/>
        </w:tabs>
        <w:ind w:left="1440" w:hanging="720"/>
      </w:pPr>
      <w:rPr>
        <w:rFonts w:cs="Times New Roman"/>
        <w:color w:val="auto"/>
      </w:rPr>
    </w:lvl>
    <w:lvl w:ilvl="3">
      <w:start w:val="1"/>
      <w:numFmt w:val="decimal"/>
      <w:lvlText w:val="%1.%2.%3.%4"/>
      <w:lvlJc w:val="left"/>
      <w:pPr>
        <w:tabs>
          <w:tab w:val="num" w:pos="1800"/>
        </w:tabs>
        <w:ind w:left="1800" w:hanging="720"/>
      </w:pPr>
      <w:rPr>
        <w:rFonts w:cs="Times New Roman"/>
        <w:color w:val="auto"/>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4" w15:restartNumberingAfterBreak="0">
    <w:nsid w:val="01EF57A1"/>
    <w:multiLevelType w:val="multilevel"/>
    <w:tmpl w:val="F00A3DBE"/>
    <w:name w:val="WW8Num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3C550C"/>
    <w:multiLevelType w:val="hybridMultilevel"/>
    <w:tmpl w:val="D5549C8E"/>
    <w:lvl w:ilvl="0" w:tplc="F5E8776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3E03F6"/>
    <w:multiLevelType w:val="hybridMultilevel"/>
    <w:tmpl w:val="647A2504"/>
    <w:lvl w:ilvl="0" w:tplc="0CE03C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8645EE6"/>
    <w:multiLevelType w:val="multilevel"/>
    <w:tmpl w:val="7278FE4C"/>
    <w:lvl w:ilvl="0">
      <w:start w:val="1"/>
      <w:numFmt w:val="decimal"/>
      <w:pStyle w:val="001"/>
      <w:lvlText w:val="%1."/>
      <w:lvlJc w:val="left"/>
      <w:pPr>
        <w:ind w:left="1070" w:hanging="360"/>
      </w:pPr>
    </w:lvl>
    <w:lvl w:ilvl="1">
      <w:start w:val="5"/>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C0E0914"/>
    <w:multiLevelType w:val="hybridMultilevel"/>
    <w:tmpl w:val="D70A596E"/>
    <w:lvl w:ilvl="0" w:tplc="9840398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C703E7E"/>
    <w:multiLevelType w:val="hybridMultilevel"/>
    <w:tmpl w:val="5CB042A0"/>
    <w:lvl w:ilvl="0" w:tplc="F5E87768">
      <w:start w:val="1"/>
      <w:numFmt w:val="bullet"/>
      <w:lvlText w:val="-"/>
      <w:lvlJc w:val="left"/>
      <w:pPr>
        <w:tabs>
          <w:tab w:val="num" w:pos="1134"/>
        </w:tabs>
        <w:ind w:left="1418" w:hanging="284"/>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E1E0C37"/>
    <w:multiLevelType w:val="hybridMultilevel"/>
    <w:tmpl w:val="8E6C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1630DF"/>
    <w:multiLevelType w:val="hybridMultilevel"/>
    <w:tmpl w:val="202EDFF0"/>
    <w:lvl w:ilvl="0" w:tplc="98403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3890FED"/>
    <w:multiLevelType w:val="hybridMultilevel"/>
    <w:tmpl w:val="3C68DDE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514002"/>
    <w:multiLevelType w:val="hybridMultilevel"/>
    <w:tmpl w:val="792027E6"/>
    <w:lvl w:ilvl="0" w:tplc="0C3CD5F0">
      <w:start w:val="1"/>
      <w:numFmt w:val="decimal"/>
      <w:lvlText w:val="%1."/>
      <w:lvlJc w:val="left"/>
      <w:pPr>
        <w:ind w:left="1353" w:hanging="360"/>
      </w:pPr>
      <w:rPr>
        <w:rFonts w:cs="Times New Roman"/>
        <w:b w:val="0"/>
      </w:rPr>
    </w:lvl>
    <w:lvl w:ilvl="1" w:tplc="756E5D10">
      <w:start w:val="6"/>
      <w:numFmt w:val="decimal"/>
      <w:lvlText w:val="%2."/>
      <w:lvlJc w:val="left"/>
      <w:pPr>
        <w:tabs>
          <w:tab w:val="num" w:pos="2073"/>
        </w:tabs>
        <w:ind w:left="2073" w:hanging="360"/>
      </w:pPr>
      <w:rPr>
        <w:rFonts w:cs="Times New Roman" w:hint="default"/>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4" w15:restartNumberingAfterBreak="0">
    <w:nsid w:val="561C4098"/>
    <w:multiLevelType w:val="hybridMultilevel"/>
    <w:tmpl w:val="950A42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99D3184"/>
    <w:multiLevelType w:val="hybridMultilevel"/>
    <w:tmpl w:val="792027E6"/>
    <w:lvl w:ilvl="0" w:tplc="0C3CD5F0">
      <w:start w:val="1"/>
      <w:numFmt w:val="decimal"/>
      <w:lvlText w:val="%1."/>
      <w:lvlJc w:val="left"/>
      <w:pPr>
        <w:ind w:left="1353" w:hanging="360"/>
      </w:pPr>
      <w:rPr>
        <w:rFonts w:cs="Times New Roman"/>
        <w:b w:val="0"/>
      </w:rPr>
    </w:lvl>
    <w:lvl w:ilvl="1" w:tplc="756E5D10">
      <w:start w:val="6"/>
      <w:numFmt w:val="decimal"/>
      <w:lvlText w:val="%2."/>
      <w:lvlJc w:val="left"/>
      <w:pPr>
        <w:tabs>
          <w:tab w:val="num" w:pos="2073"/>
        </w:tabs>
        <w:ind w:left="2073" w:hanging="360"/>
      </w:pPr>
      <w:rPr>
        <w:rFonts w:cs="Times New Roman" w:hint="default"/>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6" w15:restartNumberingAfterBreak="0">
    <w:nsid w:val="5A276587"/>
    <w:multiLevelType w:val="multilevel"/>
    <w:tmpl w:val="5E7C379A"/>
    <w:lvl w:ilvl="0">
      <w:start w:val="1"/>
      <w:numFmt w:val="decimal"/>
      <w:pStyle w:val="1"/>
      <w:lvlText w:val="%1."/>
      <w:lvlJc w:val="left"/>
      <w:pPr>
        <w:tabs>
          <w:tab w:val="num" w:pos="2629"/>
        </w:tabs>
        <w:ind w:left="709" w:firstLine="1560"/>
      </w:pPr>
    </w:lvl>
    <w:lvl w:ilvl="1">
      <w:start w:val="1"/>
      <w:numFmt w:val="decimal"/>
      <w:pStyle w:val="11"/>
      <w:lvlText w:val="%1.%2."/>
      <w:lvlJc w:val="left"/>
      <w:pPr>
        <w:tabs>
          <w:tab w:val="num" w:pos="1288"/>
        </w:tabs>
        <w:ind w:left="1288" w:hanging="720"/>
      </w:pPr>
      <w:rPr>
        <w:b/>
        <w:color w:val="auto"/>
      </w:rPr>
    </w:lvl>
    <w:lvl w:ilvl="2">
      <w:start w:val="1"/>
      <w:numFmt w:val="decimal"/>
      <w:pStyle w:val="111"/>
      <w:lvlText w:val="%1.%2.%3."/>
      <w:lvlJc w:val="left"/>
      <w:pPr>
        <w:tabs>
          <w:tab w:val="num" w:pos="1288"/>
        </w:tabs>
        <w:ind w:left="1288" w:hanging="720"/>
      </w:pPr>
      <w:rPr>
        <w:color w:val="auto"/>
      </w:rPr>
    </w:lvl>
    <w:lvl w:ilvl="3">
      <w:start w:val="1"/>
      <w:numFmt w:val="decimal"/>
      <w:pStyle w:val="1111"/>
      <w:lvlText w:val="%1.%2.%3.%4."/>
      <w:lvlJc w:val="left"/>
      <w:pPr>
        <w:tabs>
          <w:tab w:val="num" w:pos="1790"/>
        </w:tabs>
        <w:ind w:left="1790" w:hanging="1080"/>
      </w:pPr>
    </w:lvl>
    <w:lvl w:ilvl="4">
      <w:start w:val="1"/>
      <w:numFmt w:val="decimal"/>
      <w:lvlText w:val="%1.%2.%3.%4.%5."/>
      <w:lvlJc w:val="left"/>
      <w:pPr>
        <w:tabs>
          <w:tab w:val="num" w:pos="1648"/>
        </w:tabs>
        <w:ind w:left="1648" w:hanging="1080"/>
      </w:pPr>
    </w:lvl>
    <w:lvl w:ilvl="5">
      <w:start w:val="1"/>
      <w:numFmt w:val="decimal"/>
      <w:lvlText w:val="%1.%2.%3.%4.%5.%6."/>
      <w:lvlJc w:val="left"/>
      <w:pPr>
        <w:tabs>
          <w:tab w:val="num" w:pos="2008"/>
        </w:tabs>
        <w:ind w:left="2008" w:hanging="1440"/>
      </w:pPr>
    </w:lvl>
    <w:lvl w:ilvl="6">
      <w:start w:val="1"/>
      <w:numFmt w:val="decimal"/>
      <w:lvlText w:val="%1.%2.%3.%4.%5.%6.%7."/>
      <w:lvlJc w:val="left"/>
      <w:pPr>
        <w:tabs>
          <w:tab w:val="num" w:pos="2368"/>
        </w:tabs>
        <w:ind w:left="2368" w:hanging="1800"/>
      </w:pPr>
    </w:lvl>
    <w:lvl w:ilvl="7">
      <w:start w:val="1"/>
      <w:numFmt w:val="decimal"/>
      <w:lvlText w:val="%1.%2.%3.%4.%5.%6.%7.%8."/>
      <w:lvlJc w:val="left"/>
      <w:pPr>
        <w:tabs>
          <w:tab w:val="num" w:pos="2368"/>
        </w:tabs>
        <w:ind w:left="2368" w:hanging="1800"/>
      </w:pPr>
    </w:lvl>
    <w:lvl w:ilvl="8">
      <w:start w:val="1"/>
      <w:numFmt w:val="decimal"/>
      <w:lvlText w:val="%1.%2.%3.%4.%5.%6.%7.%8.%9."/>
      <w:lvlJc w:val="left"/>
      <w:pPr>
        <w:tabs>
          <w:tab w:val="num" w:pos="2728"/>
        </w:tabs>
        <w:ind w:left="2728" w:hanging="2160"/>
      </w:pPr>
    </w:lvl>
  </w:abstractNum>
  <w:abstractNum w:abstractNumId="17" w15:restartNumberingAfterBreak="0">
    <w:nsid w:val="5D4852B6"/>
    <w:multiLevelType w:val="hybridMultilevel"/>
    <w:tmpl w:val="D3C24EB8"/>
    <w:lvl w:ilvl="0" w:tplc="F5E87768">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105531B"/>
    <w:multiLevelType w:val="hybridMultilevel"/>
    <w:tmpl w:val="0784C034"/>
    <w:name w:val="WW8Num3067524222"/>
    <w:lvl w:ilvl="0" w:tplc="87123A4C">
      <w:start w:val="1"/>
      <w:numFmt w:val="bullet"/>
      <w:lvlText w:val="-"/>
      <w:lvlJc w:val="left"/>
      <w:pPr>
        <w:tabs>
          <w:tab w:val="num" w:pos="928"/>
        </w:tabs>
        <w:ind w:left="928" w:hanging="360"/>
      </w:pPr>
      <w:rPr>
        <w:rFonts w:ascii="Courier New" w:hAnsi="Courier New" w:hint="default"/>
      </w:rPr>
    </w:lvl>
    <w:lvl w:ilvl="1" w:tplc="04190019">
      <w:start w:val="1"/>
      <w:numFmt w:val="bullet"/>
      <w:lvlText w:val="o"/>
      <w:lvlJc w:val="left"/>
      <w:pPr>
        <w:tabs>
          <w:tab w:val="num" w:pos="928"/>
        </w:tabs>
        <w:ind w:left="928" w:hanging="360"/>
      </w:pPr>
      <w:rPr>
        <w:rFonts w:ascii="Courier New" w:hAnsi="Courier New" w:cs="Courier New" w:hint="default"/>
      </w:rPr>
    </w:lvl>
    <w:lvl w:ilvl="2" w:tplc="0419001B" w:tentative="1">
      <w:start w:val="1"/>
      <w:numFmt w:val="bullet"/>
      <w:lvlText w:val=""/>
      <w:lvlJc w:val="left"/>
      <w:pPr>
        <w:tabs>
          <w:tab w:val="num" w:pos="1648"/>
        </w:tabs>
        <w:ind w:left="1648" w:hanging="360"/>
      </w:pPr>
      <w:rPr>
        <w:rFonts w:ascii="Wingdings" w:hAnsi="Wingdings" w:hint="default"/>
      </w:rPr>
    </w:lvl>
    <w:lvl w:ilvl="3" w:tplc="0419000F" w:tentative="1">
      <w:start w:val="1"/>
      <w:numFmt w:val="bullet"/>
      <w:lvlText w:val=""/>
      <w:lvlJc w:val="left"/>
      <w:pPr>
        <w:tabs>
          <w:tab w:val="num" w:pos="2368"/>
        </w:tabs>
        <w:ind w:left="2368" w:hanging="360"/>
      </w:pPr>
      <w:rPr>
        <w:rFonts w:ascii="Symbol" w:hAnsi="Symbol" w:hint="default"/>
      </w:rPr>
    </w:lvl>
    <w:lvl w:ilvl="4" w:tplc="04190019" w:tentative="1">
      <w:start w:val="1"/>
      <w:numFmt w:val="bullet"/>
      <w:lvlText w:val="o"/>
      <w:lvlJc w:val="left"/>
      <w:pPr>
        <w:tabs>
          <w:tab w:val="num" w:pos="3088"/>
        </w:tabs>
        <w:ind w:left="3088" w:hanging="360"/>
      </w:pPr>
      <w:rPr>
        <w:rFonts w:ascii="Courier New" w:hAnsi="Courier New" w:cs="Courier New" w:hint="default"/>
      </w:rPr>
    </w:lvl>
    <w:lvl w:ilvl="5" w:tplc="0419001B" w:tentative="1">
      <w:start w:val="1"/>
      <w:numFmt w:val="bullet"/>
      <w:lvlText w:val=""/>
      <w:lvlJc w:val="left"/>
      <w:pPr>
        <w:tabs>
          <w:tab w:val="num" w:pos="3808"/>
        </w:tabs>
        <w:ind w:left="3808" w:hanging="360"/>
      </w:pPr>
      <w:rPr>
        <w:rFonts w:ascii="Wingdings" w:hAnsi="Wingdings" w:hint="default"/>
      </w:rPr>
    </w:lvl>
    <w:lvl w:ilvl="6" w:tplc="0419000F" w:tentative="1">
      <w:start w:val="1"/>
      <w:numFmt w:val="bullet"/>
      <w:lvlText w:val=""/>
      <w:lvlJc w:val="left"/>
      <w:pPr>
        <w:tabs>
          <w:tab w:val="num" w:pos="4528"/>
        </w:tabs>
        <w:ind w:left="4528" w:hanging="360"/>
      </w:pPr>
      <w:rPr>
        <w:rFonts w:ascii="Symbol" w:hAnsi="Symbol" w:hint="default"/>
      </w:rPr>
    </w:lvl>
    <w:lvl w:ilvl="7" w:tplc="04190019" w:tentative="1">
      <w:start w:val="1"/>
      <w:numFmt w:val="bullet"/>
      <w:lvlText w:val="o"/>
      <w:lvlJc w:val="left"/>
      <w:pPr>
        <w:tabs>
          <w:tab w:val="num" w:pos="5248"/>
        </w:tabs>
        <w:ind w:left="5248" w:hanging="360"/>
      </w:pPr>
      <w:rPr>
        <w:rFonts w:ascii="Courier New" w:hAnsi="Courier New" w:cs="Courier New" w:hint="default"/>
      </w:rPr>
    </w:lvl>
    <w:lvl w:ilvl="8" w:tplc="0419001B" w:tentative="1">
      <w:start w:val="1"/>
      <w:numFmt w:val="bullet"/>
      <w:lvlText w:val=""/>
      <w:lvlJc w:val="left"/>
      <w:pPr>
        <w:tabs>
          <w:tab w:val="num" w:pos="5968"/>
        </w:tabs>
        <w:ind w:left="5968" w:hanging="360"/>
      </w:pPr>
      <w:rPr>
        <w:rFonts w:ascii="Wingdings" w:hAnsi="Wingdings" w:hint="default"/>
      </w:rPr>
    </w:lvl>
  </w:abstractNum>
  <w:abstractNum w:abstractNumId="19" w15:restartNumberingAfterBreak="0">
    <w:nsid w:val="66FB07CB"/>
    <w:multiLevelType w:val="hybridMultilevel"/>
    <w:tmpl w:val="58066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C90727"/>
    <w:multiLevelType w:val="multilevel"/>
    <w:tmpl w:val="F2309E50"/>
    <w:lvl w:ilvl="0">
      <w:start w:val="1"/>
      <w:numFmt w:val="bullet"/>
      <w:pStyle w:val="10"/>
      <w:suff w:val="space"/>
      <w:lvlText w:val=""/>
      <w:lvlJc w:val="left"/>
      <w:pPr>
        <w:ind w:left="1135"/>
      </w:pPr>
      <w:rPr>
        <w:rFonts w:ascii="Wingdings" w:hAnsi="Wingdings" w:hint="default"/>
      </w:rPr>
    </w:lvl>
    <w:lvl w:ilvl="1">
      <w:start w:val="1"/>
      <w:numFmt w:val="bullet"/>
      <w:pStyle w:val="20"/>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21" w15:restartNumberingAfterBreak="0">
    <w:nsid w:val="6A31238C"/>
    <w:multiLevelType w:val="hybridMultilevel"/>
    <w:tmpl w:val="C10C7094"/>
    <w:lvl w:ilvl="0" w:tplc="FF284DE6">
      <w:start w:val="1"/>
      <w:numFmt w:val="bullet"/>
      <w:pStyle w:val="a0"/>
      <w:lvlText w:val=""/>
      <w:lvlJc w:val="left"/>
      <w:pPr>
        <w:tabs>
          <w:tab w:val="num" w:pos="2324"/>
        </w:tabs>
        <w:ind w:left="232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3D2335"/>
    <w:multiLevelType w:val="hybridMultilevel"/>
    <w:tmpl w:val="792027E6"/>
    <w:lvl w:ilvl="0" w:tplc="0C3CD5F0">
      <w:start w:val="1"/>
      <w:numFmt w:val="decimal"/>
      <w:lvlText w:val="%1."/>
      <w:lvlJc w:val="left"/>
      <w:pPr>
        <w:ind w:left="1353" w:hanging="360"/>
      </w:pPr>
      <w:rPr>
        <w:rFonts w:cs="Times New Roman"/>
        <w:b w:val="0"/>
      </w:rPr>
    </w:lvl>
    <w:lvl w:ilvl="1" w:tplc="756E5D10">
      <w:start w:val="6"/>
      <w:numFmt w:val="decimal"/>
      <w:lvlText w:val="%2."/>
      <w:lvlJc w:val="left"/>
      <w:pPr>
        <w:tabs>
          <w:tab w:val="num" w:pos="2073"/>
        </w:tabs>
        <w:ind w:left="2073" w:hanging="360"/>
      </w:pPr>
      <w:rPr>
        <w:rFonts w:cs="Times New Roman" w:hint="default"/>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3" w15:restartNumberingAfterBreak="0">
    <w:nsid w:val="7C1F0BDE"/>
    <w:multiLevelType w:val="hybridMultilevel"/>
    <w:tmpl w:val="B74A27E6"/>
    <w:lvl w:ilvl="0" w:tplc="192C2F30">
      <w:start w:val="1"/>
      <w:numFmt w:val="decimal"/>
      <w:lvlText w:val="%1."/>
      <w:lvlJc w:val="left"/>
      <w:pPr>
        <w:ind w:left="1495" w:hanging="360"/>
      </w:pPr>
      <w:rPr>
        <w:b w:val="0"/>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16cid:durableId="15781263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942320">
    <w:abstractNumId w:val="2"/>
  </w:num>
  <w:num w:numId="3" w16cid:durableId="1555120051">
    <w:abstractNumId w:val="1"/>
  </w:num>
  <w:num w:numId="4" w16cid:durableId="895508001">
    <w:abstractNumId w:val="0"/>
  </w:num>
  <w:num w:numId="5" w16cid:durableId="957761099">
    <w:abstractNumId w:val="23"/>
  </w:num>
  <w:num w:numId="6" w16cid:durableId="1263151896">
    <w:abstractNumId w:val="22"/>
  </w:num>
  <w:num w:numId="7" w16cid:durableId="1748766197">
    <w:abstractNumId w:val="9"/>
  </w:num>
  <w:num w:numId="8" w16cid:durableId="1122185181">
    <w:abstractNumId w:val="17"/>
  </w:num>
  <w:num w:numId="9" w16cid:durableId="1043870794">
    <w:abstractNumId w:val="3"/>
  </w:num>
  <w:num w:numId="10" w16cid:durableId="924344420">
    <w:abstractNumId w:val="15"/>
  </w:num>
  <w:num w:numId="11" w16cid:durableId="1209613785">
    <w:abstractNumId w:val="20"/>
  </w:num>
  <w:num w:numId="12" w16cid:durableId="2096124053">
    <w:abstractNumId w:val="13"/>
  </w:num>
  <w:num w:numId="13" w16cid:durableId="498696153">
    <w:abstractNumId w:val="11"/>
  </w:num>
  <w:num w:numId="14" w16cid:durableId="1240169885">
    <w:abstractNumId w:val="8"/>
  </w:num>
  <w:num w:numId="15" w16cid:durableId="702943886">
    <w:abstractNumId w:val="7"/>
  </w:num>
  <w:num w:numId="16" w16cid:durableId="7155927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7461844">
    <w:abstractNumId w:val="21"/>
  </w:num>
  <w:num w:numId="18" w16cid:durableId="446436828">
    <w:abstractNumId w:val="5"/>
  </w:num>
  <w:num w:numId="19" w16cid:durableId="1298562221">
    <w:abstractNumId w:val="12"/>
  </w:num>
  <w:num w:numId="20" w16cid:durableId="2070692831">
    <w:abstractNumId w:val="14"/>
  </w:num>
  <w:num w:numId="21" w16cid:durableId="1206453513">
    <w:abstractNumId w:val="6"/>
  </w:num>
  <w:num w:numId="22" w16cid:durableId="206114055">
    <w:abstractNumId w:val="19"/>
  </w:num>
  <w:num w:numId="23" w16cid:durableId="125150497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357"/>
  <w:doNotHyphenateCaps/>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D8D"/>
    <w:rsid w:val="00000530"/>
    <w:rsid w:val="000013AA"/>
    <w:rsid w:val="00002F62"/>
    <w:rsid w:val="000031F5"/>
    <w:rsid w:val="00003524"/>
    <w:rsid w:val="00003974"/>
    <w:rsid w:val="000040DA"/>
    <w:rsid w:val="0000455A"/>
    <w:rsid w:val="00006056"/>
    <w:rsid w:val="00006909"/>
    <w:rsid w:val="0001030F"/>
    <w:rsid w:val="0001169B"/>
    <w:rsid w:val="000128B0"/>
    <w:rsid w:val="00012AA4"/>
    <w:rsid w:val="0001377D"/>
    <w:rsid w:val="00014EC4"/>
    <w:rsid w:val="00015DE5"/>
    <w:rsid w:val="00017539"/>
    <w:rsid w:val="0001791F"/>
    <w:rsid w:val="0002400A"/>
    <w:rsid w:val="00025665"/>
    <w:rsid w:val="00026594"/>
    <w:rsid w:val="000279BC"/>
    <w:rsid w:val="0003051E"/>
    <w:rsid w:val="00030CEF"/>
    <w:rsid w:val="00031124"/>
    <w:rsid w:val="00031372"/>
    <w:rsid w:val="00031A96"/>
    <w:rsid w:val="00032811"/>
    <w:rsid w:val="00032FF8"/>
    <w:rsid w:val="00034954"/>
    <w:rsid w:val="00034FD9"/>
    <w:rsid w:val="000377D3"/>
    <w:rsid w:val="00037C88"/>
    <w:rsid w:val="0004015F"/>
    <w:rsid w:val="00040427"/>
    <w:rsid w:val="000416D5"/>
    <w:rsid w:val="00045505"/>
    <w:rsid w:val="000460C4"/>
    <w:rsid w:val="000503F7"/>
    <w:rsid w:val="00054731"/>
    <w:rsid w:val="00054D28"/>
    <w:rsid w:val="0005528B"/>
    <w:rsid w:val="000557F4"/>
    <w:rsid w:val="00056622"/>
    <w:rsid w:val="000602C7"/>
    <w:rsid w:val="0006097E"/>
    <w:rsid w:val="00060E2E"/>
    <w:rsid w:val="00061280"/>
    <w:rsid w:val="000621DF"/>
    <w:rsid w:val="00063013"/>
    <w:rsid w:val="00063E3B"/>
    <w:rsid w:val="00064068"/>
    <w:rsid w:val="00064109"/>
    <w:rsid w:val="00066009"/>
    <w:rsid w:val="0006684B"/>
    <w:rsid w:val="00066E76"/>
    <w:rsid w:val="00067930"/>
    <w:rsid w:val="00067A0B"/>
    <w:rsid w:val="00071366"/>
    <w:rsid w:val="000735FC"/>
    <w:rsid w:val="00073C7E"/>
    <w:rsid w:val="00073E5B"/>
    <w:rsid w:val="000746FF"/>
    <w:rsid w:val="000752DC"/>
    <w:rsid w:val="000761FB"/>
    <w:rsid w:val="00076910"/>
    <w:rsid w:val="00077FEF"/>
    <w:rsid w:val="000817D8"/>
    <w:rsid w:val="000826A0"/>
    <w:rsid w:val="00082E5E"/>
    <w:rsid w:val="00084D28"/>
    <w:rsid w:val="00085094"/>
    <w:rsid w:val="0008522F"/>
    <w:rsid w:val="000867D9"/>
    <w:rsid w:val="000877EE"/>
    <w:rsid w:val="00090142"/>
    <w:rsid w:val="00090C9A"/>
    <w:rsid w:val="00090DD4"/>
    <w:rsid w:val="00091B9D"/>
    <w:rsid w:val="00092CC9"/>
    <w:rsid w:val="00093CE7"/>
    <w:rsid w:val="00094951"/>
    <w:rsid w:val="00094F60"/>
    <w:rsid w:val="00095C17"/>
    <w:rsid w:val="00096BC4"/>
    <w:rsid w:val="00097917"/>
    <w:rsid w:val="00097AB1"/>
    <w:rsid w:val="000A1384"/>
    <w:rsid w:val="000A1BE3"/>
    <w:rsid w:val="000A1CE9"/>
    <w:rsid w:val="000A4510"/>
    <w:rsid w:val="000A45C5"/>
    <w:rsid w:val="000A47DA"/>
    <w:rsid w:val="000A6D46"/>
    <w:rsid w:val="000A797F"/>
    <w:rsid w:val="000A7A6F"/>
    <w:rsid w:val="000B04E4"/>
    <w:rsid w:val="000B0DC0"/>
    <w:rsid w:val="000B1459"/>
    <w:rsid w:val="000B191E"/>
    <w:rsid w:val="000B25CF"/>
    <w:rsid w:val="000B3B69"/>
    <w:rsid w:val="000B3E71"/>
    <w:rsid w:val="000B51B3"/>
    <w:rsid w:val="000B5829"/>
    <w:rsid w:val="000B6E9B"/>
    <w:rsid w:val="000B77DB"/>
    <w:rsid w:val="000C0963"/>
    <w:rsid w:val="000C1196"/>
    <w:rsid w:val="000C20CC"/>
    <w:rsid w:val="000C2476"/>
    <w:rsid w:val="000C272E"/>
    <w:rsid w:val="000C38A6"/>
    <w:rsid w:val="000C5BD6"/>
    <w:rsid w:val="000C5DE2"/>
    <w:rsid w:val="000C5F53"/>
    <w:rsid w:val="000C61DD"/>
    <w:rsid w:val="000C6577"/>
    <w:rsid w:val="000C7AFB"/>
    <w:rsid w:val="000D0BB0"/>
    <w:rsid w:val="000D2621"/>
    <w:rsid w:val="000D2F8D"/>
    <w:rsid w:val="000D33FF"/>
    <w:rsid w:val="000D4BCF"/>
    <w:rsid w:val="000D530B"/>
    <w:rsid w:val="000D61F2"/>
    <w:rsid w:val="000D7173"/>
    <w:rsid w:val="000E0316"/>
    <w:rsid w:val="000E130C"/>
    <w:rsid w:val="000E1E9C"/>
    <w:rsid w:val="000E2D97"/>
    <w:rsid w:val="000E4393"/>
    <w:rsid w:val="000E4EC6"/>
    <w:rsid w:val="000E5031"/>
    <w:rsid w:val="000E5C49"/>
    <w:rsid w:val="000E6193"/>
    <w:rsid w:val="000E7F90"/>
    <w:rsid w:val="000F03F0"/>
    <w:rsid w:val="000F14CF"/>
    <w:rsid w:val="000F2980"/>
    <w:rsid w:val="000F2EDC"/>
    <w:rsid w:val="000F3308"/>
    <w:rsid w:val="000F43D3"/>
    <w:rsid w:val="000F4D1E"/>
    <w:rsid w:val="000F5DC5"/>
    <w:rsid w:val="000F6B02"/>
    <w:rsid w:val="000F735F"/>
    <w:rsid w:val="001014F5"/>
    <w:rsid w:val="0010174E"/>
    <w:rsid w:val="001022EC"/>
    <w:rsid w:val="001028D3"/>
    <w:rsid w:val="0010300A"/>
    <w:rsid w:val="001038D6"/>
    <w:rsid w:val="00106D08"/>
    <w:rsid w:val="001071CC"/>
    <w:rsid w:val="00107788"/>
    <w:rsid w:val="00111F82"/>
    <w:rsid w:val="00111F8F"/>
    <w:rsid w:val="001126E9"/>
    <w:rsid w:val="00112BD2"/>
    <w:rsid w:val="00112C49"/>
    <w:rsid w:val="001132F0"/>
    <w:rsid w:val="00113B72"/>
    <w:rsid w:val="00113B98"/>
    <w:rsid w:val="00114179"/>
    <w:rsid w:val="00114458"/>
    <w:rsid w:val="00116D0F"/>
    <w:rsid w:val="00117617"/>
    <w:rsid w:val="0012037C"/>
    <w:rsid w:val="0012066E"/>
    <w:rsid w:val="001229C1"/>
    <w:rsid w:val="001245FA"/>
    <w:rsid w:val="0012532A"/>
    <w:rsid w:val="0012637C"/>
    <w:rsid w:val="00126AD7"/>
    <w:rsid w:val="00126E85"/>
    <w:rsid w:val="001270B3"/>
    <w:rsid w:val="00130055"/>
    <w:rsid w:val="0013313F"/>
    <w:rsid w:val="001335FA"/>
    <w:rsid w:val="00134116"/>
    <w:rsid w:val="0013530F"/>
    <w:rsid w:val="00135E33"/>
    <w:rsid w:val="0013610E"/>
    <w:rsid w:val="0013627E"/>
    <w:rsid w:val="00136D41"/>
    <w:rsid w:val="00137110"/>
    <w:rsid w:val="001374A0"/>
    <w:rsid w:val="00137DA5"/>
    <w:rsid w:val="00142AE4"/>
    <w:rsid w:val="0014359B"/>
    <w:rsid w:val="00143762"/>
    <w:rsid w:val="0014490D"/>
    <w:rsid w:val="00146A29"/>
    <w:rsid w:val="00147868"/>
    <w:rsid w:val="001510D1"/>
    <w:rsid w:val="001524D3"/>
    <w:rsid w:val="0015433C"/>
    <w:rsid w:val="00154A4E"/>
    <w:rsid w:val="001553BD"/>
    <w:rsid w:val="00155768"/>
    <w:rsid w:val="00156302"/>
    <w:rsid w:val="0015654E"/>
    <w:rsid w:val="00156625"/>
    <w:rsid w:val="00156A89"/>
    <w:rsid w:val="001627CD"/>
    <w:rsid w:val="00162E8B"/>
    <w:rsid w:val="0016305E"/>
    <w:rsid w:val="0016321D"/>
    <w:rsid w:val="0016353F"/>
    <w:rsid w:val="001639A4"/>
    <w:rsid w:val="00164322"/>
    <w:rsid w:val="001645AD"/>
    <w:rsid w:val="00164A63"/>
    <w:rsid w:val="00165BDF"/>
    <w:rsid w:val="00166415"/>
    <w:rsid w:val="00167BBB"/>
    <w:rsid w:val="00171A90"/>
    <w:rsid w:val="00171C76"/>
    <w:rsid w:val="00171CFE"/>
    <w:rsid w:val="001722BE"/>
    <w:rsid w:val="0017262D"/>
    <w:rsid w:val="00173716"/>
    <w:rsid w:val="001747FA"/>
    <w:rsid w:val="00175BCA"/>
    <w:rsid w:val="00175ECF"/>
    <w:rsid w:val="00176E99"/>
    <w:rsid w:val="001776AF"/>
    <w:rsid w:val="001776F5"/>
    <w:rsid w:val="00180171"/>
    <w:rsid w:val="00181B85"/>
    <w:rsid w:val="00182E93"/>
    <w:rsid w:val="00182F71"/>
    <w:rsid w:val="0018352A"/>
    <w:rsid w:val="001849A4"/>
    <w:rsid w:val="00184EA9"/>
    <w:rsid w:val="001852D9"/>
    <w:rsid w:val="00190B0B"/>
    <w:rsid w:val="001914E9"/>
    <w:rsid w:val="00192AE8"/>
    <w:rsid w:val="00193458"/>
    <w:rsid w:val="00193D8A"/>
    <w:rsid w:val="0019455F"/>
    <w:rsid w:val="00194B44"/>
    <w:rsid w:val="0019513F"/>
    <w:rsid w:val="00195DF2"/>
    <w:rsid w:val="00196993"/>
    <w:rsid w:val="00196A8A"/>
    <w:rsid w:val="00196F7D"/>
    <w:rsid w:val="001975D0"/>
    <w:rsid w:val="001976F3"/>
    <w:rsid w:val="001A0056"/>
    <w:rsid w:val="001A0224"/>
    <w:rsid w:val="001A06C8"/>
    <w:rsid w:val="001A10CE"/>
    <w:rsid w:val="001A2504"/>
    <w:rsid w:val="001A2ABE"/>
    <w:rsid w:val="001A384C"/>
    <w:rsid w:val="001A3887"/>
    <w:rsid w:val="001A4871"/>
    <w:rsid w:val="001A5A27"/>
    <w:rsid w:val="001A6C21"/>
    <w:rsid w:val="001B02C2"/>
    <w:rsid w:val="001B0877"/>
    <w:rsid w:val="001B090F"/>
    <w:rsid w:val="001B0A5C"/>
    <w:rsid w:val="001B0B75"/>
    <w:rsid w:val="001B1871"/>
    <w:rsid w:val="001B27A4"/>
    <w:rsid w:val="001B3F9C"/>
    <w:rsid w:val="001B4324"/>
    <w:rsid w:val="001B4A4F"/>
    <w:rsid w:val="001B4A5D"/>
    <w:rsid w:val="001B7696"/>
    <w:rsid w:val="001B788F"/>
    <w:rsid w:val="001B7B78"/>
    <w:rsid w:val="001C2078"/>
    <w:rsid w:val="001C295A"/>
    <w:rsid w:val="001C2CDC"/>
    <w:rsid w:val="001C3861"/>
    <w:rsid w:val="001C4391"/>
    <w:rsid w:val="001C7D71"/>
    <w:rsid w:val="001D058C"/>
    <w:rsid w:val="001D2023"/>
    <w:rsid w:val="001D605A"/>
    <w:rsid w:val="001D65DF"/>
    <w:rsid w:val="001D68D2"/>
    <w:rsid w:val="001D6A57"/>
    <w:rsid w:val="001D7A01"/>
    <w:rsid w:val="001D7B7B"/>
    <w:rsid w:val="001E1AE6"/>
    <w:rsid w:val="001E257B"/>
    <w:rsid w:val="001E261B"/>
    <w:rsid w:val="001E3198"/>
    <w:rsid w:val="001E3530"/>
    <w:rsid w:val="001E3583"/>
    <w:rsid w:val="001E4108"/>
    <w:rsid w:val="001E559F"/>
    <w:rsid w:val="001E5855"/>
    <w:rsid w:val="001E5FF0"/>
    <w:rsid w:val="001E79C8"/>
    <w:rsid w:val="001E7E9E"/>
    <w:rsid w:val="001F33EC"/>
    <w:rsid w:val="001F409C"/>
    <w:rsid w:val="001F4962"/>
    <w:rsid w:val="001F4D33"/>
    <w:rsid w:val="001F5232"/>
    <w:rsid w:val="001F5A39"/>
    <w:rsid w:val="001F66FF"/>
    <w:rsid w:val="001F708B"/>
    <w:rsid w:val="001F7D0C"/>
    <w:rsid w:val="00200751"/>
    <w:rsid w:val="002011CD"/>
    <w:rsid w:val="002011F2"/>
    <w:rsid w:val="002063D5"/>
    <w:rsid w:val="00206444"/>
    <w:rsid w:val="00207804"/>
    <w:rsid w:val="00207857"/>
    <w:rsid w:val="0021089A"/>
    <w:rsid w:val="002117DD"/>
    <w:rsid w:val="00213719"/>
    <w:rsid w:val="00213C7B"/>
    <w:rsid w:val="00214755"/>
    <w:rsid w:val="00214F80"/>
    <w:rsid w:val="00220051"/>
    <w:rsid w:val="00220947"/>
    <w:rsid w:val="00222267"/>
    <w:rsid w:val="00223644"/>
    <w:rsid w:val="00224B08"/>
    <w:rsid w:val="00226511"/>
    <w:rsid w:val="00226B26"/>
    <w:rsid w:val="00227E7A"/>
    <w:rsid w:val="002303A2"/>
    <w:rsid w:val="002318BA"/>
    <w:rsid w:val="00232E5D"/>
    <w:rsid w:val="002333AA"/>
    <w:rsid w:val="00235E2E"/>
    <w:rsid w:val="00237295"/>
    <w:rsid w:val="00237874"/>
    <w:rsid w:val="002405C2"/>
    <w:rsid w:val="0024114A"/>
    <w:rsid w:val="00241B79"/>
    <w:rsid w:val="00242472"/>
    <w:rsid w:val="002424D3"/>
    <w:rsid w:val="002429FC"/>
    <w:rsid w:val="00242BDC"/>
    <w:rsid w:val="00242DAB"/>
    <w:rsid w:val="002459D8"/>
    <w:rsid w:val="002468C2"/>
    <w:rsid w:val="00247997"/>
    <w:rsid w:val="00247A75"/>
    <w:rsid w:val="002516A1"/>
    <w:rsid w:val="00252314"/>
    <w:rsid w:val="0025358F"/>
    <w:rsid w:val="00254AFF"/>
    <w:rsid w:val="00255106"/>
    <w:rsid w:val="00255FB9"/>
    <w:rsid w:val="00256073"/>
    <w:rsid w:val="00261ABC"/>
    <w:rsid w:val="00261F7A"/>
    <w:rsid w:val="00262FFE"/>
    <w:rsid w:val="00263177"/>
    <w:rsid w:val="002638B6"/>
    <w:rsid w:val="00265F80"/>
    <w:rsid w:val="002665C1"/>
    <w:rsid w:val="00266A8E"/>
    <w:rsid w:val="00267E74"/>
    <w:rsid w:val="00270B73"/>
    <w:rsid w:val="00271DDD"/>
    <w:rsid w:val="002736FD"/>
    <w:rsid w:val="00273DE5"/>
    <w:rsid w:val="00273F2B"/>
    <w:rsid w:val="00274596"/>
    <w:rsid w:val="00275A9F"/>
    <w:rsid w:val="00276A6D"/>
    <w:rsid w:val="00276ED5"/>
    <w:rsid w:val="00277179"/>
    <w:rsid w:val="00277ABA"/>
    <w:rsid w:val="0028235C"/>
    <w:rsid w:val="00282390"/>
    <w:rsid w:val="002825D9"/>
    <w:rsid w:val="002843B3"/>
    <w:rsid w:val="00284BA8"/>
    <w:rsid w:val="00284DC6"/>
    <w:rsid w:val="00285147"/>
    <w:rsid w:val="00285D7C"/>
    <w:rsid w:val="002869E2"/>
    <w:rsid w:val="00287424"/>
    <w:rsid w:val="0028792D"/>
    <w:rsid w:val="00287B87"/>
    <w:rsid w:val="002909EE"/>
    <w:rsid w:val="00290A0A"/>
    <w:rsid w:val="0029145E"/>
    <w:rsid w:val="0029254F"/>
    <w:rsid w:val="002925EA"/>
    <w:rsid w:val="00292AEF"/>
    <w:rsid w:val="00293F72"/>
    <w:rsid w:val="00294D4D"/>
    <w:rsid w:val="00295DF7"/>
    <w:rsid w:val="002963E4"/>
    <w:rsid w:val="002977E5"/>
    <w:rsid w:val="002979CA"/>
    <w:rsid w:val="002A0966"/>
    <w:rsid w:val="002A09F4"/>
    <w:rsid w:val="002A1C66"/>
    <w:rsid w:val="002A1E0E"/>
    <w:rsid w:val="002A299C"/>
    <w:rsid w:val="002A2D33"/>
    <w:rsid w:val="002A3A9A"/>
    <w:rsid w:val="002A3C5E"/>
    <w:rsid w:val="002A4F94"/>
    <w:rsid w:val="002A60B1"/>
    <w:rsid w:val="002A6582"/>
    <w:rsid w:val="002A7937"/>
    <w:rsid w:val="002B2A8D"/>
    <w:rsid w:val="002B2B05"/>
    <w:rsid w:val="002B30B1"/>
    <w:rsid w:val="002B3579"/>
    <w:rsid w:val="002B473C"/>
    <w:rsid w:val="002B4843"/>
    <w:rsid w:val="002B49BE"/>
    <w:rsid w:val="002B5BF3"/>
    <w:rsid w:val="002B7266"/>
    <w:rsid w:val="002B77DA"/>
    <w:rsid w:val="002C0438"/>
    <w:rsid w:val="002C0EFB"/>
    <w:rsid w:val="002C1BED"/>
    <w:rsid w:val="002C1FE7"/>
    <w:rsid w:val="002C49A2"/>
    <w:rsid w:val="002C4C5E"/>
    <w:rsid w:val="002C6918"/>
    <w:rsid w:val="002C6FA0"/>
    <w:rsid w:val="002C7D4D"/>
    <w:rsid w:val="002D04B6"/>
    <w:rsid w:val="002D1168"/>
    <w:rsid w:val="002D138B"/>
    <w:rsid w:val="002D2F5E"/>
    <w:rsid w:val="002D2FBC"/>
    <w:rsid w:val="002D4361"/>
    <w:rsid w:val="002D4C14"/>
    <w:rsid w:val="002D540E"/>
    <w:rsid w:val="002D608B"/>
    <w:rsid w:val="002E0B18"/>
    <w:rsid w:val="002E0BAB"/>
    <w:rsid w:val="002E259A"/>
    <w:rsid w:val="002E3435"/>
    <w:rsid w:val="002E34A1"/>
    <w:rsid w:val="002E3F46"/>
    <w:rsid w:val="002E74C4"/>
    <w:rsid w:val="002F080D"/>
    <w:rsid w:val="002F0E13"/>
    <w:rsid w:val="002F1C7A"/>
    <w:rsid w:val="002F204A"/>
    <w:rsid w:val="002F23A5"/>
    <w:rsid w:val="002F29B2"/>
    <w:rsid w:val="002F2D93"/>
    <w:rsid w:val="002F3608"/>
    <w:rsid w:val="002F4231"/>
    <w:rsid w:val="002F4E7F"/>
    <w:rsid w:val="002F4F20"/>
    <w:rsid w:val="002F759B"/>
    <w:rsid w:val="003001E9"/>
    <w:rsid w:val="003003B5"/>
    <w:rsid w:val="00300875"/>
    <w:rsid w:val="00301B36"/>
    <w:rsid w:val="0030234E"/>
    <w:rsid w:val="0030238B"/>
    <w:rsid w:val="003028FD"/>
    <w:rsid w:val="00305297"/>
    <w:rsid w:val="00305CCD"/>
    <w:rsid w:val="00307B37"/>
    <w:rsid w:val="00307C80"/>
    <w:rsid w:val="00310373"/>
    <w:rsid w:val="003105A1"/>
    <w:rsid w:val="00310649"/>
    <w:rsid w:val="00311BDE"/>
    <w:rsid w:val="00313050"/>
    <w:rsid w:val="003149F5"/>
    <w:rsid w:val="00315606"/>
    <w:rsid w:val="00317242"/>
    <w:rsid w:val="00317363"/>
    <w:rsid w:val="00317DB7"/>
    <w:rsid w:val="003216A8"/>
    <w:rsid w:val="0032182E"/>
    <w:rsid w:val="0032252D"/>
    <w:rsid w:val="003230CE"/>
    <w:rsid w:val="0032453D"/>
    <w:rsid w:val="00331AAA"/>
    <w:rsid w:val="00331CFE"/>
    <w:rsid w:val="00332029"/>
    <w:rsid w:val="00333650"/>
    <w:rsid w:val="00333D6B"/>
    <w:rsid w:val="0033548D"/>
    <w:rsid w:val="003361F3"/>
    <w:rsid w:val="00336771"/>
    <w:rsid w:val="00337A92"/>
    <w:rsid w:val="00337CC1"/>
    <w:rsid w:val="003403E8"/>
    <w:rsid w:val="00340573"/>
    <w:rsid w:val="00341439"/>
    <w:rsid w:val="003418EA"/>
    <w:rsid w:val="003424AF"/>
    <w:rsid w:val="00343DCA"/>
    <w:rsid w:val="003457DA"/>
    <w:rsid w:val="003470F8"/>
    <w:rsid w:val="003513D6"/>
    <w:rsid w:val="00353437"/>
    <w:rsid w:val="00353F49"/>
    <w:rsid w:val="003577A1"/>
    <w:rsid w:val="00360F3B"/>
    <w:rsid w:val="00361150"/>
    <w:rsid w:val="00363D2E"/>
    <w:rsid w:val="0036441A"/>
    <w:rsid w:val="0036495A"/>
    <w:rsid w:val="003668FB"/>
    <w:rsid w:val="00366B57"/>
    <w:rsid w:val="003670DF"/>
    <w:rsid w:val="00367EB4"/>
    <w:rsid w:val="0037039D"/>
    <w:rsid w:val="00370437"/>
    <w:rsid w:val="00371493"/>
    <w:rsid w:val="003714B2"/>
    <w:rsid w:val="00371B81"/>
    <w:rsid w:val="00371CCB"/>
    <w:rsid w:val="003723E7"/>
    <w:rsid w:val="003728B1"/>
    <w:rsid w:val="00373061"/>
    <w:rsid w:val="00373A5C"/>
    <w:rsid w:val="00375502"/>
    <w:rsid w:val="00375556"/>
    <w:rsid w:val="003756EB"/>
    <w:rsid w:val="00377436"/>
    <w:rsid w:val="00380FB2"/>
    <w:rsid w:val="003821A4"/>
    <w:rsid w:val="00382C07"/>
    <w:rsid w:val="003834F0"/>
    <w:rsid w:val="0038521B"/>
    <w:rsid w:val="0038601F"/>
    <w:rsid w:val="003903DE"/>
    <w:rsid w:val="00390528"/>
    <w:rsid w:val="00391A16"/>
    <w:rsid w:val="00391B4C"/>
    <w:rsid w:val="00392468"/>
    <w:rsid w:val="00394281"/>
    <w:rsid w:val="00396BF2"/>
    <w:rsid w:val="00397835"/>
    <w:rsid w:val="003978FB"/>
    <w:rsid w:val="003A10DD"/>
    <w:rsid w:val="003A2800"/>
    <w:rsid w:val="003A28DB"/>
    <w:rsid w:val="003A2BB4"/>
    <w:rsid w:val="003A2CD8"/>
    <w:rsid w:val="003A499D"/>
    <w:rsid w:val="003A5635"/>
    <w:rsid w:val="003A5B82"/>
    <w:rsid w:val="003A6667"/>
    <w:rsid w:val="003A7431"/>
    <w:rsid w:val="003B0782"/>
    <w:rsid w:val="003B088A"/>
    <w:rsid w:val="003B1078"/>
    <w:rsid w:val="003B131B"/>
    <w:rsid w:val="003B1E92"/>
    <w:rsid w:val="003B23A2"/>
    <w:rsid w:val="003B33ED"/>
    <w:rsid w:val="003B3DAE"/>
    <w:rsid w:val="003B3FF3"/>
    <w:rsid w:val="003B4574"/>
    <w:rsid w:val="003B49BC"/>
    <w:rsid w:val="003B5D07"/>
    <w:rsid w:val="003B6A09"/>
    <w:rsid w:val="003B7D6D"/>
    <w:rsid w:val="003C033A"/>
    <w:rsid w:val="003C077D"/>
    <w:rsid w:val="003C0BE4"/>
    <w:rsid w:val="003C0D58"/>
    <w:rsid w:val="003C2099"/>
    <w:rsid w:val="003C2207"/>
    <w:rsid w:val="003C2306"/>
    <w:rsid w:val="003C4A1E"/>
    <w:rsid w:val="003C6BC4"/>
    <w:rsid w:val="003C7243"/>
    <w:rsid w:val="003C74A9"/>
    <w:rsid w:val="003C7C76"/>
    <w:rsid w:val="003D0471"/>
    <w:rsid w:val="003D1A31"/>
    <w:rsid w:val="003D2D12"/>
    <w:rsid w:val="003D2E3A"/>
    <w:rsid w:val="003D4003"/>
    <w:rsid w:val="003D408C"/>
    <w:rsid w:val="003D4A8A"/>
    <w:rsid w:val="003D5446"/>
    <w:rsid w:val="003D59CA"/>
    <w:rsid w:val="003D61C1"/>
    <w:rsid w:val="003D73CC"/>
    <w:rsid w:val="003D7D28"/>
    <w:rsid w:val="003D7DF5"/>
    <w:rsid w:val="003E07CC"/>
    <w:rsid w:val="003E1671"/>
    <w:rsid w:val="003E1D94"/>
    <w:rsid w:val="003E1E78"/>
    <w:rsid w:val="003E2034"/>
    <w:rsid w:val="003E2B8F"/>
    <w:rsid w:val="003E2E2B"/>
    <w:rsid w:val="003E3165"/>
    <w:rsid w:val="003E3EDA"/>
    <w:rsid w:val="003E6AAE"/>
    <w:rsid w:val="003E7A3B"/>
    <w:rsid w:val="003F1012"/>
    <w:rsid w:val="003F1AAE"/>
    <w:rsid w:val="003F1B28"/>
    <w:rsid w:val="003F1F5F"/>
    <w:rsid w:val="003F215B"/>
    <w:rsid w:val="003F4AA7"/>
    <w:rsid w:val="003F4E71"/>
    <w:rsid w:val="003F6A48"/>
    <w:rsid w:val="00401355"/>
    <w:rsid w:val="0040142B"/>
    <w:rsid w:val="0040145D"/>
    <w:rsid w:val="00401854"/>
    <w:rsid w:val="00402CFF"/>
    <w:rsid w:val="00403211"/>
    <w:rsid w:val="00403F66"/>
    <w:rsid w:val="004043DE"/>
    <w:rsid w:val="00405118"/>
    <w:rsid w:val="00405504"/>
    <w:rsid w:val="0040568F"/>
    <w:rsid w:val="00406D75"/>
    <w:rsid w:val="00407B05"/>
    <w:rsid w:val="00407BE6"/>
    <w:rsid w:val="004100B7"/>
    <w:rsid w:val="00410767"/>
    <w:rsid w:val="00410865"/>
    <w:rsid w:val="004110CF"/>
    <w:rsid w:val="00412064"/>
    <w:rsid w:val="00412400"/>
    <w:rsid w:val="00412DEF"/>
    <w:rsid w:val="00413784"/>
    <w:rsid w:val="00415183"/>
    <w:rsid w:val="004154AA"/>
    <w:rsid w:val="0041578C"/>
    <w:rsid w:val="00416EBD"/>
    <w:rsid w:val="00417910"/>
    <w:rsid w:val="0042017E"/>
    <w:rsid w:val="00420524"/>
    <w:rsid w:val="00421A98"/>
    <w:rsid w:val="00421C88"/>
    <w:rsid w:val="0042300E"/>
    <w:rsid w:val="004234A4"/>
    <w:rsid w:val="00424B56"/>
    <w:rsid w:val="00425320"/>
    <w:rsid w:val="00425601"/>
    <w:rsid w:val="004260F7"/>
    <w:rsid w:val="00426600"/>
    <w:rsid w:val="004313A3"/>
    <w:rsid w:val="004316A3"/>
    <w:rsid w:val="00432929"/>
    <w:rsid w:val="004335FF"/>
    <w:rsid w:val="00433FBE"/>
    <w:rsid w:val="0043435F"/>
    <w:rsid w:val="00437B66"/>
    <w:rsid w:val="00440A66"/>
    <w:rsid w:val="00440B7C"/>
    <w:rsid w:val="00441E3A"/>
    <w:rsid w:val="00441F85"/>
    <w:rsid w:val="004434AF"/>
    <w:rsid w:val="00446277"/>
    <w:rsid w:val="00447EAA"/>
    <w:rsid w:val="00450316"/>
    <w:rsid w:val="00452A22"/>
    <w:rsid w:val="004537A1"/>
    <w:rsid w:val="00453C3D"/>
    <w:rsid w:val="00454317"/>
    <w:rsid w:val="004543F7"/>
    <w:rsid w:val="0045561C"/>
    <w:rsid w:val="0045571E"/>
    <w:rsid w:val="00456D1C"/>
    <w:rsid w:val="0046091A"/>
    <w:rsid w:val="004629FD"/>
    <w:rsid w:val="00462FC0"/>
    <w:rsid w:val="004631A5"/>
    <w:rsid w:val="004641E8"/>
    <w:rsid w:val="00465F83"/>
    <w:rsid w:val="00466B7D"/>
    <w:rsid w:val="00466C48"/>
    <w:rsid w:val="00467251"/>
    <w:rsid w:val="0047007C"/>
    <w:rsid w:val="00470121"/>
    <w:rsid w:val="004711E3"/>
    <w:rsid w:val="0047138D"/>
    <w:rsid w:val="00472A11"/>
    <w:rsid w:val="00472F9B"/>
    <w:rsid w:val="00473236"/>
    <w:rsid w:val="00473A81"/>
    <w:rsid w:val="00474D96"/>
    <w:rsid w:val="004754CB"/>
    <w:rsid w:val="00476644"/>
    <w:rsid w:val="004800D1"/>
    <w:rsid w:val="004803E7"/>
    <w:rsid w:val="004805E9"/>
    <w:rsid w:val="0048074C"/>
    <w:rsid w:val="004812D1"/>
    <w:rsid w:val="0048350A"/>
    <w:rsid w:val="0048375C"/>
    <w:rsid w:val="004840B1"/>
    <w:rsid w:val="00486878"/>
    <w:rsid w:val="00486CFE"/>
    <w:rsid w:val="00486ECC"/>
    <w:rsid w:val="00491321"/>
    <w:rsid w:val="00491AF4"/>
    <w:rsid w:val="00491B35"/>
    <w:rsid w:val="00492AA5"/>
    <w:rsid w:val="0049343E"/>
    <w:rsid w:val="0049609E"/>
    <w:rsid w:val="00496355"/>
    <w:rsid w:val="004976BA"/>
    <w:rsid w:val="00497BF6"/>
    <w:rsid w:val="00497D02"/>
    <w:rsid w:val="004A0CFA"/>
    <w:rsid w:val="004A109C"/>
    <w:rsid w:val="004A1734"/>
    <w:rsid w:val="004A3143"/>
    <w:rsid w:val="004A7FC7"/>
    <w:rsid w:val="004B114C"/>
    <w:rsid w:val="004B21AE"/>
    <w:rsid w:val="004B3230"/>
    <w:rsid w:val="004B3A9A"/>
    <w:rsid w:val="004B48F5"/>
    <w:rsid w:val="004B7599"/>
    <w:rsid w:val="004C2079"/>
    <w:rsid w:val="004C28C7"/>
    <w:rsid w:val="004C3C33"/>
    <w:rsid w:val="004C4FF4"/>
    <w:rsid w:val="004D03A7"/>
    <w:rsid w:val="004D0C4A"/>
    <w:rsid w:val="004D2C62"/>
    <w:rsid w:val="004D3744"/>
    <w:rsid w:val="004D4AE1"/>
    <w:rsid w:val="004D4B0A"/>
    <w:rsid w:val="004D544C"/>
    <w:rsid w:val="004D5953"/>
    <w:rsid w:val="004D5A65"/>
    <w:rsid w:val="004D6E23"/>
    <w:rsid w:val="004D7B2A"/>
    <w:rsid w:val="004E00D4"/>
    <w:rsid w:val="004E1902"/>
    <w:rsid w:val="004E2098"/>
    <w:rsid w:val="004E37F9"/>
    <w:rsid w:val="004E57EE"/>
    <w:rsid w:val="004E57FB"/>
    <w:rsid w:val="004E6B2E"/>
    <w:rsid w:val="004E7562"/>
    <w:rsid w:val="004F0388"/>
    <w:rsid w:val="004F1698"/>
    <w:rsid w:val="004F18BF"/>
    <w:rsid w:val="004F24E7"/>
    <w:rsid w:val="004F4043"/>
    <w:rsid w:val="004F463A"/>
    <w:rsid w:val="004F6098"/>
    <w:rsid w:val="004F6FF4"/>
    <w:rsid w:val="004F7A69"/>
    <w:rsid w:val="00501335"/>
    <w:rsid w:val="0050380D"/>
    <w:rsid w:val="00503949"/>
    <w:rsid w:val="00504683"/>
    <w:rsid w:val="00504B3E"/>
    <w:rsid w:val="00507D96"/>
    <w:rsid w:val="00507F37"/>
    <w:rsid w:val="00507F50"/>
    <w:rsid w:val="005111A7"/>
    <w:rsid w:val="005126D3"/>
    <w:rsid w:val="005137F0"/>
    <w:rsid w:val="00514281"/>
    <w:rsid w:val="00514ADF"/>
    <w:rsid w:val="00515FC4"/>
    <w:rsid w:val="005163B6"/>
    <w:rsid w:val="0052051F"/>
    <w:rsid w:val="005208D5"/>
    <w:rsid w:val="00520B8F"/>
    <w:rsid w:val="00520E92"/>
    <w:rsid w:val="00520F14"/>
    <w:rsid w:val="005213B9"/>
    <w:rsid w:val="00522893"/>
    <w:rsid w:val="00522A4E"/>
    <w:rsid w:val="00522B1D"/>
    <w:rsid w:val="00522C30"/>
    <w:rsid w:val="005241D6"/>
    <w:rsid w:val="00524F4E"/>
    <w:rsid w:val="00525CC6"/>
    <w:rsid w:val="00526E47"/>
    <w:rsid w:val="0053095D"/>
    <w:rsid w:val="00532106"/>
    <w:rsid w:val="00533A13"/>
    <w:rsid w:val="00534786"/>
    <w:rsid w:val="00535E55"/>
    <w:rsid w:val="005400F7"/>
    <w:rsid w:val="00540BDE"/>
    <w:rsid w:val="00540F76"/>
    <w:rsid w:val="005410AA"/>
    <w:rsid w:val="005415EA"/>
    <w:rsid w:val="00544F92"/>
    <w:rsid w:val="00546346"/>
    <w:rsid w:val="005508B7"/>
    <w:rsid w:val="00550903"/>
    <w:rsid w:val="0055149C"/>
    <w:rsid w:val="00552B16"/>
    <w:rsid w:val="00552ECB"/>
    <w:rsid w:val="005539F2"/>
    <w:rsid w:val="00554E0C"/>
    <w:rsid w:val="00555381"/>
    <w:rsid w:val="00555678"/>
    <w:rsid w:val="00555C6F"/>
    <w:rsid w:val="00557021"/>
    <w:rsid w:val="0055743B"/>
    <w:rsid w:val="00557AD2"/>
    <w:rsid w:val="005600B4"/>
    <w:rsid w:val="0056032C"/>
    <w:rsid w:val="005603E3"/>
    <w:rsid w:val="00561599"/>
    <w:rsid w:val="00561C6F"/>
    <w:rsid w:val="00561DCD"/>
    <w:rsid w:val="0056389C"/>
    <w:rsid w:val="00565C8F"/>
    <w:rsid w:val="00566326"/>
    <w:rsid w:val="00566B1A"/>
    <w:rsid w:val="00567010"/>
    <w:rsid w:val="00567FAB"/>
    <w:rsid w:val="0057061C"/>
    <w:rsid w:val="00570B66"/>
    <w:rsid w:val="00570F5F"/>
    <w:rsid w:val="0057262F"/>
    <w:rsid w:val="00572F15"/>
    <w:rsid w:val="00573077"/>
    <w:rsid w:val="00573220"/>
    <w:rsid w:val="0057392B"/>
    <w:rsid w:val="0057424D"/>
    <w:rsid w:val="0057462E"/>
    <w:rsid w:val="00574DEE"/>
    <w:rsid w:val="00574FAA"/>
    <w:rsid w:val="005759BA"/>
    <w:rsid w:val="0057613E"/>
    <w:rsid w:val="00576D61"/>
    <w:rsid w:val="00581283"/>
    <w:rsid w:val="005820BF"/>
    <w:rsid w:val="00582255"/>
    <w:rsid w:val="00583166"/>
    <w:rsid w:val="00583180"/>
    <w:rsid w:val="00583A47"/>
    <w:rsid w:val="00585D13"/>
    <w:rsid w:val="005864B2"/>
    <w:rsid w:val="005876D8"/>
    <w:rsid w:val="00587BD1"/>
    <w:rsid w:val="00587D2E"/>
    <w:rsid w:val="00591389"/>
    <w:rsid w:val="005917E8"/>
    <w:rsid w:val="005932CB"/>
    <w:rsid w:val="005935E3"/>
    <w:rsid w:val="005950F7"/>
    <w:rsid w:val="00595191"/>
    <w:rsid w:val="00595FCA"/>
    <w:rsid w:val="0059612A"/>
    <w:rsid w:val="00596306"/>
    <w:rsid w:val="0059698C"/>
    <w:rsid w:val="00596CB4"/>
    <w:rsid w:val="00597316"/>
    <w:rsid w:val="00597FE2"/>
    <w:rsid w:val="005A0507"/>
    <w:rsid w:val="005A0C77"/>
    <w:rsid w:val="005A2BA7"/>
    <w:rsid w:val="005A34A4"/>
    <w:rsid w:val="005A38F8"/>
    <w:rsid w:val="005A6133"/>
    <w:rsid w:val="005A6255"/>
    <w:rsid w:val="005A6EE5"/>
    <w:rsid w:val="005B1BFE"/>
    <w:rsid w:val="005B2BE5"/>
    <w:rsid w:val="005B3416"/>
    <w:rsid w:val="005B5F14"/>
    <w:rsid w:val="005B60D5"/>
    <w:rsid w:val="005B649F"/>
    <w:rsid w:val="005C2902"/>
    <w:rsid w:val="005C296D"/>
    <w:rsid w:val="005C2DD4"/>
    <w:rsid w:val="005C3106"/>
    <w:rsid w:val="005C38A3"/>
    <w:rsid w:val="005C5C57"/>
    <w:rsid w:val="005C5E8B"/>
    <w:rsid w:val="005C6638"/>
    <w:rsid w:val="005C7D45"/>
    <w:rsid w:val="005D04F9"/>
    <w:rsid w:val="005D0D84"/>
    <w:rsid w:val="005D21FB"/>
    <w:rsid w:val="005D2D82"/>
    <w:rsid w:val="005D30FA"/>
    <w:rsid w:val="005D3A9C"/>
    <w:rsid w:val="005D471D"/>
    <w:rsid w:val="005D486C"/>
    <w:rsid w:val="005D5783"/>
    <w:rsid w:val="005D5976"/>
    <w:rsid w:val="005D66A1"/>
    <w:rsid w:val="005D6918"/>
    <w:rsid w:val="005D7BCB"/>
    <w:rsid w:val="005E0D96"/>
    <w:rsid w:val="005E1503"/>
    <w:rsid w:val="005E3333"/>
    <w:rsid w:val="005E464A"/>
    <w:rsid w:val="005E5DAA"/>
    <w:rsid w:val="005E610F"/>
    <w:rsid w:val="005E778D"/>
    <w:rsid w:val="005F02E6"/>
    <w:rsid w:val="005F22F4"/>
    <w:rsid w:val="005F2DD9"/>
    <w:rsid w:val="005F385C"/>
    <w:rsid w:val="005F4FDE"/>
    <w:rsid w:val="005F6338"/>
    <w:rsid w:val="005F7A10"/>
    <w:rsid w:val="0060027C"/>
    <w:rsid w:val="00601E0E"/>
    <w:rsid w:val="00603BF1"/>
    <w:rsid w:val="00603D37"/>
    <w:rsid w:val="006043EB"/>
    <w:rsid w:val="006045F4"/>
    <w:rsid w:val="00604E69"/>
    <w:rsid w:val="00605A2D"/>
    <w:rsid w:val="006066EC"/>
    <w:rsid w:val="0061082C"/>
    <w:rsid w:val="00610ACC"/>
    <w:rsid w:val="0061206D"/>
    <w:rsid w:val="006120C8"/>
    <w:rsid w:val="00612701"/>
    <w:rsid w:val="0061482D"/>
    <w:rsid w:val="0061495D"/>
    <w:rsid w:val="00614A75"/>
    <w:rsid w:val="006155D2"/>
    <w:rsid w:val="00616E97"/>
    <w:rsid w:val="0061713B"/>
    <w:rsid w:val="00617891"/>
    <w:rsid w:val="00617C9F"/>
    <w:rsid w:val="006228C5"/>
    <w:rsid w:val="006239D4"/>
    <w:rsid w:val="006241F3"/>
    <w:rsid w:val="00624D34"/>
    <w:rsid w:val="006302DE"/>
    <w:rsid w:val="00630CCB"/>
    <w:rsid w:val="0063134B"/>
    <w:rsid w:val="00631ED3"/>
    <w:rsid w:val="0063219D"/>
    <w:rsid w:val="00633918"/>
    <w:rsid w:val="00634386"/>
    <w:rsid w:val="006352CD"/>
    <w:rsid w:val="0063586B"/>
    <w:rsid w:val="00635EB6"/>
    <w:rsid w:val="00636A31"/>
    <w:rsid w:val="0063752D"/>
    <w:rsid w:val="00641126"/>
    <w:rsid w:val="00641285"/>
    <w:rsid w:val="00642989"/>
    <w:rsid w:val="00643E76"/>
    <w:rsid w:val="00644986"/>
    <w:rsid w:val="00644B55"/>
    <w:rsid w:val="00645EC5"/>
    <w:rsid w:val="00646475"/>
    <w:rsid w:val="00646A7D"/>
    <w:rsid w:val="00647F8D"/>
    <w:rsid w:val="0065144C"/>
    <w:rsid w:val="00653175"/>
    <w:rsid w:val="0065332D"/>
    <w:rsid w:val="00655CF6"/>
    <w:rsid w:val="006563FD"/>
    <w:rsid w:val="00657394"/>
    <w:rsid w:val="00662114"/>
    <w:rsid w:val="00662C9F"/>
    <w:rsid w:val="006633E0"/>
    <w:rsid w:val="006659D8"/>
    <w:rsid w:val="00667696"/>
    <w:rsid w:val="00667F46"/>
    <w:rsid w:val="006716C3"/>
    <w:rsid w:val="006721E0"/>
    <w:rsid w:val="00672B7D"/>
    <w:rsid w:val="00672E08"/>
    <w:rsid w:val="00673422"/>
    <w:rsid w:val="00673452"/>
    <w:rsid w:val="00673F41"/>
    <w:rsid w:val="00675F56"/>
    <w:rsid w:val="00676C7E"/>
    <w:rsid w:val="00676CD8"/>
    <w:rsid w:val="006836CB"/>
    <w:rsid w:val="00683C2D"/>
    <w:rsid w:val="00683E9E"/>
    <w:rsid w:val="00684680"/>
    <w:rsid w:val="00684F56"/>
    <w:rsid w:val="00686641"/>
    <w:rsid w:val="0069139B"/>
    <w:rsid w:val="006931A2"/>
    <w:rsid w:val="00693762"/>
    <w:rsid w:val="00693D29"/>
    <w:rsid w:val="00695D3E"/>
    <w:rsid w:val="00696564"/>
    <w:rsid w:val="00697380"/>
    <w:rsid w:val="00697B23"/>
    <w:rsid w:val="006A1FB0"/>
    <w:rsid w:val="006A40C9"/>
    <w:rsid w:val="006A4B2D"/>
    <w:rsid w:val="006B00BB"/>
    <w:rsid w:val="006B28F0"/>
    <w:rsid w:val="006B314D"/>
    <w:rsid w:val="006B3D83"/>
    <w:rsid w:val="006B42E1"/>
    <w:rsid w:val="006B4512"/>
    <w:rsid w:val="006B4623"/>
    <w:rsid w:val="006C2224"/>
    <w:rsid w:val="006C2C16"/>
    <w:rsid w:val="006C4C6E"/>
    <w:rsid w:val="006C6E2F"/>
    <w:rsid w:val="006D0194"/>
    <w:rsid w:val="006D037F"/>
    <w:rsid w:val="006D07B7"/>
    <w:rsid w:val="006D0C16"/>
    <w:rsid w:val="006D1065"/>
    <w:rsid w:val="006D1CF1"/>
    <w:rsid w:val="006D2A68"/>
    <w:rsid w:val="006D4078"/>
    <w:rsid w:val="006D556D"/>
    <w:rsid w:val="006D5EE6"/>
    <w:rsid w:val="006D6D3A"/>
    <w:rsid w:val="006D7D03"/>
    <w:rsid w:val="006D7DD6"/>
    <w:rsid w:val="006D7EAB"/>
    <w:rsid w:val="006E1883"/>
    <w:rsid w:val="006E1CB7"/>
    <w:rsid w:val="006E1D0F"/>
    <w:rsid w:val="006E31CB"/>
    <w:rsid w:val="006E3DD6"/>
    <w:rsid w:val="006E63CB"/>
    <w:rsid w:val="006E755C"/>
    <w:rsid w:val="006E7CE0"/>
    <w:rsid w:val="006E7F96"/>
    <w:rsid w:val="006F121C"/>
    <w:rsid w:val="006F241D"/>
    <w:rsid w:val="006F2562"/>
    <w:rsid w:val="006F2701"/>
    <w:rsid w:val="006F3032"/>
    <w:rsid w:val="006F35EE"/>
    <w:rsid w:val="006F3EC6"/>
    <w:rsid w:val="006F54BE"/>
    <w:rsid w:val="006F6CB3"/>
    <w:rsid w:val="006F72B3"/>
    <w:rsid w:val="0070230A"/>
    <w:rsid w:val="007036AD"/>
    <w:rsid w:val="00703723"/>
    <w:rsid w:val="007051D3"/>
    <w:rsid w:val="00705767"/>
    <w:rsid w:val="00705D4C"/>
    <w:rsid w:val="00705D7B"/>
    <w:rsid w:val="007067A5"/>
    <w:rsid w:val="00706B58"/>
    <w:rsid w:val="00710269"/>
    <w:rsid w:val="00711525"/>
    <w:rsid w:val="00711751"/>
    <w:rsid w:val="00713033"/>
    <w:rsid w:val="00713A73"/>
    <w:rsid w:val="00717022"/>
    <w:rsid w:val="00721AFC"/>
    <w:rsid w:val="00721D28"/>
    <w:rsid w:val="00722415"/>
    <w:rsid w:val="00723261"/>
    <w:rsid w:val="00724838"/>
    <w:rsid w:val="00724861"/>
    <w:rsid w:val="00724AAD"/>
    <w:rsid w:val="00724BAF"/>
    <w:rsid w:val="00724E9E"/>
    <w:rsid w:val="00727C54"/>
    <w:rsid w:val="007302B6"/>
    <w:rsid w:val="0073036D"/>
    <w:rsid w:val="00730673"/>
    <w:rsid w:val="0073112A"/>
    <w:rsid w:val="00731545"/>
    <w:rsid w:val="00732421"/>
    <w:rsid w:val="0073445B"/>
    <w:rsid w:val="00734E06"/>
    <w:rsid w:val="00735B11"/>
    <w:rsid w:val="007366D3"/>
    <w:rsid w:val="00737ACD"/>
    <w:rsid w:val="00740A79"/>
    <w:rsid w:val="00740E7D"/>
    <w:rsid w:val="00742272"/>
    <w:rsid w:val="0074236F"/>
    <w:rsid w:val="00744A16"/>
    <w:rsid w:val="00744A96"/>
    <w:rsid w:val="00744B53"/>
    <w:rsid w:val="007453F3"/>
    <w:rsid w:val="00745865"/>
    <w:rsid w:val="007463E6"/>
    <w:rsid w:val="0074747C"/>
    <w:rsid w:val="00751763"/>
    <w:rsid w:val="0075217F"/>
    <w:rsid w:val="00754424"/>
    <w:rsid w:val="00755AAF"/>
    <w:rsid w:val="00755BB4"/>
    <w:rsid w:val="0075693F"/>
    <w:rsid w:val="00757209"/>
    <w:rsid w:val="00757BF9"/>
    <w:rsid w:val="00757C9D"/>
    <w:rsid w:val="00757EA6"/>
    <w:rsid w:val="00760113"/>
    <w:rsid w:val="00763F3D"/>
    <w:rsid w:val="00764A1C"/>
    <w:rsid w:val="00765A43"/>
    <w:rsid w:val="00765B50"/>
    <w:rsid w:val="0076674E"/>
    <w:rsid w:val="007667BB"/>
    <w:rsid w:val="007702C2"/>
    <w:rsid w:val="0077038D"/>
    <w:rsid w:val="00770EE9"/>
    <w:rsid w:val="007731BA"/>
    <w:rsid w:val="00774306"/>
    <w:rsid w:val="00774DAA"/>
    <w:rsid w:val="0077523D"/>
    <w:rsid w:val="00775788"/>
    <w:rsid w:val="00775BCD"/>
    <w:rsid w:val="00777387"/>
    <w:rsid w:val="007778AF"/>
    <w:rsid w:val="007779DF"/>
    <w:rsid w:val="00781FCB"/>
    <w:rsid w:val="007822C9"/>
    <w:rsid w:val="00783A66"/>
    <w:rsid w:val="00783F55"/>
    <w:rsid w:val="0078448A"/>
    <w:rsid w:val="00784CB0"/>
    <w:rsid w:val="00786438"/>
    <w:rsid w:val="00787645"/>
    <w:rsid w:val="007907D5"/>
    <w:rsid w:val="007915D8"/>
    <w:rsid w:val="007919DF"/>
    <w:rsid w:val="007936E5"/>
    <w:rsid w:val="0079464A"/>
    <w:rsid w:val="00796D7A"/>
    <w:rsid w:val="00796F77"/>
    <w:rsid w:val="00797CD4"/>
    <w:rsid w:val="007A0008"/>
    <w:rsid w:val="007A0494"/>
    <w:rsid w:val="007A0CAD"/>
    <w:rsid w:val="007A1EC7"/>
    <w:rsid w:val="007A4245"/>
    <w:rsid w:val="007A4462"/>
    <w:rsid w:val="007A69F3"/>
    <w:rsid w:val="007A6E97"/>
    <w:rsid w:val="007A77D6"/>
    <w:rsid w:val="007B1F1A"/>
    <w:rsid w:val="007B23CA"/>
    <w:rsid w:val="007B4D4B"/>
    <w:rsid w:val="007B58A0"/>
    <w:rsid w:val="007B6046"/>
    <w:rsid w:val="007B6D00"/>
    <w:rsid w:val="007B700A"/>
    <w:rsid w:val="007B7611"/>
    <w:rsid w:val="007C2B6A"/>
    <w:rsid w:val="007C433B"/>
    <w:rsid w:val="007C6186"/>
    <w:rsid w:val="007C6D8D"/>
    <w:rsid w:val="007C7331"/>
    <w:rsid w:val="007D06C6"/>
    <w:rsid w:val="007D2955"/>
    <w:rsid w:val="007D2A58"/>
    <w:rsid w:val="007D3523"/>
    <w:rsid w:val="007D6E4B"/>
    <w:rsid w:val="007D7F13"/>
    <w:rsid w:val="007E0102"/>
    <w:rsid w:val="007E0431"/>
    <w:rsid w:val="007E092E"/>
    <w:rsid w:val="007E09E7"/>
    <w:rsid w:val="007E0B2C"/>
    <w:rsid w:val="007E218D"/>
    <w:rsid w:val="007E275D"/>
    <w:rsid w:val="007E2CD9"/>
    <w:rsid w:val="007E31E8"/>
    <w:rsid w:val="007E4198"/>
    <w:rsid w:val="007E597F"/>
    <w:rsid w:val="007E5A69"/>
    <w:rsid w:val="007E6A5C"/>
    <w:rsid w:val="007E6BD6"/>
    <w:rsid w:val="007E7349"/>
    <w:rsid w:val="007F04FC"/>
    <w:rsid w:val="007F0D31"/>
    <w:rsid w:val="007F0DA5"/>
    <w:rsid w:val="007F1145"/>
    <w:rsid w:val="007F1B43"/>
    <w:rsid w:val="007F1BAF"/>
    <w:rsid w:val="007F2840"/>
    <w:rsid w:val="007F3EE7"/>
    <w:rsid w:val="007F3FB2"/>
    <w:rsid w:val="007F4242"/>
    <w:rsid w:val="007F4B23"/>
    <w:rsid w:val="007F4E1C"/>
    <w:rsid w:val="007F5353"/>
    <w:rsid w:val="007F5681"/>
    <w:rsid w:val="007F56A5"/>
    <w:rsid w:val="007F57AE"/>
    <w:rsid w:val="007F7DED"/>
    <w:rsid w:val="008032CA"/>
    <w:rsid w:val="00810059"/>
    <w:rsid w:val="008104C3"/>
    <w:rsid w:val="0081085D"/>
    <w:rsid w:val="0081182E"/>
    <w:rsid w:val="00811C67"/>
    <w:rsid w:val="00812D5E"/>
    <w:rsid w:val="00815379"/>
    <w:rsid w:val="0081541C"/>
    <w:rsid w:val="008162C1"/>
    <w:rsid w:val="0081640D"/>
    <w:rsid w:val="00816E59"/>
    <w:rsid w:val="008171F8"/>
    <w:rsid w:val="00817672"/>
    <w:rsid w:val="0081788C"/>
    <w:rsid w:val="00820535"/>
    <w:rsid w:val="00821960"/>
    <w:rsid w:val="00821C80"/>
    <w:rsid w:val="00821E6B"/>
    <w:rsid w:val="00823B64"/>
    <w:rsid w:val="00824E1D"/>
    <w:rsid w:val="008250FC"/>
    <w:rsid w:val="0082707E"/>
    <w:rsid w:val="00827E75"/>
    <w:rsid w:val="00830DF1"/>
    <w:rsid w:val="00833E4A"/>
    <w:rsid w:val="008342A2"/>
    <w:rsid w:val="00834EE5"/>
    <w:rsid w:val="00835FC3"/>
    <w:rsid w:val="00837257"/>
    <w:rsid w:val="00837717"/>
    <w:rsid w:val="0084046F"/>
    <w:rsid w:val="00840518"/>
    <w:rsid w:val="008419A7"/>
    <w:rsid w:val="0084267F"/>
    <w:rsid w:val="00842845"/>
    <w:rsid w:val="00844BAD"/>
    <w:rsid w:val="00844C6A"/>
    <w:rsid w:val="00845BF0"/>
    <w:rsid w:val="00846C15"/>
    <w:rsid w:val="00847B0E"/>
    <w:rsid w:val="00847C8C"/>
    <w:rsid w:val="00850B86"/>
    <w:rsid w:val="00851BEC"/>
    <w:rsid w:val="008521D1"/>
    <w:rsid w:val="0085376B"/>
    <w:rsid w:val="00853C29"/>
    <w:rsid w:val="00854C78"/>
    <w:rsid w:val="00856200"/>
    <w:rsid w:val="00856B2B"/>
    <w:rsid w:val="00857C58"/>
    <w:rsid w:val="00857E37"/>
    <w:rsid w:val="008632AE"/>
    <w:rsid w:val="00863CE7"/>
    <w:rsid w:val="008656AF"/>
    <w:rsid w:val="00867620"/>
    <w:rsid w:val="00870B19"/>
    <w:rsid w:val="008714BF"/>
    <w:rsid w:val="008715E2"/>
    <w:rsid w:val="00871AE2"/>
    <w:rsid w:val="00872FE8"/>
    <w:rsid w:val="008747B8"/>
    <w:rsid w:val="008762A2"/>
    <w:rsid w:val="00877952"/>
    <w:rsid w:val="00880B57"/>
    <w:rsid w:val="00880F92"/>
    <w:rsid w:val="0088184A"/>
    <w:rsid w:val="0088393D"/>
    <w:rsid w:val="00884575"/>
    <w:rsid w:val="0088490F"/>
    <w:rsid w:val="00884D48"/>
    <w:rsid w:val="00885D79"/>
    <w:rsid w:val="008901EB"/>
    <w:rsid w:val="00890730"/>
    <w:rsid w:val="00890B5D"/>
    <w:rsid w:val="00891EAA"/>
    <w:rsid w:val="00891FE7"/>
    <w:rsid w:val="00892000"/>
    <w:rsid w:val="008923A9"/>
    <w:rsid w:val="00893192"/>
    <w:rsid w:val="008935F0"/>
    <w:rsid w:val="00893EF7"/>
    <w:rsid w:val="00894BF4"/>
    <w:rsid w:val="008953B1"/>
    <w:rsid w:val="0089584C"/>
    <w:rsid w:val="00895E5F"/>
    <w:rsid w:val="0089681C"/>
    <w:rsid w:val="0089709B"/>
    <w:rsid w:val="008976A9"/>
    <w:rsid w:val="00897B4C"/>
    <w:rsid w:val="008A0337"/>
    <w:rsid w:val="008A15CC"/>
    <w:rsid w:val="008A33E1"/>
    <w:rsid w:val="008A347F"/>
    <w:rsid w:val="008A37DB"/>
    <w:rsid w:val="008A54E4"/>
    <w:rsid w:val="008A631C"/>
    <w:rsid w:val="008A652B"/>
    <w:rsid w:val="008A704F"/>
    <w:rsid w:val="008A77D7"/>
    <w:rsid w:val="008A7F72"/>
    <w:rsid w:val="008B1B69"/>
    <w:rsid w:val="008B3906"/>
    <w:rsid w:val="008B3C0F"/>
    <w:rsid w:val="008B60EA"/>
    <w:rsid w:val="008B6B2C"/>
    <w:rsid w:val="008C0498"/>
    <w:rsid w:val="008C280B"/>
    <w:rsid w:val="008C3730"/>
    <w:rsid w:val="008C4F46"/>
    <w:rsid w:val="008C63FA"/>
    <w:rsid w:val="008C6729"/>
    <w:rsid w:val="008D238F"/>
    <w:rsid w:val="008D25C6"/>
    <w:rsid w:val="008D3376"/>
    <w:rsid w:val="008D37B0"/>
    <w:rsid w:val="008D44EB"/>
    <w:rsid w:val="008D4BF4"/>
    <w:rsid w:val="008D663D"/>
    <w:rsid w:val="008D6B7D"/>
    <w:rsid w:val="008D7930"/>
    <w:rsid w:val="008E0106"/>
    <w:rsid w:val="008E211B"/>
    <w:rsid w:val="008E3C3C"/>
    <w:rsid w:val="008E3FA6"/>
    <w:rsid w:val="008E4B14"/>
    <w:rsid w:val="008E4FCD"/>
    <w:rsid w:val="008E5AB9"/>
    <w:rsid w:val="008E5BC0"/>
    <w:rsid w:val="008E7190"/>
    <w:rsid w:val="008E7279"/>
    <w:rsid w:val="008E7427"/>
    <w:rsid w:val="008F0055"/>
    <w:rsid w:val="008F143C"/>
    <w:rsid w:val="008F207E"/>
    <w:rsid w:val="008F20A9"/>
    <w:rsid w:val="008F40E4"/>
    <w:rsid w:val="008F71EC"/>
    <w:rsid w:val="008F7A5E"/>
    <w:rsid w:val="00900B98"/>
    <w:rsid w:val="0090134C"/>
    <w:rsid w:val="0090141C"/>
    <w:rsid w:val="00904168"/>
    <w:rsid w:val="00905186"/>
    <w:rsid w:val="009063FC"/>
    <w:rsid w:val="0090673F"/>
    <w:rsid w:val="00907CDD"/>
    <w:rsid w:val="00907F8E"/>
    <w:rsid w:val="00911A69"/>
    <w:rsid w:val="00911EA2"/>
    <w:rsid w:val="009121D2"/>
    <w:rsid w:val="00913200"/>
    <w:rsid w:val="00913771"/>
    <w:rsid w:val="009142D0"/>
    <w:rsid w:val="0091610D"/>
    <w:rsid w:val="00917099"/>
    <w:rsid w:val="009200E8"/>
    <w:rsid w:val="00921FFF"/>
    <w:rsid w:val="0092385A"/>
    <w:rsid w:val="009246A1"/>
    <w:rsid w:val="00924CBD"/>
    <w:rsid w:val="00930E4D"/>
    <w:rsid w:val="00931685"/>
    <w:rsid w:val="00934A25"/>
    <w:rsid w:val="00934CE9"/>
    <w:rsid w:val="00935442"/>
    <w:rsid w:val="00935522"/>
    <w:rsid w:val="00936FEE"/>
    <w:rsid w:val="00937FF0"/>
    <w:rsid w:val="009405B0"/>
    <w:rsid w:val="00943726"/>
    <w:rsid w:val="00944509"/>
    <w:rsid w:val="00944B41"/>
    <w:rsid w:val="00945901"/>
    <w:rsid w:val="00945ADB"/>
    <w:rsid w:val="00947379"/>
    <w:rsid w:val="00947F0F"/>
    <w:rsid w:val="00950595"/>
    <w:rsid w:val="009506CB"/>
    <w:rsid w:val="00951A42"/>
    <w:rsid w:val="0095414B"/>
    <w:rsid w:val="009545EF"/>
    <w:rsid w:val="00954A95"/>
    <w:rsid w:val="00954D93"/>
    <w:rsid w:val="00956CDF"/>
    <w:rsid w:val="00957E3A"/>
    <w:rsid w:val="00960184"/>
    <w:rsid w:val="009609A6"/>
    <w:rsid w:val="00963526"/>
    <w:rsid w:val="00963580"/>
    <w:rsid w:val="009643BE"/>
    <w:rsid w:val="00964F1B"/>
    <w:rsid w:val="00965067"/>
    <w:rsid w:val="00966A78"/>
    <w:rsid w:val="00966F6A"/>
    <w:rsid w:val="00967873"/>
    <w:rsid w:val="00970039"/>
    <w:rsid w:val="00970CCC"/>
    <w:rsid w:val="009719EB"/>
    <w:rsid w:val="00971D14"/>
    <w:rsid w:val="009730E9"/>
    <w:rsid w:val="009730F4"/>
    <w:rsid w:val="0097317D"/>
    <w:rsid w:val="009739A7"/>
    <w:rsid w:val="00975078"/>
    <w:rsid w:val="00975820"/>
    <w:rsid w:val="00976B5C"/>
    <w:rsid w:val="009776A9"/>
    <w:rsid w:val="00977C79"/>
    <w:rsid w:val="00980B6F"/>
    <w:rsid w:val="00983232"/>
    <w:rsid w:val="00983F5E"/>
    <w:rsid w:val="00983FA3"/>
    <w:rsid w:val="009848E5"/>
    <w:rsid w:val="00986925"/>
    <w:rsid w:val="00986DCB"/>
    <w:rsid w:val="009875CA"/>
    <w:rsid w:val="009877EE"/>
    <w:rsid w:val="009911C5"/>
    <w:rsid w:val="00991A8D"/>
    <w:rsid w:val="009921A4"/>
    <w:rsid w:val="0099309C"/>
    <w:rsid w:val="0099363B"/>
    <w:rsid w:val="0099382C"/>
    <w:rsid w:val="009946D8"/>
    <w:rsid w:val="009948F7"/>
    <w:rsid w:val="00994E6E"/>
    <w:rsid w:val="0099529A"/>
    <w:rsid w:val="009957DA"/>
    <w:rsid w:val="00996A01"/>
    <w:rsid w:val="00997326"/>
    <w:rsid w:val="009975AA"/>
    <w:rsid w:val="009A0392"/>
    <w:rsid w:val="009A274F"/>
    <w:rsid w:val="009A2830"/>
    <w:rsid w:val="009A2EDE"/>
    <w:rsid w:val="009A3E4D"/>
    <w:rsid w:val="009A570E"/>
    <w:rsid w:val="009A5D2B"/>
    <w:rsid w:val="009A6144"/>
    <w:rsid w:val="009A64F2"/>
    <w:rsid w:val="009A6E82"/>
    <w:rsid w:val="009A722A"/>
    <w:rsid w:val="009B11B2"/>
    <w:rsid w:val="009B1944"/>
    <w:rsid w:val="009B3C23"/>
    <w:rsid w:val="009B6A50"/>
    <w:rsid w:val="009C0A22"/>
    <w:rsid w:val="009C2C75"/>
    <w:rsid w:val="009C3A63"/>
    <w:rsid w:val="009C5A94"/>
    <w:rsid w:val="009C6D42"/>
    <w:rsid w:val="009C6D6A"/>
    <w:rsid w:val="009C7261"/>
    <w:rsid w:val="009C7373"/>
    <w:rsid w:val="009C73B7"/>
    <w:rsid w:val="009D047A"/>
    <w:rsid w:val="009D0BA4"/>
    <w:rsid w:val="009D1FB2"/>
    <w:rsid w:val="009D351E"/>
    <w:rsid w:val="009D35BB"/>
    <w:rsid w:val="009D7E08"/>
    <w:rsid w:val="009E0D32"/>
    <w:rsid w:val="009E17F3"/>
    <w:rsid w:val="009E1DF5"/>
    <w:rsid w:val="009E253C"/>
    <w:rsid w:val="009E36EE"/>
    <w:rsid w:val="009E426D"/>
    <w:rsid w:val="009E54E7"/>
    <w:rsid w:val="009E67E1"/>
    <w:rsid w:val="009F13AA"/>
    <w:rsid w:val="009F152A"/>
    <w:rsid w:val="009F16B0"/>
    <w:rsid w:val="009F44BE"/>
    <w:rsid w:val="009F5461"/>
    <w:rsid w:val="009F56C1"/>
    <w:rsid w:val="009F641C"/>
    <w:rsid w:val="009F6A2F"/>
    <w:rsid w:val="00A00094"/>
    <w:rsid w:val="00A01410"/>
    <w:rsid w:val="00A01772"/>
    <w:rsid w:val="00A01AC5"/>
    <w:rsid w:val="00A03214"/>
    <w:rsid w:val="00A04C5C"/>
    <w:rsid w:val="00A07A17"/>
    <w:rsid w:val="00A102FD"/>
    <w:rsid w:val="00A114D9"/>
    <w:rsid w:val="00A11D19"/>
    <w:rsid w:val="00A125F7"/>
    <w:rsid w:val="00A131D5"/>
    <w:rsid w:val="00A132FB"/>
    <w:rsid w:val="00A1378D"/>
    <w:rsid w:val="00A14B23"/>
    <w:rsid w:val="00A15F9C"/>
    <w:rsid w:val="00A211D0"/>
    <w:rsid w:val="00A21947"/>
    <w:rsid w:val="00A21BB5"/>
    <w:rsid w:val="00A22D79"/>
    <w:rsid w:val="00A24E5C"/>
    <w:rsid w:val="00A25E1B"/>
    <w:rsid w:val="00A26381"/>
    <w:rsid w:val="00A26416"/>
    <w:rsid w:val="00A30161"/>
    <w:rsid w:val="00A30499"/>
    <w:rsid w:val="00A316F7"/>
    <w:rsid w:val="00A321AC"/>
    <w:rsid w:val="00A3240F"/>
    <w:rsid w:val="00A33765"/>
    <w:rsid w:val="00A339BF"/>
    <w:rsid w:val="00A3417B"/>
    <w:rsid w:val="00A3478B"/>
    <w:rsid w:val="00A36701"/>
    <w:rsid w:val="00A36A13"/>
    <w:rsid w:val="00A36CB9"/>
    <w:rsid w:val="00A36E91"/>
    <w:rsid w:val="00A37923"/>
    <w:rsid w:val="00A40A9B"/>
    <w:rsid w:val="00A40BB5"/>
    <w:rsid w:val="00A40BE3"/>
    <w:rsid w:val="00A40CEE"/>
    <w:rsid w:val="00A41E14"/>
    <w:rsid w:val="00A42A72"/>
    <w:rsid w:val="00A430EF"/>
    <w:rsid w:val="00A4344E"/>
    <w:rsid w:val="00A43F43"/>
    <w:rsid w:val="00A43F5F"/>
    <w:rsid w:val="00A44544"/>
    <w:rsid w:val="00A4551F"/>
    <w:rsid w:val="00A47621"/>
    <w:rsid w:val="00A4785E"/>
    <w:rsid w:val="00A51C6F"/>
    <w:rsid w:val="00A51F1B"/>
    <w:rsid w:val="00A553A9"/>
    <w:rsid w:val="00A6236B"/>
    <w:rsid w:val="00A62480"/>
    <w:rsid w:val="00A62C9B"/>
    <w:rsid w:val="00A63FE2"/>
    <w:rsid w:val="00A64104"/>
    <w:rsid w:val="00A65017"/>
    <w:rsid w:val="00A65903"/>
    <w:rsid w:val="00A662E2"/>
    <w:rsid w:val="00A66368"/>
    <w:rsid w:val="00A67814"/>
    <w:rsid w:val="00A67890"/>
    <w:rsid w:val="00A67983"/>
    <w:rsid w:val="00A71BA4"/>
    <w:rsid w:val="00A74124"/>
    <w:rsid w:val="00A75962"/>
    <w:rsid w:val="00A759E0"/>
    <w:rsid w:val="00A7621D"/>
    <w:rsid w:val="00A76236"/>
    <w:rsid w:val="00A76779"/>
    <w:rsid w:val="00A803C5"/>
    <w:rsid w:val="00A81109"/>
    <w:rsid w:val="00A819D4"/>
    <w:rsid w:val="00A81C00"/>
    <w:rsid w:val="00A82B47"/>
    <w:rsid w:val="00A84114"/>
    <w:rsid w:val="00A84217"/>
    <w:rsid w:val="00A84F23"/>
    <w:rsid w:val="00A8664B"/>
    <w:rsid w:val="00A879FA"/>
    <w:rsid w:val="00A913F6"/>
    <w:rsid w:val="00A91A0A"/>
    <w:rsid w:val="00A932F7"/>
    <w:rsid w:val="00A938DB"/>
    <w:rsid w:val="00A93AEE"/>
    <w:rsid w:val="00A947F8"/>
    <w:rsid w:val="00A95CFF"/>
    <w:rsid w:val="00A96DE7"/>
    <w:rsid w:val="00AA0218"/>
    <w:rsid w:val="00AA1336"/>
    <w:rsid w:val="00AA2A58"/>
    <w:rsid w:val="00AA357C"/>
    <w:rsid w:val="00AA394D"/>
    <w:rsid w:val="00AA4F24"/>
    <w:rsid w:val="00AA6A1C"/>
    <w:rsid w:val="00AA6DF7"/>
    <w:rsid w:val="00AA7751"/>
    <w:rsid w:val="00AB0EFE"/>
    <w:rsid w:val="00AB3E00"/>
    <w:rsid w:val="00AB4569"/>
    <w:rsid w:val="00AB6E5E"/>
    <w:rsid w:val="00AB6FFB"/>
    <w:rsid w:val="00AC0611"/>
    <w:rsid w:val="00AC1343"/>
    <w:rsid w:val="00AC40CC"/>
    <w:rsid w:val="00AC4106"/>
    <w:rsid w:val="00AC42B3"/>
    <w:rsid w:val="00AC4428"/>
    <w:rsid w:val="00AC4691"/>
    <w:rsid w:val="00AC4931"/>
    <w:rsid w:val="00AC54F0"/>
    <w:rsid w:val="00AC650C"/>
    <w:rsid w:val="00AC7717"/>
    <w:rsid w:val="00AC7A84"/>
    <w:rsid w:val="00AC7AFB"/>
    <w:rsid w:val="00AD07C6"/>
    <w:rsid w:val="00AD1B25"/>
    <w:rsid w:val="00AD1F4A"/>
    <w:rsid w:val="00AD4E7A"/>
    <w:rsid w:val="00AD5849"/>
    <w:rsid w:val="00AD776B"/>
    <w:rsid w:val="00AE0540"/>
    <w:rsid w:val="00AE1C18"/>
    <w:rsid w:val="00AE1FAD"/>
    <w:rsid w:val="00AE2B91"/>
    <w:rsid w:val="00AE3F3B"/>
    <w:rsid w:val="00AE4DB4"/>
    <w:rsid w:val="00AE55A4"/>
    <w:rsid w:val="00AE671D"/>
    <w:rsid w:val="00AE77E8"/>
    <w:rsid w:val="00AE78AF"/>
    <w:rsid w:val="00AE7B58"/>
    <w:rsid w:val="00AF0049"/>
    <w:rsid w:val="00AF0FC9"/>
    <w:rsid w:val="00AF12EF"/>
    <w:rsid w:val="00AF1723"/>
    <w:rsid w:val="00AF2275"/>
    <w:rsid w:val="00AF24BA"/>
    <w:rsid w:val="00AF2861"/>
    <w:rsid w:val="00AF333C"/>
    <w:rsid w:val="00AF57D9"/>
    <w:rsid w:val="00AF59D5"/>
    <w:rsid w:val="00AF6CB0"/>
    <w:rsid w:val="00AF6F05"/>
    <w:rsid w:val="00AF75AE"/>
    <w:rsid w:val="00B012AE"/>
    <w:rsid w:val="00B01C2B"/>
    <w:rsid w:val="00B03451"/>
    <w:rsid w:val="00B03A50"/>
    <w:rsid w:val="00B049D2"/>
    <w:rsid w:val="00B04A39"/>
    <w:rsid w:val="00B04D52"/>
    <w:rsid w:val="00B05B59"/>
    <w:rsid w:val="00B07291"/>
    <w:rsid w:val="00B075CB"/>
    <w:rsid w:val="00B12A4D"/>
    <w:rsid w:val="00B12BF8"/>
    <w:rsid w:val="00B14C08"/>
    <w:rsid w:val="00B14E8F"/>
    <w:rsid w:val="00B177C2"/>
    <w:rsid w:val="00B20BD0"/>
    <w:rsid w:val="00B20DC9"/>
    <w:rsid w:val="00B21287"/>
    <w:rsid w:val="00B21907"/>
    <w:rsid w:val="00B22E7D"/>
    <w:rsid w:val="00B22EA8"/>
    <w:rsid w:val="00B23817"/>
    <w:rsid w:val="00B23DD3"/>
    <w:rsid w:val="00B24632"/>
    <w:rsid w:val="00B248D5"/>
    <w:rsid w:val="00B24D9B"/>
    <w:rsid w:val="00B24ED5"/>
    <w:rsid w:val="00B25461"/>
    <w:rsid w:val="00B27C44"/>
    <w:rsid w:val="00B30B01"/>
    <w:rsid w:val="00B31314"/>
    <w:rsid w:val="00B31F9C"/>
    <w:rsid w:val="00B31FC4"/>
    <w:rsid w:val="00B343C9"/>
    <w:rsid w:val="00B34897"/>
    <w:rsid w:val="00B3732C"/>
    <w:rsid w:val="00B378DF"/>
    <w:rsid w:val="00B42DD5"/>
    <w:rsid w:val="00B42FC6"/>
    <w:rsid w:val="00B4374F"/>
    <w:rsid w:val="00B445F4"/>
    <w:rsid w:val="00B446B4"/>
    <w:rsid w:val="00B462D3"/>
    <w:rsid w:val="00B462EF"/>
    <w:rsid w:val="00B476F1"/>
    <w:rsid w:val="00B5179D"/>
    <w:rsid w:val="00B52CDF"/>
    <w:rsid w:val="00B52FE1"/>
    <w:rsid w:val="00B5318E"/>
    <w:rsid w:val="00B5335D"/>
    <w:rsid w:val="00B53B36"/>
    <w:rsid w:val="00B550F5"/>
    <w:rsid w:val="00B56EB9"/>
    <w:rsid w:val="00B61019"/>
    <w:rsid w:val="00B6252D"/>
    <w:rsid w:val="00B62D0C"/>
    <w:rsid w:val="00B63D00"/>
    <w:rsid w:val="00B63F9D"/>
    <w:rsid w:val="00B64EB1"/>
    <w:rsid w:val="00B6712E"/>
    <w:rsid w:val="00B675ED"/>
    <w:rsid w:val="00B709AA"/>
    <w:rsid w:val="00B726D0"/>
    <w:rsid w:val="00B72CBB"/>
    <w:rsid w:val="00B77687"/>
    <w:rsid w:val="00B7772B"/>
    <w:rsid w:val="00B8187F"/>
    <w:rsid w:val="00B82CA5"/>
    <w:rsid w:val="00B83C26"/>
    <w:rsid w:val="00B8402F"/>
    <w:rsid w:val="00B86102"/>
    <w:rsid w:val="00B865CB"/>
    <w:rsid w:val="00B871B2"/>
    <w:rsid w:val="00B90F49"/>
    <w:rsid w:val="00B91A8A"/>
    <w:rsid w:val="00B92827"/>
    <w:rsid w:val="00B972E9"/>
    <w:rsid w:val="00B97607"/>
    <w:rsid w:val="00B97CF3"/>
    <w:rsid w:val="00BA01A9"/>
    <w:rsid w:val="00BA02CA"/>
    <w:rsid w:val="00BA0557"/>
    <w:rsid w:val="00BA1377"/>
    <w:rsid w:val="00BA4BEB"/>
    <w:rsid w:val="00BA4C62"/>
    <w:rsid w:val="00BA6021"/>
    <w:rsid w:val="00BA6D34"/>
    <w:rsid w:val="00BB00F6"/>
    <w:rsid w:val="00BB0977"/>
    <w:rsid w:val="00BB2B26"/>
    <w:rsid w:val="00BB332C"/>
    <w:rsid w:val="00BB34F5"/>
    <w:rsid w:val="00BB3D82"/>
    <w:rsid w:val="00BB6362"/>
    <w:rsid w:val="00BB654C"/>
    <w:rsid w:val="00BB6D36"/>
    <w:rsid w:val="00BB7205"/>
    <w:rsid w:val="00BB7562"/>
    <w:rsid w:val="00BC05F0"/>
    <w:rsid w:val="00BC0EA7"/>
    <w:rsid w:val="00BC131E"/>
    <w:rsid w:val="00BC24E9"/>
    <w:rsid w:val="00BC2603"/>
    <w:rsid w:val="00BC2F4E"/>
    <w:rsid w:val="00BC3C11"/>
    <w:rsid w:val="00BC4A06"/>
    <w:rsid w:val="00BC5765"/>
    <w:rsid w:val="00BC6A4B"/>
    <w:rsid w:val="00BC6C29"/>
    <w:rsid w:val="00BD0E24"/>
    <w:rsid w:val="00BD1F66"/>
    <w:rsid w:val="00BD33B7"/>
    <w:rsid w:val="00BD45CB"/>
    <w:rsid w:val="00BD4946"/>
    <w:rsid w:val="00BD4FE3"/>
    <w:rsid w:val="00BD5998"/>
    <w:rsid w:val="00BD66C0"/>
    <w:rsid w:val="00BD6C0F"/>
    <w:rsid w:val="00BD6D9A"/>
    <w:rsid w:val="00BD6FE2"/>
    <w:rsid w:val="00BE0501"/>
    <w:rsid w:val="00BE096F"/>
    <w:rsid w:val="00BE0B6B"/>
    <w:rsid w:val="00BE147D"/>
    <w:rsid w:val="00BE156F"/>
    <w:rsid w:val="00BE1776"/>
    <w:rsid w:val="00BE50B2"/>
    <w:rsid w:val="00BE58A9"/>
    <w:rsid w:val="00BE5A6A"/>
    <w:rsid w:val="00BF0235"/>
    <w:rsid w:val="00BF22DB"/>
    <w:rsid w:val="00BF24F3"/>
    <w:rsid w:val="00BF4070"/>
    <w:rsid w:val="00BF4311"/>
    <w:rsid w:val="00BF45AC"/>
    <w:rsid w:val="00C00D3C"/>
    <w:rsid w:val="00C041AC"/>
    <w:rsid w:val="00C05236"/>
    <w:rsid w:val="00C057B6"/>
    <w:rsid w:val="00C07A9A"/>
    <w:rsid w:val="00C108E1"/>
    <w:rsid w:val="00C116C2"/>
    <w:rsid w:val="00C116D7"/>
    <w:rsid w:val="00C13FFB"/>
    <w:rsid w:val="00C14B57"/>
    <w:rsid w:val="00C1575C"/>
    <w:rsid w:val="00C15D3C"/>
    <w:rsid w:val="00C164EA"/>
    <w:rsid w:val="00C177C5"/>
    <w:rsid w:val="00C2120B"/>
    <w:rsid w:val="00C21C42"/>
    <w:rsid w:val="00C23E2E"/>
    <w:rsid w:val="00C245F2"/>
    <w:rsid w:val="00C24EC8"/>
    <w:rsid w:val="00C26C57"/>
    <w:rsid w:val="00C30755"/>
    <w:rsid w:val="00C30DFA"/>
    <w:rsid w:val="00C30EA4"/>
    <w:rsid w:val="00C31B40"/>
    <w:rsid w:val="00C32193"/>
    <w:rsid w:val="00C326F2"/>
    <w:rsid w:val="00C32F2D"/>
    <w:rsid w:val="00C338CD"/>
    <w:rsid w:val="00C346B9"/>
    <w:rsid w:val="00C347E2"/>
    <w:rsid w:val="00C34AB2"/>
    <w:rsid w:val="00C3548D"/>
    <w:rsid w:val="00C35F45"/>
    <w:rsid w:val="00C360FC"/>
    <w:rsid w:val="00C364CF"/>
    <w:rsid w:val="00C368F1"/>
    <w:rsid w:val="00C3741F"/>
    <w:rsid w:val="00C37CD8"/>
    <w:rsid w:val="00C40173"/>
    <w:rsid w:val="00C44C0E"/>
    <w:rsid w:val="00C44C53"/>
    <w:rsid w:val="00C54F4E"/>
    <w:rsid w:val="00C558E8"/>
    <w:rsid w:val="00C55FE8"/>
    <w:rsid w:val="00C567A1"/>
    <w:rsid w:val="00C56D09"/>
    <w:rsid w:val="00C572A2"/>
    <w:rsid w:val="00C600A0"/>
    <w:rsid w:val="00C619F2"/>
    <w:rsid w:val="00C62735"/>
    <w:rsid w:val="00C66823"/>
    <w:rsid w:val="00C66C59"/>
    <w:rsid w:val="00C67185"/>
    <w:rsid w:val="00C674D6"/>
    <w:rsid w:val="00C67A22"/>
    <w:rsid w:val="00C70DD2"/>
    <w:rsid w:val="00C72044"/>
    <w:rsid w:val="00C72326"/>
    <w:rsid w:val="00C733D5"/>
    <w:rsid w:val="00C760BC"/>
    <w:rsid w:val="00C76230"/>
    <w:rsid w:val="00C763F7"/>
    <w:rsid w:val="00C83434"/>
    <w:rsid w:val="00C8496E"/>
    <w:rsid w:val="00C85B95"/>
    <w:rsid w:val="00C86941"/>
    <w:rsid w:val="00C8770A"/>
    <w:rsid w:val="00C87A23"/>
    <w:rsid w:val="00C9188D"/>
    <w:rsid w:val="00C918BD"/>
    <w:rsid w:val="00C92118"/>
    <w:rsid w:val="00C9372C"/>
    <w:rsid w:val="00C93F1F"/>
    <w:rsid w:val="00C95575"/>
    <w:rsid w:val="00C95B93"/>
    <w:rsid w:val="00C965AC"/>
    <w:rsid w:val="00C971A0"/>
    <w:rsid w:val="00C97767"/>
    <w:rsid w:val="00C97EDC"/>
    <w:rsid w:val="00CA2FD1"/>
    <w:rsid w:val="00CA563D"/>
    <w:rsid w:val="00CA5645"/>
    <w:rsid w:val="00CA68E8"/>
    <w:rsid w:val="00CA6CD9"/>
    <w:rsid w:val="00CA75F9"/>
    <w:rsid w:val="00CB142C"/>
    <w:rsid w:val="00CB2676"/>
    <w:rsid w:val="00CB310B"/>
    <w:rsid w:val="00CB3171"/>
    <w:rsid w:val="00CB38D5"/>
    <w:rsid w:val="00CB3F52"/>
    <w:rsid w:val="00CB64EB"/>
    <w:rsid w:val="00CB71FD"/>
    <w:rsid w:val="00CC194C"/>
    <w:rsid w:val="00CC42F9"/>
    <w:rsid w:val="00CC5473"/>
    <w:rsid w:val="00CC55EF"/>
    <w:rsid w:val="00CC64AD"/>
    <w:rsid w:val="00CC66AD"/>
    <w:rsid w:val="00CD0400"/>
    <w:rsid w:val="00CD07A5"/>
    <w:rsid w:val="00CD1519"/>
    <w:rsid w:val="00CD320C"/>
    <w:rsid w:val="00CD4991"/>
    <w:rsid w:val="00CD51CA"/>
    <w:rsid w:val="00CD6A60"/>
    <w:rsid w:val="00CE0C16"/>
    <w:rsid w:val="00CE148D"/>
    <w:rsid w:val="00CE1577"/>
    <w:rsid w:val="00CE188C"/>
    <w:rsid w:val="00CE1ED0"/>
    <w:rsid w:val="00CE404E"/>
    <w:rsid w:val="00CE52E6"/>
    <w:rsid w:val="00CE6C99"/>
    <w:rsid w:val="00CE7145"/>
    <w:rsid w:val="00CE79AF"/>
    <w:rsid w:val="00CE7D01"/>
    <w:rsid w:val="00CF0386"/>
    <w:rsid w:val="00CF0DD1"/>
    <w:rsid w:val="00CF0EB4"/>
    <w:rsid w:val="00CF2803"/>
    <w:rsid w:val="00CF589B"/>
    <w:rsid w:val="00CF58D7"/>
    <w:rsid w:val="00CF59E4"/>
    <w:rsid w:val="00CF78E4"/>
    <w:rsid w:val="00D00EAB"/>
    <w:rsid w:val="00D02F80"/>
    <w:rsid w:val="00D035BB"/>
    <w:rsid w:val="00D04CE1"/>
    <w:rsid w:val="00D04FD0"/>
    <w:rsid w:val="00D050DC"/>
    <w:rsid w:val="00D05F01"/>
    <w:rsid w:val="00D108F8"/>
    <w:rsid w:val="00D10A4A"/>
    <w:rsid w:val="00D11C96"/>
    <w:rsid w:val="00D12E10"/>
    <w:rsid w:val="00D148AE"/>
    <w:rsid w:val="00D16093"/>
    <w:rsid w:val="00D17530"/>
    <w:rsid w:val="00D21744"/>
    <w:rsid w:val="00D22063"/>
    <w:rsid w:val="00D224D7"/>
    <w:rsid w:val="00D23937"/>
    <w:rsid w:val="00D24F12"/>
    <w:rsid w:val="00D27E60"/>
    <w:rsid w:val="00D3000A"/>
    <w:rsid w:val="00D3035C"/>
    <w:rsid w:val="00D30959"/>
    <w:rsid w:val="00D325AF"/>
    <w:rsid w:val="00D32D2F"/>
    <w:rsid w:val="00D37516"/>
    <w:rsid w:val="00D37736"/>
    <w:rsid w:val="00D378EE"/>
    <w:rsid w:val="00D37FC3"/>
    <w:rsid w:val="00D40770"/>
    <w:rsid w:val="00D41746"/>
    <w:rsid w:val="00D43931"/>
    <w:rsid w:val="00D43F12"/>
    <w:rsid w:val="00D44C09"/>
    <w:rsid w:val="00D45464"/>
    <w:rsid w:val="00D47C99"/>
    <w:rsid w:val="00D50C60"/>
    <w:rsid w:val="00D5105A"/>
    <w:rsid w:val="00D534A2"/>
    <w:rsid w:val="00D54096"/>
    <w:rsid w:val="00D55066"/>
    <w:rsid w:val="00D579B9"/>
    <w:rsid w:val="00D60233"/>
    <w:rsid w:val="00D60839"/>
    <w:rsid w:val="00D60B44"/>
    <w:rsid w:val="00D6159B"/>
    <w:rsid w:val="00D63BB3"/>
    <w:rsid w:val="00D6409C"/>
    <w:rsid w:val="00D6453E"/>
    <w:rsid w:val="00D64AF5"/>
    <w:rsid w:val="00D65363"/>
    <w:rsid w:val="00D653C9"/>
    <w:rsid w:val="00D65923"/>
    <w:rsid w:val="00D65D20"/>
    <w:rsid w:val="00D67622"/>
    <w:rsid w:val="00D70B65"/>
    <w:rsid w:val="00D721F7"/>
    <w:rsid w:val="00D722F5"/>
    <w:rsid w:val="00D7243C"/>
    <w:rsid w:val="00D73C3B"/>
    <w:rsid w:val="00D74642"/>
    <w:rsid w:val="00D7641A"/>
    <w:rsid w:val="00D828DD"/>
    <w:rsid w:val="00D82B24"/>
    <w:rsid w:val="00D831D2"/>
    <w:rsid w:val="00D832C8"/>
    <w:rsid w:val="00D84470"/>
    <w:rsid w:val="00D85AF3"/>
    <w:rsid w:val="00D866C2"/>
    <w:rsid w:val="00D873DE"/>
    <w:rsid w:val="00D87E0A"/>
    <w:rsid w:val="00D9288C"/>
    <w:rsid w:val="00D92E8F"/>
    <w:rsid w:val="00D93286"/>
    <w:rsid w:val="00D944EB"/>
    <w:rsid w:val="00D960DE"/>
    <w:rsid w:val="00D97D79"/>
    <w:rsid w:val="00DA07D9"/>
    <w:rsid w:val="00DA25C1"/>
    <w:rsid w:val="00DA3783"/>
    <w:rsid w:val="00DA394F"/>
    <w:rsid w:val="00DA39FE"/>
    <w:rsid w:val="00DA643C"/>
    <w:rsid w:val="00DA7A09"/>
    <w:rsid w:val="00DB00F8"/>
    <w:rsid w:val="00DB0631"/>
    <w:rsid w:val="00DB149B"/>
    <w:rsid w:val="00DB25C2"/>
    <w:rsid w:val="00DB3E5A"/>
    <w:rsid w:val="00DB4194"/>
    <w:rsid w:val="00DB6901"/>
    <w:rsid w:val="00DC0092"/>
    <w:rsid w:val="00DC0C9A"/>
    <w:rsid w:val="00DC1FB9"/>
    <w:rsid w:val="00DC20D4"/>
    <w:rsid w:val="00DC226F"/>
    <w:rsid w:val="00DC4ED3"/>
    <w:rsid w:val="00DC630F"/>
    <w:rsid w:val="00DD386A"/>
    <w:rsid w:val="00DD3B4C"/>
    <w:rsid w:val="00DD434E"/>
    <w:rsid w:val="00DD4F21"/>
    <w:rsid w:val="00DD517A"/>
    <w:rsid w:val="00DD5887"/>
    <w:rsid w:val="00DD7130"/>
    <w:rsid w:val="00DD76EA"/>
    <w:rsid w:val="00DE0233"/>
    <w:rsid w:val="00DE07BD"/>
    <w:rsid w:val="00DE0CB4"/>
    <w:rsid w:val="00DE1FB5"/>
    <w:rsid w:val="00DE2408"/>
    <w:rsid w:val="00DE2851"/>
    <w:rsid w:val="00DE37DE"/>
    <w:rsid w:val="00DE3EFC"/>
    <w:rsid w:val="00DE4995"/>
    <w:rsid w:val="00DE4CD7"/>
    <w:rsid w:val="00DE6973"/>
    <w:rsid w:val="00DE6B79"/>
    <w:rsid w:val="00DE6CA4"/>
    <w:rsid w:val="00DE7261"/>
    <w:rsid w:val="00DE741C"/>
    <w:rsid w:val="00DF1746"/>
    <w:rsid w:val="00DF1D5B"/>
    <w:rsid w:val="00DF33E2"/>
    <w:rsid w:val="00DF50A3"/>
    <w:rsid w:val="00DF5BE8"/>
    <w:rsid w:val="00DF6DA0"/>
    <w:rsid w:val="00DF7EAD"/>
    <w:rsid w:val="00E00528"/>
    <w:rsid w:val="00E02B0F"/>
    <w:rsid w:val="00E03141"/>
    <w:rsid w:val="00E03690"/>
    <w:rsid w:val="00E039E9"/>
    <w:rsid w:val="00E03A37"/>
    <w:rsid w:val="00E04EC3"/>
    <w:rsid w:val="00E0582C"/>
    <w:rsid w:val="00E0623C"/>
    <w:rsid w:val="00E0686D"/>
    <w:rsid w:val="00E068D7"/>
    <w:rsid w:val="00E069E6"/>
    <w:rsid w:val="00E079AF"/>
    <w:rsid w:val="00E102BA"/>
    <w:rsid w:val="00E10E1E"/>
    <w:rsid w:val="00E1155C"/>
    <w:rsid w:val="00E1156A"/>
    <w:rsid w:val="00E11F46"/>
    <w:rsid w:val="00E128EA"/>
    <w:rsid w:val="00E13275"/>
    <w:rsid w:val="00E13B36"/>
    <w:rsid w:val="00E13DB1"/>
    <w:rsid w:val="00E13E04"/>
    <w:rsid w:val="00E154DF"/>
    <w:rsid w:val="00E15722"/>
    <w:rsid w:val="00E16594"/>
    <w:rsid w:val="00E166CE"/>
    <w:rsid w:val="00E16A76"/>
    <w:rsid w:val="00E16C57"/>
    <w:rsid w:val="00E228EA"/>
    <w:rsid w:val="00E26285"/>
    <w:rsid w:val="00E301D2"/>
    <w:rsid w:val="00E32234"/>
    <w:rsid w:val="00E3408C"/>
    <w:rsid w:val="00E34440"/>
    <w:rsid w:val="00E34A7C"/>
    <w:rsid w:val="00E34B01"/>
    <w:rsid w:val="00E34CD2"/>
    <w:rsid w:val="00E371B1"/>
    <w:rsid w:val="00E37353"/>
    <w:rsid w:val="00E40C39"/>
    <w:rsid w:val="00E411F2"/>
    <w:rsid w:val="00E41428"/>
    <w:rsid w:val="00E41F6C"/>
    <w:rsid w:val="00E441B5"/>
    <w:rsid w:val="00E44904"/>
    <w:rsid w:val="00E518A6"/>
    <w:rsid w:val="00E51D94"/>
    <w:rsid w:val="00E5303F"/>
    <w:rsid w:val="00E534FA"/>
    <w:rsid w:val="00E53C8E"/>
    <w:rsid w:val="00E53CF9"/>
    <w:rsid w:val="00E54C84"/>
    <w:rsid w:val="00E5540B"/>
    <w:rsid w:val="00E564C4"/>
    <w:rsid w:val="00E5652A"/>
    <w:rsid w:val="00E5685D"/>
    <w:rsid w:val="00E578AC"/>
    <w:rsid w:val="00E57C64"/>
    <w:rsid w:val="00E60345"/>
    <w:rsid w:val="00E606BA"/>
    <w:rsid w:val="00E60BF2"/>
    <w:rsid w:val="00E60EEC"/>
    <w:rsid w:val="00E6214C"/>
    <w:rsid w:val="00E64792"/>
    <w:rsid w:val="00E67481"/>
    <w:rsid w:val="00E676A7"/>
    <w:rsid w:val="00E67DA5"/>
    <w:rsid w:val="00E709BE"/>
    <w:rsid w:val="00E70CFF"/>
    <w:rsid w:val="00E71804"/>
    <w:rsid w:val="00E72A21"/>
    <w:rsid w:val="00E72C39"/>
    <w:rsid w:val="00E734EF"/>
    <w:rsid w:val="00E73A69"/>
    <w:rsid w:val="00E74F3A"/>
    <w:rsid w:val="00E7565E"/>
    <w:rsid w:val="00E778CD"/>
    <w:rsid w:val="00E80F48"/>
    <w:rsid w:val="00E82017"/>
    <w:rsid w:val="00E84AC8"/>
    <w:rsid w:val="00E84C77"/>
    <w:rsid w:val="00E84EBE"/>
    <w:rsid w:val="00E853F5"/>
    <w:rsid w:val="00E86579"/>
    <w:rsid w:val="00E86FD0"/>
    <w:rsid w:val="00E87684"/>
    <w:rsid w:val="00E87B64"/>
    <w:rsid w:val="00E90042"/>
    <w:rsid w:val="00E918F4"/>
    <w:rsid w:val="00E91A94"/>
    <w:rsid w:val="00E9321B"/>
    <w:rsid w:val="00E9354C"/>
    <w:rsid w:val="00E93794"/>
    <w:rsid w:val="00E938DE"/>
    <w:rsid w:val="00E94034"/>
    <w:rsid w:val="00E968A6"/>
    <w:rsid w:val="00E97464"/>
    <w:rsid w:val="00E976E4"/>
    <w:rsid w:val="00EA0A5E"/>
    <w:rsid w:val="00EA3FF0"/>
    <w:rsid w:val="00EA490E"/>
    <w:rsid w:val="00EA49FA"/>
    <w:rsid w:val="00EA4A95"/>
    <w:rsid w:val="00EA5BF0"/>
    <w:rsid w:val="00EA6B7A"/>
    <w:rsid w:val="00EA7F4D"/>
    <w:rsid w:val="00EB0320"/>
    <w:rsid w:val="00EB0901"/>
    <w:rsid w:val="00EB0C86"/>
    <w:rsid w:val="00EB3078"/>
    <w:rsid w:val="00EB5390"/>
    <w:rsid w:val="00EB6AD8"/>
    <w:rsid w:val="00EB6F1B"/>
    <w:rsid w:val="00EC1E73"/>
    <w:rsid w:val="00EC480C"/>
    <w:rsid w:val="00EC5009"/>
    <w:rsid w:val="00EC5B18"/>
    <w:rsid w:val="00EC6335"/>
    <w:rsid w:val="00EC7374"/>
    <w:rsid w:val="00ED0042"/>
    <w:rsid w:val="00ED0D96"/>
    <w:rsid w:val="00ED0E0C"/>
    <w:rsid w:val="00ED20D4"/>
    <w:rsid w:val="00ED35B8"/>
    <w:rsid w:val="00ED4142"/>
    <w:rsid w:val="00ED4490"/>
    <w:rsid w:val="00ED45AF"/>
    <w:rsid w:val="00ED4944"/>
    <w:rsid w:val="00ED67C1"/>
    <w:rsid w:val="00ED6A68"/>
    <w:rsid w:val="00ED6D79"/>
    <w:rsid w:val="00ED7B3D"/>
    <w:rsid w:val="00EE07AB"/>
    <w:rsid w:val="00EE0CC9"/>
    <w:rsid w:val="00EE0D06"/>
    <w:rsid w:val="00EE0FD7"/>
    <w:rsid w:val="00EE125E"/>
    <w:rsid w:val="00EE13FF"/>
    <w:rsid w:val="00EE25F5"/>
    <w:rsid w:val="00EE28D4"/>
    <w:rsid w:val="00EE2C90"/>
    <w:rsid w:val="00EE2EA7"/>
    <w:rsid w:val="00EE56B6"/>
    <w:rsid w:val="00EE615F"/>
    <w:rsid w:val="00EE678E"/>
    <w:rsid w:val="00EE7C19"/>
    <w:rsid w:val="00EF0778"/>
    <w:rsid w:val="00EF1CDD"/>
    <w:rsid w:val="00EF27F4"/>
    <w:rsid w:val="00EF4C69"/>
    <w:rsid w:val="00EF4DEC"/>
    <w:rsid w:val="00EF50DA"/>
    <w:rsid w:val="00EF60EE"/>
    <w:rsid w:val="00EF6DFB"/>
    <w:rsid w:val="00EF72B3"/>
    <w:rsid w:val="00F007EA"/>
    <w:rsid w:val="00F00947"/>
    <w:rsid w:val="00F01AF2"/>
    <w:rsid w:val="00F01B40"/>
    <w:rsid w:val="00F02FC2"/>
    <w:rsid w:val="00F030CD"/>
    <w:rsid w:val="00F03DCE"/>
    <w:rsid w:val="00F04C97"/>
    <w:rsid w:val="00F04E22"/>
    <w:rsid w:val="00F10A9D"/>
    <w:rsid w:val="00F11094"/>
    <w:rsid w:val="00F11AC6"/>
    <w:rsid w:val="00F1322E"/>
    <w:rsid w:val="00F14888"/>
    <w:rsid w:val="00F15550"/>
    <w:rsid w:val="00F1738F"/>
    <w:rsid w:val="00F17C67"/>
    <w:rsid w:val="00F223F8"/>
    <w:rsid w:val="00F228F7"/>
    <w:rsid w:val="00F22CB4"/>
    <w:rsid w:val="00F22CBD"/>
    <w:rsid w:val="00F23BE6"/>
    <w:rsid w:val="00F24CBF"/>
    <w:rsid w:val="00F26AB7"/>
    <w:rsid w:val="00F27197"/>
    <w:rsid w:val="00F276D6"/>
    <w:rsid w:val="00F31EF9"/>
    <w:rsid w:val="00F32932"/>
    <w:rsid w:val="00F36CC6"/>
    <w:rsid w:val="00F3701F"/>
    <w:rsid w:val="00F4046F"/>
    <w:rsid w:val="00F41347"/>
    <w:rsid w:val="00F42692"/>
    <w:rsid w:val="00F43B19"/>
    <w:rsid w:val="00F44A15"/>
    <w:rsid w:val="00F44D2E"/>
    <w:rsid w:val="00F45623"/>
    <w:rsid w:val="00F463F0"/>
    <w:rsid w:val="00F478DE"/>
    <w:rsid w:val="00F47FF6"/>
    <w:rsid w:val="00F5200F"/>
    <w:rsid w:val="00F52B01"/>
    <w:rsid w:val="00F55E62"/>
    <w:rsid w:val="00F575E9"/>
    <w:rsid w:val="00F5797C"/>
    <w:rsid w:val="00F603B2"/>
    <w:rsid w:val="00F615B3"/>
    <w:rsid w:val="00F6326F"/>
    <w:rsid w:val="00F6382F"/>
    <w:rsid w:val="00F63F04"/>
    <w:rsid w:val="00F6448D"/>
    <w:rsid w:val="00F64FF0"/>
    <w:rsid w:val="00F655A7"/>
    <w:rsid w:val="00F65947"/>
    <w:rsid w:val="00F669CF"/>
    <w:rsid w:val="00F73077"/>
    <w:rsid w:val="00F73AC4"/>
    <w:rsid w:val="00F74A53"/>
    <w:rsid w:val="00F75E48"/>
    <w:rsid w:val="00F76E65"/>
    <w:rsid w:val="00F771BB"/>
    <w:rsid w:val="00F77462"/>
    <w:rsid w:val="00F77878"/>
    <w:rsid w:val="00F77D7D"/>
    <w:rsid w:val="00F81F15"/>
    <w:rsid w:val="00F82028"/>
    <w:rsid w:val="00F82A5A"/>
    <w:rsid w:val="00F84AEA"/>
    <w:rsid w:val="00F85E66"/>
    <w:rsid w:val="00F87B01"/>
    <w:rsid w:val="00F87E8C"/>
    <w:rsid w:val="00F9003C"/>
    <w:rsid w:val="00F90F5C"/>
    <w:rsid w:val="00F91C47"/>
    <w:rsid w:val="00F9294F"/>
    <w:rsid w:val="00F947C4"/>
    <w:rsid w:val="00F94900"/>
    <w:rsid w:val="00F94B02"/>
    <w:rsid w:val="00F95939"/>
    <w:rsid w:val="00F966B5"/>
    <w:rsid w:val="00F9686E"/>
    <w:rsid w:val="00F968EA"/>
    <w:rsid w:val="00FA1744"/>
    <w:rsid w:val="00FA3F2B"/>
    <w:rsid w:val="00FA42D9"/>
    <w:rsid w:val="00FA4605"/>
    <w:rsid w:val="00FB1922"/>
    <w:rsid w:val="00FB4541"/>
    <w:rsid w:val="00FB5401"/>
    <w:rsid w:val="00FB76F8"/>
    <w:rsid w:val="00FB7E85"/>
    <w:rsid w:val="00FC19A8"/>
    <w:rsid w:val="00FC2D47"/>
    <w:rsid w:val="00FC3363"/>
    <w:rsid w:val="00FC3428"/>
    <w:rsid w:val="00FC47DD"/>
    <w:rsid w:val="00FC4DB9"/>
    <w:rsid w:val="00FC5116"/>
    <w:rsid w:val="00FC6ACA"/>
    <w:rsid w:val="00FC7409"/>
    <w:rsid w:val="00FC7BC9"/>
    <w:rsid w:val="00FD0CFC"/>
    <w:rsid w:val="00FD11D8"/>
    <w:rsid w:val="00FD1A31"/>
    <w:rsid w:val="00FD203C"/>
    <w:rsid w:val="00FD289A"/>
    <w:rsid w:val="00FD2C23"/>
    <w:rsid w:val="00FD3BA1"/>
    <w:rsid w:val="00FD3CBE"/>
    <w:rsid w:val="00FD4887"/>
    <w:rsid w:val="00FD5262"/>
    <w:rsid w:val="00FD6284"/>
    <w:rsid w:val="00FD7E7C"/>
    <w:rsid w:val="00FE01E0"/>
    <w:rsid w:val="00FE218F"/>
    <w:rsid w:val="00FE3C20"/>
    <w:rsid w:val="00FE4647"/>
    <w:rsid w:val="00FE6342"/>
    <w:rsid w:val="00FE6A06"/>
    <w:rsid w:val="00FE762E"/>
    <w:rsid w:val="00FF03E5"/>
    <w:rsid w:val="00FF0AAA"/>
    <w:rsid w:val="00FF10B7"/>
    <w:rsid w:val="00FF22B9"/>
    <w:rsid w:val="00FF29A9"/>
    <w:rsid w:val="00FF7358"/>
    <w:rsid w:val="00FF75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7406"/>
  <w15:docId w15:val="{45A6F7BD-88AD-4A33-A120-0450CCF3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A28DB"/>
    <w:pPr>
      <w:spacing w:after="0" w:line="240" w:lineRule="auto"/>
      <w:jc w:val="both"/>
    </w:pPr>
    <w:rPr>
      <w:rFonts w:ascii="Times New Roman" w:eastAsia="Times New Roman" w:hAnsi="Times New Roman" w:cs="Times New Roman"/>
      <w:sz w:val="24"/>
      <w:szCs w:val="24"/>
      <w:lang w:eastAsia="ru-RU"/>
    </w:rPr>
  </w:style>
  <w:style w:type="paragraph" w:styleId="12">
    <w:name w:val="heading 1"/>
    <w:basedOn w:val="a1"/>
    <w:next w:val="a1"/>
    <w:link w:val="13"/>
    <w:uiPriority w:val="99"/>
    <w:qFormat/>
    <w:rsid w:val="00341439"/>
    <w:pPr>
      <w:keepNext/>
      <w:keepLines/>
      <w:spacing w:after="120" w:line="276" w:lineRule="auto"/>
      <w:jc w:val="center"/>
      <w:outlineLvl w:val="0"/>
    </w:pPr>
    <w:rPr>
      <w:b/>
      <w:bCs/>
      <w:sz w:val="28"/>
      <w:szCs w:val="28"/>
    </w:rPr>
  </w:style>
  <w:style w:type="paragraph" w:styleId="21">
    <w:name w:val="heading 2"/>
    <w:basedOn w:val="a1"/>
    <w:next w:val="a1"/>
    <w:link w:val="22"/>
    <w:uiPriority w:val="99"/>
    <w:unhideWhenUsed/>
    <w:qFormat/>
    <w:rsid w:val="00F10A9D"/>
    <w:pPr>
      <w:keepNext/>
      <w:keepLines/>
      <w:spacing w:before="120" w:after="120" w:line="276" w:lineRule="auto"/>
      <w:jc w:val="center"/>
      <w:outlineLvl w:val="1"/>
    </w:pPr>
    <w:rPr>
      <w:b/>
      <w:bCs/>
      <w:caps/>
      <w:szCs w:val="26"/>
    </w:rPr>
  </w:style>
  <w:style w:type="paragraph" w:styleId="30">
    <w:name w:val="heading 3"/>
    <w:basedOn w:val="a1"/>
    <w:next w:val="a1"/>
    <w:link w:val="31"/>
    <w:uiPriority w:val="99"/>
    <w:unhideWhenUsed/>
    <w:qFormat/>
    <w:rsid w:val="006D7DD6"/>
    <w:pPr>
      <w:keepNext/>
      <w:keepLines/>
      <w:ind w:firstLine="709"/>
      <w:outlineLvl w:val="2"/>
    </w:pPr>
    <w:rPr>
      <w:rFonts w:eastAsiaTheme="majorEastAsia" w:cstheme="majorBidi"/>
      <w:b/>
      <w:bCs/>
    </w:rPr>
  </w:style>
  <w:style w:type="paragraph" w:styleId="4">
    <w:name w:val="heading 4"/>
    <w:basedOn w:val="a1"/>
    <w:next w:val="a1"/>
    <w:link w:val="40"/>
    <w:uiPriority w:val="99"/>
    <w:unhideWhenUsed/>
    <w:qFormat/>
    <w:rsid w:val="006D7DD6"/>
    <w:pPr>
      <w:keepNext/>
      <w:keepLines/>
      <w:ind w:firstLine="737"/>
      <w:outlineLvl w:val="3"/>
    </w:pPr>
    <w:rPr>
      <w:rFonts w:eastAsiaTheme="majorEastAsia" w:cstheme="majorBidi"/>
      <w:b/>
      <w:bCs/>
      <w:iCs/>
    </w:rPr>
  </w:style>
  <w:style w:type="paragraph" w:styleId="5">
    <w:name w:val="heading 5"/>
    <w:basedOn w:val="a1"/>
    <w:next w:val="a1"/>
    <w:link w:val="50"/>
    <w:uiPriority w:val="99"/>
    <w:unhideWhenUsed/>
    <w:qFormat/>
    <w:rsid w:val="00EE0D0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qFormat/>
    <w:rsid w:val="004976BA"/>
    <w:pPr>
      <w:tabs>
        <w:tab w:val="num" w:pos="4665"/>
      </w:tabs>
      <w:suppressAutoHyphens/>
      <w:spacing w:before="240" w:after="60" w:line="360" w:lineRule="auto"/>
      <w:ind w:left="4665" w:hanging="180"/>
      <w:outlineLvl w:val="5"/>
    </w:pPr>
    <w:rPr>
      <w:b/>
      <w:bCs/>
      <w:sz w:val="22"/>
      <w:szCs w:val="22"/>
      <w:lang w:eastAsia="ar-SA"/>
    </w:rPr>
  </w:style>
  <w:style w:type="paragraph" w:styleId="7">
    <w:name w:val="heading 7"/>
    <w:basedOn w:val="a1"/>
    <w:next w:val="a1"/>
    <w:link w:val="70"/>
    <w:uiPriority w:val="99"/>
    <w:unhideWhenUsed/>
    <w:qFormat/>
    <w:rsid w:val="006E7CE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9"/>
    <w:qFormat/>
    <w:rsid w:val="004976BA"/>
    <w:pPr>
      <w:tabs>
        <w:tab w:val="left" w:pos="2149"/>
      </w:tabs>
      <w:suppressAutoHyphens/>
      <w:spacing w:before="240" w:after="60" w:line="360" w:lineRule="auto"/>
      <w:ind w:left="2149" w:hanging="1440"/>
      <w:outlineLvl w:val="7"/>
    </w:pPr>
    <w:rPr>
      <w:i/>
      <w:iCs/>
      <w:sz w:val="28"/>
      <w:szCs w:val="28"/>
      <w:lang w:eastAsia="ar-SA"/>
    </w:rPr>
  </w:style>
  <w:style w:type="paragraph" w:styleId="9">
    <w:name w:val="heading 9"/>
    <w:basedOn w:val="a1"/>
    <w:next w:val="a2"/>
    <w:link w:val="90"/>
    <w:uiPriority w:val="99"/>
    <w:qFormat/>
    <w:rsid w:val="004976BA"/>
    <w:pPr>
      <w:tabs>
        <w:tab w:val="left" w:pos="2293"/>
      </w:tabs>
      <w:suppressAutoHyphens/>
      <w:spacing w:line="360" w:lineRule="auto"/>
      <w:ind w:left="2293" w:hanging="1584"/>
      <w:outlineLvl w:val="8"/>
    </w:pPr>
    <w:rPr>
      <w:sz w:val="18"/>
      <w:szCs w:val="1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2"/>
    <w:uiPriority w:val="99"/>
    <w:rsid w:val="00341439"/>
    <w:rPr>
      <w:rFonts w:ascii="Times New Roman" w:eastAsia="Times New Roman" w:hAnsi="Times New Roman" w:cs="Times New Roman"/>
      <w:b/>
      <w:bCs/>
      <w:sz w:val="28"/>
      <w:szCs w:val="28"/>
      <w:lang w:eastAsia="ru-RU"/>
    </w:rPr>
  </w:style>
  <w:style w:type="character" w:customStyle="1" w:styleId="22">
    <w:name w:val="Заголовок 2 Знак"/>
    <w:basedOn w:val="a3"/>
    <w:link w:val="21"/>
    <w:uiPriority w:val="99"/>
    <w:rsid w:val="00F10A9D"/>
    <w:rPr>
      <w:rFonts w:ascii="Times New Roman" w:eastAsia="Times New Roman" w:hAnsi="Times New Roman" w:cs="Times New Roman"/>
      <w:b/>
      <w:bCs/>
      <w:caps/>
      <w:sz w:val="24"/>
      <w:szCs w:val="26"/>
      <w:lang w:eastAsia="ru-RU"/>
    </w:rPr>
  </w:style>
  <w:style w:type="character" w:customStyle="1" w:styleId="31">
    <w:name w:val="Заголовок 3 Знак"/>
    <w:basedOn w:val="a3"/>
    <w:link w:val="30"/>
    <w:uiPriority w:val="99"/>
    <w:rsid w:val="006D7DD6"/>
    <w:rPr>
      <w:rFonts w:ascii="Times New Roman" w:eastAsiaTheme="majorEastAsia" w:hAnsi="Times New Roman" w:cstheme="majorBidi"/>
      <w:b/>
      <w:bCs/>
      <w:sz w:val="24"/>
      <w:szCs w:val="24"/>
      <w:lang w:eastAsia="ru-RU"/>
    </w:rPr>
  </w:style>
  <w:style w:type="character" w:customStyle="1" w:styleId="40">
    <w:name w:val="Заголовок 4 Знак"/>
    <w:basedOn w:val="a3"/>
    <w:link w:val="4"/>
    <w:uiPriority w:val="99"/>
    <w:rsid w:val="006D7DD6"/>
    <w:rPr>
      <w:rFonts w:ascii="Times New Roman" w:eastAsiaTheme="majorEastAsia" w:hAnsi="Times New Roman" w:cstheme="majorBidi"/>
      <w:b/>
      <w:bCs/>
      <w:iCs/>
      <w:sz w:val="24"/>
      <w:szCs w:val="24"/>
      <w:lang w:eastAsia="ru-RU"/>
    </w:rPr>
  </w:style>
  <w:style w:type="character" w:customStyle="1" w:styleId="50">
    <w:name w:val="Заголовок 5 Знак"/>
    <w:basedOn w:val="a3"/>
    <w:link w:val="5"/>
    <w:uiPriority w:val="99"/>
    <w:rsid w:val="00EE0D06"/>
    <w:rPr>
      <w:rFonts w:asciiTheme="majorHAnsi" w:eastAsiaTheme="majorEastAsia" w:hAnsiTheme="majorHAnsi" w:cstheme="majorBidi"/>
      <w:color w:val="243F60" w:themeColor="accent1" w:themeShade="7F"/>
      <w:sz w:val="26"/>
      <w:szCs w:val="24"/>
      <w:lang w:eastAsia="ru-RU"/>
    </w:rPr>
  </w:style>
  <w:style w:type="character" w:customStyle="1" w:styleId="70">
    <w:name w:val="Заголовок 7 Знак"/>
    <w:basedOn w:val="a3"/>
    <w:link w:val="7"/>
    <w:uiPriority w:val="99"/>
    <w:rsid w:val="006E7CE0"/>
    <w:rPr>
      <w:rFonts w:asciiTheme="majorHAnsi" w:eastAsiaTheme="majorEastAsia" w:hAnsiTheme="majorHAnsi" w:cstheme="majorBidi"/>
      <w:i/>
      <w:iCs/>
      <w:color w:val="404040" w:themeColor="text1" w:themeTint="BF"/>
      <w:sz w:val="26"/>
      <w:szCs w:val="24"/>
      <w:lang w:eastAsia="ru-RU"/>
    </w:rPr>
  </w:style>
  <w:style w:type="paragraph" w:styleId="a6">
    <w:name w:val="Balloon Text"/>
    <w:basedOn w:val="a1"/>
    <w:link w:val="a7"/>
    <w:uiPriority w:val="99"/>
    <w:unhideWhenUsed/>
    <w:rsid w:val="00C72044"/>
    <w:rPr>
      <w:rFonts w:ascii="Tahoma" w:hAnsi="Tahoma" w:cs="Tahoma"/>
      <w:sz w:val="16"/>
      <w:szCs w:val="16"/>
    </w:rPr>
  </w:style>
  <w:style w:type="character" w:customStyle="1" w:styleId="a7">
    <w:name w:val="Текст выноски Знак"/>
    <w:basedOn w:val="a3"/>
    <w:link w:val="a6"/>
    <w:uiPriority w:val="99"/>
    <w:rsid w:val="00C72044"/>
    <w:rPr>
      <w:rFonts w:ascii="Tahoma" w:eastAsia="Times New Roman" w:hAnsi="Tahoma" w:cs="Tahoma"/>
      <w:sz w:val="16"/>
      <w:szCs w:val="16"/>
      <w:lang w:eastAsia="ru-RU"/>
    </w:rPr>
  </w:style>
  <w:style w:type="table" w:styleId="a8">
    <w:name w:val="Table Grid"/>
    <w:aliases w:val="Table Grid Report,OTR,Таблица ОРГРЭС1"/>
    <w:basedOn w:val="a4"/>
    <w:uiPriority w:val="99"/>
    <w:rsid w:val="00A33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3"/>
    <w:uiPriority w:val="99"/>
    <w:unhideWhenUsed/>
    <w:rsid w:val="005A0507"/>
    <w:rPr>
      <w:color w:val="0044AA"/>
      <w:u w:val="single"/>
    </w:rPr>
  </w:style>
  <w:style w:type="paragraph" w:styleId="aa">
    <w:name w:val="List Paragraph"/>
    <w:aliases w:val="Таблицы,Варианты ответов,Абзац списка основной,List Paragraph2,ПАРАГРАФ,Нумерация,список 1,СПИСКИ,маркированный,List Paragraph,it_List1,Ненумерованный список,основной диплом,Введение,3_Абзац списка"/>
    <w:basedOn w:val="a1"/>
    <w:link w:val="ab"/>
    <w:uiPriority w:val="34"/>
    <w:qFormat/>
    <w:rsid w:val="00D21744"/>
    <w:pPr>
      <w:ind w:left="720"/>
      <w:contextualSpacing/>
    </w:pPr>
  </w:style>
  <w:style w:type="character" w:customStyle="1" w:styleId="ab">
    <w:name w:val="Абзац списка Знак"/>
    <w:aliases w:val="Таблицы Знак,Варианты ответов Знак,Абзац списка основной Знак,List Paragraph2 Знак,ПАРАГРАФ Знак,Нумерация Знак,список 1 Знак,СПИСКИ Знак,маркированный Знак,List Paragraph Знак,it_List1 Знак,Ненумерованный список Знак,Введение Знак"/>
    <w:basedOn w:val="a3"/>
    <w:link w:val="aa"/>
    <w:uiPriority w:val="34"/>
    <w:qFormat/>
    <w:rsid w:val="004D4B0A"/>
    <w:rPr>
      <w:rFonts w:ascii="Times New Roman" w:eastAsia="Times New Roman" w:hAnsi="Times New Roman" w:cs="Times New Roman"/>
      <w:sz w:val="26"/>
      <w:szCs w:val="24"/>
      <w:lang w:eastAsia="ru-RU"/>
    </w:rPr>
  </w:style>
  <w:style w:type="paragraph" w:styleId="ac">
    <w:name w:val="header"/>
    <w:basedOn w:val="a1"/>
    <w:link w:val="ad"/>
    <w:uiPriority w:val="99"/>
    <w:unhideWhenUsed/>
    <w:rsid w:val="00E94034"/>
    <w:pPr>
      <w:tabs>
        <w:tab w:val="center" w:pos="4677"/>
        <w:tab w:val="right" w:pos="9355"/>
      </w:tabs>
    </w:pPr>
  </w:style>
  <w:style w:type="character" w:customStyle="1" w:styleId="ad">
    <w:name w:val="Верхний колонтитул Знак"/>
    <w:basedOn w:val="a3"/>
    <w:link w:val="ac"/>
    <w:uiPriority w:val="99"/>
    <w:rsid w:val="00E94034"/>
    <w:rPr>
      <w:rFonts w:ascii="Times New Roman" w:eastAsia="Times New Roman" w:hAnsi="Times New Roman" w:cs="Times New Roman"/>
      <w:sz w:val="26"/>
      <w:szCs w:val="24"/>
      <w:lang w:eastAsia="ru-RU"/>
    </w:rPr>
  </w:style>
  <w:style w:type="paragraph" w:styleId="ae">
    <w:name w:val="footer"/>
    <w:aliases w:val=" Знак6, Знак14,Знак6,Знак14"/>
    <w:basedOn w:val="a1"/>
    <w:link w:val="af"/>
    <w:uiPriority w:val="99"/>
    <w:unhideWhenUsed/>
    <w:rsid w:val="00E94034"/>
    <w:pPr>
      <w:tabs>
        <w:tab w:val="center" w:pos="4677"/>
        <w:tab w:val="right" w:pos="9355"/>
      </w:tabs>
    </w:pPr>
  </w:style>
  <w:style w:type="character" w:customStyle="1" w:styleId="af">
    <w:name w:val="Нижний колонтитул Знак"/>
    <w:aliases w:val=" Знак6 Знак, Знак14 Знак,Знак6 Знак,Знак14 Знак"/>
    <w:basedOn w:val="a3"/>
    <w:link w:val="ae"/>
    <w:uiPriority w:val="99"/>
    <w:rsid w:val="00E94034"/>
    <w:rPr>
      <w:rFonts w:ascii="Times New Roman" w:eastAsia="Times New Roman" w:hAnsi="Times New Roman" w:cs="Times New Roman"/>
      <w:sz w:val="26"/>
      <w:szCs w:val="24"/>
      <w:lang w:eastAsia="ru-RU"/>
    </w:rPr>
  </w:style>
  <w:style w:type="paragraph" w:styleId="a">
    <w:name w:val="List Bullet"/>
    <w:basedOn w:val="a1"/>
    <w:autoRedefine/>
    <w:uiPriority w:val="99"/>
    <w:rsid w:val="003424AF"/>
    <w:pPr>
      <w:numPr>
        <w:numId w:val="2"/>
      </w:numPr>
      <w:ind w:firstLine="349"/>
    </w:pPr>
    <w:rPr>
      <w:sz w:val="20"/>
      <w:szCs w:val="20"/>
    </w:rPr>
  </w:style>
  <w:style w:type="paragraph" w:styleId="2">
    <w:name w:val="List Bullet 2"/>
    <w:basedOn w:val="a1"/>
    <w:autoRedefine/>
    <w:uiPriority w:val="99"/>
    <w:rsid w:val="00EE0D06"/>
    <w:pPr>
      <w:numPr>
        <w:numId w:val="3"/>
      </w:numPr>
    </w:pPr>
    <w:rPr>
      <w:sz w:val="20"/>
      <w:szCs w:val="20"/>
    </w:rPr>
  </w:style>
  <w:style w:type="paragraph" w:styleId="3">
    <w:name w:val="List Bullet 3"/>
    <w:basedOn w:val="a1"/>
    <w:autoRedefine/>
    <w:uiPriority w:val="99"/>
    <w:rsid w:val="00EE0D06"/>
    <w:pPr>
      <w:numPr>
        <w:numId w:val="4"/>
      </w:numPr>
    </w:pPr>
    <w:rPr>
      <w:sz w:val="20"/>
      <w:szCs w:val="20"/>
    </w:rPr>
  </w:style>
  <w:style w:type="paragraph" w:styleId="af0">
    <w:name w:val="Title"/>
    <w:aliases w:val="Знак Знак12"/>
    <w:basedOn w:val="a1"/>
    <w:link w:val="af1"/>
    <w:uiPriority w:val="99"/>
    <w:qFormat/>
    <w:rsid w:val="00275A9F"/>
    <w:pPr>
      <w:widowControl w:val="0"/>
      <w:spacing w:line="320" w:lineRule="exact"/>
      <w:ind w:right="-46"/>
      <w:jc w:val="center"/>
    </w:pPr>
    <w:rPr>
      <w:b/>
      <w:snapToGrid w:val="0"/>
      <w:szCs w:val="20"/>
    </w:rPr>
  </w:style>
  <w:style w:type="character" w:customStyle="1" w:styleId="af1">
    <w:name w:val="Заголовок Знак"/>
    <w:aliases w:val="Знак Знак12 Знак"/>
    <w:basedOn w:val="a3"/>
    <w:link w:val="af0"/>
    <w:uiPriority w:val="99"/>
    <w:rsid w:val="00275A9F"/>
    <w:rPr>
      <w:rFonts w:ascii="Times New Roman" w:eastAsia="Times New Roman" w:hAnsi="Times New Roman" w:cs="Times New Roman"/>
      <w:b/>
      <w:snapToGrid w:val="0"/>
      <w:sz w:val="24"/>
      <w:szCs w:val="20"/>
      <w:lang w:eastAsia="ru-RU"/>
    </w:rPr>
  </w:style>
  <w:style w:type="table" w:customStyle="1" w:styleId="14">
    <w:name w:val="Сетка таблицы1"/>
    <w:basedOn w:val="a4"/>
    <w:next w:val="a8"/>
    <w:uiPriority w:val="99"/>
    <w:rsid w:val="000C5F5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basedOn w:val="a1"/>
    <w:uiPriority w:val="99"/>
    <w:rsid w:val="000C5F53"/>
    <w:pPr>
      <w:widowControl w:val="0"/>
      <w:autoSpaceDE w:val="0"/>
      <w:autoSpaceDN w:val="0"/>
      <w:adjustRightInd w:val="0"/>
      <w:spacing w:line="304" w:lineRule="exact"/>
      <w:ind w:firstLine="648"/>
    </w:pPr>
    <w:rPr>
      <w:rFonts w:ascii="Consolas" w:hAnsi="Consolas"/>
    </w:rPr>
  </w:style>
  <w:style w:type="character" w:customStyle="1" w:styleId="FontStyle14">
    <w:name w:val="Font Style14"/>
    <w:basedOn w:val="a3"/>
    <w:uiPriority w:val="99"/>
    <w:rsid w:val="000C5F53"/>
    <w:rPr>
      <w:rFonts w:ascii="Times New Roman" w:hAnsi="Times New Roman" w:cs="Times New Roman"/>
      <w:sz w:val="24"/>
      <w:szCs w:val="24"/>
    </w:rPr>
  </w:style>
  <w:style w:type="paragraph" w:customStyle="1" w:styleId="af2">
    <w:name w:val="Стандарт"/>
    <w:basedOn w:val="a2"/>
    <w:link w:val="15"/>
    <w:uiPriority w:val="99"/>
    <w:rsid w:val="000C5F53"/>
    <w:pPr>
      <w:widowControl w:val="0"/>
      <w:spacing w:after="0" w:line="264" w:lineRule="auto"/>
      <w:ind w:firstLine="720"/>
    </w:pPr>
    <w:rPr>
      <w:snapToGrid w:val="0"/>
      <w:sz w:val="28"/>
      <w:szCs w:val="20"/>
    </w:rPr>
  </w:style>
  <w:style w:type="paragraph" w:styleId="a2">
    <w:name w:val="Body Text"/>
    <w:aliases w:val="Знак1 Знак,Body Text Char1,Body Text Char Char"/>
    <w:basedOn w:val="a1"/>
    <w:link w:val="af3"/>
    <w:uiPriority w:val="99"/>
    <w:unhideWhenUsed/>
    <w:qFormat/>
    <w:rsid w:val="000C5F53"/>
    <w:pPr>
      <w:spacing w:after="120"/>
    </w:pPr>
  </w:style>
  <w:style w:type="character" w:customStyle="1" w:styleId="af3">
    <w:name w:val="Основной текст Знак"/>
    <w:aliases w:val="Знак1 Знак Знак,Body Text Char1 Знак1,Body Text Char Char Знак1"/>
    <w:basedOn w:val="a3"/>
    <w:link w:val="a2"/>
    <w:uiPriority w:val="99"/>
    <w:rsid w:val="000C5F53"/>
    <w:rPr>
      <w:rFonts w:ascii="Times New Roman" w:eastAsia="Times New Roman" w:hAnsi="Times New Roman" w:cs="Times New Roman"/>
      <w:sz w:val="26"/>
      <w:szCs w:val="24"/>
      <w:lang w:eastAsia="ru-RU"/>
    </w:rPr>
  </w:style>
  <w:style w:type="character" w:customStyle="1" w:styleId="15">
    <w:name w:val="Стандарт Знак1"/>
    <w:basedOn w:val="a3"/>
    <w:link w:val="af2"/>
    <w:uiPriority w:val="99"/>
    <w:rsid w:val="000C5F53"/>
    <w:rPr>
      <w:rFonts w:ascii="Times New Roman" w:eastAsia="Times New Roman" w:hAnsi="Times New Roman" w:cs="Times New Roman"/>
      <w:snapToGrid w:val="0"/>
      <w:sz w:val="28"/>
      <w:szCs w:val="20"/>
      <w:lang w:eastAsia="ru-RU"/>
    </w:rPr>
  </w:style>
  <w:style w:type="paragraph" w:styleId="af4">
    <w:name w:val="Normal (Web)"/>
    <w:aliases w:val="Обычный (Web),Знак2 Знак,Обычный (веб) Знак Знак1,Обычный (веб) Знак Знак Знак,Знак2 Знак2 Знак Знак,Обычный (веб) Знак1 Знак Знак Знак,Знак2 Знак Знак Знак Знак,Знак2 Знак1 Знак1 Знак Знак, Знак Знак4,Знак Знак4"/>
    <w:basedOn w:val="a1"/>
    <w:link w:val="af5"/>
    <w:uiPriority w:val="99"/>
    <w:qFormat/>
    <w:rsid w:val="000C5F53"/>
    <w:pPr>
      <w:widowControl w:val="0"/>
      <w:autoSpaceDE w:val="0"/>
      <w:autoSpaceDN w:val="0"/>
      <w:adjustRightInd w:val="0"/>
      <w:spacing w:before="100" w:beforeAutospacing="1" w:after="100" w:afterAutospacing="1"/>
    </w:pPr>
    <w:rPr>
      <w:szCs w:val="20"/>
    </w:rPr>
  </w:style>
  <w:style w:type="character" w:customStyle="1" w:styleId="af5">
    <w:name w:val="Обычный (Интернет) Знак"/>
    <w:aliases w:val="Обычный (Web) Знак,Знак2 Знак Знак2,Обычный (веб) Знак Знак1 Знак,Обычный (веб) Знак Знак Знак Знак,Знак2 Знак2 Знак Знак Знак,Обычный (веб) Знак1 Знак Знак Знак Знак,Знак2 Знак Знак Знак Знак Знак, Знак Знак4 Знак"/>
    <w:link w:val="af4"/>
    <w:uiPriority w:val="99"/>
    <w:locked/>
    <w:rsid w:val="00E154DF"/>
    <w:rPr>
      <w:rFonts w:ascii="Times New Roman" w:eastAsia="Times New Roman" w:hAnsi="Times New Roman" w:cs="Times New Roman"/>
      <w:sz w:val="24"/>
      <w:szCs w:val="20"/>
      <w:lang w:eastAsia="ru-RU"/>
    </w:rPr>
  </w:style>
  <w:style w:type="paragraph" w:customStyle="1" w:styleId="af6">
    <w:name w:val="Знак"/>
    <w:basedOn w:val="a1"/>
    <w:uiPriority w:val="99"/>
    <w:rsid w:val="000C5F53"/>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0C5F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qFormat/>
    <w:rsid w:val="000C5F53"/>
    <w:pPr>
      <w:widowControl w:val="0"/>
      <w:autoSpaceDE w:val="0"/>
      <w:autoSpaceDN w:val="0"/>
      <w:spacing w:after="0" w:line="240" w:lineRule="auto"/>
      <w:ind w:firstLine="720"/>
    </w:pPr>
    <w:rPr>
      <w:rFonts w:ascii="Times New Roman" w:eastAsia="Times New Roman" w:hAnsi="Times New Roman" w:cs="Times New Roman"/>
      <w:sz w:val="20"/>
      <w:szCs w:val="20"/>
      <w:lang w:eastAsia="ru-RU"/>
    </w:rPr>
  </w:style>
  <w:style w:type="character" w:customStyle="1" w:styleId="af7">
    <w:name w:val="Подпись к таблице_"/>
    <w:basedOn w:val="a3"/>
    <w:link w:val="af8"/>
    <w:uiPriority w:val="99"/>
    <w:rsid w:val="00F42692"/>
    <w:rPr>
      <w:rFonts w:ascii="Times New Roman" w:eastAsia="Times New Roman" w:hAnsi="Times New Roman" w:cs="Times New Roman"/>
      <w:sz w:val="25"/>
      <w:szCs w:val="25"/>
      <w:shd w:val="clear" w:color="auto" w:fill="FFFFFF"/>
    </w:rPr>
  </w:style>
  <w:style w:type="paragraph" w:customStyle="1" w:styleId="af8">
    <w:name w:val="Подпись к таблице"/>
    <w:basedOn w:val="a1"/>
    <w:link w:val="af7"/>
    <w:uiPriority w:val="99"/>
    <w:rsid w:val="00F42692"/>
    <w:pPr>
      <w:shd w:val="clear" w:color="auto" w:fill="FFFFFF"/>
      <w:spacing w:line="0" w:lineRule="atLeast"/>
    </w:pPr>
    <w:rPr>
      <w:sz w:val="25"/>
      <w:szCs w:val="25"/>
      <w:lang w:eastAsia="en-US"/>
    </w:rPr>
  </w:style>
  <w:style w:type="character" w:customStyle="1" w:styleId="23">
    <w:name w:val="Основной текст (2)_"/>
    <w:basedOn w:val="a3"/>
    <w:link w:val="24"/>
    <w:uiPriority w:val="99"/>
    <w:rsid w:val="00F42692"/>
    <w:rPr>
      <w:shd w:val="clear" w:color="auto" w:fill="FFFFFF"/>
    </w:rPr>
  </w:style>
  <w:style w:type="paragraph" w:customStyle="1" w:styleId="24">
    <w:name w:val="Основной текст (2)"/>
    <w:basedOn w:val="a1"/>
    <w:link w:val="23"/>
    <w:uiPriority w:val="99"/>
    <w:rsid w:val="00F42692"/>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af9">
    <w:name w:val="Основной текст_"/>
    <w:basedOn w:val="a3"/>
    <w:link w:val="16"/>
    <w:uiPriority w:val="99"/>
    <w:rsid w:val="00F42692"/>
    <w:rPr>
      <w:rFonts w:ascii="Times New Roman" w:eastAsia="Times New Roman" w:hAnsi="Times New Roman" w:cs="Times New Roman"/>
      <w:sz w:val="23"/>
      <w:szCs w:val="23"/>
      <w:shd w:val="clear" w:color="auto" w:fill="FFFFFF"/>
    </w:rPr>
  </w:style>
  <w:style w:type="paragraph" w:customStyle="1" w:styleId="16">
    <w:name w:val="Основной текст1"/>
    <w:basedOn w:val="a1"/>
    <w:link w:val="af9"/>
    <w:uiPriority w:val="99"/>
    <w:rsid w:val="00F42692"/>
    <w:pPr>
      <w:shd w:val="clear" w:color="auto" w:fill="FFFFFF"/>
      <w:spacing w:line="0" w:lineRule="atLeast"/>
    </w:pPr>
    <w:rPr>
      <w:sz w:val="23"/>
      <w:szCs w:val="23"/>
      <w:lang w:eastAsia="en-US"/>
    </w:rPr>
  </w:style>
  <w:style w:type="character" w:customStyle="1" w:styleId="1pt">
    <w:name w:val="Основной текст + Интервал 1 pt"/>
    <w:basedOn w:val="af9"/>
    <w:uiPriority w:val="99"/>
    <w:rsid w:val="00F42692"/>
    <w:rPr>
      <w:rFonts w:ascii="Times New Roman" w:eastAsia="Times New Roman" w:hAnsi="Times New Roman" w:cs="Times New Roman"/>
      <w:spacing w:val="30"/>
      <w:sz w:val="23"/>
      <w:szCs w:val="23"/>
      <w:shd w:val="clear" w:color="auto" w:fill="FFFFFF"/>
    </w:rPr>
  </w:style>
  <w:style w:type="character" w:customStyle="1" w:styleId="210">
    <w:name w:val="Основной текст (21)_"/>
    <w:basedOn w:val="a3"/>
    <w:link w:val="211"/>
    <w:uiPriority w:val="99"/>
    <w:rsid w:val="00F42692"/>
    <w:rPr>
      <w:rFonts w:ascii="Times New Roman" w:eastAsia="Times New Roman" w:hAnsi="Times New Roman" w:cs="Times New Roman"/>
      <w:shd w:val="clear" w:color="auto" w:fill="FFFFFF"/>
    </w:rPr>
  </w:style>
  <w:style w:type="paragraph" w:customStyle="1" w:styleId="211">
    <w:name w:val="Основной текст (21)"/>
    <w:basedOn w:val="a1"/>
    <w:link w:val="210"/>
    <w:uiPriority w:val="99"/>
    <w:rsid w:val="00F42692"/>
    <w:pPr>
      <w:shd w:val="clear" w:color="auto" w:fill="FFFFFF"/>
      <w:spacing w:line="0" w:lineRule="atLeast"/>
    </w:pPr>
    <w:rPr>
      <w:sz w:val="22"/>
      <w:szCs w:val="22"/>
      <w:lang w:eastAsia="en-US"/>
    </w:rPr>
  </w:style>
  <w:style w:type="character" w:customStyle="1" w:styleId="51">
    <w:name w:val="Основной текст (5)_"/>
    <w:basedOn w:val="a3"/>
    <w:link w:val="52"/>
    <w:uiPriority w:val="99"/>
    <w:rsid w:val="00F42692"/>
    <w:rPr>
      <w:rFonts w:ascii="Times New Roman" w:eastAsia="Times New Roman" w:hAnsi="Times New Roman" w:cs="Times New Roman"/>
      <w:shd w:val="clear" w:color="auto" w:fill="FFFFFF"/>
    </w:rPr>
  </w:style>
  <w:style w:type="paragraph" w:customStyle="1" w:styleId="52">
    <w:name w:val="Основной текст (5)"/>
    <w:basedOn w:val="a1"/>
    <w:link w:val="51"/>
    <w:uiPriority w:val="99"/>
    <w:rsid w:val="00F42692"/>
    <w:pPr>
      <w:shd w:val="clear" w:color="auto" w:fill="FFFFFF"/>
      <w:spacing w:line="0" w:lineRule="atLeast"/>
      <w:jc w:val="right"/>
    </w:pPr>
    <w:rPr>
      <w:sz w:val="22"/>
      <w:szCs w:val="22"/>
      <w:lang w:eastAsia="en-US"/>
    </w:rPr>
  </w:style>
  <w:style w:type="character" w:customStyle="1" w:styleId="110">
    <w:name w:val="Основной текст (11)_"/>
    <w:basedOn w:val="a3"/>
    <w:link w:val="112"/>
    <w:uiPriority w:val="99"/>
    <w:rsid w:val="00F42692"/>
    <w:rPr>
      <w:rFonts w:ascii="Times New Roman" w:eastAsia="Times New Roman" w:hAnsi="Times New Roman" w:cs="Times New Roman"/>
      <w:sz w:val="23"/>
      <w:szCs w:val="23"/>
      <w:shd w:val="clear" w:color="auto" w:fill="FFFFFF"/>
    </w:rPr>
  </w:style>
  <w:style w:type="paragraph" w:customStyle="1" w:styleId="112">
    <w:name w:val="Основной текст (11)"/>
    <w:basedOn w:val="a1"/>
    <w:link w:val="110"/>
    <w:uiPriority w:val="99"/>
    <w:rsid w:val="00F42692"/>
    <w:pPr>
      <w:shd w:val="clear" w:color="auto" w:fill="FFFFFF"/>
      <w:spacing w:line="0" w:lineRule="atLeast"/>
    </w:pPr>
    <w:rPr>
      <w:sz w:val="23"/>
      <w:szCs w:val="23"/>
      <w:lang w:eastAsia="en-US"/>
    </w:rPr>
  </w:style>
  <w:style w:type="character" w:customStyle="1" w:styleId="120">
    <w:name w:val="Основной текст (12)_"/>
    <w:basedOn w:val="a3"/>
    <w:link w:val="121"/>
    <w:uiPriority w:val="99"/>
    <w:rsid w:val="00F42692"/>
    <w:rPr>
      <w:rFonts w:ascii="Times New Roman" w:eastAsia="Times New Roman" w:hAnsi="Times New Roman" w:cs="Times New Roman"/>
      <w:sz w:val="23"/>
      <w:szCs w:val="23"/>
      <w:shd w:val="clear" w:color="auto" w:fill="FFFFFF"/>
    </w:rPr>
  </w:style>
  <w:style w:type="paragraph" w:customStyle="1" w:styleId="121">
    <w:name w:val="Основной текст (12)"/>
    <w:basedOn w:val="a1"/>
    <w:link w:val="120"/>
    <w:uiPriority w:val="99"/>
    <w:rsid w:val="00F42692"/>
    <w:pPr>
      <w:shd w:val="clear" w:color="auto" w:fill="FFFFFF"/>
      <w:spacing w:line="0" w:lineRule="atLeast"/>
    </w:pPr>
    <w:rPr>
      <w:sz w:val="23"/>
      <w:szCs w:val="23"/>
      <w:lang w:eastAsia="en-US"/>
    </w:rPr>
  </w:style>
  <w:style w:type="character" w:customStyle="1" w:styleId="71">
    <w:name w:val="Основной текст (7)_"/>
    <w:basedOn w:val="a3"/>
    <w:link w:val="72"/>
    <w:uiPriority w:val="99"/>
    <w:rsid w:val="00F42692"/>
    <w:rPr>
      <w:rFonts w:ascii="Times New Roman" w:eastAsia="Times New Roman" w:hAnsi="Times New Roman" w:cs="Times New Roman"/>
      <w:shd w:val="clear" w:color="auto" w:fill="FFFFFF"/>
    </w:rPr>
  </w:style>
  <w:style w:type="paragraph" w:customStyle="1" w:styleId="72">
    <w:name w:val="Основной текст (7)"/>
    <w:basedOn w:val="a1"/>
    <w:link w:val="71"/>
    <w:uiPriority w:val="99"/>
    <w:rsid w:val="00F42692"/>
    <w:pPr>
      <w:shd w:val="clear" w:color="auto" w:fill="FFFFFF"/>
      <w:spacing w:line="0" w:lineRule="atLeast"/>
    </w:pPr>
    <w:rPr>
      <w:sz w:val="22"/>
      <w:szCs w:val="22"/>
      <w:lang w:eastAsia="en-US"/>
    </w:rPr>
  </w:style>
  <w:style w:type="character" w:customStyle="1" w:styleId="150">
    <w:name w:val="Основной текст (15)_"/>
    <w:basedOn w:val="a3"/>
    <w:link w:val="151"/>
    <w:uiPriority w:val="99"/>
    <w:rsid w:val="00F42692"/>
    <w:rPr>
      <w:rFonts w:ascii="Times New Roman" w:eastAsia="Times New Roman" w:hAnsi="Times New Roman" w:cs="Times New Roman"/>
      <w:shd w:val="clear" w:color="auto" w:fill="FFFFFF"/>
    </w:rPr>
  </w:style>
  <w:style w:type="paragraph" w:customStyle="1" w:styleId="151">
    <w:name w:val="Основной текст (15)"/>
    <w:basedOn w:val="a1"/>
    <w:link w:val="150"/>
    <w:uiPriority w:val="99"/>
    <w:rsid w:val="00F42692"/>
    <w:pPr>
      <w:shd w:val="clear" w:color="auto" w:fill="FFFFFF"/>
      <w:spacing w:line="0" w:lineRule="atLeast"/>
    </w:pPr>
    <w:rPr>
      <w:sz w:val="22"/>
      <w:szCs w:val="22"/>
      <w:lang w:eastAsia="en-US"/>
    </w:rPr>
  </w:style>
  <w:style w:type="character" w:customStyle="1" w:styleId="41">
    <w:name w:val="Основной текст (4)_"/>
    <w:basedOn w:val="a3"/>
    <w:link w:val="42"/>
    <w:uiPriority w:val="99"/>
    <w:rsid w:val="00F42692"/>
    <w:rPr>
      <w:rFonts w:ascii="Times New Roman" w:eastAsia="Times New Roman" w:hAnsi="Times New Roman" w:cs="Times New Roman"/>
      <w:shd w:val="clear" w:color="auto" w:fill="FFFFFF"/>
    </w:rPr>
  </w:style>
  <w:style w:type="paragraph" w:customStyle="1" w:styleId="42">
    <w:name w:val="Основной текст (4)"/>
    <w:basedOn w:val="a1"/>
    <w:link w:val="41"/>
    <w:uiPriority w:val="99"/>
    <w:rsid w:val="00F42692"/>
    <w:pPr>
      <w:shd w:val="clear" w:color="auto" w:fill="FFFFFF"/>
      <w:spacing w:line="0" w:lineRule="atLeast"/>
    </w:pPr>
    <w:rPr>
      <w:sz w:val="22"/>
      <w:szCs w:val="22"/>
      <w:lang w:eastAsia="en-US"/>
    </w:rPr>
  </w:style>
  <w:style w:type="character" w:customStyle="1" w:styleId="18">
    <w:name w:val="Основной текст (18)_"/>
    <w:basedOn w:val="a3"/>
    <w:link w:val="180"/>
    <w:uiPriority w:val="99"/>
    <w:rsid w:val="00F42692"/>
    <w:rPr>
      <w:rFonts w:ascii="Times New Roman" w:eastAsia="Times New Roman" w:hAnsi="Times New Roman" w:cs="Times New Roman"/>
      <w:shd w:val="clear" w:color="auto" w:fill="FFFFFF"/>
    </w:rPr>
  </w:style>
  <w:style w:type="paragraph" w:customStyle="1" w:styleId="180">
    <w:name w:val="Основной текст (18)"/>
    <w:basedOn w:val="a1"/>
    <w:link w:val="18"/>
    <w:uiPriority w:val="99"/>
    <w:rsid w:val="00F42692"/>
    <w:pPr>
      <w:shd w:val="clear" w:color="auto" w:fill="FFFFFF"/>
      <w:spacing w:line="0" w:lineRule="atLeast"/>
    </w:pPr>
    <w:rPr>
      <w:sz w:val="22"/>
      <w:szCs w:val="22"/>
      <w:lang w:eastAsia="en-US"/>
    </w:rPr>
  </w:style>
  <w:style w:type="character" w:customStyle="1" w:styleId="FranklinGothicHeavy13pt">
    <w:name w:val="Основной текст + Franklin Gothic Heavy;13 pt"/>
    <w:basedOn w:val="af9"/>
    <w:rsid w:val="00F42692"/>
    <w:rPr>
      <w:rFonts w:ascii="Franklin Gothic Heavy" w:eastAsia="Franklin Gothic Heavy" w:hAnsi="Franklin Gothic Heavy" w:cs="Franklin Gothic Heavy"/>
      <w:w w:val="100"/>
      <w:sz w:val="26"/>
      <w:szCs w:val="26"/>
      <w:shd w:val="clear" w:color="auto" w:fill="FFFFFF"/>
    </w:rPr>
  </w:style>
  <w:style w:type="character" w:customStyle="1" w:styleId="81">
    <w:name w:val="Основной текст (8)_"/>
    <w:basedOn w:val="a3"/>
    <w:link w:val="82"/>
    <w:uiPriority w:val="99"/>
    <w:rsid w:val="00F42692"/>
    <w:rPr>
      <w:rFonts w:ascii="Times New Roman" w:eastAsia="Times New Roman" w:hAnsi="Times New Roman" w:cs="Times New Roman"/>
      <w:sz w:val="23"/>
      <w:szCs w:val="23"/>
      <w:shd w:val="clear" w:color="auto" w:fill="FFFFFF"/>
    </w:rPr>
  </w:style>
  <w:style w:type="paragraph" w:customStyle="1" w:styleId="82">
    <w:name w:val="Основной текст (8)"/>
    <w:basedOn w:val="a1"/>
    <w:link w:val="81"/>
    <w:uiPriority w:val="99"/>
    <w:rsid w:val="00F42692"/>
    <w:pPr>
      <w:shd w:val="clear" w:color="auto" w:fill="FFFFFF"/>
      <w:spacing w:line="0" w:lineRule="atLeast"/>
    </w:pPr>
    <w:rPr>
      <w:sz w:val="23"/>
      <w:szCs w:val="23"/>
      <w:lang w:eastAsia="en-US"/>
    </w:rPr>
  </w:style>
  <w:style w:type="character" w:customStyle="1" w:styleId="220">
    <w:name w:val="Основной текст (22)_"/>
    <w:basedOn w:val="a3"/>
    <w:link w:val="221"/>
    <w:uiPriority w:val="99"/>
    <w:rsid w:val="00F42692"/>
    <w:rPr>
      <w:rFonts w:ascii="Times New Roman" w:eastAsia="Times New Roman" w:hAnsi="Times New Roman" w:cs="Times New Roman"/>
      <w:shd w:val="clear" w:color="auto" w:fill="FFFFFF"/>
    </w:rPr>
  </w:style>
  <w:style w:type="paragraph" w:customStyle="1" w:styleId="221">
    <w:name w:val="Основной текст (22)"/>
    <w:basedOn w:val="a1"/>
    <w:link w:val="220"/>
    <w:uiPriority w:val="99"/>
    <w:rsid w:val="00F42692"/>
    <w:pPr>
      <w:shd w:val="clear" w:color="auto" w:fill="FFFFFF"/>
      <w:spacing w:line="0" w:lineRule="atLeast"/>
    </w:pPr>
    <w:rPr>
      <w:sz w:val="22"/>
      <w:szCs w:val="22"/>
      <w:lang w:eastAsia="en-US"/>
    </w:rPr>
  </w:style>
  <w:style w:type="character" w:customStyle="1" w:styleId="160">
    <w:name w:val="Основной текст (16)_"/>
    <w:basedOn w:val="a3"/>
    <w:link w:val="161"/>
    <w:uiPriority w:val="99"/>
    <w:rsid w:val="00F42692"/>
    <w:rPr>
      <w:rFonts w:ascii="Times New Roman" w:eastAsia="Times New Roman" w:hAnsi="Times New Roman" w:cs="Times New Roman"/>
      <w:shd w:val="clear" w:color="auto" w:fill="FFFFFF"/>
    </w:rPr>
  </w:style>
  <w:style w:type="paragraph" w:customStyle="1" w:styleId="161">
    <w:name w:val="Основной текст (16)"/>
    <w:basedOn w:val="a1"/>
    <w:link w:val="160"/>
    <w:uiPriority w:val="99"/>
    <w:rsid w:val="00F42692"/>
    <w:pPr>
      <w:shd w:val="clear" w:color="auto" w:fill="FFFFFF"/>
      <w:spacing w:line="0" w:lineRule="atLeast"/>
    </w:pPr>
    <w:rPr>
      <w:sz w:val="22"/>
      <w:szCs w:val="22"/>
      <w:lang w:eastAsia="en-US"/>
    </w:rPr>
  </w:style>
  <w:style w:type="character" w:customStyle="1" w:styleId="61">
    <w:name w:val="Основной текст (6)_"/>
    <w:basedOn w:val="a3"/>
    <w:link w:val="62"/>
    <w:uiPriority w:val="99"/>
    <w:rsid w:val="00F42692"/>
    <w:rPr>
      <w:rFonts w:ascii="Times New Roman" w:eastAsia="Times New Roman" w:hAnsi="Times New Roman" w:cs="Times New Roman"/>
      <w:sz w:val="23"/>
      <w:szCs w:val="23"/>
      <w:shd w:val="clear" w:color="auto" w:fill="FFFFFF"/>
    </w:rPr>
  </w:style>
  <w:style w:type="paragraph" w:customStyle="1" w:styleId="62">
    <w:name w:val="Основной текст (6)"/>
    <w:basedOn w:val="a1"/>
    <w:link w:val="61"/>
    <w:uiPriority w:val="99"/>
    <w:rsid w:val="00F42692"/>
    <w:pPr>
      <w:shd w:val="clear" w:color="auto" w:fill="FFFFFF"/>
      <w:spacing w:line="0" w:lineRule="atLeast"/>
    </w:pPr>
    <w:rPr>
      <w:sz w:val="23"/>
      <w:szCs w:val="23"/>
      <w:lang w:eastAsia="en-US"/>
    </w:rPr>
  </w:style>
  <w:style w:type="character" w:customStyle="1" w:styleId="140">
    <w:name w:val="Основной текст (14)_"/>
    <w:basedOn w:val="a3"/>
    <w:link w:val="141"/>
    <w:uiPriority w:val="99"/>
    <w:rsid w:val="00F42692"/>
    <w:rPr>
      <w:rFonts w:ascii="Times New Roman" w:eastAsia="Times New Roman" w:hAnsi="Times New Roman" w:cs="Times New Roman"/>
      <w:sz w:val="24"/>
      <w:szCs w:val="24"/>
      <w:shd w:val="clear" w:color="auto" w:fill="FFFFFF"/>
    </w:rPr>
  </w:style>
  <w:style w:type="paragraph" w:customStyle="1" w:styleId="141">
    <w:name w:val="Основной текст (14)"/>
    <w:basedOn w:val="a1"/>
    <w:link w:val="140"/>
    <w:uiPriority w:val="99"/>
    <w:rsid w:val="00F42692"/>
    <w:pPr>
      <w:shd w:val="clear" w:color="auto" w:fill="FFFFFF"/>
      <w:spacing w:line="0" w:lineRule="atLeast"/>
    </w:pPr>
    <w:rPr>
      <w:lang w:eastAsia="en-US"/>
    </w:rPr>
  </w:style>
  <w:style w:type="character" w:customStyle="1" w:styleId="200">
    <w:name w:val="Основной текст (20)_"/>
    <w:basedOn w:val="a3"/>
    <w:link w:val="201"/>
    <w:uiPriority w:val="99"/>
    <w:rsid w:val="00F42692"/>
    <w:rPr>
      <w:rFonts w:ascii="Times New Roman" w:eastAsia="Times New Roman" w:hAnsi="Times New Roman" w:cs="Times New Roman"/>
      <w:sz w:val="23"/>
      <w:szCs w:val="23"/>
      <w:shd w:val="clear" w:color="auto" w:fill="FFFFFF"/>
    </w:rPr>
  </w:style>
  <w:style w:type="paragraph" w:customStyle="1" w:styleId="201">
    <w:name w:val="Основной текст (20)"/>
    <w:basedOn w:val="a1"/>
    <w:link w:val="200"/>
    <w:uiPriority w:val="99"/>
    <w:rsid w:val="00F42692"/>
    <w:pPr>
      <w:shd w:val="clear" w:color="auto" w:fill="FFFFFF"/>
      <w:spacing w:line="0" w:lineRule="atLeast"/>
    </w:pPr>
    <w:rPr>
      <w:sz w:val="23"/>
      <w:szCs w:val="23"/>
      <w:lang w:eastAsia="en-US"/>
    </w:rPr>
  </w:style>
  <w:style w:type="character" w:customStyle="1" w:styleId="91">
    <w:name w:val="Основной текст (9)_"/>
    <w:basedOn w:val="a3"/>
    <w:link w:val="92"/>
    <w:uiPriority w:val="99"/>
    <w:rsid w:val="00F42692"/>
    <w:rPr>
      <w:rFonts w:ascii="Times New Roman" w:eastAsia="Times New Roman" w:hAnsi="Times New Roman" w:cs="Times New Roman"/>
      <w:sz w:val="23"/>
      <w:szCs w:val="23"/>
      <w:shd w:val="clear" w:color="auto" w:fill="FFFFFF"/>
    </w:rPr>
  </w:style>
  <w:style w:type="paragraph" w:customStyle="1" w:styleId="92">
    <w:name w:val="Основной текст (9)"/>
    <w:basedOn w:val="a1"/>
    <w:link w:val="91"/>
    <w:uiPriority w:val="99"/>
    <w:rsid w:val="00F42692"/>
    <w:pPr>
      <w:shd w:val="clear" w:color="auto" w:fill="FFFFFF"/>
      <w:spacing w:line="0" w:lineRule="atLeast"/>
    </w:pPr>
    <w:rPr>
      <w:sz w:val="23"/>
      <w:szCs w:val="23"/>
      <w:lang w:eastAsia="en-US"/>
    </w:rPr>
  </w:style>
  <w:style w:type="character" w:customStyle="1" w:styleId="100">
    <w:name w:val="Основной текст (10)_"/>
    <w:basedOn w:val="a3"/>
    <w:link w:val="101"/>
    <w:uiPriority w:val="99"/>
    <w:rsid w:val="00F42692"/>
    <w:rPr>
      <w:rFonts w:ascii="Times New Roman" w:eastAsia="Times New Roman" w:hAnsi="Times New Roman" w:cs="Times New Roman"/>
      <w:sz w:val="23"/>
      <w:szCs w:val="23"/>
      <w:shd w:val="clear" w:color="auto" w:fill="FFFFFF"/>
    </w:rPr>
  </w:style>
  <w:style w:type="paragraph" w:customStyle="1" w:styleId="101">
    <w:name w:val="Основной текст (10)"/>
    <w:basedOn w:val="a1"/>
    <w:link w:val="100"/>
    <w:uiPriority w:val="99"/>
    <w:rsid w:val="00F42692"/>
    <w:pPr>
      <w:shd w:val="clear" w:color="auto" w:fill="FFFFFF"/>
      <w:spacing w:line="0" w:lineRule="atLeast"/>
    </w:pPr>
    <w:rPr>
      <w:sz w:val="23"/>
      <w:szCs w:val="23"/>
      <w:lang w:eastAsia="en-US"/>
    </w:rPr>
  </w:style>
  <w:style w:type="character" w:customStyle="1" w:styleId="230">
    <w:name w:val="Основной текст (23)_"/>
    <w:basedOn w:val="a3"/>
    <w:link w:val="231"/>
    <w:uiPriority w:val="99"/>
    <w:rsid w:val="00F42692"/>
    <w:rPr>
      <w:rFonts w:ascii="Times New Roman" w:eastAsia="Times New Roman" w:hAnsi="Times New Roman" w:cs="Times New Roman"/>
      <w:shd w:val="clear" w:color="auto" w:fill="FFFFFF"/>
    </w:rPr>
  </w:style>
  <w:style w:type="paragraph" w:customStyle="1" w:styleId="231">
    <w:name w:val="Основной текст (23)"/>
    <w:basedOn w:val="a1"/>
    <w:link w:val="230"/>
    <w:uiPriority w:val="99"/>
    <w:rsid w:val="00F42692"/>
    <w:pPr>
      <w:shd w:val="clear" w:color="auto" w:fill="FFFFFF"/>
      <w:spacing w:line="0" w:lineRule="atLeast"/>
    </w:pPr>
    <w:rPr>
      <w:sz w:val="22"/>
      <w:szCs w:val="22"/>
      <w:lang w:eastAsia="en-US"/>
    </w:rPr>
  </w:style>
  <w:style w:type="character" w:customStyle="1" w:styleId="130">
    <w:name w:val="Основной текст (13)_"/>
    <w:basedOn w:val="a3"/>
    <w:link w:val="131"/>
    <w:uiPriority w:val="99"/>
    <w:rsid w:val="00F42692"/>
    <w:rPr>
      <w:rFonts w:ascii="Times New Roman" w:eastAsia="Times New Roman" w:hAnsi="Times New Roman" w:cs="Times New Roman"/>
      <w:sz w:val="23"/>
      <w:szCs w:val="23"/>
      <w:shd w:val="clear" w:color="auto" w:fill="FFFFFF"/>
    </w:rPr>
  </w:style>
  <w:style w:type="paragraph" w:customStyle="1" w:styleId="131">
    <w:name w:val="Основной текст (13)"/>
    <w:basedOn w:val="a1"/>
    <w:link w:val="130"/>
    <w:uiPriority w:val="99"/>
    <w:rsid w:val="00F42692"/>
    <w:pPr>
      <w:shd w:val="clear" w:color="auto" w:fill="FFFFFF"/>
      <w:spacing w:line="0" w:lineRule="atLeast"/>
    </w:pPr>
    <w:rPr>
      <w:sz w:val="23"/>
      <w:szCs w:val="23"/>
      <w:lang w:eastAsia="en-US"/>
    </w:rPr>
  </w:style>
  <w:style w:type="character" w:customStyle="1" w:styleId="17">
    <w:name w:val="Основной текст (17)_"/>
    <w:basedOn w:val="a3"/>
    <w:link w:val="170"/>
    <w:uiPriority w:val="99"/>
    <w:rsid w:val="00F42692"/>
    <w:rPr>
      <w:rFonts w:ascii="Times New Roman" w:eastAsia="Times New Roman" w:hAnsi="Times New Roman" w:cs="Times New Roman"/>
      <w:sz w:val="23"/>
      <w:szCs w:val="23"/>
      <w:shd w:val="clear" w:color="auto" w:fill="FFFFFF"/>
    </w:rPr>
  </w:style>
  <w:style w:type="paragraph" w:customStyle="1" w:styleId="170">
    <w:name w:val="Основной текст (17)"/>
    <w:basedOn w:val="a1"/>
    <w:link w:val="17"/>
    <w:uiPriority w:val="99"/>
    <w:rsid w:val="00F42692"/>
    <w:pPr>
      <w:shd w:val="clear" w:color="auto" w:fill="FFFFFF"/>
      <w:spacing w:line="0" w:lineRule="atLeast"/>
    </w:pPr>
    <w:rPr>
      <w:sz w:val="23"/>
      <w:szCs w:val="23"/>
      <w:lang w:eastAsia="en-US"/>
    </w:rPr>
  </w:style>
  <w:style w:type="character" w:customStyle="1" w:styleId="19">
    <w:name w:val="Основной текст (19)_"/>
    <w:basedOn w:val="a3"/>
    <w:link w:val="190"/>
    <w:uiPriority w:val="99"/>
    <w:rsid w:val="00F42692"/>
    <w:rPr>
      <w:rFonts w:ascii="Times New Roman" w:eastAsia="Times New Roman" w:hAnsi="Times New Roman" w:cs="Times New Roman"/>
      <w:shd w:val="clear" w:color="auto" w:fill="FFFFFF"/>
    </w:rPr>
  </w:style>
  <w:style w:type="paragraph" w:customStyle="1" w:styleId="190">
    <w:name w:val="Основной текст (19)"/>
    <w:basedOn w:val="a1"/>
    <w:link w:val="19"/>
    <w:uiPriority w:val="99"/>
    <w:rsid w:val="00F42692"/>
    <w:pPr>
      <w:shd w:val="clear" w:color="auto" w:fill="FFFFFF"/>
      <w:spacing w:line="0" w:lineRule="atLeast"/>
    </w:pPr>
    <w:rPr>
      <w:sz w:val="22"/>
      <w:szCs w:val="22"/>
      <w:lang w:eastAsia="en-US"/>
    </w:rPr>
  </w:style>
  <w:style w:type="character" w:customStyle="1" w:styleId="240">
    <w:name w:val="Основной текст (24)_"/>
    <w:basedOn w:val="a3"/>
    <w:link w:val="241"/>
    <w:uiPriority w:val="99"/>
    <w:rsid w:val="00F42692"/>
    <w:rPr>
      <w:rFonts w:ascii="Times New Roman" w:eastAsia="Times New Roman" w:hAnsi="Times New Roman" w:cs="Times New Roman"/>
      <w:sz w:val="23"/>
      <w:szCs w:val="23"/>
      <w:shd w:val="clear" w:color="auto" w:fill="FFFFFF"/>
    </w:rPr>
  </w:style>
  <w:style w:type="paragraph" w:customStyle="1" w:styleId="241">
    <w:name w:val="Основной текст (24)"/>
    <w:basedOn w:val="a1"/>
    <w:link w:val="240"/>
    <w:uiPriority w:val="99"/>
    <w:rsid w:val="00F42692"/>
    <w:pPr>
      <w:shd w:val="clear" w:color="auto" w:fill="FFFFFF"/>
      <w:spacing w:line="0" w:lineRule="atLeast"/>
    </w:pPr>
    <w:rPr>
      <w:sz w:val="23"/>
      <w:szCs w:val="23"/>
      <w:lang w:eastAsia="en-US"/>
    </w:rPr>
  </w:style>
  <w:style w:type="character" w:customStyle="1" w:styleId="27">
    <w:name w:val="Основной текст (27)_"/>
    <w:basedOn w:val="a3"/>
    <w:link w:val="270"/>
    <w:uiPriority w:val="99"/>
    <w:rsid w:val="00F42692"/>
    <w:rPr>
      <w:sz w:val="9"/>
      <w:szCs w:val="9"/>
      <w:shd w:val="clear" w:color="auto" w:fill="FFFFFF"/>
    </w:rPr>
  </w:style>
  <w:style w:type="paragraph" w:customStyle="1" w:styleId="270">
    <w:name w:val="Основной текст (27)"/>
    <w:basedOn w:val="a1"/>
    <w:link w:val="27"/>
    <w:uiPriority w:val="99"/>
    <w:rsid w:val="00F42692"/>
    <w:pPr>
      <w:shd w:val="clear" w:color="auto" w:fill="FFFFFF"/>
      <w:spacing w:line="0" w:lineRule="atLeast"/>
    </w:pPr>
    <w:rPr>
      <w:rFonts w:asciiTheme="minorHAnsi" w:eastAsiaTheme="minorHAnsi" w:hAnsiTheme="minorHAnsi" w:cstheme="minorBidi"/>
      <w:sz w:val="9"/>
      <w:szCs w:val="9"/>
      <w:lang w:eastAsia="en-US"/>
    </w:rPr>
  </w:style>
  <w:style w:type="character" w:customStyle="1" w:styleId="300">
    <w:name w:val="Основной текст (30)_"/>
    <w:basedOn w:val="a3"/>
    <w:link w:val="301"/>
    <w:uiPriority w:val="99"/>
    <w:rsid w:val="00F42692"/>
    <w:rPr>
      <w:rFonts w:ascii="Franklin Gothic Heavy" w:eastAsia="Franklin Gothic Heavy" w:hAnsi="Franklin Gothic Heavy" w:cs="Franklin Gothic Heavy"/>
      <w:sz w:val="28"/>
      <w:szCs w:val="28"/>
      <w:shd w:val="clear" w:color="auto" w:fill="FFFFFF"/>
    </w:rPr>
  </w:style>
  <w:style w:type="paragraph" w:customStyle="1" w:styleId="301">
    <w:name w:val="Основной текст (30)"/>
    <w:basedOn w:val="a1"/>
    <w:link w:val="300"/>
    <w:uiPriority w:val="99"/>
    <w:rsid w:val="00F42692"/>
    <w:pPr>
      <w:shd w:val="clear" w:color="auto" w:fill="FFFFFF"/>
      <w:spacing w:line="0" w:lineRule="atLeast"/>
    </w:pPr>
    <w:rPr>
      <w:rFonts w:ascii="Franklin Gothic Heavy" w:eastAsia="Franklin Gothic Heavy" w:hAnsi="Franklin Gothic Heavy" w:cs="Franklin Gothic Heavy"/>
      <w:sz w:val="28"/>
      <w:szCs w:val="28"/>
      <w:lang w:eastAsia="en-US"/>
    </w:rPr>
  </w:style>
  <w:style w:type="character" w:customStyle="1" w:styleId="29">
    <w:name w:val="Основной текст (29)_"/>
    <w:basedOn w:val="a3"/>
    <w:link w:val="290"/>
    <w:uiPriority w:val="99"/>
    <w:rsid w:val="00F42692"/>
    <w:rPr>
      <w:rFonts w:ascii="Franklin Gothic Heavy" w:eastAsia="Franklin Gothic Heavy" w:hAnsi="Franklin Gothic Heavy" w:cs="Franklin Gothic Heavy"/>
      <w:sz w:val="28"/>
      <w:szCs w:val="28"/>
      <w:shd w:val="clear" w:color="auto" w:fill="FFFFFF"/>
    </w:rPr>
  </w:style>
  <w:style w:type="paragraph" w:customStyle="1" w:styleId="290">
    <w:name w:val="Основной текст (29)"/>
    <w:basedOn w:val="a1"/>
    <w:link w:val="29"/>
    <w:uiPriority w:val="99"/>
    <w:rsid w:val="00F42692"/>
    <w:pPr>
      <w:shd w:val="clear" w:color="auto" w:fill="FFFFFF"/>
      <w:spacing w:line="0" w:lineRule="atLeast"/>
    </w:pPr>
    <w:rPr>
      <w:rFonts w:ascii="Franklin Gothic Heavy" w:eastAsia="Franklin Gothic Heavy" w:hAnsi="Franklin Gothic Heavy" w:cs="Franklin Gothic Heavy"/>
      <w:sz w:val="28"/>
      <w:szCs w:val="28"/>
      <w:lang w:eastAsia="en-US"/>
    </w:rPr>
  </w:style>
  <w:style w:type="character" w:customStyle="1" w:styleId="28">
    <w:name w:val="Основной текст (28)_"/>
    <w:basedOn w:val="a3"/>
    <w:link w:val="280"/>
    <w:uiPriority w:val="99"/>
    <w:rsid w:val="00F42692"/>
    <w:rPr>
      <w:rFonts w:ascii="Franklin Gothic Heavy" w:eastAsia="Franklin Gothic Heavy" w:hAnsi="Franklin Gothic Heavy" w:cs="Franklin Gothic Heavy"/>
      <w:sz w:val="27"/>
      <w:szCs w:val="27"/>
      <w:shd w:val="clear" w:color="auto" w:fill="FFFFFF"/>
    </w:rPr>
  </w:style>
  <w:style w:type="paragraph" w:customStyle="1" w:styleId="280">
    <w:name w:val="Основной текст (28)"/>
    <w:basedOn w:val="a1"/>
    <w:link w:val="28"/>
    <w:uiPriority w:val="99"/>
    <w:rsid w:val="00F42692"/>
    <w:pPr>
      <w:shd w:val="clear" w:color="auto" w:fill="FFFFFF"/>
      <w:spacing w:line="0" w:lineRule="atLeast"/>
    </w:pPr>
    <w:rPr>
      <w:rFonts w:ascii="Franklin Gothic Heavy" w:eastAsia="Franklin Gothic Heavy" w:hAnsi="Franklin Gothic Heavy" w:cs="Franklin Gothic Heavy"/>
      <w:sz w:val="27"/>
      <w:szCs w:val="27"/>
      <w:lang w:eastAsia="en-US"/>
    </w:rPr>
  </w:style>
  <w:style w:type="character" w:customStyle="1" w:styleId="25">
    <w:name w:val="Основной текст (25)_"/>
    <w:basedOn w:val="a3"/>
    <w:uiPriority w:val="99"/>
    <w:rsid w:val="00F42692"/>
    <w:rPr>
      <w:rFonts w:ascii="Franklin Gothic Heavy" w:eastAsia="Franklin Gothic Heavy" w:hAnsi="Franklin Gothic Heavy" w:cs="Franklin Gothic Heavy"/>
      <w:b w:val="0"/>
      <w:bCs w:val="0"/>
      <w:i w:val="0"/>
      <w:iCs w:val="0"/>
      <w:smallCaps w:val="0"/>
      <w:strike w:val="0"/>
      <w:w w:val="100"/>
      <w:sz w:val="26"/>
      <w:szCs w:val="26"/>
    </w:rPr>
  </w:style>
  <w:style w:type="character" w:customStyle="1" w:styleId="250">
    <w:name w:val="Основной текст (25)"/>
    <w:basedOn w:val="25"/>
    <w:uiPriority w:val="99"/>
    <w:rsid w:val="00F42692"/>
    <w:rPr>
      <w:rFonts w:ascii="Franklin Gothic Heavy" w:eastAsia="Franklin Gothic Heavy" w:hAnsi="Franklin Gothic Heavy" w:cs="Franklin Gothic Heavy"/>
      <w:b w:val="0"/>
      <w:bCs w:val="0"/>
      <w:i w:val="0"/>
      <w:iCs w:val="0"/>
      <w:smallCaps w:val="0"/>
      <w:strike w:val="0"/>
      <w:spacing w:val="0"/>
      <w:w w:val="100"/>
      <w:sz w:val="26"/>
      <w:szCs w:val="26"/>
    </w:rPr>
  </w:style>
  <w:style w:type="character" w:customStyle="1" w:styleId="26">
    <w:name w:val="Основной текст (26)_"/>
    <w:basedOn w:val="a3"/>
    <w:link w:val="260"/>
    <w:uiPriority w:val="99"/>
    <w:rsid w:val="00F42692"/>
    <w:rPr>
      <w:rFonts w:ascii="Times New Roman" w:eastAsia="Times New Roman" w:hAnsi="Times New Roman" w:cs="Times New Roman"/>
      <w:shd w:val="clear" w:color="auto" w:fill="FFFFFF"/>
    </w:rPr>
  </w:style>
  <w:style w:type="paragraph" w:customStyle="1" w:styleId="260">
    <w:name w:val="Основной текст (26)"/>
    <w:basedOn w:val="a1"/>
    <w:link w:val="26"/>
    <w:uiPriority w:val="99"/>
    <w:rsid w:val="00F42692"/>
    <w:pPr>
      <w:shd w:val="clear" w:color="auto" w:fill="FFFFFF"/>
      <w:spacing w:line="0" w:lineRule="atLeast"/>
    </w:pPr>
    <w:rPr>
      <w:sz w:val="22"/>
      <w:szCs w:val="22"/>
      <w:lang w:eastAsia="en-US"/>
    </w:rPr>
  </w:style>
  <w:style w:type="character" w:customStyle="1" w:styleId="26ArialUnicodeMS9pt-1pt">
    <w:name w:val="Основной текст (26) + Arial Unicode MS;9 pt;Малые прописные;Интервал -1 pt"/>
    <w:basedOn w:val="26"/>
    <w:rsid w:val="00F42692"/>
    <w:rPr>
      <w:rFonts w:ascii="Arial Unicode MS" w:eastAsia="Arial Unicode MS" w:hAnsi="Arial Unicode MS" w:cs="Arial Unicode MS"/>
      <w:smallCaps/>
      <w:spacing w:val="-20"/>
      <w:sz w:val="18"/>
      <w:szCs w:val="18"/>
      <w:shd w:val="clear" w:color="auto" w:fill="FFFFFF"/>
      <w:lang w:val="en-US"/>
    </w:rPr>
  </w:style>
  <w:style w:type="paragraph" w:styleId="afa">
    <w:name w:val="Body Text Indent"/>
    <w:basedOn w:val="a1"/>
    <w:link w:val="afb"/>
    <w:uiPriority w:val="99"/>
    <w:unhideWhenUsed/>
    <w:rsid w:val="00277ABA"/>
    <w:pPr>
      <w:spacing w:after="120"/>
      <w:ind w:left="283"/>
    </w:pPr>
  </w:style>
  <w:style w:type="character" w:customStyle="1" w:styleId="afb">
    <w:name w:val="Основной текст с отступом Знак"/>
    <w:basedOn w:val="a3"/>
    <w:link w:val="afa"/>
    <w:uiPriority w:val="99"/>
    <w:rsid w:val="00277ABA"/>
    <w:rPr>
      <w:rFonts w:ascii="Times New Roman" w:eastAsia="Times New Roman" w:hAnsi="Times New Roman" w:cs="Times New Roman"/>
      <w:sz w:val="26"/>
      <w:szCs w:val="24"/>
      <w:lang w:eastAsia="ru-RU"/>
    </w:rPr>
  </w:style>
  <w:style w:type="paragraph" w:customStyle="1" w:styleId="ConsNormal">
    <w:name w:val="ConsNormal"/>
    <w:uiPriority w:val="99"/>
    <w:rsid w:val="008C67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c">
    <w:name w:val="caption"/>
    <w:aliases w:val="Знак1 Знак Знак Знак,Таблица - Название объекта,!! Object Novogor !!,Caption Char,Caption Char1 Char1 Char Char,Caption Char Char2 Char1 Char Char,Caption Char Char Char1 Char Char Char,Знак13,Номер объекта,адрес,Знак11,Знак1,Знак111"/>
    <w:basedOn w:val="a1"/>
    <w:next w:val="a1"/>
    <w:uiPriority w:val="35"/>
    <w:qFormat/>
    <w:rsid w:val="003A28DB"/>
    <w:pPr>
      <w:tabs>
        <w:tab w:val="left" w:pos="4500"/>
      </w:tabs>
    </w:pPr>
    <w:rPr>
      <w:bCs/>
    </w:rPr>
  </w:style>
  <w:style w:type="character" w:customStyle="1" w:styleId="apple-converted-space">
    <w:name w:val="apple-converted-space"/>
    <w:basedOn w:val="a3"/>
    <w:uiPriority w:val="99"/>
    <w:rsid w:val="005F2DD9"/>
  </w:style>
  <w:style w:type="paragraph" w:styleId="afd">
    <w:name w:val="Block Text"/>
    <w:basedOn w:val="a1"/>
    <w:uiPriority w:val="99"/>
    <w:rsid w:val="00C619F2"/>
    <w:pPr>
      <w:ind w:left="851" w:right="-1759" w:firstLine="283"/>
    </w:pPr>
    <w:rPr>
      <w:sz w:val="28"/>
      <w:szCs w:val="20"/>
    </w:rPr>
  </w:style>
  <w:style w:type="paragraph" w:customStyle="1" w:styleId="Normal10-02">
    <w:name w:val="Normal + 10 пт полужирный По центру Слева:  -02 см Справ..."/>
    <w:basedOn w:val="a1"/>
    <w:link w:val="Normal10-020"/>
    <w:uiPriority w:val="99"/>
    <w:rsid w:val="00CB3171"/>
    <w:pPr>
      <w:ind w:left="-113" w:right="-113"/>
      <w:jc w:val="center"/>
    </w:pPr>
    <w:rPr>
      <w:b/>
      <w:bCs/>
      <w:sz w:val="20"/>
      <w:szCs w:val="20"/>
    </w:rPr>
  </w:style>
  <w:style w:type="character" w:customStyle="1" w:styleId="Normal10-020">
    <w:name w:val="Normal + 10 пт полужирный По центру Слева:  -02 см Справ... Знак"/>
    <w:basedOn w:val="a3"/>
    <w:link w:val="Normal10-02"/>
    <w:uiPriority w:val="99"/>
    <w:rsid w:val="00CB3171"/>
    <w:rPr>
      <w:rFonts w:ascii="Times New Roman" w:eastAsia="Times New Roman" w:hAnsi="Times New Roman" w:cs="Times New Roman"/>
      <w:b/>
      <w:bCs/>
      <w:sz w:val="20"/>
      <w:szCs w:val="20"/>
      <w:lang w:eastAsia="ru-RU"/>
    </w:rPr>
  </w:style>
  <w:style w:type="paragraph" w:customStyle="1" w:styleId="1a">
    <w:name w:val="Обычный1"/>
    <w:link w:val="Normal1"/>
    <w:uiPriority w:val="99"/>
    <w:rsid w:val="00CB3171"/>
    <w:pPr>
      <w:snapToGrid w:val="0"/>
      <w:spacing w:after="0" w:line="240" w:lineRule="auto"/>
    </w:pPr>
    <w:rPr>
      <w:rFonts w:ascii="Times New Roman" w:eastAsia="Times New Roman" w:hAnsi="Times New Roman" w:cs="Times New Roman"/>
      <w:szCs w:val="20"/>
      <w:lang w:eastAsia="ru-RU"/>
    </w:rPr>
  </w:style>
  <w:style w:type="character" w:customStyle="1" w:styleId="Normal1">
    <w:name w:val="Normal Знак1"/>
    <w:basedOn w:val="a3"/>
    <w:link w:val="1a"/>
    <w:uiPriority w:val="99"/>
    <w:locked/>
    <w:rsid w:val="00CB3171"/>
    <w:rPr>
      <w:rFonts w:ascii="Times New Roman" w:eastAsia="Times New Roman" w:hAnsi="Times New Roman" w:cs="Times New Roman"/>
      <w:szCs w:val="20"/>
      <w:lang w:eastAsia="ru-RU"/>
    </w:rPr>
  </w:style>
  <w:style w:type="paragraph" w:styleId="afe">
    <w:name w:val="Subtitle"/>
    <w:basedOn w:val="a1"/>
    <w:link w:val="aff"/>
    <w:uiPriority w:val="99"/>
    <w:qFormat/>
    <w:rsid w:val="00373061"/>
    <w:pPr>
      <w:jc w:val="center"/>
    </w:pPr>
    <w:rPr>
      <w:sz w:val="40"/>
      <w:szCs w:val="20"/>
    </w:rPr>
  </w:style>
  <w:style w:type="character" w:customStyle="1" w:styleId="aff">
    <w:name w:val="Подзаголовок Знак"/>
    <w:basedOn w:val="a3"/>
    <w:link w:val="afe"/>
    <w:uiPriority w:val="99"/>
    <w:rsid w:val="00373061"/>
    <w:rPr>
      <w:rFonts w:ascii="Times New Roman" w:eastAsia="Times New Roman" w:hAnsi="Times New Roman" w:cs="Times New Roman"/>
      <w:sz w:val="40"/>
      <w:szCs w:val="20"/>
      <w:lang w:eastAsia="ru-RU"/>
    </w:rPr>
  </w:style>
  <w:style w:type="paragraph" w:customStyle="1" w:styleId="2a">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73061"/>
    <w:pPr>
      <w:spacing w:before="100" w:beforeAutospacing="1" w:after="100" w:afterAutospacing="1"/>
    </w:pPr>
    <w:rPr>
      <w:rFonts w:ascii="Tahoma" w:hAnsi="Tahoma"/>
      <w:sz w:val="20"/>
      <w:szCs w:val="20"/>
      <w:lang w:val="en-US" w:eastAsia="en-US"/>
    </w:rPr>
  </w:style>
  <w:style w:type="paragraph" w:customStyle="1" w:styleId="Default">
    <w:name w:val="Default"/>
    <w:rsid w:val="00F77D7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0">
    <w:name w:val="Знак Знак Знак Знак Знак Знак Знак"/>
    <w:basedOn w:val="a1"/>
    <w:uiPriority w:val="99"/>
    <w:rsid w:val="0029145E"/>
    <w:pPr>
      <w:spacing w:before="100" w:beforeAutospacing="1" w:after="100" w:afterAutospacing="1"/>
    </w:pPr>
    <w:rPr>
      <w:rFonts w:ascii="Tahoma" w:hAnsi="Tahoma"/>
      <w:sz w:val="20"/>
      <w:szCs w:val="20"/>
      <w:lang w:val="en-US" w:eastAsia="en-US"/>
    </w:rPr>
  </w:style>
  <w:style w:type="paragraph" w:customStyle="1" w:styleId="2b">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A4510"/>
    <w:pPr>
      <w:spacing w:before="100" w:beforeAutospacing="1" w:after="100" w:afterAutospacing="1"/>
    </w:pPr>
    <w:rPr>
      <w:rFonts w:ascii="Tahoma" w:hAnsi="Tahoma"/>
      <w:sz w:val="20"/>
      <w:szCs w:val="20"/>
      <w:lang w:val="en-US" w:eastAsia="en-US"/>
    </w:rPr>
  </w:style>
  <w:style w:type="paragraph" w:customStyle="1" w:styleId="2c">
    <w:name w:val="Обычный2"/>
    <w:link w:val="Normal"/>
    <w:uiPriority w:val="99"/>
    <w:rsid w:val="00031124"/>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basedOn w:val="a3"/>
    <w:link w:val="2c"/>
    <w:uiPriority w:val="99"/>
    <w:rsid w:val="00031124"/>
    <w:rPr>
      <w:rFonts w:ascii="Times New Roman" w:eastAsia="Times New Roman" w:hAnsi="Times New Roman" w:cs="Times New Roman"/>
      <w:szCs w:val="20"/>
      <w:lang w:eastAsia="ru-RU"/>
    </w:rPr>
  </w:style>
  <w:style w:type="paragraph" w:customStyle="1" w:styleId="ConsPlusTitle">
    <w:name w:val="ConsPlusTitle"/>
    <w:uiPriority w:val="99"/>
    <w:qFormat/>
    <w:rsid w:val="00683E9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83E9E"/>
    <w:pPr>
      <w:spacing w:before="100" w:beforeAutospacing="1" w:after="100" w:afterAutospacing="1"/>
    </w:pPr>
    <w:rPr>
      <w:rFonts w:ascii="Tahoma" w:hAnsi="Tahoma"/>
      <w:sz w:val="20"/>
      <w:szCs w:val="20"/>
      <w:lang w:val="en-US" w:eastAsia="en-US"/>
    </w:rPr>
  </w:style>
  <w:style w:type="paragraph" w:customStyle="1" w:styleId="formattext">
    <w:name w:val="formattext"/>
    <w:basedOn w:val="a1"/>
    <w:uiPriority w:val="99"/>
    <w:rsid w:val="00BD6FE2"/>
    <w:pPr>
      <w:spacing w:before="100" w:beforeAutospacing="1" w:after="100" w:afterAutospacing="1"/>
    </w:pPr>
    <w:rPr>
      <w:rFonts w:eastAsiaTheme="minorEastAsia"/>
    </w:rPr>
  </w:style>
  <w:style w:type="paragraph" w:customStyle="1" w:styleId="2e">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8D37B0"/>
    <w:pPr>
      <w:spacing w:before="100" w:beforeAutospacing="1" w:after="100" w:afterAutospacing="1"/>
    </w:pPr>
    <w:rPr>
      <w:rFonts w:ascii="Tahoma" w:hAnsi="Tahoma"/>
      <w:sz w:val="20"/>
      <w:szCs w:val="20"/>
      <w:lang w:val="en-US" w:eastAsia="en-US"/>
    </w:rPr>
  </w:style>
  <w:style w:type="paragraph" w:customStyle="1" w:styleId="43">
    <w:name w:val="Знак4"/>
    <w:basedOn w:val="a1"/>
    <w:uiPriority w:val="99"/>
    <w:rsid w:val="008D37B0"/>
    <w:pPr>
      <w:overflowPunct w:val="0"/>
      <w:autoSpaceDE w:val="0"/>
      <w:autoSpaceDN w:val="0"/>
      <w:adjustRightInd w:val="0"/>
      <w:spacing w:after="160" w:line="240" w:lineRule="exact"/>
      <w:textAlignment w:val="baseline"/>
    </w:pPr>
    <w:rPr>
      <w:rFonts w:ascii="Verdana" w:hAnsi="Verdana"/>
      <w:sz w:val="20"/>
      <w:szCs w:val="20"/>
      <w:lang w:val="en-US" w:eastAsia="en-US"/>
    </w:rPr>
  </w:style>
  <w:style w:type="character" w:customStyle="1" w:styleId="aff1">
    <w:name w:val="Другое_"/>
    <w:basedOn w:val="a3"/>
    <w:link w:val="aff2"/>
    <w:uiPriority w:val="99"/>
    <w:rsid w:val="00273DE5"/>
    <w:rPr>
      <w:rFonts w:ascii="Times New Roman" w:hAnsi="Times New Roman" w:cs="Times New Roman"/>
      <w:sz w:val="26"/>
      <w:szCs w:val="26"/>
      <w:shd w:val="clear" w:color="auto" w:fill="FFFFFF"/>
    </w:rPr>
  </w:style>
  <w:style w:type="paragraph" w:customStyle="1" w:styleId="aff2">
    <w:name w:val="Другое"/>
    <w:basedOn w:val="a1"/>
    <w:link w:val="aff1"/>
    <w:uiPriority w:val="99"/>
    <w:rsid w:val="00273DE5"/>
    <w:pPr>
      <w:shd w:val="clear" w:color="auto" w:fill="FFFFFF"/>
    </w:pPr>
    <w:rPr>
      <w:rFonts w:eastAsiaTheme="minorHAnsi"/>
      <w:szCs w:val="26"/>
      <w:lang w:eastAsia="en-US"/>
    </w:rPr>
  </w:style>
  <w:style w:type="character" w:customStyle="1" w:styleId="1b">
    <w:name w:val="Основной текст Знак1"/>
    <w:aliases w:val="Body Text Char1 Знак,Body Text Char Char Знак"/>
    <w:basedOn w:val="a3"/>
    <w:uiPriority w:val="99"/>
    <w:rsid w:val="002D4361"/>
    <w:rPr>
      <w:rFonts w:ascii="Times New Roman" w:hAnsi="Times New Roman" w:cs="Times New Roman"/>
      <w:sz w:val="26"/>
      <w:szCs w:val="26"/>
      <w:u w:val="none"/>
    </w:rPr>
  </w:style>
  <w:style w:type="paragraph" w:styleId="aff3">
    <w:name w:val="No Spacing"/>
    <w:link w:val="aff4"/>
    <w:uiPriority w:val="99"/>
    <w:qFormat/>
    <w:rsid w:val="005B3416"/>
    <w:pPr>
      <w:spacing w:after="0" w:line="240" w:lineRule="auto"/>
      <w:jc w:val="both"/>
    </w:pPr>
    <w:rPr>
      <w:rFonts w:ascii="Times New Roman" w:eastAsia="Times New Roman" w:hAnsi="Times New Roman" w:cs="Times New Roman"/>
      <w:sz w:val="26"/>
      <w:szCs w:val="24"/>
      <w:lang w:eastAsia="ru-RU"/>
    </w:rPr>
  </w:style>
  <w:style w:type="paragraph" w:styleId="1c">
    <w:name w:val="toc 1"/>
    <w:basedOn w:val="a1"/>
    <w:next w:val="a1"/>
    <w:autoRedefine/>
    <w:uiPriority w:val="39"/>
    <w:unhideWhenUsed/>
    <w:qFormat/>
    <w:rsid w:val="005B3416"/>
    <w:pPr>
      <w:spacing w:after="100"/>
    </w:pPr>
  </w:style>
  <w:style w:type="paragraph" w:styleId="2f">
    <w:name w:val="toc 2"/>
    <w:basedOn w:val="a1"/>
    <w:next w:val="a1"/>
    <w:autoRedefine/>
    <w:uiPriority w:val="39"/>
    <w:unhideWhenUsed/>
    <w:qFormat/>
    <w:rsid w:val="005B3416"/>
    <w:pPr>
      <w:spacing w:after="100"/>
      <w:ind w:left="260"/>
    </w:pPr>
  </w:style>
  <w:style w:type="paragraph" w:customStyle="1" w:styleId="aff5">
    <w:name w:val="Глава"/>
    <w:basedOn w:val="aa"/>
    <w:link w:val="aff6"/>
    <w:uiPriority w:val="99"/>
    <w:qFormat/>
    <w:rsid w:val="00441E3A"/>
    <w:pPr>
      <w:ind w:left="0" w:right="-21" w:firstLine="709"/>
    </w:pPr>
    <w:rPr>
      <w:rFonts w:eastAsia="Calibri"/>
      <w:b/>
      <w:szCs w:val="20"/>
      <w:lang w:eastAsia="en-US"/>
    </w:rPr>
  </w:style>
  <w:style w:type="character" w:customStyle="1" w:styleId="aff6">
    <w:name w:val="Глава Знак"/>
    <w:link w:val="aff5"/>
    <w:uiPriority w:val="99"/>
    <w:locked/>
    <w:rsid w:val="00441E3A"/>
    <w:rPr>
      <w:rFonts w:ascii="Times New Roman" w:eastAsia="Calibri" w:hAnsi="Times New Roman" w:cs="Times New Roman"/>
      <w:b/>
      <w:sz w:val="24"/>
      <w:szCs w:val="20"/>
    </w:rPr>
  </w:style>
  <w:style w:type="paragraph" w:customStyle="1" w:styleId="Aff7">
    <w:name w:val="Aобычный текст"/>
    <w:basedOn w:val="a1"/>
    <w:link w:val="Aff8"/>
    <w:qFormat/>
    <w:rsid w:val="00441E3A"/>
    <w:pPr>
      <w:ind w:firstLine="567"/>
      <w:contextualSpacing/>
    </w:pPr>
    <w:rPr>
      <w:rFonts w:eastAsia="Calibri"/>
      <w:szCs w:val="28"/>
      <w:lang w:eastAsia="en-US"/>
    </w:rPr>
  </w:style>
  <w:style w:type="character" w:customStyle="1" w:styleId="Aff8">
    <w:name w:val="Aобычный текст Знак"/>
    <w:link w:val="Aff7"/>
    <w:qFormat/>
    <w:rsid w:val="00441E3A"/>
    <w:rPr>
      <w:rFonts w:ascii="Times New Roman" w:eastAsia="Calibri" w:hAnsi="Times New Roman" w:cs="Times New Roman"/>
      <w:sz w:val="24"/>
      <w:szCs w:val="28"/>
    </w:rPr>
  </w:style>
  <w:style w:type="paragraph" w:customStyle="1" w:styleId="aff9">
    <w:name w:val="Обычн"/>
    <w:basedOn w:val="a1"/>
    <w:link w:val="affa"/>
    <w:uiPriority w:val="99"/>
    <w:qFormat/>
    <w:rsid w:val="00462FC0"/>
    <w:pPr>
      <w:ind w:firstLine="709"/>
    </w:pPr>
    <w:rPr>
      <w:szCs w:val="36"/>
      <w:lang w:eastAsia="en-US"/>
    </w:rPr>
  </w:style>
  <w:style w:type="character" w:customStyle="1" w:styleId="affa">
    <w:name w:val="Обычн Знак"/>
    <w:link w:val="aff9"/>
    <w:uiPriority w:val="99"/>
    <w:rsid w:val="00462FC0"/>
    <w:rPr>
      <w:rFonts w:ascii="Times New Roman" w:eastAsia="Times New Roman" w:hAnsi="Times New Roman" w:cs="Times New Roman"/>
      <w:sz w:val="24"/>
      <w:szCs w:val="36"/>
    </w:rPr>
  </w:style>
  <w:style w:type="character" w:customStyle="1" w:styleId="60">
    <w:name w:val="Заголовок 6 Знак"/>
    <w:basedOn w:val="a3"/>
    <w:link w:val="6"/>
    <w:uiPriority w:val="99"/>
    <w:rsid w:val="004976BA"/>
    <w:rPr>
      <w:rFonts w:ascii="Times New Roman" w:eastAsia="Times New Roman" w:hAnsi="Times New Roman" w:cs="Times New Roman"/>
      <w:b/>
      <w:bCs/>
      <w:lang w:eastAsia="ar-SA"/>
    </w:rPr>
  </w:style>
  <w:style w:type="character" w:customStyle="1" w:styleId="80">
    <w:name w:val="Заголовок 8 Знак"/>
    <w:basedOn w:val="a3"/>
    <w:link w:val="8"/>
    <w:uiPriority w:val="99"/>
    <w:rsid w:val="004976BA"/>
    <w:rPr>
      <w:rFonts w:ascii="Times New Roman" w:eastAsia="Times New Roman" w:hAnsi="Times New Roman" w:cs="Times New Roman"/>
      <w:i/>
      <w:iCs/>
      <w:sz w:val="28"/>
      <w:szCs w:val="28"/>
      <w:lang w:eastAsia="ar-SA"/>
    </w:rPr>
  </w:style>
  <w:style w:type="character" w:customStyle="1" w:styleId="90">
    <w:name w:val="Заголовок 9 Знак"/>
    <w:basedOn w:val="a3"/>
    <w:link w:val="9"/>
    <w:uiPriority w:val="99"/>
    <w:rsid w:val="004976BA"/>
    <w:rPr>
      <w:rFonts w:ascii="Times New Roman" w:eastAsia="Times New Roman" w:hAnsi="Times New Roman" w:cs="Times New Roman"/>
      <w:sz w:val="18"/>
      <w:szCs w:val="18"/>
      <w:lang w:eastAsia="ar-SA"/>
    </w:rPr>
  </w:style>
  <w:style w:type="paragraph" w:customStyle="1" w:styleId="Maximyz1">
    <w:name w:val="Maximyz Заголовок 1"/>
    <w:basedOn w:val="12"/>
    <w:link w:val="Maximyz10"/>
    <w:uiPriority w:val="99"/>
    <w:rsid w:val="004976BA"/>
    <w:pPr>
      <w:spacing w:before="120" w:line="240" w:lineRule="auto"/>
      <w:ind w:firstLine="709"/>
    </w:pPr>
    <w:rPr>
      <w:rFonts w:eastAsia="Calibri"/>
      <w:bCs w:val="0"/>
      <w:color w:val="000000"/>
      <w:szCs w:val="20"/>
      <w:lang w:eastAsia="en-US"/>
    </w:rPr>
  </w:style>
  <w:style w:type="character" w:customStyle="1" w:styleId="Maximyz10">
    <w:name w:val="Maximyz Заголовок 1 Знак"/>
    <w:link w:val="Maximyz1"/>
    <w:uiPriority w:val="99"/>
    <w:locked/>
    <w:rsid w:val="004976BA"/>
    <w:rPr>
      <w:rFonts w:ascii="Times New Roman" w:eastAsia="Calibri" w:hAnsi="Times New Roman" w:cs="Times New Roman"/>
      <w:b/>
      <w:color w:val="000000"/>
      <w:sz w:val="28"/>
      <w:szCs w:val="20"/>
    </w:rPr>
  </w:style>
  <w:style w:type="paragraph" w:customStyle="1" w:styleId="affb">
    <w:name w:val="Раздел"/>
    <w:basedOn w:val="a1"/>
    <w:link w:val="affc"/>
    <w:uiPriority w:val="99"/>
    <w:rsid w:val="004976BA"/>
    <w:pPr>
      <w:spacing w:line="276" w:lineRule="auto"/>
      <w:ind w:firstLine="709"/>
    </w:pPr>
    <w:rPr>
      <w:rFonts w:eastAsia="Calibri"/>
      <w:b/>
      <w:szCs w:val="20"/>
      <w:lang w:eastAsia="en-US"/>
    </w:rPr>
  </w:style>
  <w:style w:type="character" w:customStyle="1" w:styleId="affc">
    <w:name w:val="Раздел Знак"/>
    <w:link w:val="affb"/>
    <w:uiPriority w:val="99"/>
    <w:locked/>
    <w:rsid w:val="004976BA"/>
    <w:rPr>
      <w:rFonts w:ascii="Times New Roman" w:eastAsia="Calibri" w:hAnsi="Times New Roman" w:cs="Times New Roman"/>
      <w:b/>
      <w:sz w:val="24"/>
      <w:szCs w:val="20"/>
    </w:rPr>
  </w:style>
  <w:style w:type="character" w:styleId="affd">
    <w:name w:val="Strong"/>
    <w:uiPriority w:val="99"/>
    <w:qFormat/>
    <w:rsid w:val="004976BA"/>
    <w:rPr>
      <w:rFonts w:cs="Times New Roman"/>
      <w:b/>
    </w:rPr>
  </w:style>
  <w:style w:type="paragraph" w:customStyle="1" w:styleId="lar2">
    <w:name w:val="lar2"/>
    <w:basedOn w:val="a1"/>
    <w:uiPriority w:val="99"/>
    <w:rsid w:val="004976BA"/>
    <w:pPr>
      <w:spacing w:before="100" w:beforeAutospacing="1" w:after="100" w:afterAutospacing="1"/>
      <w:ind w:firstLine="709"/>
    </w:pPr>
  </w:style>
  <w:style w:type="character" w:customStyle="1" w:styleId="docbody">
    <w:name w:val="docbody"/>
    <w:uiPriority w:val="99"/>
    <w:rsid w:val="004976BA"/>
  </w:style>
  <w:style w:type="paragraph" w:customStyle="1" w:styleId="dim1">
    <w:name w:val="dim1"/>
    <w:basedOn w:val="a1"/>
    <w:uiPriority w:val="99"/>
    <w:rsid w:val="004976BA"/>
    <w:pPr>
      <w:spacing w:before="100" w:beforeAutospacing="1" w:after="100" w:afterAutospacing="1"/>
      <w:ind w:firstLine="709"/>
    </w:pPr>
  </w:style>
  <w:style w:type="paragraph" w:customStyle="1" w:styleId="Style1">
    <w:name w:val="Style1"/>
    <w:basedOn w:val="a1"/>
    <w:uiPriority w:val="99"/>
    <w:rsid w:val="004976BA"/>
    <w:pPr>
      <w:widowControl w:val="0"/>
      <w:autoSpaceDE w:val="0"/>
      <w:autoSpaceDN w:val="0"/>
      <w:adjustRightInd w:val="0"/>
      <w:spacing w:line="408" w:lineRule="exact"/>
      <w:ind w:firstLine="422"/>
    </w:pPr>
  </w:style>
  <w:style w:type="paragraph" w:customStyle="1" w:styleId="Style4">
    <w:name w:val="Style4"/>
    <w:basedOn w:val="a1"/>
    <w:uiPriority w:val="99"/>
    <w:rsid w:val="004976BA"/>
    <w:pPr>
      <w:widowControl w:val="0"/>
      <w:autoSpaceDE w:val="0"/>
      <w:autoSpaceDN w:val="0"/>
      <w:adjustRightInd w:val="0"/>
      <w:spacing w:line="300" w:lineRule="exact"/>
      <w:ind w:firstLine="709"/>
    </w:pPr>
  </w:style>
  <w:style w:type="paragraph" w:customStyle="1" w:styleId="Style6">
    <w:name w:val="Style6"/>
    <w:basedOn w:val="a1"/>
    <w:uiPriority w:val="99"/>
    <w:rsid w:val="004976BA"/>
    <w:pPr>
      <w:widowControl w:val="0"/>
      <w:autoSpaceDE w:val="0"/>
      <w:autoSpaceDN w:val="0"/>
      <w:adjustRightInd w:val="0"/>
      <w:spacing w:line="302" w:lineRule="exact"/>
      <w:ind w:firstLine="709"/>
    </w:pPr>
  </w:style>
  <w:style w:type="character" w:customStyle="1" w:styleId="FontStyle12">
    <w:name w:val="Font Style12"/>
    <w:uiPriority w:val="99"/>
    <w:rsid w:val="004976BA"/>
    <w:rPr>
      <w:rFonts w:ascii="Times New Roman" w:hAnsi="Times New Roman"/>
      <w:sz w:val="28"/>
    </w:rPr>
  </w:style>
  <w:style w:type="character" w:customStyle="1" w:styleId="FontStyle13">
    <w:name w:val="Font Style13"/>
    <w:uiPriority w:val="99"/>
    <w:rsid w:val="004976BA"/>
    <w:rPr>
      <w:rFonts w:ascii="Times New Roman" w:hAnsi="Times New Roman"/>
      <w:sz w:val="26"/>
    </w:rPr>
  </w:style>
  <w:style w:type="paragraph" w:customStyle="1" w:styleId="1d">
    <w:name w:val="Глава + Слева:  1"/>
    <w:aliases w:val="25 см"/>
    <w:basedOn w:val="a1"/>
    <w:uiPriority w:val="99"/>
    <w:rsid w:val="004976BA"/>
    <w:pPr>
      <w:spacing w:line="276" w:lineRule="auto"/>
      <w:ind w:firstLine="708"/>
    </w:pPr>
    <w:rPr>
      <w:rFonts w:eastAsia="Calibri"/>
      <w:b/>
      <w:szCs w:val="22"/>
      <w:lang w:eastAsia="en-US"/>
    </w:rPr>
  </w:style>
  <w:style w:type="paragraph" w:customStyle="1" w:styleId="affe">
    <w:name w:val="ОснТекст"/>
    <w:basedOn w:val="a1"/>
    <w:link w:val="afff"/>
    <w:uiPriority w:val="99"/>
    <w:rsid w:val="004976BA"/>
    <w:pPr>
      <w:spacing w:line="276" w:lineRule="auto"/>
      <w:ind w:firstLine="540"/>
    </w:pPr>
    <w:rPr>
      <w:rFonts w:eastAsia="Calibri"/>
      <w:szCs w:val="20"/>
      <w:lang w:eastAsia="en-US"/>
    </w:rPr>
  </w:style>
  <w:style w:type="character" w:customStyle="1" w:styleId="afff">
    <w:name w:val="ОснТекст Знак"/>
    <w:link w:val="affe"/>
    <w:uiPriority w:val="99"/>
    <w:locked/>
    <w:rsid w:val="004976BA"/>
    <w:rPr>
      <w:rFonts w:ascii="Times New Roman" w:eastAsia="Calibri" w:hAnsi="Times New Roman" w:cs="Times New Roman"/>
      <w:sz w:val="24"/>
      <w:szCs w:val="20"/>
    </w:rPr>
  </w:style>
  <w:style w:type="paragraph" w:customStyle="1" w:styleId="1e">
    <w:name w:val="Без интервала1"/>
    <w:uiPriority w:val="99"/>
    <w:rsid w:val="004976BA"/>
    <w:pPr>
      <w:spacing w:after="0" w:line="240" w:lineRule="auto"/>
    </w:pPr>
    <w:rPr>
      <w:rFonts w:ascii="Calibri" w:eastAsia="Times New Roman" w:hAnsi="Calibri" w:cs="Times New Roman"/>
    </w:rPr>
  </w:style>
  <w:style w:type="paragraph" w:customStyle="1" w:styleId="afff0">
    <w:name w:val="ТАБЛИЦЫ"/>
    <w:basedOn w:val="aff3"/>
    <w:link w:val="afff1"/>
    <w:uiPriority w:val="99"/>
    <w:rsid w:val="004976BA"/>
    <w:pPr>
      <w:jc w:val="center"/>
    </w:pPr>
    <w:rPr>
      <w:rFonts w:ascii="Calibri" w:eastAsia="Calibri" w:hAnsi="Calibri"/>
      <w:sz w:val="22"/>
      <w:szCs w:val="20"/>
      <w:lang w:eastAsia="en-US"/>
    </w:rPr>
  </w:style>
  <w:style w:type="character" w:customStyle="1" w:styleId="aff4">
    <w:name w:val="Без интервала Знак"/>
    <w:link w:val="aff3"/>
    <w:uiPriority w:val="99"/>
    <w:locked/>
    <w:rsid w:val="004976BA"/>
    <w:rPr>
      <w:rFonts w:ascii="Times New Roman" w:eastAsia="Times New Roman" w:hAnsi="Times New Roman" w:cs="Times New Roman"/>
      <w:sz w:val="26"/>
      <w:szCs w:val="24"/>
      <w:lang w:eastAsia="ru-RU"/>
    </w:rPr>
  </w:style>
  <w:style w:type="character" w:customStyle="1" w:styleId="afff1">
    <w:name w:val="ТАБЛИЦЫ Знак"/>
    <w:link w:val="afff0"/>
    <w:uiPriority w:val="99"/>
    <w:locked/>
    <w:rsid w:val="004976BA"/>
    <w:rPr>
      <w:rFonts w:ascii="Calibri" w:eastAsia="Calibri" w:hAnsi="Calibri" w:cs="Times New Roman"/>
      <w:szCs w:val="20"/>
    </w:rPr>
  </w:style>
  <w:style w:type="character" w:customStyle="1" w:styleId="mw-headline">
    <w:name w:val="mw-headline"/>
    <w:uiPriority w:val="99"/>
    <w:rsid w:val="004976BA"/>
    <w:rPr>
      <w:rFonts w:cs="Times New Roman"/>
    </w:rPr>
  </w:style>
  <w:style w:type="paragraph" w:customStyle="1" w:styleId="1f">
    <w:name w:val="Абзац списка1"/>
    <w:basedOn w:val="a1"/>
    <w:link w:val="ListParagraphChar"/>
    <w:uiPriority w:val="99"/>
    <w:rsid w:val="004976BA"/>
    <w:pPr>
      <w:spacing w:line="276" w:lineRule="auto"/>
      <w:ind w:left="720" w:firstLine="709"/>
    </w:pPr>
    <w:rPr>
      <w:rFonts w:eastAsia="Calibri"/>
      <w:sz w:val="22"/>
      <w:szCs w:val="20"/>
      <w:lang w:eastAsia="en-US"/>
    </w:rPr>
  </w:style>
  <w:style w:type="character" w:customStyle="1" w:styleId="ListParagraphChar">
    <w:name w:val="List Paragraph Char"/>
    <w:link w:val="1f"/>
    <w:uiPriority w:val="99"/>
    <w:locked/>
    <w:rsid w:val="004976BA"/>
    <w:rPr>
      <w:rFonts w:ascii="Times New Roman" w:eastAsia="Calibri" w:hAnsi="Times New Roman" w:cs="Times New Roman"/>
      <w:szCs w:val="20"/>
    </w:rPr>
  </w:style>
  <w:style w:type="character" w:customStyle="1" w:styleId="mycontent">
    <w:name w:val="mycontent"/>
    <w:uiPriority w:val="99"/>
    <w:rsid w:val="004976BA"/>
    <w:rPr>
      <w:rFonts w:cs="Times New Roman"/>
    </w:rPr>
  </w:style>
  <w:style w:type="character" w:styleId="afff2">
    <w:name w:val="FollowedHyperlink"/>
    <w:uiPriority w:val="99"/>
    <w:rsid w:val="004976BA"/>
    <w:rPr>
      <w:rFonts w:cs="Times New Roman"/>
      <w:color w:val="800080"/>
      <w:u w:val="single"/>
    </w:rPr>
  </w:style>
  <w:style w:type="paragraph" w:customStyle="1" w:styleId="font5">
    <w:name w:val="font5"/>
    <w:basedOn w:val="a1"/>
    <w:uiPriority w:val="99"/>
    <w:rsid w:val="004976BA"/>
    <w:pPr>
      <w:spacing w:before="100" w:beforeAutospacing="1" w:after="100" w:afterAutospacing="1"/>
      <w:ind w:firstLine="709"/>
    </w:pPr>
    <w:rPr>
      <w:rFonts w:ascii="Arial CYR" w:hAnsi="Arial CYR" w:cs="Arial CYR"/>
      <w:sz w:val="16"/>
      <w:szCs w:val="16"/>
    </w:rPr>
  </w:style>
  <w:style w:type="paragraph" w:customStyle="1" w:styleId="font6">
    <w:name w:val="font6"/>
    <w:basedOn w:val="a1"/>
    <w:uiPriority w:val="99"/>
    <w:rsid w:val="004976BA"/>
    <w:pPr>
      <w:spacing w:before="100" w:beforeAutospacing="1" w:after="100" w:afterAutospacing="1"/>
      <w:ind w:firstLine="709"/>
    </w:pPr>
    <w:rPr>
      <w:rFonts w:ascii="Arial CYR" w:hAnsi="Arial CYR" w:cs="Arial CYR"/>
      <w:sz w:val="16"/>
      <w:szCs w:val="16"/>
    </w:rPr>
  </w:style>
  <w:style w:type="paragraph" w:customStyle="1" w:styleId="xl65">
    <w:name w:val="xl65"/>
    <w:basedOn w:val="a1"/>
    <w:uiPriority w:val="99"/>
    <w:rsid w:val="004976BA"/>
    <w:pPr>
      <w:spacing w:before="100" w:beforeAutospacing="1" w:after="100" w:afterAutospacing="1"/>
      <w:ind w:firstLine="709"/>
    </w:pPr>
    <w:rPr>
      <w:rFonts w:ascii="Arial CYR" w:hAnsi="Arial CYR" w:cs="Arial CYR"/>
      <w:color w:val="FF0000"/>
    </w:rPr>
  </w:style>
  <w:style w:type="paragraph" w:customStyle="1" w:styleId="xl66">
    <w:name w:val="xl66"/>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sz w:val="16"/>
      <w:szCs w:val="16"/>
    </w:rPr>
  </w:style>
  <w:style w:type="paragraph" w:customStyle="1" w:styleId="xl67">
    <w:name w:val="xl67"/>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sz w:val="16"/>
      <w:szCs w:val="16"/>
    </w:rPr>
  </w:style>
  <w:style w:type="paragraph" w:customStyle="1" w:styleId="xl68">
    <w:name w:val="xl68"/>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sz w:val="16"/>
      <w:szCs w:val="16"/>
    </w:rPr>
  </w:style>
  <w:style w:type="paragraph" w:customStyle="1" w:styleId="xl69">
    <w:name w:val="xl69"/>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70">
    <w:name w:val="xl70"/>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71">
    <w:name w:val="xl71"/>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pPr>
    <w:rPr>
      <w:sz w:val="16"/>
      <w:szCs w:val="16"/>
    </w:rPr>
  </w:style>
  <w:style w:type="paragraph" w:customStyle="1" w:styleId="xl72">
    <w:name w:val="xl72"/>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pPr>
    <w:rPr>
      <w:sz w:val="16"/>
      <w:szCs w:val="16"/>
    </w:rPr>
  </w:style>
  <w:style w:type="paragraph" w:customStyle="1" w:styleId="xl73">
    <w:name w:val="xl73"/>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sz w:val="16"/>
      <w:szCs w:val="16"/>
    </w:rPr>
  </w:style>
  <w:style w:type="paragraph" w:customStyle="1" w:styleId="xl74">
    <w:name w:val="xl74"/>
    <w:basedOn w:val="a1"/>
    <w:uiPriority w:val="99"/>
    <w:rsid w:val="004976BA"/>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sz w:val="16"/>
      <w:szCs w:val="16"/>
    </w:rPr>
  </w:style>
  <w:style w:type="paragraph" w:customStyle="1" w:styleId="xl75">
    <w:name w:val="xl75"/>
    <w:basedOn w:val="a1"/>
    <w:uiPriority w:val="99"/>
    <w:rsid w:val="004976BA"/>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b/>
      <w:bCs/>
      <w:color w:val="000000"/>
      <w:sz w:val="16"/>
      <w:szCs w:val="16"/>
    </w:rPr>
  </w:style>
  <w:style w:type="paragraph" w:customStyle="1" w:styleId="xl76">
    <w:name w:val="xl76"/>
    <w:basedOn w:val="a1"/>
    <w:uiPriority w:val="99"/>
    <w:rsid w:val="004976BA"/>
    <w:pPr>
      <w:pBdr>
        <w:top w:val="single" w:sz="8" w:space="0" w:color="auto"/>
        <w:left w:val="single" w:sz="4" w:space="0" w:color="auto"/>
        <w:bottom w:val="single" w:sz="8" w:space="0" w:color="auto"/>
        <w:right w:val="single" w:sz="8" w:space="0" w:color="auto"/>
      </w:pBdr>
      <w:spacing w:before="100" w:beforeAutospacing="1" w:after="100" w:afterAutospacing="1"/>
      <w:ind w:firstLine="709"/>
      <w:jc w:val="center"/>
      <w:textAlignment w:val="top"/>
    </w:pPr>
    <w:rPr>
      <w:b/>
      <w:bCs/>
      <w:color w:val="000000"/>
      <w:sz w:val="16"/>
      <w:szCs w:val="16"/>
    </w:rPr>
  </w:style>
  <w:style w:type="paragraph" w:customStyle="1" w:styleId="xl77">
    <w:name w:val="xl77"/>
    <w:basedOn w:val="a1"/>
    <w:uiPriority w:val="99"/>
    <w:rsid w:val="004976BA"/>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right"/>
    </w:pPr>
    <w:rPr>
      <w:sz w:val="16"/>
      <w:szCs w:val="16"/>
    </w:rPr>
  </w:style>
  <w:style w:type="paragraph" w:customStyle="1" w:styleId="xl78">
    <w:name w:val="xl78"/>
    <w:basedOn w:val="a1"/>
    <w:uiPriority w:val="99"/>
    <w:rsid w:val="004976BA"/>
    <w:pPr>
      <w:pBdr>
        <w:top w:val="single" w:sz="4" w:space="0" w:color="auto"/>
        <w:left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79">
    <w:name w:val="xl79"/>
    <w:basedOn w:val="a1"/>
    <w:uiPriority w:val="99"/>
    <w:rsid w:val="004976BA"/>
    <w:pPr>
      <w:pBdr>
        <w:top w:val="single" w:sz="4" w:space="0" w:color="auto"/>
        <w:left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80">
    <w:name w:val="xl80"/>
    <w:basedOn w:val="a1"/>
    <w:uiPriority w:val="99"/>
    <w:rsid w:val="004976BA"/>
    <w:pPr>
      <w:pBdr>
        <w:top w:val="single" w:sz="4" w:space="0" w:color="auto"/>
        <w:left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81">
    <w:name w:val="xl81"/>
    <w:basedOn w:val="a1"/>
    <w:uiPriority w:val="99"/>
    <w:rsid w:val="004976BA"/>
    <w:pPr>
      <w:pBdr>
        <w:top w:val="single" w:sz="4" w:space="0" w:color="auto"/>
        <w:left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82">
    <w:name w:val="xl82"/>
    <w:basedOn w:val="a1"/>
    <w:uiPriority w:val="99"/>
    <w:rsid w:val="004976BA"/>
    <w:pPr>
      <w:pBdr>
        <w:top w:val="single" w:sz="4" w:space="0" w:color="auto"/>
        <w:left w:val="single" w:sz="4" w:space="0" w:color="auto"/>
        <w:right w:val="single" w:sz="4" w:space="0" w:color="auto"/>
      </w:pBdr>
      <w:spacing w:before="100" w:beforeAutospacing="1" w:after="100" w:afterAutospacing="1"/>
      <w:ind w:firstLine="709"/>
      <w:jc w:val="right"/>
    </w:pPr>
    <w:rPr>
      <w:sz w:val="16"/>
      <w:szCs w:val="16"/>
    </w:rPr>
  </w:style>
  <w:style w:type="paragraph" w:customStyle="1" w:styleId="xl83">
    <w:name w:val="xl83"/>
    <w:basedOn w:val="a1"/>
    <w:uiPriority w:val="99"/>
    <w:rsid w:val="004976BA"/>
    <w:pPr>
      <w:pBdr>
        <w:top w:val="single" w:sz="4" w:space="0" w:color="auto"/>
        <w:left w:val="single" w:sz="4" w:space="0" w:color="auto"/>
        <w:right w:val="single" w:sz="8" w:space="0" w:color="auto"/>
      </w:pBdr>
      <w:spacing w:before="100" w:beforeAutospacing="1" w:after="100" w:afterAutospacing="1"/>
      <w:ind w:firstLine="709"/>
      <w:jc w:val="right"/>
    </w:pPr>
    <w:rPr>
      <w:sz w:val="16"/>
      <w:szCs w:val="16"/>
    </w:rPr>
  </w:style>
  <w:style w:type="paragraph" w:customStyle="1" w:styleId="xl84">
    <w:name w:val="xl84"/>
    <w:basedOn w:val="a1"/>
    <w:uiPriority w:val="99"/>
    <w:rsid w:val="004976BA"/>
    <w:pPr>
      <w:pBdr>
        <w:top w:val="single" w:sz="8" w:space="0" w:color="auto"/>
        <w:left w:val="single" w:sz="4" w:space="0" w:color="auto"/>
        <w:bottom w:val="single" w:sz="8"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85">
    <w:name w:val="xl85"/>
    <w:basedOn w:val="a1"/>
    <w:uiPriority w:val="99"/>
    <w:rsid w:val="004976BA"/>
    <w:pPr>
      <w:pBdr>
        <w:top w:val="single" w:sz="8" w:space="0" w:color="auto"/>
        <w:left w:val="single" w:sz="4" w:space="0" w:color="auto"/>
        <w:bottom w:val="single" w:sz="8" w:space="0" w:color="auto"/>
        <w:right w:val="single" w:sz="4" w:space="0" w:color="auto"/>
      </w:pBdr>
      <w:spacing w:before="100" w:beforeAutospacing="1" w:after="100" w:afterAutospacing="1"/>
      <w:ind w:firstLine="709"/>
    </w:pPr>
    <w:rPr>
      <w:sz w:val="16"/>
      <w:szCs w:val="16"/>
    </w:rPr>
  </w:style>
  <w:style w:type="paragraph" w:customStyle="1" w:styleId="xl86">
    <w:name w:val="xl86"/>
    <w:basedOn w:val="a1"/>
    <w:uiPriority w:val="99"/>
    <w:rsid w:val="004976BA"/>
    <w:pPr>
      <w:pBdr>
        <w:top w:val="single" w:sz="8" w:space="0" w:color="auto"/>
        <w:left w:val="single" w:sz="4" w:space="0" w:color="auto"/>
        <w:bottom w:val="single" w:sz="8" w:space="0" w:color="auto"/>
        <w:right w:val="single" w:sz="4" w:space="0" w:color="auto"/>
      </w:pBdr>
      <w:spacing w:before="100" w:beforeAutospacing="1" w:after="100" w:afterAutospacing="1"/>
      <w:ind w:firstLine="709"/>
    </w:pPr>
    <w:rPr>
      <w:sz w:val="16"/>
      <w:szCs w:val="16"/>
    </w:rPr>
  </w:style>
  <w:style w:type="paragraph" w:customStyle="1" w:styleId="xl87">
    <w:name w:val="xl87"/>
    <w:basedOn w:val="a1"/>
    <w:uiPriority w:val="99"/>
    <w:rsid w:val="004976BA"/>
    <w:pPr>
      <w:pBdr>
        <w:top w:val="single" w:sz="8" w:space="0" w:color="auto"/>
        <w:left w:val="single" w:sz="4" w:space="0" w:color="auto"/>
        <w:bottom w:val="single" w:sz="8" w:space="0" w:color="auto"/>
        <w:right w:val="single" w:sz="4" w:space="0" w:color="auto"/>
      </w:pBdr>
      <w:spacing w:before="100" w:beforeAutospacing="1" w:after="100" w:afterAutospacing="1"/>
      <w:ind w:firstLine="709"/>
    </w:pPr>
    <w:rPr>
      <w:sz w:val="16"/>
      <w:szCs w:val="16"/>
    </w:rPr>
  </w:style>
  <w:style w:type="paragraph" w:customStyle="1" w:styleId="xl88">
    <w:name w:val="xl88"/>
    <w:basedOn w:val="a1"/>
    <w:uiPriority w:val="99"/>
    <w:rsid w:val="004976BA"/>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right"/>
    </w:pPr>
    <w:rPr>
      <w:b/>
      <w:bCs/>
      <w:i/>
      <w:iCs/>
      <w:color w:val="000000"/>
      <w:sz w:val="16"/>
      <w:szCs w:val="16"/>
    </w:rPr>
  </w:style>
  <w:style w:type="paragraph" w:customStyle="1" w:styleId="xl89">
    <w:name w:val="xl89"/>
    <w:basedOn w:val="a1"/>
    <w:uiPriority w:val="99"/>
    <w:rsid w:val="004976BA"/>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right"/>
    </w:pPr>
    <w:rPr>
      <w:b/>
      <w:bCs/>
      <w:i/>
      <w:iCs/>
      <w:color w:val="000000"/>
      <w:sz w:val="16"/>
      <w:szCs w:val="16"/>
    </w:rPr>
  </w:style>
  <w:style w:type="paragraph" w:customStyle="1" w:styleId="xl90">
    <w:name w:val="xl90"/>
    <w:basedOn w:val="a1"/>
    <w:uiPriority w:val="99"/>
    <w:rsid w:val="004976BA"/>
    <w:pPr>
      <w:pBdr>
        <w:top w:val="single" w:sz="4" w:space="0" w:color="auto"/>
        <w:left w:val="single" w:sz="4" w:space="0" w:color="auto"/>
        <w:right w:val="single" w:sz="4" w:space="0" w:color="auto"/>
      </w:pBdr>
      <w:spacing w:before="100" w:beforeAutospacing="1" w:after="100" w:afterAutospacing="1"/>
      <w:ind w:firstLine="709"/>
    </w:pPr>
    <w:rPr>
      <w:sz w:val="16"/>
      <w:szCs w:val="16"/>
    </w:rPr>
  </w:style>
  <w:style w:type="paragraph" w:customStyle="1" w:styleId="xl91">
    <w:name w:val="xl91"/>
    <w:basedOn w:val="a1"/>
    <w:uiPriority w:val="99"/>
    <w:rsid w:val="004976BA"/>
    <w:pPr>
      <w:pBdr>
        <w:top w:val="single" w:sz="4" w:space="0" w:color="auto"/>
        <w:left w:val="single" w:sz="4" w:space="0" w:color="auto"/>
        <w:right w:val="single" w:sz="4" w:space="0" w:color="auto"/>
      </w:pBdr>
      <w:spacing w:before="100" w:beforeAutospacing="1" w:after="100" w:afterAutospacing="1"/>
      <w:ind w:firstLine="709"/>
    </w:pPr>
    <w:rPr>
      <w:sz w:val="16"/>
      <w:szCs w:val="16"/>
    </w:rPr>
  </w:style>
  <w:style w:type="paragraph" w:customStyle="1" w:styleId="xl92">
    <w:name w:val="xl92"/>
    <w:basedOn w:val="a1"/>
    <w:uiPriority w:val="99"/>
    <w:rsid w:val="004976BA"/>
    <w:pPr>
      <w:pBdr>
        <w:top w:val="single" w:sz="4" w:space="0" w:color="auto"/>
        <w:left w:val="single" w:sz="4" w:space="0" w:color="auto"/>
        <w:right w:val="single" w:sz="4" w:space="0" w:color="auto"/>
      </w:pBdr>
      <w:spacing w:before="100" w:beforeAutospacing="1" w:after="100" w:afterAutospacing="1"/>
      <w:ind w:firstLine="709"/>
    </w:pPr>
    <w:rPr>
      <w:sz w:val="16"/>
      <w:szCs w:val="16"/>
    </w:rPr>
  </w:style>
  <w:style w:type="paragraph" w:customStyle="1" w:styleId="xl93">
    <w:name w:val="xl93"/>
    <w:basedOn w:val="a1"/>
    <w:uiPriority w:val="99"/>
    <w:rsid w:val="004976BA"/>
    <w:pPr>
      <w:pBdr>
        <w:top w:val="single" w:sz="4" w:space="0" w:color="auto"/>
        <w:left w:val="single" w:sz="4" w:space="0" w:color="auto"/>
        <w:right w:val="single" w:sz="4" w:space="0" w:color="auto"/>
      </w:pBdr>
      <w:spacing w:before="100" w:beforeAutospacing="1" w:after="100" w:afterAutospacing="1"/>
      <w:ind w:firstLine="709"/>
    </w:pPr>
    <w:rPr>
      <w:sz w:val="16"/>
      <w:szCs w:val="16"/>
    </w:rPr>
  </w:style>
  <w:style w:type="paragraph" w:customStyle="1" w:styleId="xl94">
    <w:name w:val="xl94"/>
    <w:basedOn w:val="a1"/>
    <w:uiPriority w:val="99"/>
    <w:rsid w:val="004976BA"/>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ascii="Arial CYR" w:hAnsi="Arial CYR" w:cs="Arial CYR"/>
      <w:sz w:val="16"/>
      <w:szCs w:val="16"/>
    </w:rPr>
  </w:style>
  <w:style w:type="paragraph" w:customStyle="1" w:styleId="xl95">
    <w:name w:val="xl95"/>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96">
    <w:name w:val="xl96"/>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97">
    <w:name w:val="xl97"/>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98">
    <w:name w:val="xl98"/>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99">
    <w:name w:val="xl99"/>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pPr>
    <w:rPr>
      <w:rFonts w:ascii="Arial CYR" w:hAnsi="Arial CYR" w:cs="Arial CYR"/>
      <w:sz w:val="16"/>
      <w:szCs w:val="16"/>
    </w:rPr>
  </w:style>
  <w:style w:type="paragraph" w:customStyle="1" w:styleId="xl100">
    <w:name w:val="xl100"/>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pPr>
    <w:rPr>
      <w:rFonts w:ascii="Arial CYR" w:hAnsi="Arial CYR" w:cs="Arial CYR"/>
      <w:sz w:val="16"/>
      <w:szCs w:val="16"/>
    </w:rPr>
  </w:style>
  <w:style w:type="paragraph" w:customStyle="1" w:styleId="xl101">
    <w:name w:val="xl101"/>
    <w:basedOn w:val="a1"/>
    <w:uiPriority w:val="99"/>
    <w:rsid w:val="004976BA"/>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right"/>
    </w:pPr>
    <w:rPr>
      <w:rFonts w:ascii="Arial CYR" w:hAnsi="Arial CYR" w:cs="Arial CYR"/>
      <w:sz w:val="16"/>
      <w:szCs w:val="16"/>
    </w:rPr>
  </w:style>
  <w:style w:type="paragraph" w:customStyle="1" w:styleId="xl102">
    <w:name w:val="xl102"/>
    <w:basedOn w:val="a1"/>
    <w:uiPriority w:val="99"/>
    <w:rsid w:val="004976BA"/>
    <w:pPr>
      <w:pBdr>
        <w:top w:val="single" w:sz="4" w:space="0" w:color="auto"/>
        <w:left w:val="single" w:sz="4" w:space="0" w:color="auto"/>
        <w:right w:val="single" w:sz="4" w:space="0" w:color="auto"/>
      </w:pBdr>
      <w:spacing w:before="100" w:beforeAutospacing="1" w:after="100" w:afterAutospacing="1"/>
      <w:ind w:firstLine="709"/>
      <w:jc w:val="right"/>
    </w:pPr>
    <w:rPr>
      <w:sz w:val="16"/>
      <w:szCs w:val="16"/>
    </w:rPr>
  </w:style>
  <w:style w:type="paragraph" w:customStyle="1" w:styleId="xl103">
    <w:name w:val="xl103"/>
    <w:basedOn w:val="a1"/>
    <w:uiPriority w:val="99"/>
    <w:rsid w:val="004976BA"/>
    <w:pPr>
      <w:pBdr>
        <w:top w:val="single" w:sz="8" w:space="0" w:color="auto"/>
        <w:left w:val="single" w:sz="4" w:space="0" w:color="auto"/>
        <w:bottom w:val="single" w:sz="8" w:space="0" w:color="auto"/>
        <w:right w:val="single" w:sz="8" w:space="0" w:color="auto"/>
      </w:pBdr>
      <w:spacing w:before="100" w:beforeAutospacing="1" w:after="100" w:afterAutospacing="1"/>
      <w:ind w:firstLine="709"/>
      <w:jc w:val="right"/>
    </w:pPr>
    <w:rPr>
      <w:b/>
      <w:bCs/>
      <w:i/>
      <w:iCs/>
      <w:color w:val="000000"/>
      <w:sz w:val="16"/>
      <w:szCs w:val="16"/>
    </w:rPr>
  </w:style>
  <w:style w:type="paragraph" w:customStyle="1" w:styleId="xl104">
    <w:name w:val="xl104"/>
    <w:basedOn w:val="a1"/>
    <w:uiPriority w:val="99"/>
    <w:rsid w:val="004976BA"/>
    <w:pPr>
      <w:pBdr>
        <w:top w:val="single" w:sz="8" w:space="0" w:color="auto"/>
        <w:bottom w:val="single" w:sz="8" w:space="0" w:color="auto"/>
        <w:right w:val="single" w:sz="4" w:space="0" w:color="auto"/>
      </w:pBdr>
      <w:spacing w:before="100" w:beforeAutospacing="1" w:after="100" w:afterAutospacing="1"/>
      <w:ind w:firstLine="709"/>
      <w:jc w:val="center"/>
      <w:textAlignment w:val="top"/>
    </w:pPr>
    <w:rPr>
      <w:sz w:val="16"/>
      <w:szCs w:val="16"/>
    </w:rPr>
  </w:style>
  <w:style w:type="paragraph" w:customStyle="1" w:styleId="xl105">
    <w:name w:val="xl105"/>
    <w:basedOn w:val="a1"/>
    <w:uiPriority w:val="99"/>
    <w:rsid w:val="004976BA"/>
    <w:pPr>
      <w:pBdr>
        <w:top w:val="single" w:sz="4" w:space="0" w:color="auto"/>
        <w:bottom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106">
    <w:name w:val="xl106"/>
    <w:basedOn w:val="a1"/>
    <w:uiPriority w:val="99"/>
    <w:rsid w:val="004976BA"/>
    <w:pPr>
      <w:pBdr>
        <w:top w:val="single" w:sz="4" w:space="0" w:color="auto"/>
        <w:bottom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107">
    <w:name w:val="xl107"/>
    <w:basedOn w:val="a1"/>
    <w:uiPriority w:val="99"/>
    <w:rsid w:val="004976BA"/>
    <w:pPr>
      <w:pBdr>
        <w:top w:val="single" w:sz="4" w:space="0" w:color="auto"/>
        <w:bottom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108">
    <w:name w:val="xl108"/>
    <w:basedOn w:val="a1"/>
    <w:uiPriority w:val="99"/>
    <w:rsid w:val="004976BA"/>
    <w:pPr>
      <w:pBdr>
        <w:top w:val="single" w:sz="4" w:space="0" w:color="auto"/>
        <w:right w:val="single" w:sz="4" w:space="0" w:color="auto"/>
      </w:pBdr>
      <w:spacing w:before="100" w:beforeAutospacing="1" w:after="100" w:afterAutospacing="1"/>
      <w:ind w:firstLine="709"/>
    </w:pPr>
    <w:rPr>
      <w:rFonts w:ascii="Arial CYR" w:hAnsi="Arial CYR" w:cs="Arial CYR"/>
      <w:sz w:val="16"/>
      <w:szCs w:val="16"/>
    </w:rPr>
  </w:style>
  <w:style w:type="paragraph" w:customStyle="1" w:styleId="xl109">
    <w:name w:val="xl109"/>
    <w:basedOn w:val="a1"/>
    <w:uiPriority w:val="99"/>
    <w:rsid w:val="004976BA"/>
    <w:pPr>
      <w:pBdr>
        <w:top w:val="single" w:sz="8" w:space="0" w:color="auto"/>
        <w:bottom w:val="single" w:sz="8" w:space="0" w:color="auto"/>
        <w:right w:val="single" w:sz="4" w:space="0" w:color="auto"/>
      </w:pBdr>
      <w:spacing w:before="100" w:beforeAutospacing="1" w:after="100" w:afterAutospacing="1"/>
      <w:ind w:firstLine="709"/>
    </w:pPr>
    <w:rPr>
      <w:b/>
      <w:bCs/>
      <w:sz w:val="16"/>
      <w:szCs w:val="16"/>
    </w:rPr>
  </w:style>
  <w:style w:type="paragraph" w:customStyle="1" w:styleId="xl110">
    <w:name w:val="xl110"/>
    <w:basedOn w:val="a1"/>
    <w:uiPriority w:val="99"/>
    <w:rsid w:val="004976BA"/>
    <w:pPr>
      <w:pBdr>
        <w:top w:val="single" w:sz="8" w:space="0" w:color="auto"/>
        <w:left w:val="single" w:sz="4" w:space="0" w:color="auto"/>
        <w:right w:val="single" w:sz="4" w:space="0" w:color="auto"/>
      </w:pBdr>
      <w:spacing w:before="100" w:beforeAutospacing="1" w:after="100" w:afterAutospacing="1"/>
      <w:ind w:firstLine="709"/>
    </w:pPr>
    <w:rPr>
      <w:b/>
      <w:bCs/>
      <w:color w:val="000000"/>
      <w:sz w:val="16"/>
      <w:szCs w:val="16"/>
    </w:rPr>
  </w:style>
  <w:style w:type="paragraph" w:customStyle="1" w:styleId="xl111">
    <w:name w:val="xl111"/>
    <w:basedOn w:val="a1"/>
    <w:uiPriority w:val="99"/>
    <w:rsid w:val="004976BA"/>
    <w:pPr>
      <w:pBdr>
        <w:top w:val="single" w:sz="8" w:space="0" w:color="auto"/>
        <w:left w:val="single" w:sz="4" w:space="0" w:color="auto"/>
        <w:right w:val="single" w:sz="4" w:space="0" w:color="auto"/>
      </w:pBdr>
      <w:spacing w:before="100" w:beforeAutospacing="1" w:after="100" w:afterAutospacing="1"/>
      <w:ind w:firstLine="709"/>
    </w:pPr>
    <w:rPr>
      <w:rFonts w:ascii="Arial CYR" w:hAnsi="Arial CYR" w:cs="Arial CYR"/>
      <w:color w:val="000000"/>
      <w:sz w:val="16"/>
      <w:szCs w:val="16"/>
    </w:rPr>
  </w:style>
  <w:style w:type="paragraph" w:customStyle="1" w:styleId="xl112">
    <w:name w:val="xl112"/>
    <w:basedOn w:val="a1"/>
    <w:uiPriority w:val="99"/>
    <w:rsid w:val="004976BA"/>
    <w:pPr>
      <w:pBdr>
        <w:top w:val="single" w:sz="8" w:space="0" w:color="auto"/>
        <w:left w:val="single" w:sz="4" w:space="0" w:color="auto"/>
        <w:right w:val="single" w:sz="4" w:space="0" w:color="auto"/>
      </w:pBdr>
      <w:spacing w:before="100" w:beforeAutospacing="1" w:after="100" w:afterAutospacing="1"/>
      <w:ind w:firstLine="709"/>
    </w:pPr>
    <w:rPr>
      <w:b/>
      <w:bCs/>
      <w:i/>
      <w:iCs/>
      <w:color w:val="000000"/>
      <w:sz w:val="16"/>
      <w:szCs w:val="16"/>
    </w:rPr>
  </w:style>
  <w:style w:type="paragraph" w:customStyle="1" w:styleId="xl113">
    <w:name w:val="xl113"/>
    <w:basedOn w:val="a1"/>
    <w:uiPriority w:val="99"/>
    <w:rsid w:val="004976BA"/>
    <w:pPr>
      <w:pBdr>
        <w:top w:val="single" w:sz="8" w:space="0" w:color="auto"/>
        <w:left w:val="single" w:sz="4" w:space="0" w:color="auto"/>
        <w:right w:val="single" w:sz="4" w:space="0" w:color="auto"/>
      </w:pBdr>
      <w:spacing w:before="100" w:beforeAutospacing="1" w:after="100" w:afterAutospacing="1"/>
      <w:ind w:firstLine="709"/>
    </w:pPr>
    <w:rPr>
      <w:b/>
      <w:bCs/>
      <w:i/>
      <w:iCs/>
      <w:color w:val="000000"/>
      <w:sz w:val="16"/>
      <w:szCs w:val="16"/>
    </w:rPr>
  </w:style>
  <w:style w:type="paragraph" w:customStyle="1" w:styleId="xl114">
    <w:name w:val="xl114"/>
    <w:basedOn w:val="a1"/>
    <w:uiPriority w:val="99"/>
    <w:rsid w:val="004976BA"/>
    <w:pPr>
      <w:pBdr>
        <w:top w:val="single" w:sz="8" w:space="0" w:color="auto"/>
        <w:left w:val="single" w:sz="4" w:space="0" w:color="auto"/>
        <w:right w:val="single" w:sz="8" w:space="0" w:color="auto"/>
      </w:pBdr>
      <w:spacing w:before="100" w:beforeAutospacing="1" w:after="100" w:afterAutospacing="1"/>
      <w:ind w:firstLine="709"/>
    </w:pPr>
    <w:rPr>
      <w:b/>
      <w:bCs/>
      <w:i/>
      <w:iCs/>
      <w:color w:val="000000"/>
      <w:sz w:val="16"/>
      <w:szCs w:val="16"/>
    </w:rPr>
  </w:style>
  <w:style w:type="paragraph" w:customStyle="1" w:styleId="MTDisplayEquation">
    <w:name w:val="MTDisplayEquation"/>
    <w:basedOn w:val="a1"/>
    <w:next w:val="a1"/>
    <w:link w:val="MTDisplayEquation0"/>
    <w:uiPriority w:val="99"/>
    <w:rsid w:val="004976BA"/>
    <w:pPr>
      <w:tabs>
        <w:tab w:val="center" w:pos="4680"/>
        <w:tab w:val="right" w:pos="9360"/>
      </w:tabs>
      <w:spacing w:line="276" w:lineRule="auto"/>
      <w:ind w:firstLine="709"/>
    </w:pPr>
    <w:rPr>
      <w:rFonts w:eastAsia="Calibri"/>
      <w:sz w:val="22"/>
      <w:szCs w:val="20"/>
      <w:lang w:eastAsia="en-US"/>
    </w:rPr>
  </w:style>
  <w:style w:type="character" w:customStyle="1" w:styleId="MTDisplayEquation0">
    <w:name w:val="MTDisplayEquation Знак"/>
    <w:link w:val="MTDisplayEquation"/>
    <w:uiPriority w:val="99"/>
    <w:locked/>
    <w:rsid w:val="004976BA"/>
    <w:rPr>
      <w:rFonts w:ascii="Times New Roman" w:eastAsia="Calibri" w:hAnsi="Times New Roman" w:cs="Times New Roman"/>
      <w:szCs w:val="20"/>
    </w:rPr>
  </w:style>
  <w:style w:type="character" w:styleId="afff3">
    <w:name w:val="Placeholder Text"/>
    <w:uiPriority w:val="99"/>
    <w:semiHidden/>
    <w:rsid w:val="004976BA"/>
    <w:rPr>
      <w:rFonts w:cs="Times New Roman"/>
      <w:color w:val="808080"/>
    </w:rPr>
  </w:style>
  <w:style w:type="paragraph" w:styleId="afff4">
    <w:name w:val="Document Map"/>
    <w:basedOn w:val="a1"/>
    <w:link w:val="afff5"/>
    <w:uiPriority w:val="99"/>
    <w:rsid w:val="004976BA"/>
    <w:pPr>
      <w:spacing w:line="276" w:lineRule="auto"/>
      <w:ind w:firstLine="709"/>
    </w:pPr>
    <w:rPr>
      <w:rFonts w:ascii="Tahoma" w:eastAsia="Calibri" w:hAnsi="Tahoma"/>
      <w:sz w:val="16"/>
      <w:szCs w:val="16"/>
      <w:lang w:eastAsia="en-US"/>
    </w:rPr>
  </w:style>
  <w:style w:type="character" w:customStyle="1" w:styleId="afff5">
    <w:name w:val="Схема документа Знак"/>
    <w:basedOn w:val="a3"/>
    <w:link w:val="afff4"/>
    <w:uiPriority w:val="99"/>
    <w:rsid w:val="004976BA"/>
    <w:rPr>
      <w:rFonts w:ascii="Tahoma" w:eastAsia="Calibri" w:hAnsi="Tahoma" w:cs="Times New Roman"/>
      <w:sz w:val="16"/>
      <w:szCs w:val="16"/>
    </w:rPr>
  </w:style>
  <w:style w:type="paragraph" w:styleId="afff6">
    <w:name w:val="Revision"/>
    <w:hidden/>
    <w:uiPriority w:val="99"/>
    <w:semiHidden/>
    <w:rsid w:val="004976BA"/>
    <w:pPr>
      <w:spacing w:after="0" w:line="240" w:lineRule="auto"/>
    </w:pPr>
    <w:rPr>
      <w:rFonts w:ascii="Calibri" w:eastAsia="Calibri" w:hAnsi="Calibri" w:cs="Times New Roman"/>
    </w:rPr>
  </w:style>
  <w:style w:type="paragraph" w:styleId="afff7">
    <w:name w:val="TOC Heading"/>
    <w:basedOn w:val="12"/>
    <w:next w:val="a1"/>
    <w:uiPriority w:val="99"/>
    <w:qFormat/>
    <w:rsid w:val="004976BA"/>
    <w:pPr>
      <w:spacing w:before="480"/>
      <w:ind w:firstLine="709"/>
      <w:outlineLvl w:val="9"/>
    </w:pPr>
    <w:rPr>
      <w:bCs w:val="0"/>
      <w:caps/>
      <w:color w:val="365F91"/>
      <w:lang w:eastAsia="en-US"/>
    </w:rPr>
  </w:style>
  <w:style w:type="paragraph" w:styleId="32">
    <w:name w:val="toc 3"/>
    <w:basedOn w:val="a1"/>
    <w:next w:val="a1"/>
    <w:autoRedefine/>
    <w:uiPriority w:val="99"/>
    <w:qFormat/>
    <w:rsid w:val="004976BA"/>
    <w:pPr>
      <w:spacing w:line="276" w:lineRule="auto"/>
      <w:ind w:left="440" w:firstLine="709"/>
    </w:pPr>
    <w:rPr>
      <w:rFonts w:eastAsia="Calibri"/>
      <w:szCs w:val="22"/>
      <w:lang w:eastAsia="en-US"/>
    </w:rPr>
  </w:style>
  <w:style w:type="paragraph" w:customStyle="1" w:styleId="Style8">
    <w:name w:val="Style8"/>
    <w:basedOn w:val="a1"/>
    <w:uiPriority w:val="99"/>
    <w:rsid w:val="004976BA"/>
    <w:pPr>
      <w:widowControl w:val="0"/>
      <w:suppressAutoHyphens/>
      <w:autoSpaceDE w:val="0"/>
      <w:ind w:firstLine="709"/>
      <w:textAlignment w:val="baseline"/>
    </w:pPr>
    <w:rPr>
      <w:rFonts w:eastAsia="Calibri"/>
      <w:kern w:val="1"/>
      <w:lang w:eastAsia="hi-IN" w:bidi="hi-IN"/>
    </w:rPr>
  </w:style>
  <w:style w:type="paragraph" w:styleId="44">
    <w:name w:val="toc 4"/>
    <w:basedOn w:val="a1"/>
    <w:next w:val="a1"/>
    <w:autoRedefine/>
    <w:uiPriority w:val="99"/>
    <w:rsid w:val="004976BA"/>
    <w:pPr>
      <w:spacing w:after="100" w:line="276" w:lineRule="auto"/>
      <w:ind w:left="660" w:firstLine="709"/>
    </w:pPr>
    <w:rPr>
      <w:szCs w:val="22"/>
    </w:rPr>
  </w:style>
  <w:style w:type="paragraph" w:styleId="53">
    <w:name w:val="toc 5"/>
    <w:basedOn w:val="a1"/>
    <w:next w:val="a1"/>
    <w:autoRedefine/>
    <w:uiPriority w:val="99"/>
    <w:rsid w:val="004976BA"/>
    <w:pPr>
      <w:spacing w:after="100" w:line="276" w:lineRule="auto"/>
      <w:ind w:left="880" w:firstLine="709"/>
    </w:pPr>
    <w:rPr>
      <w:szCs w:val="22"/>
    </w:rPr>
  </w:style>
  <w:style w:type="paragraph" w:styleId="63">
    <w:name w:val="toc 6"/>
    <w:basedOn w:val="a1"/>
    <w:next w:val="a1"/>
    <w:autoRedefine/>
    <w:uiPriority w:val="99"/>
    <w:rsid w:val="004976BA"/>
    <w:pPr>
      <w:spacing w:after="100" w:line="276" w:lineRule="auto"/>
      <w:ind w:left="1100" w:firstLine="709"/>
    </w:pPr>
    <w:rPr>
      <w:szCs w:val="22"/>
    </w:rPr>
  </w:style>
  <w:style w:type="paragraph" w:styleId="73">
    <w:name w:val="toc 7"/>
    <w:basedOn w:val="a1"/>
    <w:next w:val="a1"/>
    <w:autoRedefine/>
    <w:uiPriority w:val="99"/>
    <w:rsid w:val="004976BA"/>
    <w:pPr>
      <w:spacing w:after="100" w:line="276" w:lineRule="auto"/>
      <w:ind w:left="1320" w:firstLine="709"/>
    </w:pPr>
    <w:rPr>
      <w:szCs w:val="22"/>
    </w:rPr>
  </w:style>
  <w:style w:type="paragraph" w:styleId="83">
    <w:name w:val="toc 8"/>
    <w:basedOn w:val="a1"/>
    <w:next w:val="a1"/>
    <w:autoRedefine/>
    <w:uiPriority w:val="99"/>
    <w:rsid w:val="004976BA"/>
    <w:pPr>
      <w:spacing w:after="100" w:line="276" w:lineRule="auto"/>
      <w:ind w:left="1540" w:firstLine="709"/>
    </w:pPr>
    <w:rPr>
      <w:szCs w:val="22"/>
    </w:rPr>
  </w:style>
  <w:style w:type="paragraph" w:styleId="93">
    <w:name w:val="toc 9"/>
    <w:basedOn w:val="a1"/>
    <w:next w:val="a1"/>
    <w:autoRedefine/>
    <w:uiPriority w:val="99"/>
    <w:rsid w:val="004976BA"/>
    <w:pPr>
      <w:spacing w:after="100" w:line="276" w:lineRule="auto"/>
      <w:ind w:left="1760" w:firstLine="709"/>
    </w:pPr>
    <w:rPr>
      <w:szCs w:val="22"/>
    </w:rPr>
  </w:style>
  <w:style w:type="table" w:customStyle="1" w:styleId="2f0">
    <w:name w:val="Сетка таблицы2"/>
    <w:uiPriority w:val="99"/>
    <w:rsid w:val="004976BA"/>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uiPriority w:val="99"/>
    <w:rsid w:val="004976BA"/>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
    <w:uiPriority w:val="99"/>
    <w:rsid w:val="004976BA"/>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uiPriority w:val="99"/>
    <w:rsid w:val="004976BA"/>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976BA"/>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8">
    <w:name w:val="Современный"/>
    <w:link w:val="afff9"/>
    <w:uiPriority w:val="99"/>
    <w:rsid w:val="004976BA"/>
    <w:pPr>
      <w:spacing w:after="0" w:line="240" w:lineRule="auto"/>
      <w:jc w:val="center"/>
    </w:pPr>
    <w:rPr>
      <w:rFonts w:ascii="Times New Roman" w:eastAsia="Calibri" w:hAnsi="Times New Roman" w:cs="Times New Roman"/>
      <w:b/>
      <w:szCs w:val="20"/>
      <w:lang w:eastAsia="ja-JP"/>
    </w:rPr>
  </w:style>
  <w:style w:type="character" w:customStyle="1" w:styleId="afff9">
    <w:name w:val="Современный Знак"/>
    <w:link w:val="afff8"/>
    <w:uiPriority w:val="99"/>
    <w:locked/>
    <w:rsid w:val="004976BA"/>
    <w:rPr>
      <w:rFonts w:ascii="Times New Roman" w:eastAsia="Calibri" w:hAnsi="Times New Roman" w:cs="Times New Roman"/>
      <w:b/>
      <w:szCs w:val="20"/>
      <w:lang w:eastAsia="ja-JP"/>
    </w:rPr>
  </w:style>
  <w:style w:type="paragraph" w:styleId="afffa">
    <w:name w:val="footnote text"/>
    <w:aliases w:val="Table_Footnote_last Знак,Table_Footnote_last Знак Знак,Table_Footnote_last,Текст сноски Знак1 Знак,Текст сноски Знак Знак Знак Знак,Текст сноски Знак2 Знак Знак Знак Знак,Текст сноски Знак1 Знак Знак Знак Знак Знак"/>
    <w:basedOn w:val="a1"/>
    <w:link w:val="afffb"/>
    <w:uiPriority w:val="99"/>
    <w:rsid w:val="004976BA"/>
    <w:pPr>
      <w:widowControl w:val="0"/>
      <w:autoSpaceDE w:val="0"/>
      <w:spacing w:before="120"/>
      <w:ind w:firstLine="720"/>
    </w:pPr>
    <w:rPr>
      <w:rFonts w:eastAsia="Calibri"/>
      <w:sz w:val="20"/>
      <w:szCs w:val="20"/>
      <w:lang w:eastAsia="ar-SA"/>
    </w:rPr>
  </w:style>
  <w:style w:type="character" w:customStyle="1" w:styleId="afffb">
    <w:name w:val="Текст сноски Знак"/>
    <w:aliases w:val="Table_Footnote_last Знак Знак1,Table_Footnote_last Знак Знак Знак,Table_Footnote_last Знак1,Текст сноски Знак1 Знак Знак,Текст сноски Знак Знак Знак Знак Знак,Текст сноски Знак2 Знак Знак Знак Знак Знак"/>
    <w:basedOn w:val="a3"/>
    <w:link w:val="afffa"/>
    <w:uiPriority w:val="99"/>
    <w:rsid w:val="004976BA"/>
    <w:rPr>
      <w:rFonts w:ascii="Times New Roman" w:eastAsia="Calibri" w:hAnsi="Times New Roman" w:cs="Times New Roman"/>
      <w:sz w:val="20"/>
      <w:szCs w:val="20"/>
      <w:lang w:eastAsia="ar-SA"/>
    </w:rPr>
  </w:style>
  <w:style w:type="table" w:customStyle="1" w:styleId="74">
    <w:name w:val="Сетка таблицы7"/>
    <w:uiPriority w:val="99"/>
    <w:rsid w:val="004976BA"/>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tenudetableau">
    <w:name w:val="Contenu de tableau"/>
    <w:basedOn w:val="a1"/>
    <w:uiPriority w:val="99"/>
    <w:rsid w:val="004976BA"/>
    <w:pPr>
      <w:widowControl w:val="0"/>
      <w:suppressLineNumbers/>
      <w:suppressAutoHyphens/>
      <w:jc w:val="left"/>
    </w:pPr>
    <w:rPr>
      <w:rFonts w:eastAsia="Calibri"/>
      <w:kern w:val="1"/>
      <w:lang w:eastAsia="en-US"/>
    </w:rPr>
  </w:style>
  <w:style w:type="paragraph" w:customStyle="1" w:styleId="TableContents">
    <w:name w:val="Table Contents"/>
    <w:basedOn w:val="a1"/>
    <w:uiPriority w:val="99"/>
    <w:rsid w:val="004976BA"/>
    <w:pPr>
      <w:widowControl w:val="0"/>
      <w:suppressLineNumbers/>
      <w:suppressAutoHyphens/>
      <w:jc w:val="left"/>
    </w:pPr>
    <w:rPr>
      <w:rFonts w:eastAsia="Calibri"/>
      <w:kern w:val="1"/>
      <w:lang w:eastAsia="en-US"/>
    </w:rPr>
  </w:style>
  <w:style w:type="paragraph" w:customStyle="1" w:styleId="S1">
    <w:name w:val="S_Заголовок 1"/>
    <w:basedOn w:val="a1"/>
    <w:uiPriority w:val="99"/>
    <w:rsid w:val="004976BA"/>
    <w:pPr>
      <w:numPr>
        <w:numId w:val="9"/>
      </w:numPr>
      <w:suppressAutoHyphens/>
      <w:jc w:val="center"/>
    </w:pPr>
    <w:rPr>
      <w:caps/>
      <w:lang w:eastAsia="ar-SA"/>
    </w:rPr>
  </w:style>
  <w:style w:type="table" w:customStyle="1" w:styleId="84">
    <w:name w:val="Сетка таблицы8"/>
    <w:uiPriority w:val="99"/>
    <w:rsid w:val="004976BA"/>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Абзац"/>
    <w:basedOn w:val="a1"/>
    <w:link w:val="afffd"/>
    <w:uiPriority w:val="99"/>
    <w:qFormat/>
    <w:rsid w:val="004976BA"/>
    <w:pPr>
      <w:spacing w:before="120" w:after="60"/>
      <w:ind w:firstLine="567"/>
    </w:pPr>
    <w:rPr>
      <w:rFonts w:eastAsia="Calibri"/>
      <w:szCs w:val="20"/>
      <w:lang w:eastAsia="en-US"/>
    </w:rPr>
  </w:style>
  <w:style w:type="character" w:customStyle="1" w:styleId="afffd">
    <w:name w:val="Абзац Знак"/>
    <w:link w:val="afffc"/>
    <w:uiPriority w:val="99"/>
    <w:locked/>
    <w:rsid w:val="004976BA"/>
    <w:rPr>
      <w:rFonts w:ascii="Times New Roman" w:eastAsia="Calibri" w:hAnsi="Times New Roman" w:cs="Times New Roman"/>
      <w:sz w:val="24"/>
      <w:szCs w:val="20"/>
    </w:rPr>
  </w:style>
  <w:style w:type="paragraph" w:styleId="2f1">
    <w:name w:val="Body Text Indent 2"/>
    <w:basedOn w:val="a1"/>
    <w:link w:val="2f2"/>
    <w:uiPriority w:val="99"/>
    <w:rsid w:val="004976BA"/>
    <w:pPr>
      <w:spacing w:after="120" w:line="480" w:lineRule="auto"/>
      <w:ind w:left="283" w:firstLine="709"/>
    </w:pPr>
    <w:rPr>
      <w:rFonts w:eastAsia="Calibri"/>
      <w:sz w:val="22"/>
      <w:szCs w:val="22"/>
      <w:lang w:eastAsia="en-US"/>
    </w:rPr>
  </w:style>
  <w:style w:type="character" w:customStyle="1" w:styleId="2f2">
    <w:name w:val="Основной текст с отступом 2 Знак"/>
    <w:basedOn w:val="a3"/>
    <w:link w:val="2f1"/>
    <w:uiPriority w:val="99"/>
    <w:rsid w:val="004976BA"/>
    <w:rPr>
      <w:rFonts w:ascii="Times New Roman" w:eastAsia="Calibri" w:hAnsi="Times New Roman" w:cs="Times New Roman"/>
    </w:rPr>
  </w:style>
  <w:style w:type="paragraph" w:customStyle="1" w:styleId="S">
    <w:name w:val="S_Обычный жирный"/>
    <w:basedOn w:val="a1"/>
    <w:uiPriority w:val="99"/>
    <w:qFormat/>
    <w:rsid w:val="004976BA"/>
    <w:pPr>
      <w:ind w:firstLine="709"/>
    </w:pPr>
    <w:rPr>
      <w:sz w:val="28"/>
    </w:rPr>
  </w:style>
  <w:style w:type="paragraph" w:customStyle="1" w:styleId="font0">
    <w:name w:val="font0"/>
    <w:basedOn w:val="a1"/>
    <w:uiPriority w:val="99"/>
    <w:rsid w:val="004976BA"/>
    <w:pPr>
      <w:spacing w:before="100" w:beforeAutospacing="1" w:after="100" w:afterAutospacing="1"/>
      <w:jc w:val="left"/>
    </w:pPr>
    <w:rPr>
      <w:rFonts w:ascii="Calibri" w:hAnsi="Calibri"/>
      <w:color w:val="000000"/>
      <w:sz w:val="22"/>
      <w:szCs w:val="22"/>
    </w:rPr>
  </w:style>
  <w:style w:type="paragraph" w:customStyle="1" w:styleId="xl63">
    <w:name w:val="xl63"/>
    <w:basedOn w:val="a1"/>
    <w:uiPriority w:val="99"/>
    <w:rsid w:val="004976BA"/>
    <w:pPr>
      <w:shd w:val="clear" w:color="000000" w:fill="FFFFFF"/>
      <w:spacing w:before="100" w:beforeAutospacing="1" w:after="100" w:afterAutospacing="1"/>
      <w:jc w:val="left"/>
    </w:pPr>
    <w:rPr>
      <w:rFonts w:ascii="Arial CYR" w:hAnsi="Arial CYR" w:cs="Arial CYR"/>
      <w:color w:val="FF0000"/>
      <w:sz w:val="20"/>
      <w:szCs w:val="20"/>
    </w:rPr>
  </w:style>
  <w:style w:type="paragraph" w:customStyle="1" w:styleId="xl64">
    <w:name w:val="xl64"/>
    <w:basedOn w:val="a1"/>
    <w:uiPriority w:val="99"/>
    <w:rsid w:val="004976BA"/>
    <w:pPr>
      <w:shd w:val="clear" w:color="000000" w:fill="FFFFFF"/>
      <w:spacing w:before="100" w:beforeAutospacing="1" w:after="100" w:afterAutospacing="1"/>
      <w:jc w:val="center"/>
    </w:pPr>
    <w:rPr>
      <w:rFonts w:ascii="Arial CYR" w:hAnsi="Arial CYR" w:cs="Arial CYR"/>
      <w:color w:val="FF0000"/>
      <w:sz w:val="16"/>
      <w:szCs w:val="16"/>
    </w:rPr>
  </w:style>
  <w:style w:type="paragraph" w:customStyle="1" w:styleId="xl115">
    <w:name w:val="xl115"/>
    <w:basedOn w:val="a1"/>
    <w:uiPriority w:val="99"/>
    <w:rsid w:val="004976BA"/>
    <w:pPr>
      <w:pBdr>
        <w:top w:val="single" w:sz="4" w:space="0" w:color="auto"/>
        <w:left w:val="single" w:sz="4" w:space="0" w:color="auto"/>
      </w:pBdr>
      <w:shd w:val="clear" w:color="000000" w:fill="FFFFFF"/>
      <w:spacing w:before="100" w:beforeAutospacing="1" w:after="100" w:afterAutospacing="1"/>
      <w:jc w:val="left"/>
    </w:pPr>
  </w:style>
  <w:style w:type="paragraph" w:customStyle="1" w:styleId="xl116">
    <w:name w:val="xl116"/>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17">
    <w:name w:val="xl117"/>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CYR" w:hAnsi="Arial CYR" w:cs="Arial CYR"/>
      <w:sz w:val="18"/>
      <w:szCs w:val="18"/>
    </w:rPr>
  </w:style>
  <w:style w:type="paragraph" w:customStyle="1" w:styleId="xl118">
    <w:name w:val="xl118"/>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CYR" w:hAnsi="Arial CYR" w:cs="Arial CYR"/>
      <w:sz w:val="16"/>
      <w:szCs w:val="16"/>
    </w:rPr>
  </w:style>
  <w:style w:type="paragraph" w:customStyle="1" w:styleId="xl119">
    <w:name w:val="xl119"/>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left"/>
    </w:pPr>
  </w:style>
  <w:style w:type="paragraph" w:customStyle="1" w:styleId="xl120">
    <w:name w:val="xl120"/>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style>
  <w:style w:type="paragraph" w:customStyle="1" w:styleId="xl121">
    <w:name w:val="xl121"/>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2">
    <w:name w:val="xl122"/>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left"/>
    </w:pPr>
    <w:rPr>
      <w:sz w:val="20"/>
      <w:szCs w:val="20"/>
    </w:rPr>
  </w:style>
  <w:style w:type="paragraph" w:customStyle="1" w:styleId="xl123">
    <w:name w:val="xl123"/>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CYR" w:hAnsi="Arial CYR" w:cs="Arial CYR"/>
      <w:b/>
      <w:bCs/>
      <w:sz w:val="20"/>
      <w:szCs w:val="20"/>
    </w:rPr>
  </w:style>
  <w:style w:type="paragraph" w:customStyle="1" w:styleId="xl124">
    <w:name w:val="xl124"/>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CYR" w:hAnsi="Arial CYR" w:cs="Arial CYR"/>
      <w:sz w:val="16"/>
      <w:szCs w:val="16"/>
    </w:rPr>
  </w:style>
  <w:style w:type="paragraph" w:customStyle="1" w:styleId="xl125">
    <w:name w:val="xl125"/>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26">
    <w:name w:val="xl126"/>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CYR" w:hAnsi="Arial CYR" w:cs="Arial CYR"/>
      <w:sz w:val="20"/>
      <w:szCs w:val="20"/>
    </w:rPr>
  </w:style>
  <w:style w:type="paragraph" w:customStyle="1" w:styleId="xl127">
    <w:name w:val="xl127"/>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CYR" w:hAnsi="Arial CYR" w:cs="Arial CYR"/>
      <w:sz w:val="18"/>
      <w:szCs w:val="18"/>
    </w:rPr>
  </w:style>
  <w:style w:type="paragraph" w:customStyle="1" w:styleId="xl128">
    <w:name w:val="xl128"/>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CYR" w:hAnsi="Arial CYR" w:cs="Arial CYR"/>
      <w:b/>
      <w:bCs/>
      <w:sz w:val="18"/>
      <w:szCs w:val="18"/>
    </w:rPr>
  </w:style>
  <w:style w:type="paragraph" w:customStyle="1" w:styleId="xl129">
    <w:name w:val="xl129"/>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30">
    <w:name w:val="xl130"/>
    <w:basedOn w:val="a1"/>
    <w:uiPriority w:val="99"/>
    <w:rsid w:val="004976B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131">
    <w:name w:val="xl131"/>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left"/>
    </w:pPr>
  </w:style>
  <w:style w:type="paragraph" w:customStyle="1" w:styleId="xl132">
    <w:name w:val="xl132"/>
    <w:basedOn w:val="a1"/>
    <w:uiPriority w:val="99"/>
    <w:rsid w:val="004976B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133">
    <w:name w:val="xl133"/>
    <w:basedOn w:val="a1"/>
    <w:uiPriority w:val="99"/>
    <w:rsid w:val="004976BA"/>
    <w:pPr>
      <w:spacing w:before="100" w:beforeAutospacing="1" w:after="100" w:afterAutospacing="1"/>
      <w:jc w:val="left"/>
    </w:pPr>
    <w:rPr>
      <w:rFonts w:ascii="Arial CYR" w:hAnsi="Arial CYR" w:cs="Arial CYR"/>
      <w:color w:val="FF0000"/>
      <w:sz w:val="20"/>
      <w:szCs w:val="20"/>
    </w:rPr>
  </w:style>
  <w:style w:type="paragraph" w:customStyle="1" w:styleId="xl134">
    <w:name w:val="xl134"/>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CYR" w:hAnsi="Arial CYR" w:cs="Arial CYR"/>
      <w:color w:val="FF0000"/>
      <w:sz w:val="16"/>
      <w:szCs w:val="16"/>
    </w:rPr>
  </w:style>
  <w:style w:type="paragraph" w:customStyle="1" w:styleId="xl135">
    <w:name w:val="xl135"/>
    <w:basedOn w:val="a1"/>
    <w:uiPriority w:val="99"/>
    <w:rsid w:val="004976B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cs="Arial CYR"/>
      <w:color w:val="FF0000"/>
      <w:sz w:val="16"/>
      <w:szCs w:val="16"/>
    </w:rPr>
  </w:style>
  <w:style w:type="paragraph" w:customStyle="1" w:styleId="xl136">
    <w:name w:val="xl136"/>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CYR" w:hAnsi="Arial CYR" w:cs="Arial CYR"/>
      <w:color w:val="FF0000"/>
      <w:sz w:val="16"/>
      <w:szCs w:val="16"/>
    </w:rPr>
  </w:style>
  <w:style w:type="paragraph" w:customStyle="1" w:styleId="xl137">
    <w:name w:val="xl137"/>
    <w:basedOn w:val="a1"/>
    <w:uiPriority w:val="99"/>
    <w:rsid w:val="004976B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cs="Arial CYR"/>
      <w:color w:val="FF0000"/>
      <w:sz w:val="16"/>
      <w:szCs w:val="16"/>
    </w:rPr>
  </w:style>
  <w:style w:type="paragraph" w:customStyle="1" w:styleId="xl138">
    <w:name w:val="xl138"/>
    <w:basedOn w:val="a1"/>
    <w:uiPriority w:val="99"/>
    <w:rsid w:val="004976B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9">
    <w:name w:val="xl139"/>
    <w:basedOn w:val="a1"/>
    <w:uiPriority w:val="99"/>
    <w:rsid w:val="004976B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0">
    <w:name w:val="xl140"/>
    <w:basedOn w:val="a1"/>
    <w:uiPriority w:val="99"/>
    <w:rsid w:val="004976B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1">
    <w:name w:val="xl141"/>
    <w:basedOn w:val="a1"/>
    <w:uiPriority w:val="99"/>
    <w:rsid w:val="004976B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2">
    <w:name w:val="xl142"/>
    <w:basedOn w:val="a1"/>
    <w:uiPriority w:val="99"/>
    <w:rsid w:val="004976BA"/>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43">
    <w:name w:val="xl143"/>
    <w:basedOn w:val="a1"/>
    <w:uiPriority w:val="99"/>
    <w:rsid w:val="004976B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976BA"/>
    <w:pPr>
      <w:pBdr>
        <w:left w:val="single" w:sz="4" w:space="0" w:color="auto"/>
        <w:right w:val="single" w:sz="4" w:space="0" w:color="auto"/>
      </w:pBdr>
      <w:shd w:val="clear" w:color="000000" w:fill="FFFFFF"/>
      <w:spacing w:before="100" w:beforeAutospacing="1" w:after="100" w:afterAutospacing="1"/>
      <w:jc w:val="center"/>
    </w:pPr>
    <w:rPr>
      <w:rFonts w:ascii="Arial CYR" w:hAnsi="Arial CYR" w:cs="Arial CYR"/>
      <w:sz w:val="18"/>
      <w:szCs w:val="18"/>
    </w:rPr>
  </w:style>
  <w:style w:type="paragraph" w:customStyle="1" w:styleId="xl145">
    <w:name w:val="xl145"/>
    <w:basedOn w:val="a1"/>
    <w:uiPriority w:val="99"/>
    <w:rsid w:val="004976B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cs="Arial CYR"/>
      <w:sz w:val="18"/>
      <w:szCs w:val="18"/>
    </w:rPr>
  </w:style>
  <w:style w:type="paragraph" w:customStyle="1" w:styleId="xl146">
    <w:name w:val="xl146"/>
    <w:basedOn w:val="a1"/>
    <w:uiPriority w:val="99"/>
    <w:rsid w:val="004976BA"/>
    <w:pPr>
      <w:pBdr>
        <w:top w:val="single" w:sz="4" w:space="0" w:color="auto"/>
        <w:left w:val="single" w:sz="4" w:space="0" w:color="auto"/>
      </w:pBdr>
      <w:shd w:val="clear" w:color="000000" w:fill="FFFFFF"/>
      <w:spacing w:before="100" w:beforeAutospacing="1" w:after="100" w:afterAutospacing="1"/>
      <w:jc w:val="center"/>
    </w:pPr>
    <w:rPr>
      <w:rFonts w:ascii="Arial CYR" w:hAnsi="Arial CYR" w:cs="Arial CYR"/>
      <w:sz w:val="18"/>
      <w:szCs w:val="18"/>
    </w:rPr>
  </w:style>
  <w:style w:type="paragraph" w:customStyle="1" w:styleId="xl147">
    <w:name w:val="xl147"/>
    <w:basedOn w:val="a1"/>
    <w:uiPriority w:val="99"/>
    <w:rsid w:val="004976BA"/>
    <w:pPr>
      <w:pBdr>
        <w:top w:val="single" w:sz="4" w:space="0" w:color="auto"/>
        <w:right w:val="single" w:sz="4" w:space="0" w:color="auto"/>
      </w:pBdr>
      <w:shd w:val="clear" w:color="000000" w:fill="FFFFFF"/>
      <w:spacing w:before="100" w:beforeAutospacing="1" w:after="100" w:afterAutospacing="1"/>
      <w:jc w:val="center"/>
    </w:pPr>
    <w:rPr>
      <w:rFonts w:ascii="Arial CYR" w:hAnsi="Arial CYR" w:cs="Arial CYR"/>
      <w:sz w:val="18"/>
      <w:szCs w:val="18"/>
    </w:rPr>
  </w:style>
  <w:style w:type="paragraph" w:customStyle="1" w:styleId="xl148">
    <w:name w:val="xl148"/>
    <w:basedOn w:val="a1"/>
    <w:uiPriority w:val="99"/>
    <w:rsid w:val="004976BA"/>
    <w:pPr>
      <w:pBdr>
        <w:left w:val="single" w:sz="4" w:space="0" w:color="auto"/>
      </w:pBdr>
      <w:shd w:val="clear" w:color="000000" w:fill="FFFFFF"/>
      <w:spacing w:before="100" w:beforeAutospacing="1" w:after="100" w:afterAutospacing="1"/>
      <w:jc w:val="center"/>
    </w:pPr>
    <w:rPr>
      <w:rFonts w:ascii="Arial CYR" w:hAnsi="Arial CYR" w:cs="Arial CYR"/>
      <w:sz w:val="18"/>
      <w:szCs w:val="18"/>
    </w:rPr>
  </w:style>
  <w:style w:type="paragraph" w:customStyle="1" w:styleId="xl149">
    <w:name w:val="xl149"/>
    <w:basedOn w:val="a1"/>
    <w:uiPriority w:val="99"/>
    <w:rsid w:val="004976BA"/>
    <w:pPr>
      <w:pBdr>
        <w:right w:val="single" w:sz="4" w:space="0" w:color="auto"/>
      </w:pBdr>
      <w:shd w:val="clear" w:color="000000" w:fill="FFFFFF"/>
      <w:spacing w:before="100" w:beforeAutospacing="1" w:after="100" w:afterAutospacing="1"/>
      <w:jc w:val="center"/>
    </w:pPr>
    <w:rPr>
      <w:rFonts w:ascii="Arial CYR" w:hAnsi="Arial CYR" w:cs="Arial CYR"/>
      <w:sz w:val="18"/>
      <w:szCs w:val="18"/>
    </w:rPr>
  </w:style>
  <w:style w:type="paragraph" w:customStyle="1" w:styleId="xl150">
    <w:name w:val="xl150"/>
    <w:basedOn w:val="a1"/>
    <w:uiPriority w:val="99"/>
    <w:rsid w:val="004976B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CYR" w:hAnsi="Arial CYR" w:cs="Arial CYR"/>
      <w:b/>
      <w:bCs/>
      <w:i/>
      <w:iCs/>
      <w:color w:val="FF0000"/>
      <w:sz w:val="20"/>
      <w:szCs w:val="20"/>
    </w:rPr>
  </w:style>
  <w:style w:type="paragraph" w:customStyle="1" w:styleId="xl151">
    <w:name w:val="xl151"/>
    <w:basedOn w:val="a1"/>
    <w:uiPriority w:val="99"/>
    <w:rsid w:val="004976B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cs="Arial CYR"/>
      <w:b/>
      <w:bCs/>
      <w:i/>
      <w:iCs/>
      <w:color w:val="FF0000"/>
      <w:sz w:val="20"/>
      <w:szCs w:val="20"/>
    </w:rPr>
  </w:style>
  <w:style w:type="paragraph" w:customStyle="1" w:styleId="xl152">
    <w:name w:val="xl152"/>
    <w:basedOn w:val="a1"/>
    <w:uiPriority w:val="99"/>
    <w:rsid w:val="004976B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53">
    <w:name w:val="xl153"/>
    <w:basedOn w:val="a1"/>
    <w:uiPriority w:val="99"/>
    <w:rsid w:val="004976BA"/>
    <w:pPr>
      <w:pBdr>
        <w:left w:val="single" w:sz="4" w:space="0" w:color="auto"/>
        <w:right w:val="single" w:sz="4" w:space="0" w:color="auto"/>
      </w:pBdr>
      <w:spacing w:before="100" w:beforeAutospacing="1" w:after="100" w:afterAutospacing="1"/>
      <w:jc w:val="center"/>
    </w:pPr>
  </w:style>
  <w:style w:type="paragraph" w:customStyle="1" w:styleId="xl154">
    <w:name w:val="xl154"/>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5">
    <w:name w:val="xl155"/>
    <w:basedOn w:val="a1"/>
    <w:uiPriority w:val="99"/>
    <w:rsid w:val="004976B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56">
    <w:name w:val="xl156"/>
    <w:basedOn w:val="a1"/>
    <w:uiPriority w:val="99"/>
    <w:rsid w:val="004976BA"/>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57">
    <w:name w:val="xl157"/>
    <w:basedOn w:val="a1"/>
    <w:uiPriority w:val="99"/>
    <w:rsid w:val="004976B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20">
    <w:name w:val="Список_маркерный_2_уровень"/>
    <w:basedOn w:val="10"/>
    <w:uiPriority w:val="99"/>
    <w:rsid w:val="004976BA"/>
    <w:pPr>
      <w:numPr>
        <w:ilvl w:val="1"/>
      </w:numPr>
      <w:tabs>
        <w:tab w:val="num" w:pos="928"/>
      </w:tabs>
      <w:ind w:left="1647" w:hanging="360"/>
    </w:pPr>
  </w:style>
  <w:style w:type="paragraph" w:customStyle="1" w:styleId="10">
    <w:name w:val="Список_маркерный_1_уровень"/>
    <w:link w:val="1f0"/>
    <w:uiPriority w:val="99"/>
    <w:rsid w:val="004976BA"/>
    <w:pPr>
      <w:numPr>
        <w:numId w:val="11"/>
      </w:numPr>
      <w:spacing w:before="60" w:after="100" w:line="240" w:lineRule="auto"/>
      <w:jc w:val="both"/>
    </w:pPr>
    <w:rPr>
      <w:rFonts w:ascii="Times New Roman" w:eastAsia="Calibri" w:hAnsi="Times New Roman" w:cs="Times New Roman"/>
      <w:sz w:val="24"/>
      <w:szCs w:val="24"/>
      <w:lang w:eastAsia="ru-RU"/>
    </w:rPr>
  </w:style>
  <w:style w:type="character" w:customStyle="1" w:styleId="1f0">
    <w:name w:val="Список_маркерный_1_уровень Знак"/>
    <w:link w:val="10"/>
    <w:uiPriority w:val="99"/>
    <w:locked/>
    <w:rsid w:val="004976BA"/>
    <w:rPr>
      <w:rFonts w:ascii="Times New Roman" w:eastAsia="Calibri" w:hAnsi="Times New Roman" w:cs="Times New Roman"/>
      <w:sz w:val="24"/>
      <w:szCs w:val="24"/>
      <w:lang w:eastAsia="ru-RU"/>
    </w:rPr>
  </w:style>
  <w:style w:type="paragraph" w:customStyle="1" w:styleId="font7">
    <w:name w:val="font7"/>
    <w:basedOn w:val="a1"/>
    <w:uiPriority w:val="99"/>
    <w:rsid w:val="004976BA"/>
    <w:pPr>
      <w:spacing w:before="100" w:beforeAutospacing="1" w:after="100" w:afterAutospacing="1"/>
      <w:jc w:val="left"/>
    </w:pPr>
    <w:rPr>
      <w:color w:val="000000"/>
      <w:sz w:val="22"/>
      <w:szCs w:val="22"/>
    </w:rPr>
  </w:style>
  <w:style w:type="paragraph" w:customStyle="1" w:styleId="font8">
    <w:name w:val="font8"/>
    <w:basedOn w:val="a1"/>
    <w:uiPriority w:val="99"/>
    <w:rsid w:val="004976BA"/>
    <w:pPr>
      <w:spacing w:before="100" w:beforeAutospacing="1" w:after="100" w:afterAutospacing="1"/>
      <w:jc w:val="left"/>
    </w:pPr>
    <w:rPr>
      <w:color w:val="000000"/>
      <w:sz w:val="22"/>
      <w:szCs w:val="22"/>
    </w:rPr>
  </w:style>
  <w:style w:type="paragraph" w:customStyle="1" w:styleId="75">
    <w:name w:val="Основной текст7"/>
    <w:basedOn w:val="a1"/>
    <w:uiPriority w:val="99"/>
    <w:rsid w:val="004976BA"/>
    <w:pPr>
      <w:widowControl w:val="0"/>
      <w:shd w:val="clear" w:color="auto" w:fill="FFFFFF"/>
      <w:suppressAutoHyphens/>
      <w:spacing w:after="1920" w:line="274" w:lineRule="exact"/>
      <w:ind w:hanging="360"/>
      <w:jc w:val="right"/>
    </w:pPr>
    <w:rPr>
      <w:rFonts w:ascii="Arial Unicode MS" w:eastAsia="Arial Unicode MS" w:cs="Arial Unicode MS"/>
      <w:sz w:val="23"/>
      <w:szCs w:val="23"/>
      <w:shd w:val="clear" w:color="auto" w:fill="FFFFFF"/>
    </w:rPr>
  </w:style>
  <w:style w:type="paragraph" w:customStyle="1" w:styleId="1f1">
    <w:name w:val="1 Стиль"/>
    <w:basedOn w:val="afa"/>
    <w:link w:val="1f2"/>
    <w:uiPriority w:val="99"/>
    <w:rsid w:val="004976BA"/>
    <w:pPr>
      <w:spacing w:after="0" w:line="360" w:lineRule="auto"/>
      <w:ind w:left="0" w:firstLine="709"/>
    </w:pPr>
    <w:rPr>
      <w:rFonts w:eastAsia="Calibri"/>
      <w:szCs w:val="20"/>
    </w:rPr>
  </w:style>
  <w:style w:type="character" w:customStyle="1" w:styleId="1f2">
    <w:name w:val="1 Стиль Знак"/>
    <w:link w:val="1f1"/>
    <w:uiPriority w:val="99"/>
    <w:locked/>
    <w:rsid w:val="004976BA"/>
    <w:rPr>
      <w:rFonts w:ascii="Times New Roman" w:eastAsia="Calibri" w:hAnsi="Times New Roman" w:cs="Times New Roman"/>
      <w:sz w:val="24"/>
      <w:szCs w:val="20"/>
      <w:lang w:eastAsia="ru-RU"/>
    </w:rPr>
  </w:style>
  <w:style w:type="paragraph" w:customStyle="1" w:styleId="222">
    <w:name w:val="Основной текст 22"/>
    <w:basedOn w:val="a1"/>
    <w:uiPriority w:val="99"/>
    <w:rsid w:val="004976BA"/>
    <w:pPr>
      <w:overflowPunct w:val="0"/>
      <w:autoSpaceDE w:val="0"/>
      <w:autoSpaceDN w:val="0"/>
      <w:adjustRightInd w:val="0"/>
      <w:ind w:firstLine="720"/>
      <w:jc w:val="left"/>
      <w:textAlignment w:val="baseline"/>
    </w:pPr>
    <w:rPr>
      <w:szCs w:val="20"/>
    </w:rPr>
  </w:style>
  <w:style w:type="paragraph" w:customStyle="1" w:styleId="afffe">
    <w:name w:val="Заголовок ДЖ"/>
    <w:basedOn w:val="a1"/>
    <w:link w:val="affff"/>
    <w:uiPriority w:val="99"/>
    <w:rsid w:val="004976BA"/>
    <w:pPr>
      <w:widowControl w:val="0"/>
      <w:shd w:val="clear" w:color="auto" w:fill="FFFFFF"/>
      <w:autoSpaceDE w:val="0"/>
      <w:autoSpaceDN w:val="0"/>
      <w:adjustRightInd w:val="0"/>
      <w:spacing w:after="120" w:line="288" w:lineRule="auto"/>
      <w:ind w:right="403"/>
    </w:pPr>
    <w:rPr>
      <w:rFonts w:eastAsia="Calibri"/>
      <w:b/>
      <w:szCs w:val="20"/>
    </w:rPr>
  </w:style>
  <w:style w:type="character" w:customStyle="1" w:styleId="affff">
    <w:name w:val="Заголовок ДЖ Знак"/>
    <w:link w:val="afffe"/>
    <w:uiPriority w:val="99"/>
    <w:locked/>
    <w:rsid w:val="004976BA"/>
    <w:rPr>
      <w:rFonts w:ascii="Times New Roman" w:eastAsia="Calibri" w:hAnsi="Times New Roman" w:cs="Times New Roman"/>
      <w:b/>
      <w:sz w:val="24"/>
      <w:szCs w:val="20"/>
      <w:shd w:val="clear" w:color="auto" w:fill="FFFFFF"/>
      <w:lang w:eastAsia="ru-RU"/>
    </w:rPr>
  </w:style>
  <w:style w:type="paragraph" w:customStyle="1" w:styleId="affff0">
    <w:name w:val="миша"/>
    <w:basedOn w:val="a1"/>
    <w:uiPriority w:val="99"/>
    <w:rsid w:val="004976BA"/>
    <w:pPr>
      <w:ind w:firstLine="794"/>
    </w:pPr>
    <w:rPr>
      <w:bCs/>
    </w:rPr>
  </w:style>
  <w:style w:type="table" w:customStyle="1" w:styleId="251">
    <w:name w:val="Сетка таблицы25"/>
    <w:basedOn w:val="a4"/>
    <w:next w:val="a8"/>
    <w:uiPriority w:val="99"/>
    <w:rsid w:val="00497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page number"/>
    <w:uiPriority w:val="99"/>
    <w:rsid w:val="004976BA"/>
  </w:style>
  <w:style w:type="paragraph" w:styleId="34">
    <w:name w:val="Body Text Indent 3"/>
    <w:basedOn w:val="a1"/>
    <w:link w:val="35"/>
    <w:uiPriority w:val="99"/>
    <w:rsid w:val="004976BA"/>
    <w:pPr>
      <w:spacing w:after="120"/>
      <w:ind w:left="283"/>
      <w:jc w:val="left"/>
    </w:pPr>
    <w:rPr>
      <w:sz w:val="16"/>
      <w:szCs w:val="16"/>
      <w:lang w:eastAsia="en-US"/>
    </w:rPr>
  </w:style>
  <w:style w:type="character" w:customStyle="1" w:styleId="35">
    <w:name w:val="Основной текст с отступом 3 Знак"/>
    <w:basedOn w:val="a3"/>
    <w:link w:val="34"/>
    <w:uiPriority w:val="99"/>
    <w:rsid w:val="004976BA"/>
    <w:rPr>
      <w:rFonts w:ascii="Times New Roman" w:eastAsia="Times New Roman" w:hAnsi="Times New Roman" w:cs="Times New Roman"/>
      <w:sz w:val="16"/>
      <w:szCs w:val="16"/>
    </w:rPr>
  </w:style>
  <w:style w:type="paragraph" w:styleId="2f3">
    <w:name w:val="Body Text 2"/>
    <w:basedOn w:val="a1"/>
    <w:link w:val="2f4"/>
    <w:uiPriority w:val="99"/>
    <w:rsid w:val="004976BA"/>
    <w:pPr>
      <w:spacing w:after="120" w:line="480" w:lineRule="auto"/>
      <w:jc w:val="left"/>
    </w:pPr>
    <w:rPr>
      <w:sz w:val="28"/>
      <w:szCs w:val="28"/>
      <w:lang w:eastAsia="en-US"/>
    </w:rPr>
  </w:style>
  <w:style w:type="character" w:customStyle="1" w:styleId="2f4">
    <w:name w:val="Основной текст 2 Знак"/>
    <w:basedOn w:val="a3"/>
    <w:link w:val="2f3"/>
    <w:uiPriority w:val="99"/>
    <w:rsid w:val="004976BA"/>
    <w:rPr>
      <w:rFonts w:ascii="Times New Roman" w:eastAsia="Times New Roman" w:hAnsi="Times New Roman" w:cs="Times New Roman"/>
      <w:sz w:val="28"/>
      <w:szCs w:val="28"/>
    </w:rPr>
  </w:style>
  <w:style w:type="paragraph" w:customStyle="1" w:styleId="212">
    <w:name w:val="Основной текст с отступом 21"/>
    <w:basedOn w:val="1a"/>
    <w:uiPriority w:val="99"/>
    <w:rsid w:val="004976BA"/>
    <w:pPr>
      <w:snapToGrid/>
      <w:ind w:firstLine="709"/>
      <w:jc w:val="both"/>
    </w:pPr>
    <w:rPr>
      <w:snapToGrid w:val="0"/>
      <w:sz w:val="28"/>
    </w:rPr>
  </w:style>
  <w:style w:type="paragraph" w:customStyle="1" w:styleId="affff2">
    <w:name w:val="Знак Знак Знак Знак"/>
    <w:basedOn w:val="a1"/>
    <w:uiPriority w:val="99"/>
    <w:rsid w:val="004976BA"/>
    <w:pPr>
      <w:tabs>
        <w:tab w:val="num" w:pos="1287"/>
      </w:tabs>
      <w:spacing w:after="160" w:line="240" w:lineRule="exact"/>
      <w:ind w:left="1287" w:hanging="360"/>
    </w:pPr>
    <w:rPr>
      <w:rFonts w:ascii="Verdana" w:hAnsi="Verdana" w:cs="Arial"/>
      <w:sz w:val="20"/>
      <w:szCs w:val="20"/>
      <w:lang w:val="en-US" w:eastAsia="en-US"/>
    </w:rPr>
  </w:style>
  <w:style w:type="paragraph" w:customStyle="1" w:styleId="1f3">
    <w:name w:val="заголовок 1"/>
    <w:basedOn w:val="a1"/>
    <w:next w:val="a1"/>
    <w:uiPriority w:val="99"/>
    <w:rsid w:val="004976BA"/>
    <w:pPr>
      <w:keepNext/>
      <w:jc w:val="center"/>
    </w:pPr>
    <w:rPr>
      <w:b/>
      <w:sz w:val="28"/>
      <w:szCs w:val="20"/>
    </w:rPr>
  </w:style>
  <w:style w:type="paragraph" w:customStyle="1" w:styleId="1f4">
    <w:name w:val="Заголовок_1 Знак"/>
    <w:basedOn w:val="a1"/>
    <w:uiPriority w:val="99"/>
    <w:rsid w:val="004976BA"/>
    <w:pPr>
      <w:suppressAutoHyphens/>
      <w:spacing w:line="360" w:lineRule="auto"/>
      <w:ind w:firstLine="709"/>
      <w:jc w:val="center"/>
    </w:pPr>
    <w:rPr>
      <w:b/>
      <w:caps/>
      <w:lang w:eastAsia="ar-SA"/>
    </w:rPr>
  </w:style>
  <w:style w:type="paragraph" w:customStyle="1" w:styleId="213">
    <w:name w:val="Основной текст 21"/>
    <w:basedOn w:val="a1"/>
    <w:uiPriority w:val="99"/>
    <w:rsid w:val="004976BA"/>
    <w:rPr>
      <w:sz w:val="28"/>
      <w:szCs w:val="20"/>
    </w:rPr>
  </w:style>
  <w:style w:type="paragraph" w:customStyle="1" w:styleId="affff3">
    <w:name w:val="Тескт"/>
    <w:basedOn w:val="a1"/>
    <w:uiPriority w:val="99"/>
    <w:rsid w:val="004976BA"/>
    <w:pPr>
      <w:spacing w:line="360" w:lineRule="auto"/>
      <w:ind w:firstLine="720"/>
    </w:pPr>
  </w:style>
  <w:style w:type="character" w:customStyle="1" w:styleId="affff4">
    <w:name w:val="Обычный в таблице Знак Знак"/>
    <w:uiPriority w:val="99"/>
    <w:rsid w:val="004976BA"/>
    <w:rPr>
      <w:sz w:val="24"/>
      <w:szCs w:val="24"/>
      <w:lang w:val="ru-RU" w:eastAsia="ru-RU" w:bidi="ar-SA"/>
    </w:rPr>
  </w:style>
  <w:style w:type="paragraph" w:customStyle="1" w:styleId="affff5">
    <w:name w:val="Заголовок главы"/>
    <w:basedOn w:val="a1"/>
    <w:link w:val="affff6"/>
    <w:uiPriority w:val="99"/>
    <w:rsid w:val="004976BA"/>
    <w:pPr>
      <w:spacing w:line="360" w:lineRule="auto"/>
      <w:ind w:firstLine="709"/>
      <w:jc w:val="center"/>
    </w:pPr>
    <w:rPr>
      <w:caps/>
      <w:lang w:eastAsia="en-US"/>
    </w:rPr>
  </w:style>
  <w:style w:type="character" w:customStyle="1" w:styleId="affff6">
    <w:name w:val="Заголовок главы Знак"/>
    <w:link w:val="affff5"/>
    <w:uiPriority w:val="99"/>
    <w:rsid w:val="004976BA"/>
    <w:rPr>
      <w:rFonts w:ascii="Times New Roman" w:eastAsia="Times New Roman" w:hAnsi="Times New Roman" w:cs="Times New Roman"/>
      <w:caps/>
      <w:sz w:val="24"/>
      <w:szCs w:val="24"/>
    </w:rPr>
  </w:style>
  <w:style w:type="character" w:customStyle="1" w:styleId="1f5">
    <w:name w:val="Заголовок_1"/>
    <w:uiPriority w:val="99"/>
    <w:semiHidden/>
    <w:rsid w:val="004976BA"/>
    <w:rPr>
      <w:caps/>
    </w:rPr>
  </w:style>
  <w:style w:type="paragraph" w:customStyle="1" w:styleId="affff7">
    <w:name w:val="Обычный в таблице"/>
    <w:basedOn w:val="a1"/>
    <w:link w:val="affff8"/>
    <w:uiPriority w:val="99"/>
    <w:rsid w:val="004976BA"/>
    <w:pPr>
      <w:jc w:val="center"/>
    </w:pPr>
    <w:rPr>
      <w:lang w:eastAsia="en-US"/>
    </w:rPr>
  </w:style>
  <w:style w:type="character" w:customStyle="1" w:styleId="affff8">
    <w:name w:val="Обычный в таблице Знак"/>
    <w:link w:val="affff7"/>
    <w:uiPriority w:val="99"/>
    <w:rsid w:val="004976BA"/>
    <w:rPr>
      <w:rFonts w:ascii="Times New Roman" w:eastAsia="Times New Roman" w:hAnsi="Times New Roman" w:cs="Times New Roman"/>
      <w:sz w:val="24"/>
      <w:szCs w:val="24"/>
    </w:rPr>
  </w:style>
  <w:style w:type="paragraph" w:customStyle="1" w:styleId="S0">
    <w:name w:val="S_Обычный"/>
    <w:basedOn w:val="a1"/>
    <w:uiPriority w:val="99"/>
    <w:qFormat/>
    <w:rsid w:val="004976BA"/>
    <w:pPr>
      <w:tabs>
        <w:tab w:val="left" w:pos="1080"/>
      </w:tabs>
      <w:suppressAutoHyphens/>
      <w:ind w:firstLine="720"/>
    </w:pPr>
    <w:rPr>
      <w:w w:val="109"/>
      <w:lang w:eastAsia="ar-SA"/>
    </w:rPr>
  </w:style>
  <w:style w:type="paragraph" w:customStyle="1" w:styleId="S2">
    <w:name w:val="S_Маркированный"/>
    <w:basedOn w:val="a1"/>
    <w:autoRedefine/>
    <w:uiPriority w:val="99"/>
    <w:rsid w:val="004976BA"/>
    <w:pPr>
      <w:tabs>
        <w:tab w:val="left" w:pos="720"/>
      </w:tabs>
      <w:suppressAutoHyphens/>
    </w:pPr>
    <w:rPr>
      <w:w w:val="109"/>
      <w:sz w:val="28"/>
      <w:szCs w:val="28"/>
      <w:lang w:eastAsia="ar-SA"/>
    </w:rPr>
  </w:style>
  <w:style w:type="character" w:customStyle="1" w:styleId="WW8Num1z0">
    <w:name w:val="WW8Num1z0"/>
    <w:uiPriority w:val="99"/>
    <w:rsid w:val="004976BA"/>
    <w:rPr>
      <w:b/>
    </w:rPr>
  </w:style>
  <w:style w:type="character" w:customStyle="1" w:styleId="WW8Num2z0">
    <w:name w:val="WW8Num2z0"/>
    <w:uiPriority w:val="99"/>
    <w:rsid w:val="004976BA"/>
    <w:rPr>
      <w:b w:val="0"/>
      <w:color w:val="auto"/>
    </w:rPr>
  </w:style>
  <w:style w:type="character" w:customStyle="1" w:styleId="WW8Num3z0">
    <w:name w:val="WW8Num3z0"/>
    <w:uiPriority w:val="99"/>
    <w:rsid w:val="004976BA"/>
    <w:rPr>
      <w:rFonts w:ascii="Symbol" w:hAnsi="Symbol"/>
    </w:rPr>
  </w:style>
  <w:style w:type="character" w:customStyle="1" w:styleId="WW8Num4z0">
    <w:name w:val="WW8Num4z0"/>
    <w:uiPriority w:val="99"/>
    <w:rsid w:val="004976BA"/>
    <w:rPr>
      <w:b/>
    </w:rPr>
  </w:style>
  <w:style w:type="character" w:customStyle="1" w:styleId="2f5">
    <w:name w:val="Основной шрифт абзаца2"/>
    <w:uiPriority w:val="99"/>
    <w:rsid w:val="004976BA"/>
  </w:style>
  <w:style w:type="character" w:customStyle="1" w:styleId="WW8Num2z1">
    <w:name w:val="WW8Num2z1"/>
    <w:uiPriority w:val="99"/>
    <w:rsid w:val="004976BA"/>
    <w:rPr>
      <w:b/>
    </w:rPr>
  </w:style>
  <w:style w:type="character" w:customStyle="1" w:styleId="WW8Num4z2">
    <w:name w:val="WW8Num4z2"/>
    <w:uiPriority w:val="99"/>
    <w:rsid w:val="004976BA"/>
    <w:rPr>
      <w:b w:val="0"/>
    </w:rPr>
  </w:style>
  <w:style w:type="character" w:customStyle="1" w:styleId="WW8Num6z0">
    <w:name w:val="WW8Num6z0"/>
    <w:uiPriority w:val="99"/>
    <w:rsid w:val="004976BA"/>
    <w:rPr>
      <w:b w:val="0"/>
      <w:color w:val="auto"/>
    </w:rPr>
  </w:style>
  <w:style w:type="character" w:customStyle="1" w:styleId="WW8Num6z1">
    <w:name w:val="WW8Num6z1"/>
    <w:uiPriority w:val="99"/>
    <w:rsid w:val="004976BA"/>
    <w:rPr>
      <w:b/>
    </w:rPr>
  </w:style>
  <w:style w:type="character" w:customStyle="1" w:styleId="WW8Num7z0">
    <w:name w:val="WW8Num7z0"/>
    <w:uiPriority w:val="99"/>
    <w:rsid w:val="004976BA"/>
    <w:rPr>
      <w:b w:val="0"/>
      <w:color w:val="auto"/>
    </w:rPr>
  </w:style>
  <w:style w:type="character" w:customStyle="1" w:styleId="WW8Num7z1">
    <w:name w:val="WW8Num7z1"/>
    <w:uiPriority w:val="99"/>
    <w:rsid w:val="004976BA"/>
    <w:rPr>
      <w:b/>
    </w:rPr>
  </w:style>
  <w:style w:type="character" w:customStyle="1" w:styleId="WW8Num8z0">
    <w:name w:val="WW8Num8z0"/>
    <w:uiPriority w:val="99"/>
    <w:rsid w:val="004976BA"/>
    <w:rPr>
      <w:rFonts w:ascii="Symbol" w:hAnsi="Symbol"/>
    </w:rPr>
  </w:style>
  <w:style w:type="character" w:customStyle="1" w:styleId="WW8Num8z1">
    <w:name w:val="WW8Num8z1"/>
    <w:uiPriority w:val="99"/>
    <w:rsid w:val="004976BA"/>
    <w:rPr>
      <w:rFonts w:ascii="Courier New" w:hAnsi="Courier New" w:cs="Courier New"/>
    </w:rPr>
  </w:style>
  <w:style w:type="character" w:customStyle="1" w:styleId="WW8Num8z2">
    <w:name w:val="WW8Num8z2"/>
    <w:uiPriority w:val="99"/>
    <w:rsid w:val="004976BA"/>
    <w:rPr>
      <w:rFonts w:ascii="Wingdings" w:hAnsi="Wingdings"/>
    </w:rPr>
  </w:style>
  <w:style w:type="character" w:customStyle="1" w:styleId="WW8Num10z0">
    <w:name w:val="WW8Num10z0"/>
    <w:uiPriority w:val="99"/>
    <w:rsid w:val="004976BA"/>
    <w:rPr>
      <w:b w:val="0"/>
      <w:color w:val="auto"/>
    </w:rPr>
  </w:style>
  <w:style w:type="character" w:customStyle="1" w:styleId="WW8Num10z1">
    <w:name w:val="WW8Num10z1"/>
    <w:uiPriority w:val="99"/>
    <w:rsid w:val="004976BA"/>
    <w:rPr>
      <w:b/>
    </w:rPr>
  </w:style>
  <w:style w:type="character" w:customStyle="1" w:styleId="WW8Num12z0">
    <w:name w:val="WW8Num12z0"/>
    <w:uiPriority w:val="99"/>
    <w:rsid w:val="004976BA"/>
    <w:rPr>
      <w:b w:val="0"/>
      <w:color w:val="auto"/>
    </w:rPr>
  </w:style>
  <w:style w:type="character" w:customStyle="1" w:styleId="WW8Num12z1">
    <w:name w:val="WW8Num12z1"/>
    <w:uiPriority w:val="99"/>
    <w:rsid w:val="004976BA"/>
    <w:rPr>
      <w:b/>
    </w:rPr>
  </w:style>
  <w:style w:type="character" w:customStyle="1" w:styleId="WW8Num13z0">
    <w:name w:val="WW8Num13z0"/>
    <w:uiPriority w:val="99"/>
    <w:rsid w:val="004976BA"/>
    <w:rPr>
      <w:rFonts w:ascii="Times New Roman" w:hAnsi="Times New Roman" w:cs="Times New Roman"/>
      <w:b/>
    </w:rPr>
  </w:style>
  <w:style w:type="character" w:customStyle="1" w:styleId="WW8Num14z0">
    <w:name w:val="WW8Num14z0"/>
    <w:uiPriority w:val="99"/>
    <w:rsid w:val="004976BA"/>
    <w:rPr>
      <w:b/>
    </w:rPr>
  </w:style>
  <w:style w:type="character" w:customStyle="1" w:styleId="WW8Num15z0">
    <w:name w:val="WW8Num15z0"/>
    <w:uiPriority w:val="99"/>
    <w:rsid w:val="004976BA"/>
    <w:rPr>
      <w:b w:val="0"/>
      <w:color w:val="auto"/>
    </w:rPr>
  </w:style>
  <w:style w:type="character" w:customStyle="1" w:styleId="WW8Num15z1">
    <w:name w:val="WW8Num15z1"/>
    <w:uiPriority w:val="99"/>
    <w:rsid w:val="004976BA"/>
    <w:rPr>
      <w:b/>
    </w:rPr>
  </w:style>
  <w:style w:type="character" w:customStyle="1" w:styleId="WW8Num16z0">
    <w:name w:val="WW8Num16z0"/>
    <w:uiPriority w:val="99"/>
    <w:rsid w:val="004976BA"/>
    <w:rPr>
      <w:b w:val="0"/>
      <w:color w:val="auto"/>
    </w:rPr>
  </w:style>
  <w:style w:type="character" w:customStyle="1" w:styleId="WW8Num16z1">
    <w:name w:val="WW8Num16z1"/>
    <w:uiPriority w:val="99"/>
    <w:rsid w:val="004976BA"/>
    <w:rPr>
      <w:b/>
    </w:rPr>
  </w:style>
  <w:style w:type="character" w:customStyle="1" w:styleId="WW8Num18z0">
    <w:name w:val="WW8Num18z0"/>
    <w:uiPriority w:val="99"/>
    <w:rsid w:val="004976BA"/>
    <w:rPr>
      <w:rFonts w:ascii="Symbol" w:hAnsi="Symbol"/>
    </w:rPr>
  </w:style>
  <w:style w:type="character" w:customStyle="1" w:styleId="WW8Num18z1">
    <w:name w:val="WW8Num18z1"/>
    <w:uiPriority w:val="99"/>
    <w:rsid w:val="004976BA"/>
    <w:rPr>
      <w:rFonts w:ascii="Courier New" w:hAnsi="Courier New" w:cs="Courier New"/>
    </w:rPr>
  </w:style>
  <w:style w:type="character" w:customStyle="1" w:styleId="WW8Num18z2">
    <w:name w:val="WW8Num18z2"/>
    <w:uiPriority w:val="99"/>
    <w:rsid w:val="004976BA"/>
    <w:rPr>
      <w:rFonts w:ascii="Wingdings" w:hAnsi="Wingdings"/>
    </w:rPr>
  </w:style>
  <w:style w:type="character" w:customStyle="1" w:styleId="WW8Num19z0">
    <w:name w:val="WW8Num19z0"/>
    <w:uiPriority w:val="99"/>
    <w:rsid w:val="004976BA"/>
    <w:rPr>
      <w:rFonts w:ascii="Symbol" w:hAnsi="Symbol"/>
    </w:rPr>
  </w:style>
  <w:style w:type="character" w:customStyle="1" w:styleId="WW8Num19z1">
    <w:name w:val="WW8Num19z1"/>
    <w:uiPriority w:val="99"/>
    <w:rsid w:val="004976BA"/>
    <w:rPr>
      <w:rFonts w:ascii="Courier New" w:hAnsi="Courier New" w:cs="Courier New"/>
    </w:rPr>
  </w:style>
  <w:style w:type="character" w:customStyle="1" w:styleId="WW8Num19z2">
    <w:name w:val="WW8Num19z2"/>
    <w:uiPriority w:val="99"/>
    <w:rsid w:val="004976BA"/>
    <w:rPr>
      <w:rFonts w:ascii="Wingdings" w:hAnsi="Wingdings"/>
    </w:rPr>
  </w:style>
  <w:style w:type="character" w:customStyle="1" w:styleId="WW8Num20z0">
    <w:name w:val="WW8Num20z0"/>
    <w:uiPriority w:val="99"/>
    <w:rsid w:val="004976BA"/>
    <w:rPr>
      <w:rFonts w:ascii="Symbol" w:hAnsi="Symbol"/>
    </w:rPr>
  </w:style>
  <w:style w:type="character" w:customStyle="1" w:styleId="WW8Num20z1">
    <w:name w:val="WW8Num20z1"/>
    <w:uiPriority w:val="99"/>
    <w:rsid w:val="004976BA"/>
    <w:rPr>
      <w:rFonts w:ascii="Courier New" w:hAnsi="Courier New" w:cs="Courier New"/>
    </w:rPr>
  </w:style>
  <w:style w:type="character" w:customStyle="1" w:styleId="WW8Num20z2">
    <w:name w:val="WW8Num20z2"/>
    <w:uiPriority w:val="99"/>
    <w:rsid w:val="004976BA"/>
    <w:rPr>
      <w:rFonts w:ascii="Wingdings" w:hAnsi="Wingdings"/>
    </w:rPr>
  </w:style>
  <w:style w:type="character" w:customStyle="1" w:styleId="WW8Num21z0">
    <w:name w:val="WW8Num21z0"/>
    <w:uiPriority w:val="99"/>
    <w:rsid w:val="004976BA"/>
    <w:rPr>
      <w:rFonts w:ascii="Symbol" w:hAnsi="Symbol"/>
    </w:rPr>
  </w:style>
  <w:style w:type="character" w:customStyle="1" w:styleId="WW8Num21z1">
    <w:name w:val="WW8Num21z1"/>
    <w:uiPriority w:val="99"/>
    <w:rsid w:val="004976BA"/>
    <w:rPr>
      <w:rFonts w:ascii="Courier New" w:hAnsi="Courier New" w:cs="Courier New"/>
    </w:rPr>
  </w:style>
  <w:style w:type="character" w:customStyle="1" w:styleId="WW8Num21z2">
    <w:name w:val="WW8Num21z2"/>
    <w:uiPriority w:val="99"/>
    <w:rsid w:val="004976BA"/>
    <w:rPr>
      <w:rFonts w:ascii="Wingdings" w:hAnsi="Wingdings"/>
    </w:rPr>
  </w:style>
  <w:style w:type="character" w:customStyle="1" w:styleId="WW8Num24z0">
    <w:name w:val="WW8Num24z0"/>
    <w:uiPriority w:val="99"/>
    <w:rsid w:val="004976BA"/>
    <w:rPr>
      <w:b w:val="0"/>
      <w:color w:val="auto"/>
    </w:rPr>
  </w:style>
  <w:style w:type="character" w:customStyle="1" w:styleId="WW8Num24z1">
    <w:name w:val="WW8Num24z1"/>
    <w:uiPriority w:val="99"/>
    <w:rsid w:val="004976BA"/>
    <w:rPr>
      <w:b/>
    </w:rPr>
  </w:style>
  <w:style w:type="character" w:customStyle="1" w:styleId="WW8Num25z0">
    <w:name w:val="WW8Num25z0"/>
    <w:uiPriority w:val="99"/>
    <w:rsid w:val="004976BA"/>
    <w:rPr>
      <w:rFonts w:ascii="Symbol" w:hAnsi="Symbol"/>
    </w:rPr>
  </w:style>
  <w:style w:type="character" w:customStyle="1" w:styleId="WW8Num25z1">
    <w:name w:val="WW8Num25z1"/>
    <w:uiPriority w:val="99"/>
    <w:rsid w:val="004976BA"/>
    <w:rPr>
      <w:rFonts w:ascii="Courier New" w:hAnsi="Courier New" w:cs="Courier New"/>
    </w:rPr>
  </w:style>
  <w:style w:type="character" w:customStyle="1" w:styleId="WW8Num25z2">
    <w:name w:val="WW8Num25z2"/>
    <w:uiPriority w:val="99"/>
    <w:rsid w:val="004976BA"/>
    <w:rPr>
      <w:rFonts w:ascii="Wingdings" w:hAnsi="Wingdings"/>
    </w:rPr>
  </w:style>
  <w:style w:type="character" w:customStyle="1" w:styleId="WW8Num26z0">
    <w:name w:val="WW8Num26z0"/>
    <w:uiPriority w:val="99"/>
    <w:rsid w:val="004976BA"/>
    <w:rPr>
      <w:rFonts w:ascii="Symbol" w:hAnsi="Symbol"/>
      <w:color w:val="auto"/>
    </w:rPr>
  </w:style>
  <w:style w:type="character" w:customStyle="1" w:styleId="WW8Num26z2">
    <w:name w:val="WW8Num26z2"/>
    <w:uiPriority w:val="99"/>
    <w:rsid w:val="004976BA"/>
    <w:rPr>
      <w:rFonts w:ascii="Wingdings" w:hAnsi="Wingdings"/>
    </w:rPr>
  </w:style>
  <w:style w:type="character" w:customStyle="1" w:styleId="WW8Num26z3">
    <w:name w:val="WW8Num26z3"/>
    <w:uiPriority w:val="99"/>
    <w:rsid w:val="004976BA"/>
    <w:rPr>
      <w:rFonts w:ascii="Symbol" w:hAnsi="Symbol"/>
    </w:rPr>
  </w:style>
  <w:style w:type="character" w:customStyle="1" w:styleId="WW8Num26z4">
    <w:name w:val="WW8Num26z4"/>
    <w:uiPriority w:val="99"/>
    <w:rsid w:val="004976BA"/>
    <w:rPr>
      <w:rFonts w:ascii="Courier New" w:hAnsi="Courier New" w:cs="Courier New"/>
    </w:rPr>
  </w:style>
  <w:style w:type="character" w:customStyle="1" w:styleId="WW8Num27z0">
    <w:name w:val="WW8Num27z0"/>
    <w:uiPriority w:val="99"/>
    <w:rsid w:val="004976BA"/>
    <w:rPr>
      <w:rFonts w:ascii="Symbol" w:hAnsi="Symbol" w:cs="Symbol"/>
    </w:rPr>
  </w:style>
  <w:style w:type="character" w:customStyle="1" w:styleId="WW8Num27z1">
    <w:name w:val="WW8Num27z1"/>
    <w:uiPriority w:val="99"/>
    <w:rsid w:val="004976BA"/>
    <w:rPr>
      <w:rFonts w:ascii="Courier New" w:hAnsi="Courier New" w:cs="Courier New"/>
    </w:rPr>
  </w:style>
  <w:style w:type="character" w:customStyle="1" w:styleId="WW8Num27z2">
    <w:name w:val="WW8Num27z2"/>
    <w:uiPriority w:val="99"/>
    <w:rsid w:val="004976BA"/>
    <w:rPr>
      <w:rFonts w:ascii="Wingdings" w:hAnsi="Wingdings" w:cs="Wingdings"/>
    </w:rPr>
  </w:style>
  <w:style w:type="character" w:customStyle="1" w:styleId="WW8Num28z0">
    <w:name w:val="WW8Num28z0"/>
    <w:uiPriority w:val="99"/>
    <w:rsid w:val="004976BA"/>
    <w:rPr>
      <w:rFonts w:ascii="Symbol" w:hAnsi="Symbol"/>
    </w:rPr>
  </w:style>
  <w:style w:type="character" w:customStyle="1" w:styleId="WW8Num28z1">
    <w:name w:val="WW8Num28z1"/>
    <w:uiPriority w:val="99"/>
    <w:rsid w:val="004976BA"/>
    <w:rPr>
      <w:rFonts w:ascii="Courier New" w:hAnsi="Courier New" w:cs="Courier New"/>
    </w:rPr>
  </w:style>
  <w:style w:type="character" w:customStyle="1" w:styleId="WW8Num28z2">
    <w:name w:val="WW8Num28z2"/>
    <w:uiPriority w:val="99"/>
    <w:rsid w:val="004976BA"/>
    <w:rPr>
      <w:rFonts w:ascii="Wingdings" w:hAnsi="Wingdings"/>
    </w:rPr>
  </w:style>
  <w:style w:type="character" w:customStyle="1" w:styleId="WW8Num29z0">
    <w:name w:val="WW8Num29z0"/>
    <w:uiPriority w:val="99"/>
    <w:rsid w:val="004976BA"/>
    <w:rPr>
      <w:b w:val="0"/>
      <w:color w:val="auto"/>
    </w:rPr>
  </w:style>
  <w:style w:type="character" w:customStyle="1" w:styleId="WW8Num29z1">
    <w:name w:val="WW8Num29z1"/>
    <w:uiPriority w:val="99"/>
    <w:rsid w:val="004976BA"/>
    <w:rPr>
      <w:b/>
    </w:rPr>
  </w:style>
  <w:style w:type="character" w:customStyle="1" w:styleId="WW8Num31z0">
    <w:name w:val="WW8Num31z0"/>
    <w:uiPriority w:val="99"/>
    <w:rsid w:val="004976BA"/>
    <w:rPr>
      <w:b w:val="0"/>
      <w:color w:val="auto"/>
    </w:rPr>
  </w:style>
  <w:style w:type="character" w:customStyle="1" w:styleId="WW8Num31z1">
    <w:name w:val="WW8Num31z1"/>
    <w:uiPriority w:val="99"/>
    <w:rsid w:val="004976BA"/>
    <w:rPr>
      <w:b/>
    </w:rPr>
  </w:style>
  <w:style w:type="character" w:customStyle="1" w:styleId="WW8Num32z0">
    <w:name w:val="WW8Num32z0"/>
    <w:uiPriority w:val="99"/>
    <w:rsid w:val="004976BA"/>
    <w:rPr>
      <w:rFonts w:ascii="Symbol" w:hAnsi="Symbol"/>
    </w:rPr>
  </w:style>
  <w:style w:type="character" w:customStyle="1" w:styleId="WW8Num32z1">
    <w:name w:val="WW8Num32z1"/>
    <w:uiPriority w:val="99"/>
    <w:rsid w:val="004976BA"/>
    <w:rPr>
      <w:rFonts w:ascii="Courier New" w:hAnsi="Courier New" w:cs="Courier New"/>
    </w:rPr>
  </w:style>
  <w:style w:type="character" w:customStyle="1" w:styleId="WW8Num32z2">
    <w:name w:val="WW8Num32z2"/>
    <w:uiPriority w:val="99"/>
    <w:rsid w:val="004976BA"/>
    <w:rPr>
      <w:rFonts w:ascii="Wingdings" w:hAnsi="Wingdings"/>
    </w:rPr>
  </w:style>
  <w:style w:type="character" w:customStyle="1" w:styleId="WW8Num33z0">
    <w:name w:val="WW8Num33z0"/>
    <w:uiPriority w:val="99"/>
    <w:rsid w:val="004976BA"/>
    <w:rPr>
      <w:b w:val="0"/>
      <w:color w:val="auto"/>
    </w:rPr>
  </w:style>
  <w:style w:type="character" w:customStyle="1" w:styleId="WW8Num33z1">
    <w:name w:val="WW8Num33z1"/>
    <w:uiPriority w:val="99"/>
    <w:rsid w:val="004976BA"/>
    <w:rPr>
      <w:b/>
    </w:rPr>
  </w:style>
  <w:style w:type="character" w:customStyle="1" w:styleId="WW8Num34z0">
    <w:name w:val="WW8Num34z0"/>
    <w:uiPriority w:val="99"/>
    <w:rsid w:val="004976BA"/>
    <w:rPr>
      <w:rFonts w:ascii="Symbol" w:hAnsi="Symbol"/>
    </w:rPr>
  </w:style>
  <w:style w:type="character" w:customStyle="1" w:styleId="WW8Num34z1">
    <w:name w:val="WW8Num34z1"/>
    <w:uiPriority w:val="99"/>
    <w:rsid w:val="004976BA"/>
    <w:rPr>
      <w:rFonts w:ascii="Courier New" w:hAnsi="Courier New" w:cs="Courier New"/>
    </w:rPr>
  </w:style>
  <w:style w:type="character" w:customStyle="1" w:styleId="WW8Num34z2">
    <w:name w:val="WW8Num34z2"/>
    <w:uiPriority w:val="99"/>
    <w:rsid w:val="004976BA"/>
    <w:rPr>
      <w:rFonts w:ascii="Wingdings" w:hAnsi="Wingdings"/>
    </w:rPr>
  </w:style>
  <w:style w:type="character" w:customStyle="1" w:styleId="WW8Num35z0">
    <w:name w:val="WW8Num35z0"/>
    <w:uiPriority w:val="99"/>
    <w:rsid w:val="004976BA"/>
    <w:rPr>
      <w:b w:val="0"/>
      <w:color w:val="auto"/>
    </w:rPr>
  </w:style>
  <w:style w:type="character" w:customStyle="1" w:styleId="WW8Num35z1">
    <w:name w:val="WW8Num35z1"/>
    <w:uiPriority w:val="99"/>
    <w:rsid w:val="004976BA"/>
    <w:rPr>
      <w:b/>
    </w:rPr>
  </w:style>
  <w:style w:type="character" w:customStyle="1" w:styleId="1f6">
    <w:name w:val="Основной шрифт абзаца1"/>
    <w:uiPriority w:val="99"/>
    <w:rsid w:val="004976BA"/>
  </w:style>
  <w:style w:type="character" w:customStyle="1" w:styleId="1f7">
    <w:name w:val="Заголовок 1 Знак Знак Знак Знак"/>
    <w:uiPriority w:val="99"/>
    <w:rsid w:val="004976BA"/>
    <w:rPr>
      <w:bCs/>
      <w:sz w:val="28"/>
      <w:szCs w:val="28"/>
      <w:lang w:val="ru-RU" w:eastAsia="ar-SA" w:bidi="ar-SA"/>
    </w:rPr>
  </w:style>
  <w:style w:type="character" w:customStyle="1" w:styleId="1f8">
    <w:name w:val="Заголовок_1 Знак Знак"/>
    <w:uiPriority w:val="99"/>
    <w:rsid w:val="004976BA"/>
    <w:rPr>
      <w:b/>
      <w:caps/>
      <w:sz w:val="24"/>
      <w:szCs w:val="24"/>
      <w:lang w:val="ru-RU" w:eastAsia="ar-SA" w:bidi="ar-SA"/>
    </w:rPr>
  </w:style>
  <w:style w:type="character" w:customStyle="1" w:styleId="1f9">
    <w:name w:val="Маркированный_1 Знак"/>
    <w:uiPriority w:val="99"/>
    <w:rsid w:val="004976BA"/>
    <w:rPr>
      <w:sz w:val="24"/>
      <w:szCs w:val="24"/>
      <w:lang w:val="ru-RU" w:eastAsia="ar-SA" w:bidi="ar-SA"/>
    </w:rPr>
  </w:style>
  <w:style w:type="character" w:customStyle="1" w:styleId="affff9">
    <w:name w:val="Подчеркнутый Знак"/>
    <w:uiPriority w:val="99"/>
    <w:rsid w:val="004976BA"/>
    <w:rPr>
      <w:sz w:val="24"/>
      <w:szCs w:val="24"/>
      <w:u w:val="single"/>
      <w:lang w:val="ru-RU" w:eastAsia="ar-SA" w:bidi="ar-SA"/>
    </w:rPr>
  </w:style>
  <w:style w:type="character" w:customStyle="1" w:styleId="affffa">
    <w:name w:val="Надстрочный"/>
    <w:uiPriority w:val="99"/>
    <w:rsid w:val="004976BA"/>
    <w:rPr>
      <w:b/>
      <w:bCs/>
      <w:vertAlign w:val="superscript"/>
    </w:rPr>
  </w:style>
  <w:style w:type="character" w:styleId="HTML">
    <w:name w:val="HTML Sample"/>
    <w:uiPriority w:val="99"/>
    <w:rsid w:val="004976BA"/>
    <w:rPr>
      <w:rFonts w:ascii="Courier New" w:hAnsi="Courier New" w:cs="Courier New"/>
      <w:lang w:val="ru-RU"/>
    </w:rPr>
  </w:style>
  <w:style w:type="character" w:styleId="HTML0">
    <w:name w:val="HTML Definition"/>
    <w:uiPriority w:val="99"/>
    <w:rsid w:val="004976BA"/>
    <w:rPr>
      <w:i/>
      <w:iCs/>
      <w:lang w:val="ru-RU"/>
    </w:rPr>
  </w:style>
  <w:style w:type="character" w:styleId="HTML1">
    <w:name w:val="HTML Variable"/>
    <w:uiPriority w:val="99"/>
    <w:rsid w:val="004976BA"/>
    <w:rPr>
      <w:i/>
      <w:iCs/>
      <w:lang w:val="ru-RU"/>
    </w:rPr>
  </w:style>
  <w:style w:type="character" w:styleId="HTML2">
    <w:name w:val="HTML Typewriter"/>
    <w:uiPriority w:val="99"/>
    <w:rsid w:val="004976BA"/>
    <w:rPr>
      <w:rFonts w:ascii="Courier New" w:hAnsi="Courier New" w:cs="Courier New"/>
      <w:sz w:val="20"/>
      <w:szCs w:val="20"/>
      <w:lang w:val="ru-RU"/>
    </w:rPr>
  </w:style>
  <w:style w:type="character" w:customStyle="1" w:styleId="1fa">
    <w:name w:val="Знак примечания1"/>
    <w:uiPriority w:val="99"/>
    <w:rsid w:val="004976BA"/>
    <w:rPr>
      <w:sz w:val="16"/>
      <w:szCs w:val="16"/>
    </w:rPr>
  </w:style>
  <w:style w:type="character" w:styleId="affffb">
    <w:name w:val="Emphasis"/>
    <w:uiPriority w:val="99"/>
    <w:qFormat/>
    <w:rsid w:val="004976BA"/>
    <w:rPr>
      <w:rFonts w:ascii="Arial Black" w:hAnsi="Arial Black" w:cs="Arial Black"/>
      <w:spacing w:val="-4"/>
      <w:sz w:val="18"/>
      <w:szCs w:val="18"/>
    </w:rPr>
  </w:style>
  <w:style w:type="character" w:customStyle="1" w:styleId="affffc">
    <w:name w:val="Вступление"/>
    <w:uiPriority w:val="99"/>
    <w:rsid w:val="004976BA"/>
    <w:rPr>
      <w:rFonts w:ascii="Arial Black" w:hAnsi="Arial Black" w:cs="Arial Black"/>
      <w:spacing w:val="-4"/>
      <w:sz w:val="18"/>
      <w:szCs w:val="18"/>
    </w:rPr>
  </w:style>
  <w:style w:type="character" w:customStyle="1" w:styleId="affffd">
    <w:name w:val="Девиз"/>
    <w:uiPriority w:val="99"/>
    <w:rsid w:val="004976BA"/>
    <w:rPr>
      <w:i/>
      <w:iCs/>
      <w:spacing w:val="-6"/>
      <w:sz w:val="24"/>
      <w:szCs w:val="24"/>
      <w:lang w:val="ru-RU"/>
    </w:rPr>
  </w:style>
  <w:style w:type="character" w:styleId="HTML3">
    <w:name w:val="HTML Acronym"/>
    <w:uiPriority w:val="99"/>
    <w:rsid w:val="004976BA"/>
    <w:rPr>
      <w:lang w:val="ru-RU"/>
    </w:rPr>
  </w:style>
  <w:style w:type="character" w:styleId="HTML4">
    <w:name w:val="HTML Keyboard"/>
    <w:uiPriority w:val="99"/>
    <w:rsid w:val="004976BA"/>
    <w:rPr>
      <w:rFonts w:ascii="Courier New" w:hAnsi="Courier New" w:cs="Courier New"/>
      <w:sz w:val="20"/>
      <w:szCs w:val="20"/>
      <w:lang w:val="ru-RU"/>
    </w:rPr>
  </w:style>
  <w:style w:type="character" w:styleId="HTML5">
    <w:name w:val="HTML Code"/>
    <w:uiPriority w:val="99"/>
    <w:rsid w:val="004976BA"/>
    <w:rPr>
      <w:rFonts w:ascii="Courier New" w:hAnsi="Courier New" w:cs="Courier New"/>
      <w:sz w:val="20"/>
      <w:szCs w:val="20"/>
      <w:lang w:val="ru-RU"/>
    </w:rPr>
  </w:style>
  <w:style w:type="character" w:styleId="HTML6">
    <w:name w:val="HTML Cite"/>
    <w:uiPriority w:val="99"/>
    <w:rsid w:val="004976BA"/>
    <w:rPr>
      <w:i/>
      <w:iCs/>
      <w:lang w:val="ru-RU"/>
    </w:rPr>
  </w:style>
  <w:style w:type="character" w:customStyle="1" w:styleId="122">
    <w:name w:val="Заголовок_12"/>
    <w:uiPriority w:val="99"/>
    <w:rsid w:val="004976BA"/>
    <w:rPr>
      <w:b/>
    </w:rPr>
  </w:style>
  <w:style w:type="character" w:customStyle="1" w:styleId="S3">
    <w:name w:val="S_Обычный Знак"/>
    <w:uiPriority w:val="99"/>
    <w:rsid w:val="004976BA"/>
    <w:rPr>
      <w:w w:val="109"/>
      <w:sz w:val="24"/>
      <w:szCs w:val="24"/>
      <w:lang w:val="ru-RU" w:eastAsia="ar-SA" w:bidi="ar-SA"/>
    </w:rPr>
  </w:style>
  <w:style w:type="character" w:customStyle="1" w:styleId="1fb">
    <w:name w:val="Заголовок_1 Знак Знак Знак"/>
    <w:uiPriority w:val="99"/>
    <w:rsid w:val="004976BA"/>
    <w:rPr>
      <w:b/>
      <w:caps/>
      <w:sz w:val="24"/>
      <w:szCs w:val="24"/>
      <w:lang w:val="ru-RU" w:eastAsia="ar-SA" w:bidi="ar-SA"/>
    </w:rPr>
  </w:style>
  <w:style w:type="character" w:customStyle="1" w:styleId="1fc">
    <w:name w:val="Маркированный_1 Знак Знак"/>
    <w:uiPriority w:val="99"/>
    <w:rsid w:val="004976BA"/>
    <w:rPr>
      <w:sz w:val="24"/>
      <w:szCs w:val="24"/>
      <w:lang w:val="ru-RU" w:eastAsia="ar-SA" w:bidi="ar-SA"/>
    </w:rPr>
  </w:style>
  <w:style w:type="character" w:customStyle="1" w:styleId="affffe">
    <w:name w:val="Подчеркнутый Знак Знак"/>
    <w:uiPriority w:val="99"/>
    <w:rsid w:val="004976BA"/>
    <w:rPr>
      <w:sz w:val="24"/>
      <w:szCs w:val="24"/>
      <w:u w:val="single"/>
      <w:lang w:val="ru-RU" w:eastAsia="ar-SA" w:bidi="ar-SA"/>
    </w:rPr>
  </w:style>
  <w:style w:type="character" w:customStyle="1" w:styleId="1fd">
    <w:name w:val="Знак Знак1"/>
    <w:uiPriority w:val="99"/>
    <w:rsid w:val="004976BA"/>
    <w:rPr>
      <w:sz w:val="24"/>
      <w:szCs w:val="24"/>
      <w:u w:val="single"/>
      <w:lang w:val="ru-RU" w:eastAsia="ar-SA" w:bidi="ar-SA"/>
    </w:rPr>
  </w:style>
  <w:style w:type="character" w:customStyle="1" w:styleId="1fe">
    <w:name w:val="Маркированный_1 Знак Знак Знак"/>
    <w:uiPriority w:val="99"/>
    <w:rsid w:val="004976BA"/>
    <w:rPr>
      <w:sz w:val="24"/>
      <w:szCs w:val="24"/>
      <w:lang w:val="ru-RU" w:eastAsia="ar-SA" w:bidi="ar-SA"/>
    </w:rPr>
  </w:style>
  <w:style w:type="character" w:customStyle="1" w:styleId="214">
    <w:name w:val="Знак2 Знак Знак1"/>
    <w:uiPriority w:val="99"/>
    <w:rsid w:val="004976BA"/>
    <w:rPr>
      <w:rFonts w:ascii="Arial" w:hAnsi="Arial" w:cs="Arial"/>
      <w:b/>
      <w:bCs/>
      <w:i/>
      <w:iCs/>
      <w:sz w:val="28"/>
      <w:szCs w:val="28"/>
      <w:lang w:val="ru-RU" w:eastAsia="ar-SA" w:bidi="ar-SA"/>
    </w:rPr>
  </w:style>
  <w:style w:type="character" w:customStyle="1" w:styleId="36">
    <w:name w:val="Знак3 Знак Знак"/>
    <w:uiPriority w:val="99"/>
    <w:rsid w:val="004976BA"/>
    <w:rPr>
      <w:b/>
      <w:sz w:val="24"/>
      <w:szCs w:val="24"/>
      <w:u w:val="single"/>
      <w:lang w:val="ru-RU" w:eastAsia="ar-SA" w:bidi="ar-SA"/>
    </w:rPr>
  </w:style>
  <w:style w:type="character" w:customStyle="1" w:styleId="afffff">
    <w:name w:val="Подчеркнутый Знак Знак Знак"/>
    <w:uiPriority w:val="99"/>
    <w:rsid w:val="004976BA"/>
    <w:rPr>
      <w:sz w:val="24"/>
      <w:szCs w:val="24"/>
      <w:u w:val="single"/>
      <w:lang w:val="ru-RU" w:eastAsia="ar-SA" w:bidi="ar-SA"/>
    </w:rPr>
  </w:style>
  <w:style w:type="character" w:customStyle="1" w:styleId="1ff">
    <w:name w:val="Маркированный_1 Знак Знак Знак Знак"/>
    <w:uiPriority w:val="99"/>
    <w:rsid w:val="004976BA"/>
    <w:rPr>
      <w:sz w:val="24"/>
      <w:szCs w:val="24"/>
      <w:lang w:val="ru-RU" w:eastAsia="ar-SA" w:bidi="ar-SA"/>
    </w:rPr>
  </w:style>
  <w:style w:type="character" w:customStyle="1" w:styleId="2f6">
    <w:name w:val="Знак2 Знак Знак"/>
    <w:uiPriority w:val="99"/>
    <w:rsid w:val="004976BA"/>
    <w:rPr>
      <w:b/>
      <w:bCs/>
      <w:sz w:val="24"/>
      <w:szCs w:val="24"/>
      <w:lang w:val="ru-RU" w:eastAsia="ar-SA" w:bidi="ar-SA"/>
    </w:rPr>
  </w:style>
  <w:style w:type="character" w:customStyle="1" w:styleId="1ff0">
    <w:name w:val="Подчеркнутый Знак Знак1"/>
    <w:uiPriority w:val="99"/>
    <w:rsid w:val="004976BA"/>
    <w:rPr>
      <w:sz w:val="24"/>
      <w:szCs w:val="24"/>
      <w:u w:val="single"/>
      <w:lang w:val="ru-RU" w:eastAsia="ar-SA" w:bidi="ar-SA"/>
    </w:rPr>
  </w:style>
  <w:style w:type="character" w:customStyle="1" w:styleId="2f7">
    <w:name w:val="Знак2"/>
    <w:uiPriority w:val="99"/>
    <w:rsid w:val="004976BA"/>
    <w:rPr>
      <w:b/>
      <w:bCs/>
      <w:sz w:val="24"/>
      <w:szCs w:val="24"/>
      <w:lang w:val="ru-RU" w:eastAsia="ar-SA" w:bidi="ar-SA"/>
    </w:rPr>
  </w:style>
  <w:style w:type="character" w:customStyle="1" w:styleId="S4">
    <w:name w:val="S_Заголовок 4 Знак"/>
    <w:uiPriority w:val="99"/>
    <w:rsid w:val="004976BA"/>
    <w:rPr>
      <w:i/>
      <w:sz w:val="24"/>
      <w:szCs w:val="24"/>
      <w:lang w:val="ru-RU" w:eastAsia="ar-SA" w:bidi="ar-SA"/>
    </w:rPr>
  </w:style>
  <w:style w:type="character" w:customStyle="1" w:styleId="S5">
    <w:name w:val="S_Обычный в таблице Знак"/>
    <w:uiPriority w:val="99"/>
    <w:rsid w:val="004976BA"/>
    <w:rPr>
      <w:sz w:val="24"/>
      <w:szCs w:val="24"/>
      <w:lang w:val="ru-RU" w:eastAsia="ar-SA" w:bidi="ar-SA"/>
    </w:rPr>
  </w:style>
  <w:style w:type="character" w:customStyle="1" w:styleId="113">
    <w:name w:val="Маркированный_1 Знак1"/>
    <w:uiPriority w:val="99"/>
    <w:rsid w:val="004976BA"/>
  </w:style>
  <w:style w:type="character" w:customStyle="1" w:styleId="S30">
    <w:name w:val="S_Заголовок 3 Знак"/>
    <w:uiPriority w:val="99"/>
    <w:rsid w:val="004976BA"/>
    <w:rPr>
      <w:sz w:val="24"/>
      <w:szCs w:val="24"/>
      <w:u w:val="single"/>
      <w:lang w:val="ru-RU" w:eastAsia="ar-SA" w:bidi="ar-SA"/>
    </w:rPr>
  </w:style>
  <w:style w:type="character" w:customStyle="1" w:styleId="1ff1">
    <w:name w:val="Заголовок_1 Знак Знак Знак Знак"/>
    <w:uiPriority w:val="99"/>
    <w:rsid w:val="004976BA"/>
    <w:rPr>
      <w:b/>
      <w:caps/>
      <w:sz w:val="24"/>
      <w:szCs w:val="24"/>
      <w:lang w:val="ru-RU" w:eastAsia="ar-SA" w:bidi="ar-SA"/>
    </w:rPr>
  </w:style>
  <w:style w:type="character" w:customStyle="1" w:styleId="S10">
    <w:name w:val="S_Маркированный Знак Знак1"/>
    <w:uiPriority w:val="99"/>
    <w:rsid w:val="004976BA"/>
    <w:rPr>
      <w:w w:val="109"/>
      <w:sz w:val="24"/>
      <w:szCs w:val="24"/>
      <w:lang w:val="ru-RU" w:eastAsia="ar-SA" w:bidi="ar-SA"/>
    </w:rPr>
  </w:style>
  <w:style w:type="paragraph" w:customStyle="1" w:styleId="1ff2">
    <w:name w:val="Заголовок1"/>
    <w:basedOn w:val="a1"/>
    <w:next w:val="a2"/>
    <w:uiPriority w:val="99"/>
    <w:rsid w:val="004976BA"/>
    <w:pPr>
      <w:keepNext/>
      <w:suppressAutoHyphens/>
      <w:spacing w:before="240" w:after="120" w:line="360" w:lineRule="auto"/>
      <w:ind w:firstLine="709"/>
    </w:pPr>
    <w:rPr>
      <w:rFonts w:ascii="Arial" w:eastAsia="Arial Unicode MS" w:hAnsi="Arial" w:cs="Tahoma"/>
      <w:sz w:val="28"/>
      <w:szCs w:val="28"/>
      <w:lang w:eastAsia="ar-SA"/>
    </w:rPr>
  </w:style>
  <w:style w:type="paragraph" w:styleId="afffff0">
    <w:name w:val="List"/>
    <w:aliases w:val="List Char"/>
    <w:basedOn w:val="a2"/>
    <w:uiPriority w:val="99"/>
    <w:rsid w:val="004976BA"/>
    <w:pPr>
      <w:suppressAutoHyphens/>
      <w:spacing w:after="240" w:line="240" w:lineRule="atLeast"/>
      <w:ind w:left="1440" w:hanging="360"/>
    </w:pPr>
    <w:rPr>
      <w:rFonts w:ascii="Arial" w:eastAsia="Calibri" w:hAnsi="Arial" w:cs="Arial"/>
      <w:spacing w:val="-5"/>
      <w:sz w:val="20"/>
      <w:szCs w:val="20"/>
      <w:lang w:eastAsia="ar-SA"/>
    </w:rPr>
  </w:style>
  <w:style w:type="paragraph" w:customStyle="1" w:styleId="2f8">
    <w:name w:val="Название2"/>
    <w:basedOn w:val="a1"/>
    <w:uiPriority w:val="99"/>
    <w:rsid w:val="004976BA"/>
    <w:pPr>
      <w:suppressLineNumbers/>
      <w:suppressAutoHyphens/>
      <w:spacing w:before="120" w:after="120" w:line="360" w:lineRule="auto"/>
      <w:ind w:firstLine="709"/>
    </w:pPr>
    <w:rPr>
      <w:rFonts w:ascii="Arial" w:hAnsi="Arial" w:cs="Tahoma"/>
      <w:i/>
      <w:iCs/>
      <w:sz w:val="20"/>
      <w:lang w:eastAsia="ar-SA"/>
    </w:rPr>
  </w:style>
  <w:style w:type="paragraph" w:customStyle="1" w:styleId="2f9">
    <w:name w:val="Указатель2"/>
    <w:basedOn w:val="a1"/>
    <w:uiPriority w:val="99"/>
    <w:rsid w:val="004976BA"/>
    <w:pPr>
      <w:suppressLineNumbers/>
      <w:suppressAutoHyphens/>
      <w:spacing w:line="360" w:lineRule="auto"/>
      <w:ind w:firstLine="709"/>
    </w:pPr>
    <w:rPr>
      <w:rFonts w:ascii="Arial" w:hAnsi="Arial" w:cs="Tahoma"/>
      <w:lang w:eastAsia="ar-SA"/>
    </w:rPr>
  </w:style>
  <w:style w:type="paragraph" w:customStyle="1" w:styleId="1ff3">
    <w:name w:val="Название1"/>
    <w:basedOn w:val="a1"/>
    <w:uiPriority w:val="99"/>
    <w:rsid w:val="004976BA"/>
    <w:pPr>
      <w:suppressLineNumbers/>
      <w:suppressAutoHyphens/>
      <w:spacing w:before="120" w:after="120" w:line="360" w:lineRule="auto"/>
      <w:ind w:firstLine="709"/>
    </w:pPr>
    <w:rPr>
      <w:rFonts w:ascii="Arial" w:hAnsi="Arial" w:cs="Tahoma"/>
      <w:i/>
      <w:iCs/>
      <w:sz w:val="20"/>
      <w:lang w:eastAsia="ar-SA"/>
    </w:rPr>
  </w:style>
  <w:style w:type="paragraph" w:customStyle="1" w:styleId="1ff4">
    <w:name w:val="Указатель1"/>
    <w:basedOn w:val="a1"/>
    <w:uiPriority w:val="99"/>
    <w:rsid w:val="004976BA"/>
    <w:pPr>
      <w:suppressLineNumbers/>
      <w:suppressAutoHyphens/>
      <w:spacing w:line="360" w:lineRule="auto"/>
      <w:ind w:firstLine="709"/>
    </w:pPr>
    <w:rPr>
      <w:rFonts w:ascii="Arial" w:hAnsi="Arial" w:cs="Tahoma"/>
      <w:lang w:eastAsia="ar-SA"/>
    </w:rPr>
  </w:style>
  <w:style w:type="paragraph" w:customStyle="1" w:styleId="xl22">
    <w:name w:val="xl22"/>
    <w:basedOn w:val="a1"/>
    <w:uiPriority w:val="99"/>
    <w:rsid w:val="004976BA"/>
    <w:pPr>
      <w:suppressAutoHyphens/>
      <w:spacing w:before="280" w:after="280" w:line="360" w:lineRule="auto"/>
      <w:ind w:firstLine="709"/>
      <w:jc w:val="center"/>
    </w:pPr>
    <w:rPr>
      <w:lang w:eastAsia="ar-SA"/>
    </w:rPr>
  </w:style>
  <w:style w:type="paragraph" w:customStyle="1" w:styleId="1ff5">
    <w:name w:val="Цитата1"/>
    <w:basedOn w:val="a1"/>
    <w:uiPriority w:val="99"/>
    <w:rsid w:val="004976BA"/>
    <w:pPr>
      <w:suppressAutoHyphens/>
      <w:spacing w:line="360" w:lineRule="auto"/>
      <w:ind w:left="360" w:right="-8" w:firstLine="709"/>
    </w:pPr>
    <w:rPr>
      <w:bCs/>
      <w:sz w:val="28"/>
      <w:szCs w:val="28"/>
      <w:lang w:eastAsia="ar-SA"/>
    </w:rPr>
  </w:style>
  <w:style w:type="paragraph" w:customStyle="1" w:styleId="310">
    <w:name w:val="Основной текст с отступом 31"/>
    <w:basedOn w:val="a1"/>
    <w:uiPriority w:val="99"/>
    <w:rsid w:val="004976BA"/>
    <w:pPr>
      <w:suppressAutoHyphens/>
      <w:spacing w:line="360" w:lineRule="auto"/>
      <w:ind w:firstLine="540"/>
    </w:pPr>
    <w:rPr>
      <w:sz w:val="28"/>
      <w:szCs w:val="28"/>
      <w:lang w:eastAsia="ar-SA"/>
    </w:rPr>
  </w:style>
  <w:style w:type="paragraph" w:customStyle="1" w:styleId="afffff1">
    <w:name w:val="Îáû÷íûé"/>
    <w:uiPriority w:val="99"/>
    <w:rsid w:val="004976BA"/>
    <w:pPr>
      <w:suppressAutoHyphens/>
      <w:spacing w:after="0" w:line="240" w:lineRule="auto"/>
    </w:pPr>
    <w:rPr>
      <w:rFonts w:ascii="Times New Roman" w:eastAsia="Arial" w:hAnsi="Times New Roman" w:cs="Times New Roman"/>
      <w:sz w:val="20"/>
      <w:szCs w:val="20"/>
      <w:lang w:val="en-US" w:eastAsia="ar-SA"/>
    </w:rPr>
  </w:style>
  <w:style w:type="paragraph" w:customStyle="1" w:styleId="ConsNonformat">
    <w:name w:val="ConsNonformat"/>
    <w:uiPriority w:val="99"/>
    <w:rsid w:val="004976B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f2">
    <w:name w:val="Заглавие раздела"/>
    <w:basedOn w:val="21"/>
    <w:uiPriority w:val="99"/>
    <w:rsid w:val="004976BA"/>
    <w:pPr>
      <w:keepNext w:val="0"/>
      <w:keepLines w:val="0"/>
      <w:tabs>
        <w:tab w:val="left" w:pos="555"/>
        <w:tab w:val="left" w:pos="1789"/>
      </w:tabs>
      <w:suppressAutoHyphens/>
      <w:spacing w:before="0" w:after="240" w:line="360" w:lineRule="auto"/>
      <w:ind w:left="1789" w:hanging="360"/>
    </w:pPr>
    <w:rPr>
      <w:bCs w:val="0"/>
      <w:i/>
      <w:iCs/>
      <w:szCs w:val="24"/>
      <w:lang w:eastAsia="ar-SA"/>
    </w:rPr>
  </w:style>
  <w:style w:type="paragraph" w:customStyle="1" w:styleId="311">
    <w:name w:val="Основной текст 31"/>
    <w:basedOn w:val="a1"/>
    <w:uiPriority w:val="99"/>
    <w:rsid w:val="004976BA"/>
    <w:pPr>
      <w:suppressAutoHyphens/>
      <w:spacing w:after="120" w:line="360" w:lineRule="auto"/>
      <w:ind w:firstLine="709"/>
    </w:pPr>
    <w:rPr>
      <w:sz w:val="16"/>
      <w:szCs w:val="16"/>
      <w:lang w:eastAsia="ar-SA"/>
    </w:rPr>
  </w:style>
  <w:style w:type="paragraph" w:customStyle="1" w:styleId="afffff3">
    <w:name w:val="Неразрывный основной текст"/>
    <w:basedOn w:val="a2"/>
    <w:uiPriority w:val="99"/>
    <w:rsid w:val="004976BA"/>
    <w:pPr>
      <w:keepNext/>
      <w:suppressAutoHyphens/>
      <w:spacing w:after="240" w:line="240" w:lineRule="atLeast"/>
      <w:ind w:left="1080" w:firstLine="709"/>
    </w:pPr>
    <w:rPr>
      <w:rFonts w:ascii="Arial" w:eastAsia="Calibri" w:hAnsi="Arial" w:cs="Arial"/>
      <w:spacing w:val="-5"/>
      <w:sz w:val="20"/>
      <w:szCs w:val="20"/>
      <w:lang w:eastAsia="ar-SA"/>
    </w:rPr>
  </w:style>
  <w:style w:type="paragraph" w:customStyle="1" w:styleId="afffff4">
    <w:name w:val="Рисунок"/>
    <w:basedOn w:val="a1"/>
    <w:next w:val="1ff6"/>
    <w:uiPriority w:val="99"/>
    <w:rsid w:val="004976BA"/>
    <w:pPr>
      <w:keepNext/>
      <w:suppressAutoHyphens/>
      <w:spacing w:line="360" w:lineRule="auto"/>
      <w:ind w:left="1080" w:firstLine="709"/>
    </w:pPr>
    <w:rPr>
      <w:rFonts w:ascii="Arial" w:hAnsi="Arial" w:cs="Arial"/>
      <w:spacing w:val="-5"/>
      <w:sz w:val="20"/>
      <w:szCs w:val="20"/>
      <w:lang w:eastAsia="ar-SA"/>
    </w:rPr>
  </w:style>
  <w:style w:type="paragraph" w:customStyle="1" w:styleId="1ff6">
    <w:name w:val="Название объекта1"/>
    <w:basedOn w:val="a1"/>
    <w:next w:val="a1"/>
    <w:uiPriority w:val="99"/>
    <w:rsid w:val="004976BA"/>
    <w:pPr>
      <w:suppressAutoHyphens/>
      <w:spacing w:line="360" w:lineRule="auto"/>
      <w:ind w:firstLine="709"/>
    </w:pPr>
    <w:rPr>
      <w:b/>
      <w:bCs/>
      <w:sz w:val="20"/>
      <w:szCs w:val="20"/>
      <w:lang w:eastAsia="ar-SA"/>
    </w:rPr>
  </w:style>
  <w:style w:type="paragraph" w:customStyle="1" w:styleId="afffff5">
    <w:name w:val="Название части"/>
    <w:basedOn w:val="a1"/>
    <w:uiPriority w:val="99"/>
    <w:rsid w:val="004976BA"/>
    <w:pPr>
      <w:shd w:val="clear" w:color="auto" w:fill="000000"/>
      <w:suppressAutoHyphens/>
      <w:spacing w:line="360" w:lineRule="exact"/>
      <w:ind w:firstLine="709"/>
      <w:jc w:val="center"/>
    </w:pPr>
    <w:rPr>
      <w:rFonts w:ascii="Arial" w:hAnsi="Arial" w:cs="Arial"/>
      <w:color w:val="FFFFFF"/>
      <w:spacing w:val="-16"/>
      <w:szCs w:val="26"/>
      <w:lang w:eastAsia="ar-SA"/>
    </w:rPr>
  </w:style>
  <w:style w:type="paragraph" w:customStyle="1" w:styleId="afffff6">
    <w:name w:val="Подзаголовок главы"/>
    <w:basedOn w:val="afe"/>
    <w:uiPriority w:val="99"/>
    <w:rsid w:val="004976BA"/>
    <w:pPr>
      <w:keepNext/>
      <w:keepLines/>
      <w:suppressAutoHyphens/>
      <w:spacing w:before="60" w:after="120" w:line="340" w:lineRule="atLeast"/>
      <w:ind w:firstLine="709"/>
      <w:jc w:val="left"/>
    </w:pPr>
    <w:rPr>
      <w:rFonts w:ascii="Arial" w:eastAsia="Calibri" w:hAnsi="Arial" w:cs="Arial"/>
      <w:spacing w:val="-16"/>
      <w:kern w:val="1"/>
      <w:sz w:val="32"/>
      <w:szCs w:val="32"/>
      <w:lang w:eastAsia="ar-SA"/>
    </w:rPr>
  </w:style>
  <w:style w:type="paragraph" w:customStyle="1" w:styleId="afffff7">
    <w:name w:val="Название предприятия"/>
    <w:basedOn w:val="a1"/>
    <w:uiPriority w:val="99"/>
    <w:rsid w:val="004976BA"/>
    <w:pPr>
      <w:keepNext/>
      <w:keepLines/>
      <w:suppressAutoHyphens/>
      <w:spacing w:line="220" w:lineRule="atLeast"/>
      <w:ind w:firstLine="709"/>
    </w:pPr>
    <w:rPr>
      <w:rFonts w:ascii="Arial Black" w:hAnsi="Arial Black" w:cs="Arial Black"/>
      <w:spacing w:val="-25"/>
      <w:kern w:val="1"/>
      <w:sz w:val="32"/>
      <w:szCs w:val="32"/>
      <w:lang w:eastAsia="ar-SA"/>
    </w:rPr>
  </w:style>
  <w:style w:type="paragraph" w:customStyle="1" w:styleId="1ff7">
    <w:name w:val="Маркированный_1"/>
    <w:basedOn w:val="a1"/>
    <w:uiPriority w:val="99"/>
    <w:rsid w:val="004976BA"/>
    <w:pPr>
      <w:tabs>
        <w:tab w:val="left" w:pos="900"/>
      </w:tabs>
      <w:suppressAutoHyphens/>
      <w:spacing w:line="360" w:lineRule="auto"/>
      <w:ind w:left="-1069"/>
    </w:pPr>
    <w:rPr>
      <w:lang w:eastAsia="ar-SA"/>
    </w:rPr>
  </w:style>
  <w:style w:type="paragraph" w:customStyle="1" w:styleId="afffff8">
    <w:name w:val="Текст таблицы"/>
    <w:basedOn w:val="a1"/>
    <w:uiPriority w:val="99"/>
    <w:rsid w:val="004976BA"/>
    <w:pPr>
      <w:suppressAutoHyphens/>
      <w:spacing w:before="60" w:line="360" w:lineRule="auto"/>
      <w:ind w:firstLine="709"/>
    </w:pPr>
    <w:rPr>
      <w:rFonts w:ascii="Arial" w:hAnsi="Arial" w:cs="Arial"/>
      <w:spacing w:val="-5"/>
      <w:sz w:val="16"/>
      <w:szCs w:val="16"/>
      <w:lang w:eastAsia="ar-SA"/>
    </w:rPr>
  </w:style>
  <w:style w:type="paragraph" w:customStyle="1" w:styleId="afffff9">
    <w:name w:val="Подчеркнутый"/>
    <w:basedOn w:val="a1"/>
    <w:uiPriority w:val="99"/>
    <w:rsid w:val="004976BA"/>
    <w:pPr>
      <w:suppressAutoHyphens/>
      <w:spacing w:line="360" w:lineRule="auto"/>
      <w:ind w:firstLine="709"/>
    </w:pPr>
    <w:rPr>
      <w:u w:val="single"/>
      <w:lang w:eastAsia="ar-SA"/>
    </w:rPr>
  </w:style>
  <w:style w:type="paragraph" w:customStyle="1" w:styleId="afffffa">
    <w:name w:val="Название документа"/>
    <w:basedOn w:val="a1"/>
    <w:uiPriority w:val="99"/>
    <w:rsid w:val="004976BA"/>
    <w:pPr>
      <w:keepNext/>
      <w:keepLines/>
      <w:pBdr>
        <w:top w:val="single" w:sz="40" w:space="31" w:color="000000"/>
      </w:pBdr>
      <w:tabs>
        <w:tab w:val="left" w:pos="0"/>
      </w:tabs>
      <w:suppressAutoHyphens/>
      <w:spacing w:before="240" w:after="500" w:line="640" w:lineRule="exact"/>
      <w:ind w:firstLine="709"/>
    </w:pPr>
    <w:rPr>
      <w:rFonts w:ascii="Arial Black" w:hAnsi="Arial Black" w:cs="Arial Black"/>
      <w:b/>
      <w:bCs/>
      <w:spacing w:val="-48"/>
      <w:kern w:val="1"/>
      <w:sz w:val="64"/>
      <w:szCs w:val="64"/>
      <w:lang w:eastAsia="ar-SA"/>
    </w:rPr>
  </w:style>
  <w:style w:type="paragraph" w:customStyle="1" w:styleId="afffffb">
    <w:name w:val="Нижний колонтитул (четный)"/>
    <w:basedOn w:val="ae"/>
    <w:uiPriority w:val="99"/>
    <w:rsid w:val="004976BA"/>
    <w:pPr>
      <w:keepLines/>
      <w:pBdr>
        <w:top w:val="single" w:sz="4" w:space="2" w:color="000000"/>
      </w:pBdr>
      <w:tabs>
        <w:tab w:val="center" w:pos="4320"/>
        <w:tab w:val="right" w:pos="8640"/>
      </w:tabs>
      <w:suppressAutoHyphens/>
      <w:spacing w:before="600" w:line="190" w:lineRule="atLeast"/>
      <w:ind w:left="1080" w:firstLine="709"/>
    </w:pPr>
    <w:rPr>
      <w:rFonts w:ascii="Arial" w:hAnsi="Arial" w:cs="Arial"/>
      <w:caps/>
      <w:spacing w:val="-5"/>
      <w:sz w:val="15"/>
      <w:szCs w:val="15"/>
      <w:lang w:eastAsia="ar-SA"/>
    </w:rPr>
  </w:style>
  <w:style w:type="paragraph" w:customStyle="1" w:styleId="afffffc">
    <w:name w:val="Нижний колонтитул (первый)"/>
    <w:basedOn w:val="ae"/>
    <w:uiPriority w:val="99"/>
    <w:rsid w:val="004976BA"/>
    <w:pPr>
      <w:keepLines/>
      <w:pBdr>
        <w:top w:val="single" w:sz="4" w:space="2" w:color="000000"/>
      </w:pBdr>
      <w:tabs>
        <w:tab w:val="center" w:pos="4320"/>
        <w:tab w:val="right" w:pos="8640"/>
      </w:tabs>
      <w:suppressAutoHyphens/>
      <w:spacing w:before="600" w:line="190" w:lineRule="atLeast"/>
      <w:ind w:left="1080" w:firstLine="709"/>
    </w:pPr>
    <w:rPr>
      <w:rFonts w:ascii="Arial" w:hAnsi="Arial" w:cs="Arial"/>
      <w:caps/>
      <w:spacing w:val="-5"/>
      <w:sz w:val="15"/>
      <w:szCs w:val="15"/>
      <w:lang w:eastAsia="ar-SA"/>
    </w:rPr>
  </w:style>
  <w:style w:type="paragraph" w:customStyle="1" w:styleId="afffffd">
    <w:name w:val="Нижний колонтитул (нечетный)"/>
    <w:basedOn w:val="ae"/>
    <w:uiPriority w:val="99"/>
    <w:rsid w:val="004976BA"/>
    <w:pPr>
      <w:keepLines/>
      <w:pBdr>
        <w:top w:val="single" w:sz="4" w:space="2" w:color="000000"/>
      </w:pBdr>
      <w:tabs>
        <w:tab w:val="center" w:pos="4320"/>
        <w:tab w:val="right" w:pos="8640"/>
      </w:tabs>
      <w:suppressAutoHyphens/>
      <w:spacing w:before="600" w:line="190" w:lineRule="atLeast"/>
      <w:ind w:left="1080" w:firstLine="709"/>
    </w:pPr>
    <w:rPr>
      <w:rFonts w:ascii="Arial" w:hAnsi="Arial" w:cs="Arial"/>
      <w:caps/>
      <w:spacing w:val="-5"/>
      <w:sz w:val="15"/>
      <w:szCs w:val="15"/>
      <w:lang w:eastAsia="ar-SA"/>
    </w:rPr>
  </w:style>
  <w:style w:type="paragraph" w:customStyle="1" w:styleId="215">
    <w:name w:val="Список 21"/>
    <w:basedOn w:val="afffff0"/>
    <w:uiPriority w:val="99"/>
    <w:rsid w:val="004976BA"/>
  </w:style>
  <w:style w:type="paragraph" w:customStyle="1" w:styleId="312">
    <w:name w:val="Список 31"/>
    <w:basedOn w:val="afffff0"/>
    <w:uiPriority w:val="99"/>
    <w:rsid w:val="004976BA"/>
  </w:style>
  <w:style w:type="paragraph" w:customStyle="1" w:styleId="410">
    <w:name w:val="Список 41"/>
    <w:basedOn w:val="afffff0"/>
    <w:uiPriority w:val="99"/>
    <w:rsid w:val="004976BA"/>
  </w:style>
  <w:style w:type="paragraph" w:customStyle="1" w:styleId="510">
    <w:name w:val="Список 51"/>
    <w:basedOn w:val="afffff0"/>
    <w:uiPriority w:val="99"/>
    <w:rsid w:val="004976BA"/>
  </w:style>
  <w:style w:type="paragraph" w:customStyle="1" w:styleId="216">
    <w:name w:val="Маркированный список 21"/>
    <w:basedOn w:val="a1"/>
    <w:uiPriority w:val="99"/>
    <w:rsid w:val="004976BA"/>
    <w:pPr>
      <w:tabs>
        <w:tab w:val="left" w:pos="552"/>
      </w:tabs>
      <w:suppressAutoHyphens/>
      <w:spacing w:after="240" w:line="240" w:lineRule="atLeast"/>
      <w:ind w:left="1800" w:hanging="552"/>
    </w:pPr>
    <w:rPr>
      <w:rFonts w:ascii="Arial" w:hAnsi="Arial" w:cs="Arial"/>
      <w:spacing w:val="-5"/>
      <w:sz w:val="20"/>
      <w:szCs w:val="20"/>
      <w:lang w:eastAsia="ar-SA"/>
    </w:rPr>
  </w:style>
  <w:style w:type="paragraph" w:customStyle="1" w:styleId="313">
    <w:name w:val="Маркированный список 31"/>
    <w:basedOn w:val="a1"/>
    <w:uiPriority w:val="99"/>
    <w:rsid w:val="004976BA"/>
    <w:pPr>
      <w:tabs>
        <w:tab w:val="left" w:pos="552"/>
      </w:tabs>
      <w:suppressAutoHyphens/>
      <w:spacing w:after="240" w:line="240" w:lineRule="atLeast"/>
      <w:ind w:left="2160" w:hanging="552"/>
    </w:pPr>
    <w:rPr>
      <w:rFonts w:ascii="Arial" w:hAnsi="Arial" w:cs="Arial"/>
      <w:spacing w:val="-5"/>
      <w:sz w:val="20"/>
      <w:szCs w:val="20"/>
      <w:lang w:eastAsia="ar-SA"/>
    </w:rPr>
  </w:style>
  <w:style w:type="paragraph" w:customStyle="1" w:styleId="411">
    <w:name w:val="Маркированный список 41"/>
    <w:basedOn w:val="a1"/>
    <w:uiPriority w:val="99"/>
    <w:rsid w:val="004976BA"/>
    <w:pPr>
      <w:tabs>
        <w:tab w:val="left" w:pos="552"/>
      </w:tabs>
      <w:suppressAutoHyphens/>
      <w:spacing w:after="240" w:line="240" w:lineRule="atLeast"/>
      <w:ind w:left="2520" w:hanging="552"/>
    </w:pPr>
    <w:rPr>
      <w:rFonts w:ascii="Arial" w:hAnsi="Arial" w:cs="Arial"/>
      <w:spacing w:val="-5"/>
      <w:sz w:val="20"/>
      <w:szCs w:val="20"/>
      <w:lang w:eastAsia="ar-SA"/>
    </w:rPr>
  </w:style>
  <w:style w:type="paragraph" w:customStyle="1" w:styleId="511">
    <w:name w:val="Маркированный список 51"/>
    <w:basedOn w:val="a1"/>
    <w:uiPriority w:val="99"/>
    <w:rsid w:val="004976BA"/>
    <w:pPr>
      <w:tabs>
        <w:tab w:val="left" w:pos="552"/>
      </w:tabs>
      <w:suppressAutoHyphens/>
      <w:spacing w:after="240" w:line="240" w:lineRule="atLeast"/>
      <w:ind w:left="2880" w:hanging="552"/>
    </w:pPr>
    <w:rPr>
      <w:rFonts w:ascii="Arial" w:hAnsi="Arial" w:cs="Arial"/>
      <w:spacing w:val="-5"/>
      <w:sz w:val="20"/>
      <w:szCs w:val="20"/>
      <w:lang w:eastAsia="ar-SA"/>
    </w:rPr>
  </w:style>
  <w:style w:type="paragraph" w:customStyle="1" w:styleId="1ff8">
    <w:name w:val="Продолжение списка1"/>
    <w:basedOn w:val="afffff0"/>
    <w:uiPriority w:val="99"/>
    <w:rsid w:val="004976BA"/>
  </w:style>
  <w:style w:type="paragraph" w:customStyle="1" w:styleId="217">
    <w:name w:val="Продолжение списка 21"/>
    <w:basedOn w:val="1ff8"/>
    <w:uiPriority w:val="99"/>
    <w:rsid w:val="004976BA"/>
    <w:pPr>
      <w:ind w:left="2160" w:firstLine="0"/>
    </w:pPr>
  </w:style>
  <w:style w:type="paragraph" w:customStyle="1" w:styleId="314">
    <w:name w:val="Продолжение списка 31"/>
    <w:basedOn w:val="1ff8"/>
    <w:uiPriority w:val="99"/>
    <w:rsid w:val="004976BA"/>
    <w:pPr>
      <w:ind w:left="2520" w:firstLine="0"/>
    </w:pPr>
  </w:style>
  <w:style w:type="paragraph" w:customStyle="1" w:styleId="412">
    <w:name w:val="Продолжение списка 41"/>
    <w:basedOn w:val="1ff8"/>
    <w:uiPriority w:val="99"/>
    <w:rsid w:val="004976BA"/>
    <w:pPr>
      <w:ind w:left="2880" w:firstLine="0"/>
    </w:pPr>
  </w:style>
  <w:style w:type="paragraph" w:customStyle="1" w:styleId="512">
    <w:name w:val="Продолжение списка 51"/>
    <w:basedOn w:val="1ff8"/>
    <w:uiPriority w:val="99"/>
    <w:rsid w:val="004976BA"/>
    <w:pPr>
      <w:ind w:left="3240" w:firstLine="0"/>
    </w:pPr>
  </w:style>
  <w:style w:type="paragraph" w:customStyle="1" w:styleId="1ff9">
    <w:name w:val="Нумерованный список1"/>
    <w:basedOn w:val="a1"/>
    <w:uiPriority w:val="99"/>
    <w:rsid w:val="004976BA"/>
    <w:pPr>
      <w:suppressAutoHyphens/>
      <w:spacing w:before="280" w:after="280" w:line="360" w:lineRule="auto"/>
      <w:ind w:firstLine="709"/>
    </w:pPr>
    <w:rPr>
      <w:sz w:val="28"/>
      <w:szCs w:val="28"/>
      <w:lang w:eastAsia="ar-SA"/>
    </w:rPr>
  </w:style>
  <w:style w:type="paragraph" w:customStyle="1" w:styleId="218">
    <w:name w:val="Нумерованный список 21"/>
    <w:basedOn w:val="1ff9"/>
    <w:uiPriority w:val="99"/>
    <w:rsid w:val="004976BA"/>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f9"/>
    <w:uiPriority w:val="99"/>
    <w:rsid w:val="004976BA"/>
    <w:pPr>
      <w:tabs>
        <w:tab w:val="left" w:pos="720"/>
      </w:tabs>
      <w:spacing w:before="0" w:after="240" w:line="240" w:lineRule="atLeast"/>
      <w:ind w:left="2160" w:hanging="360"/>
    </w:pPr>
    <w:rPr>
      <w:rFonts w:ascii="Arial" w:hAnsi="Arial" w:cs="Arial"/>
      <w:spacing w:val="-5"/>
      <w:sz w:val="20"/>
      <w:szCs w:val="20"/>
    </w:rPr>
  </w:style>
  <w:style w:type="paragraph" w:customStyle="1" w:styleId="413">
    <w:name w:val="Нумерованный список 41"/>
    <w:basedOn w:val="1ff9"/>
    <w:uiPriority w:val="99"/>
    <w:rsid w:val="004976BA"/>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9"/>
    <w:uiPriority w:val="99"/>
    <w:rsid w:val="004976BA"/>
    <w:pPr>
      <w:spacing w:before="0" w:after="240" w:line="240" w:lineRule="atLeast"/>
      <w:ind w:left="2880" w:hanging="360"/>
    </w:pPr>
    <w:rPr>
      <w:rFonts w:ascii="Arial" w:hAnsi="Arial" w:cs="Arial"/>
      <w:spacing w:val="-5"/>
      <w:sz w:val="20"/>
      <w:szCs w:val="20"/>
    </w:rPr>
  </w:style>
  <w:style w:type="paragraph" w:customStyle="1" w:styleId="1ffa">
    <w:name w:val="Обычный отступ1"/>
    <w:basedOn w:val="a1"/>
    <w:uiPriority w:val="99"/>
    <w:rsid w:val="004976BA"/>
    <w:pPr>
      <w:suppressAutoHyphens/>
      <w:spacing w:line="360" w:lineRule="auto"/>
      <w:ind w:left="1440" w:firstLine="709"/>
    </w:pPr>
    <w:rPr>
      <w:rFonts w:ascii="Arial" w:hAnsi="Arial" w:cs="Arial"/>
      <w:spacing w:val="-5"/>
      <w:sz w:val="20"/>
      <w:szCs w:val="20"/>
      <w:lang w:eastAsia="ar-SA"/>
    </w:rPr>
  </w:style>
  <w:style w:type="paragraph" w:customStyle="1" w:styleId="afffffe">
    <w:name w:val="Подзаголовок части"/>
    <w:basedOn w:val="a1"/>
    <w:next w:val="a2"/>
    <w:uiPriority w:val="99"/>
    <w:rsid w:val="004976BA"/>
    <w:pPr>
      <w:keepNext/>
      <w:suppressAutoHyphens/>
      <w:spacing w:before="360" w:after="120" w:line="360" w:lineRule="auto"/>
      <w:ind w:left="1080" w:firstLine="709"/>
    </w:pPr>
    <w:rPr>
      <w:rFonts w:ascii="Arial" w:hAnsi="Arial" w:cs="Arial"/>
      <w:i/>
      <w:iCs/>
      <w:spacing w:val="-5"/>
      <w:kern w:val="1"/>
      <w:szCs w:val="26"/>
      <w:lang w:eastAsia="ar-SA"/>
    </w:rPr>
  </w:style>
  <w:style w:type="paragraph" w:customStyle="1" w:styleId="affffff">
    <w:name w:val="Обратный адрес"/>
    <w:basedOn w:val="a1"/>
    <w:uiPriority w:val="99"/>
    <w:rsid w:val="004976BA"/>
    <w:pPr>
      <w:keepLines/>
      <w:tabs>
        <w:tab w:val="left" w:pos="2160"/>
      </w:tabs>
      <w:suppressAutoHyphens/>
      <w:spacing w:line="160" w:lineRule="atLeast"/>
      <w:ind w:firstLine="709"/>
    </w:pPr>
    <w:rPr>
      <w:rFonts w:ascii="Arial" w:hAnsi="Arial" w:cs="Arial"/>
      <w:sz w:val="14"/>
      <w:szCs w:val="14"/>
      <w:lang w:eastAsia="ar-SA"/>
    </w:rPr>
  </w:style>
  <w:style w:type="paragraph" w:customStyle="1" w:styleId="affffff0">
    <w:name w:val="Название раздела"/>
    <w:basedOn w:val="a1"/>
    <w:next w:val="a2"/>
    <w:uiPriority w:val="99"/>
    <w:rsid w:val="004976BA"/>
    <w:pPr>
      <w:pBdr>
        <w:bottom w:val="single" w:sz="4" w:space="2" w:color="000000"/>
      </w:pBdr>
      <w:suppressAutoHyphens/>
      <w:spacing w:before="360" w:after="960" w:line="360" w:lineRule="auto"/>
      <w:ind w:firstLine="709"/>
    </w:pPr>
    <w:rPr>
      <w:rFonts w:ascii="Arial Black" w:hAnsi="Arial Black" w:cs="Arial Black"/>
      <w:spacing w:val="-35"/>
      <w:sz w:val="54"/>
      <w:szCs w:val="54"/>
      <w:lang w:eastAsia="ar-SA"/>
    </w:rPr>
  </w:style>
  <w:style w:type="paragraph" w:customStyle="1" w:styleId="affffff1">
    <w:name w:val="Подзаголовок титульного листа"/>
    <w:basedOn w:val="a1"/>
    <w:next w:val="a2"/>
    <w:uiPriority w:val="99"/>
    <w:rsid w:val="004976BA"/>
    <w:pPr>
      <w:pBdr>
        <w:top w:val="single" w:sz="4" w:space="24" w:color="000000"/>
      </w:pBdr>
      <w:suppressAutoHyphens/>
      <w:spacing w:line="480" w:lineRule="atLeast"/>
      <w:ind w:left="835" w:right="835" w:firstLine="709"/>
    </w:pPr>
    <w:rPr>
      <w:rFonts w:ascii="Arial" w:hAnsi="Arial" w:cs="Arial"/>
      <w:b/>
      <w:bCs/>
      <w:spacing w:val="-30"/>
      <w:sz w:val="48"/>
      <w:szCs w:val="48"/>
      <w:lang w:eastAsia="ar-SA"/>
    </w:rPr>
  </w:style>
  <w:style w:type="paragraph" w:customStyle="1" w:styleId="1ffb">
    <w:name w:val="Приветствие1"/>
    <w:basedOn w:val="a1"/>
    <w:next w:val="a1"/>
    <w:uiPriority w:val="99"/>
    <w:rsid w:val="004976BA"/>
    <w:pPr>
      <w:suppressAutoHyphens/>
      <w:spacing w:line="360" w:lineRule="auto"/>
      <w:ind w:left="1080" w:firstLine="709"/>
    </w:pPr>
    <w:rPr>
      <w:rFonts w:ascii="Arial" w:hAnsi="Arial" w:cs="Arial"/>
      <w:spacing w:val="-5"/>
      <w:sz w:val="20"/>
      <w:szCs w:val="20"/>
      <w:lang w:eastAsia="ar-SA"/>
    </w:rPr>
  </w:style>
  <w:style w:type="paragraph" w:customStyle="1" w:styleId="1ffc">
    <w:name w:val="Прощание1"/>
    <w:basedOn w:val="a1"/>
    <w:uiPriority w:val="99"/>
    <w:rsid w:val="004976BA"/>
    <w:pPr>
      <w:suppressAutoHyphens/>
      <w:spacing w:line="360" w:lineRule="auto"/>
      <w:ind w:left="4252" w:firstLine="709"/>
    </w:pPr>
    <w:rPr>
      <w:rFonts w:ascii="Arial" w:hAnsi="Arial" w:cs="Arial"/>
      <w:spacing w:val="-5"/>
      <w:sz w:val="20"/>
      <w:szCs w:val="20"/>
      <w:lang w:eastAsia="ar-SA"/>
    </w:rPr>
  </w:style>
  <w:style w:type="paragraph" w:styleId="HTML7">
    <w:name w:val="HTML Preformatted"/>
    <w:basedOn w:val="a1"/>
    <w:link w:val="HTML8"/>
    <w:uiPriority w:val="99"/>
    <w:rsid w:val="004976BA"/>
    <w:pPr>
      <w:suppressAutoHyphens/>
      <w:spacing w:line="360" w:lineRule="auto"/>
      <w:ind w:left="1080" w:firstLine="709"/>
    </w:pPr>
    <w:rPr>
      <w:rFonts w:ascii="Courier New" w:hAnsi="Courier New"/>
      <w:spacing w:val="-5"/>
      <w:sz w:val="20"/>
      <w:szCs w:val="20"/>
      <w:lang w:eastAsia="ar-SA"/>
    </w:rPr>
  </w:style>
  <w:style w:type="character" w:customStyle="1" w:styleId="HTML8">
    <w:name w:val="Стандартный HTML Знак"/>
    <w:basedOn w:val="a3"/>
    <w:link w:val="HTML7"/>
    <w:uiPriority w:val="99"/>
    <w:rsid w:val="004976BA"/>
    <w:rPr>
      <w:rFonts w:ascii="Courier New" w:eastAsia="Times New Roman" w:hAnsi="Courier New" w:cs="Times New Roman"/>
      <w:spacing w:val="-5"/>
      <w:sz w:val="20"/>
      <w:szCs w:val="20"/>
      <w:lang w:eastAsia="ar-SA"/>
    </w:rPr>
  </w:style>
  <w:style w:type="paragraph" w:customStyle="1" w:styleId="1ffd">
    <w:name w:val="Текст1"/>
    <w:basedOn w:val="a1"/>
    <w:uiPriority w:val="99"/>
    <w:rsid w:val="004976BA"/>
    <w:pPr>
      <w:suppressAutoHyphens/>
      <w:spacing w:line="360" w:lineRule="auto"/>
      <w:ind w:left="1080" w:firstLine="709"/>
    </w:pPr>
    <w:rPr>
      <w:rFonts w:ascii="Courier New" w:hAnsi="Courier New" w:cs="Courier New"/>
      <w:spacing w:val="-5"/>
      <w:sz w:val="20"/>
      <w:szCs w:val="20"/>
      <w:lang w:eastAsia="ar-SA"/>
    </w:rPr>
  </w:style>
  <w:style w:type="paragraph" w:styleId="affffff2">
    <w:name w:val="E-mail Signature"/>
    <w:basedOn w:val="a1"/>
    <w:link w:val="affffff3"/>
    <w:uiPriority w:val="99"/>
    <w:rsid w:val="004976BA"/>
    <w:pPr>
      <w:suppressAutoHyphens/>
      <w:spacing w:line="360" w:lineRule="auto"/>
      <w:ind w:left="1080" w:firstLine="709"/>
    </w:pPr>
    <w:rPr>
      <w:rFonts w:ascii="Arial" w:hAnsi="Arial"/>
      <w:spacing w:val="-5"/>
      <w:sz w:val="20"/>
      <w:szCs w:val="20"/>
      <w:lang w:eastAsia="ar-SA"/>
    </w:rPr>
  </w:style>
  <w:style w:type="character" w:customStyle="1" w:styleId="affffff3">
    <w:name w:val="Электронная подпись Знак"/>
    <w:basedOn w:val="a3"/>
    <w:link w:val="affffff2"/>
    <w:uiPriority w:val="99"/>
    <w:rsid w:val="004976BA"/>
    <w:rPr>
      <w:rFonts w:ascii="Arial" w:eastAsia="Times New Roman" w:hAnsi="Arial" w:cs="Times New Roman"/>
      <w:spacing w:val="-5"/>
      <w:sz w:val="20"/>
      <w:szCs w:val="20"/>
      <w:lang w:eastAsia="ar-SA"/>
    </w:rPr>
  </w:style>
  <w:style w:type="paragraph" w:customStyle="1" w:styleId="ConsTitle">
    <w:name w:val="ConsTitle"/>
    <w:uiPriority w:val="99"/>
    <w:rsid w:val="004976BA"/>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1ffe">
    <w:name w:val="Стиль1"/>
    <w:basedOn w:val="a1"/>
    <w:uiPriority w:val="99"/>
    <w:qFormat/>
    <w:rsid w:val="004976BA"/>
    <w:pPr>
      <w:suppressAutoHyphens/>
      <w:spacing w:line="360" w:lineRule="auto"/>
      <w:ind w:firstLine="540"/>
      <w:jc w:val="center"/>
    </w:pPr>
    <w:rPr>
      <w:b/>
      <w:lang w:eastAsia="ar-SA"/>
    </w:rPr>
  </w:style>
  <w:style w:type="paragraph" w:customStyle="1" w:styleId="2fa">
    <w:name w:val="Стиль2"/>
    <w:basedOn w:val="a1"/>
    <w:next w:val="1ffe"/>
    <w:uiPriority w:val="99"/>
    <w:rsid w:val="004976BA"/>
    <w:pPr>
      <w:suppressAutoHyphens/>
      <w:spacing w:line="360" w:lineRule="auto"/>
      <w:ind w:right="-8" w:firstLine="720"/>
      <w:jc w:val="center"/>
    </w:pPr>
    <w:rPr>
      <w:b/>
      <w:caps/>
      <w:lang w:eastAsia="ar-SA"/>
    </w:rPr>
  </w:style>
  <w:style w:type="paragraph" w:customStyle="1" w:styleId="1fff">
    <w:name w:val="Текст примечания1"/>
    <w:basedOn w:val="a1"/>
    <w:uiPriority w:val="99"/>
    <w:rsid w:val="004976BA"/>
    <w:pPr>
      <w:suppressAutoHyphens/>
      <w:spacing w:line="360" w:lineRule="auto"/>
      <w:ind w:firstLine="680"/>
    </w:pPr>
    <w:rPr>
      <w:sz w:val="20"/>
      <w:szCs w:val="20"/>
      <w:lang w:eastAsia="ar-SA"/>
    </w:rPr>
  </w:style>
  <w:style w:type="paragraph" w:styleId="affffff4">
    <w:name w:val="annotation text"/>
    <w:basedOn w:val="a1"/>
    <w:link w:val="affffff5"/>
    <w:uiPriority w:val="99"/>
    <w:rsid w:val="004976BA"/>
    <w:pPr>
      <w:suppressAutoHyphens/>
      <w:spacing w:line="360" w:lineRule="auto"/>
      <w:ind w:firstLine="709"/>
    </w:pPr>
    <w:rPr>
      <w:sz w:val="20"/>
      <w:szCs w:val="20"/>
      <w:lang w:eastAsia="ar-SA"/>
    </w:rPr>
  </w:style>
  <w:style w:type="character" w:customStyle="1" w:styleId="affffff5">
    <w:name w:val="Текст примечания Знак"/>
    <w:basedOn w:val="a3"/>
    <w:link w:val="affffff4"/>
    <w:uiPriority w:val="99"/>
    <w:rsid w:val="004976BA"/>
    <w:rPr>
      <w:rFonts w:ascii="Times New Roman" w:eastAsia="Times New Roman" w:hAnsi="Times New Roman" w:cs="Times New Roman"/>
      <w:sz w:val="20"/>
      <w:szCs w:val="20"/>
      <w:lang w:eastAsia="ar-SA"/>
    </w:rPr>
  </w:style>
  <w:style w:type="paragraph" w:styleId="affffff6">
    <w:name w:val="annotation subject"/>
    <w:basedOn w:val="1fff"/>
    <w:next w:val="1fff"/>
    <w:link w:val="affffff7"/>
    <w:uiPriority w:val="99"/>
    <w:rsid w:val="004976BA"/>
    <w:rPr>
      <w:b/>
      <w:bCs/>
    </w:rPr>
  </w:style>
  <w:style w:type="character" w:customStyle="1" w:styleId="affffff7">
    <w:name w:val="Тема примечания Знак"/>
    <w:basedOn w:val="affffff5"/>
    <w:link w:val="affffff6"/>
    <w:uiPriority w:val="99"/>
    <w:rsid w:val="004976BA"/>
    <w:rPr>
      <w:rFonts w:ascii="Times New Roman" w:eastAsia="Times New Roman" w:hAnsi="Times New Roman" w:cs="Times New Roman"/>
      <w:b/>
      <w:bCs/>
      <w:sz w:val="20"/>
      <w:szCs w:val="20"/>
      <w:lang w:eastAsia="ar-SA"/>
    </w:rPr>
  </w:style>
  <w:style w:type="paragraph" w:customStyle="1" w:styleId="1fff0">
    <w:name w:val="Схема документа1"/>
    <w:basedOn w:val="a1"/>
    <w:uiPriority w:val="99"/>
    <w:rsid w:val="004976BA"/>
    <w:pPr>
      <w:shd w:val="clear" w:color="auto" w:fill="000080"/>
      <w:suppressAutoHyphens/>
      <w:spacing w:line="360" w:lineRule="auto"/>
      <w:ind w:firstLine="709"/>
    </w:pPr>
    <w:rPr>
      <w:rFonts w:ascii="Tahoma" w:hAnsi="Tahoma" w:cs="Tahoma"/>
      <w:sz w:val="28"/>
      <w:szCs w:val="28"/>
      <w:lang w:eastAsia="ar-SA"/>
    </w:rPr>
  </w:style>
  <w:style w:type="paragraph" w:customStyle="1" w:styleId="affffff8">
    <w:name w:val="База заголовка"/>
    <w:basedOn w:val="a1"/>
    <w:next w:val="a2"/>
    <w:uiPriority w:val="99"/>
    <w:rsid w:val="004976BA"/>
    <w:pPr>
      <w:keepNext/>
      <w:keepLines/>
      <w:suppressAutoHyphens/>
      <w:spacing w:before="140" w:line="220" w:lineRule="atLeast"/>
      <w:ind w:left="1080" w:firstLine="709"/>
    </w:pPr>
    <w:rPr>
      <w:rFonts w:ascii="Arial" w:hAnsi="Arial" w:cs="Arial"/>
      <w:spacing w:val="-4"/>
      <w:kern w:val="1"/>
      <w:sz w:val="22"/>
      <w:szCs w:val="22"/>
      <w:lang w:eastAsia="ar-SA"/>
    </w:rPr>
  </w:style>
  <w:style w:type="paragraph" w:customStyle="1" w:styleId="affffff9">
    <w:name w:val="Цитаты"/>
    <w:basedOn w:val="a1"/>
    <w:uiPriority w:val="99"/>
    <w:rsid w:val="004976BA"/>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pPr>
    <w:rPr>
      <w:rFonts w:ascii="Arial Narrow" w:hAnsi="Arial Narrow" w:cs="Arial Narrow"/>
      <w:spacing w:val="-5"/>
      <w:sz w:val="20"/>
      <w:szCs w:val="20"/>
      <w:lang w:eastAsia="ar-SA"/>
    </w:rPr>
  </w:style>
  <w:style w:type="paragraph" w:customStyle="1" w:styleId="affffffa">
    <w:name w:val="Заголовок части"/>
    <w:basedOn w:val="a1"/>
    <w:uiPriority w:val="99"/>
    <w:rsid w:val="004976BA"/>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ffb">
    <w:name w:val="База сноски"/>
    <w:basedOn w:val="a1"/>
    <w:uiPriority w:val="99"/>
    <w:rsid w:val="004976BA"/>
    <w:pPr>
      <w:keepLines/>
      <w:suppressAutoHyphens/>
      <w:spacing w:line="200" w:lineRule="atLeast"/>
      <w:ind w:left="1080" w:firstLine="709"/>
    </w:pPr>
    <w:rPr>
      <w:rFonts w:ascii="Arial" w:hAnsi="Arial" w:cs="Arial"/>
      <w:spacing w:val="-5"/>
      <w:sz w:val="16"/>
      <w:szCs w:val="16"/>
      <w:lang w:eastAsia="ar-SA"/>
    </w:rPr>
  </w:style>
  <w:style w:type="paragraph" w:customStyle="1" w:styleId="affffffc">
    <w:name w:val="Заголовок титульного листа"/>
    <w:basedOn w:val="affffff8"/>
    <w:next w:val="a1"/>
    <w:uiPriority w:val="99"/>
    <w:rsid w:val="004976BA"/>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d">
    <w:name w:val="База верхнего колонтитула"/>
    <w:basedOn w:val="a1"/>
    <w:uiPriority w:val="99"/>
    <w:rsid w:val="004976BA"/>
    <w:pPr>
      <w:keepLines/>
      <w:tabs>
        <w:tab w:val="center" w:pos="4320"/>
        <w:tab w:val="right" w:pos="8640"/>
      </w:tabs>
      <w:suppressAutoHyphens/>
      <w:spacing w:line="190" w:lineRule="atLeast"/>
      <w:ind w:left="1080" w:firstLine="709"/>
    </w:pPr>
    <w:rPr>
      <w:rFonts w:ascii="Arial" w:hAnsi="Arial" w:cs="Arial"/>
      <w:caps/>
      <w:spacing w:val="-5"/>
      <w:sz w:val="15"/>
      <w:szCs w:val="15"/>
      <w:lang w:eastAsia="ar-SA"/>
    </w:rPr>
  </w:style>
  <w:style w:type="paragraph" w:customStyle="1" w:styleId="affffffe">
    <w:name w:val="Верхний колонтитул (четный)"/>
    <w:basedOn w:val="ac"/>
    <w:uiPriority w:val="99"/>
    <w:rsid w:val="004976BA"/>
    <w:pPr>
      <w:keepLines/>
      <w:pBdr>
        <w:bottom w:val="single" w:sz="4" w:space="1" w:color="000000"/>
      </w:pBdr>
      <w:tabs>
        <w:tab w:val="center" w:pos="4320"/>
        <w:tab w:val="right" w:pos="8640"/>
      </w:tabs>
      <w:suppressAutoHyphens/>
      <w:spacing w:after="600" w:line="190" w:lineRule="atLeast"/>
      <w:ind w:left="1080" w:firstLine="709"/>
    </w:pPr>
    <w:rPr>
      <w:rFonts w:ascii="Arial" w:hAnsi="Arial" w:cs="Arial"/>
      <w:caps/>
      <w:spacing w:val="-5"/>
      <w:sz w:val="15"/>
      <w:szCs w:val="15"/>
      <w:lang w:eastAsia="ar-SA"/>
    </w:rPr>
  </w:style>
  <w:style w:type="paragraph" w:customStyle="1" w:styleId="afffffff">
    <w:name w:val="Верхний колонтитул (первый)"/>
    <w:basedOn w:val="ac"/>
    <w:uiPriority w:val="99"/>
    <w:rsid w:val="004976BA"/>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fff0">
    <w:name w:val="Верхний колонтитул (нечетный)"/>
    <w:basedOn w:val="ac"/>
    <w:uiPriority w:val="99"/>
    <w:rsid w:val="004976BA"/>
    <w:pPr>
      <w:keepLines/>
      <w:pBdr>
        <w:bottom w:val="single" w:sz="4" w:space="1" w:color="000000"/>
      </w:pBdr>
      <w:tabs>
        <w:tab w:val="center" w:pos="4320"/>
        <w:tab w:val="right" w:pos="8640"/>
      </w:tabs>
      <w:suppressAutoHyphens/>
      <w:spacing w:after="600" w:line="190" w:lineRule="atLeast"/>
      <w:ind w:left="1080" w:firstLine="709"/>
    </w:pPr>
    <w:rPr>
      <w:rFonts w:ascii="Arial" w:hAnsi="Arial" w:cs="Arial"/>
      <w:caps/>
      <w:spacing w:val="-5"/>
      <w:sz w:val="15"/>
      <w:szCs w:val="15"/>
      <w:lang w:eastAsia="ar-SA"/>
    </w:rPr>
  </w:style>
  <w:style w:type="paragraph" w:customStyle="1" w:styleId="afffffff1">
    <w:name w:val="База указателя"/>
    <w:basedOn w:val="a1"/>
    <w:uiPriority w:val="99"/>
    <w:rsid w:val="004976BA"/>
    <w:pPr>
      <w:suppressAutoHyphens/>
      <w:spacing w:line="240" w:lineRule="atLeast"/>
      <w:ind w:left="360" w:hanging="360"/>
    </w:pPr>
    <w:rPr>
      <w:rFonts w:ascii="Arial" w:hAnsi="Arial" w:cs="Arial"/>
      <w:spacing w:val="-5"/>
      <w:sz w:val="18"/>
      <w:szCs w:val="18"/>
      <w:lang w:eastAsia="ar-SA"/>
    </w:rPr>
  </w:style>
  <w:style w:type="paragraph" w:customStyle="1" w:styleId="1fff1">
    <w:name w:val="Маркированный список1"/>
    <w:basedOn w:val="1ff7"/>
    <w:uiPriority w:val="99"/>
    <w:rsid w:val="004976BA"/>
    <w:pPr>
      <w:tabs>
        <w:tab w:val="left" w:pos="1026"/>
      </w:tabs>
      <w:ind w:left="-2245"/>
    </w:pPr>
  </w:style>
  <w:style w:type="paragraph" w:customStyle="1" w:styleId="afffffff2">
    <w:name w:val="Содержимое таблицы"/>
    <w:basedOn w:val="a1"/>
    <w:uiPriority w:val="99"/>
    <w:rsid w:val="004976BA"/>
    <w:pPr>
      <w:suppressLineNumbers/>
      <w:suppressAutoHyphens/>
      <w:spacing w:line="360" w:lineRule="auto"/>
      <w:ind w:firstLine="709"/>
    </w:pPr>
    <w:rPr>
      <w:lang w:eastAsia="ar-SA"/>
    </w:rPr>
  </w:style>
  <w:style w:type="paragraph" w:customStyle="1" w:styleId="afffffff3">
    <w:name w:val="Заголовок таблицы"/>
    <w:basedOn w:val="a1"/>
    <w:uiPriority w:val="99"/>
    <w:rsid w:val="004976BA"/>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f2">
    <w:name w:val="Шапка1"/>
    <w:basedOn w:val="a2"/>
    <w:uiPriority w:val="99"/>
    <w:rsid w:val="004976BA"/>
    <w:pPr>
      <w:keepLines/>
      <w:tabs>
        <w:tab w:val="left" w:pos="3600"/>
        <w:tab w:val="left" w:pos="4680"/>
      </w:tabs>
      <w:suppressAutoHyphens/>
      <w:spacing w:line="280" w:lineRule="exact"/>
      <w:ind w:left="1080" w:right="2160" w:hanging="1080"/>
    </w:pPr>
    <w:rPr>
      <w:rFonts w:ascii="Arial" w:eastAsia="Calibri" w:hAnsi="Arial" w:cs="Arial"/>
      <w:sz w:val="22"/>
      <w:szCs w:val="22"/>
      <w:lang w:eastAsia="ar-SA"/>
    </w:rPr>
  </w:style>
  <w:style w:type="paragraph" w:customStyle="1" w:styleId="afffffff4">
    <w:name w:val="База оглавления"/>
    <w:basedOn w:val="a1"/>
    <w:uiPriority w:val="99"/>
    <w:rsid w:val="004976BA"/>
    <w:pPr>
      <w:tabs>
        <w:tab w:val="right" w:leader="dot" w:pos="6480"/>
      </w:tabs>
      <w:suppressAutoHyphens/>
      <w:spacing w:after="240" w:line="240" w:lineRule="atLeast"/>
      <w:ind w:firstLine="709"/>
    </w:pPr>
    <w:rPr>
      <w:rFonts w:ascii="Arial" w:hAnsi="Arial" w:cs="Arial"/>
      <w:spacing w:val="-5"/>
      <w:sz w:val="20"/>
      <w:szCs w:val="20"/>
      <w:lang w:eastAsia="ar-SA"/>
    </w:rPr>
  </w:style>
  <w:style w:type="paragraph" w:styleId="HTML9">
    <w:name w:val="HTML Address"/>
    <w:basedOn w:val="a1"/>
    <w:link w:val="HTMLa"/>
    <w:uiPriority w:val="99"/>
    <w:rsid w:val="004976BA"/>
    <w:pPr>
      <w:suppressAutoHyphens/>
      <w:spacing w:line="360" w:lineRule="auto"/>
      <w:ind w:left="1080" w:firstLine="709"/>
    </w:pPr>
    <w:rPr>
      <w:rFonts w:ascii="Arial" w:hAnsi="Arial"/>
      <w:i/>
      <w:iCs/>
      <w:spacing w:val="-5"/>
      <w:sz w:val="20"/>
      <w:szCs w:val="20"/>
      <w:lang w:eastAsia="ar-SA"/>
    </w:rPr>
  </w:style>
  <w:style w:type="character" w:customStyle="1" w:styleId="HTMLa">
    <w:name w:val="Адрес HTML Знак"/>
    <w:basedOn w:val="a3"/>
    <w:link w:val="HTML9"/>
    <w:uiPriority w:val="99"/>
    <w:rsid w:val="004976BA"/>
    <w:rPr>
      <w:rFonts w:ascii="Arial" w:eastAsia="Times New Roman" w:hAnsi="Arial" w:cs="Times New Roman"/>
      <w:i/>
      <w:iCs/>
      <w:spacing w:val="-5"/>
      <w:sz w:val="20"/>
      <w:szCs w:val="20"/>
      <w:lang w:eastAsia="ar-SA"/>
    </w:rPr>
  </w:style>
  <w:style w:type="paragraph" w:styleId="afffffff5">
    <w:name w:val="envelope address"/>
    <w:basedOn w:val="a1"/>
    <w:uiPriority w:val="99"/>
    <w:semiHidden/>
    <w:rsid w:val="004976BA"/>
    <w:pPr>
      <w:suppressAutoHyphens/>
      <w:spacing w:line="360" w:lineRule="auto"/>
      <w:ind w:left="2880" w:firstLine="709"/>
    </w:pPr>
    <w:rPr>
      <w:rFonts w:ascii="Arial" w:hAnsi="Arial" w:cs="Arial"/>
      <w:spacing w:val="-5"/>
      <w:sz w:val="28"/>
      <w:szCs w:val="28"/>
      <w:lang w:eastAsia="ar-SA"/>
    </w:rPr>
  </w:style>
  <w:style w:type="paragraph" w:customStyle="1" w:styleId="1fff3">
    <w:name w:val="Дата1"/>
    <w:basedOn w:val="a1"/>
    <w:next w:val="a1"/>
    <w:uiPriority w:val="99"/>
    <w:rsid w:val="004976BA"/>
    <w:pPr>
      <w:suppressAutoHyphens/>
      <w:spacing w:line="360" w:lineRule="auto"/>
      <w:ind w:left="1080" w:firstLine="709"/>
    </w:pPr>
    <w:rPr>
      <w:rFonts w:ascii="Arial" w:hAnsi="Arial" w:cs="Arial"/>
      <w:spacing w:val="-5"/>
      <w:sz w:val="20"/>
      <w:szCs w:val="20"/>
      <w:lang w:eastAsia="ar-SA"/>
    </w:rPr>
  </w:style>
  <w:style w:type="paragraph" w:customStyle="1" w:styleId="1fff4">
    <w:name w:val="Заголовок записки1"/>
    <w:basedOn w:val="a1"/>
    <w:next w:val="a1"/>
    <w:uiPriority w:val="99"/>
    <w:rsid w:val="004976BA"/>
    <w:pPr>
      <w:suppressAutoHyphens/>
      <w:spacing w:line="360" w:lineRule="auto"/>
      <w:ind w:left="1080" w:firstLine="709"/>
    </w:pPr>
    <w:rPr>
      <w:rFonts w:ascii="Arial" w:hAnsi="Arial" w:cs="Arial"/>
      <w:spacing w:val="-5"/>
      <w:sz w:val="20"/>
      <w:szCs w:val="20"/>
      <w:lang w:eastAsia="ar-SA"/>
    </w:rPr>
  </w:style>
  <w:style w:type="paragraph" w:customStyle="1" w:styleId="1fff5">
    <w:name w:val="Красная строка1"/>
    <w:basedOn w:val="a2"/>
    <w:uiPriority w:val="99"/>
    <w:rsid w:val="004976BA"/>
    <w:pPr>
      <w:suppressAutoHyphens/>
      <w:spacing w:line="360" w:lineRule="auto"/>
      <w:ind w:left="1080" w:firstLine="210"/>
    </w:pPr>
    <w:rPr>
      <w:rFonts w:ascii="Arial" w:eastAsia="Calibri" w:hAnsi="Arial" w:cs="Arial"/>
      <w:spacing w:val="-5"/>
      <w:sz w:val="20"/>
      <w:szCs w:val="20"/>
      <w:lang w:eastAsia="ar-SA"/>
    </w:rPr>
  </w:style>
  <w:style w:type="paragraph" w:customStyle="1" w:styleId="219">
    <w:name w:val="Красная строка 21"/>
    <w:basedOn w:val="afa"/>
    <w:uiPriority w:val="99"/>
    <w:rsid w:val="004976BA"/>
    <w:pPr>
      <w:spacing w:line="276" w:lineRule="auto"/>
      <w:ind w:firstLine="709"/>
    </w:pPr>
    <w:rPr>
      <w:rFonts w:eastAsia="Calibri"/>
      <w:sz w:val="22"/>
      <w:szCs w:val="22"/>
      <w:lang w:eastAsia="en-US"/>
    </w:rPr>
  </w:style>
  <w:style w:type="paragraph" w:customStyle="1" w:styleId="2fb">
    <w:name w:val="Название объекта2"/>
    <w:basedOn w:val="a1"/>
    <w:uiPriority w:val="99"/>
    <w:rsid w:val="004976BA"/>
    <w:pPr>
      <w:suppressAutoHyphens/>
      <w:spacing w:line="360" w:lineRule="auto"/>
      <w:ind w:left="1080" w:firstLine="709"/>
    </w:pPr>
    <w:rPr>
      <w:rFonts w:ascii="Arial" w:hAnsi="Arial" w:cs="Arial"/>
      <w:spacing w:val="-5"/>
      <w:sz w:val="20"/>
      <w:szCs w:val="20"/>
      <w:lang w:eastAsia="ar-SA"/>
    </w:rPr>
  </w:style>
  <w:style w:type="paragraph" w:customStyle="1" w:styleId="2fc">
    <w:name w:val="Цитата2"/>
    <w:basedOn w:val="a1"/>
    <w:uiPriority w:val="99"/>
    <w:rsid w:val="004976BA"/>
    <w:pPr>
      <w:suppressAutoHyphens/>
      <w:spacing w:line="360" w:lineRule="auto"/>
      <w:ind w:left="526" w:right="43" w:firstLine="709"/>
    </w:pPr>
    <w:rPr>
      <w:sz w:val="28"/>
      <w:szCs w:val="20"/>
      <w:lang w:eastAsia="ar-SA"/>
    </w:rPr>
  </w:style>
  <w:style w:type="paragraph" w:customStyle="1" w:styleId="2fd">
    <w:name w:val="Маркированный список2"/>
    <w:basedOn w:val="a1"/>
    <w:uiPriority w:val="99"/>
    <w:rsid w:val="004976BA"/>
    <w:pPr>
      <w:suppressAutoHyphens/>
      <w:spacing w:before="280" w:after="280" w:line="360" w:lineRule="auto"/>
      <w:ind w:firstLine="709"/>
    </w:pPr>
    <w:rPr>
      <w:sz w:val="28"/>
      <w:lang w:eastAsia="ar-SA"/>
    </w:rPr>
  </w:style>
  <w:style w:type="paragraph" w:customStyle="1" w:styleId="2fe">
    <w:name w:val="Нумерованный список2"/>
    <w:basedOn w:val="a1"/>
    <w:uiPriority w:val="99"/>
    <w:rsid w:val="004976BA"/>
    <w:pPr>
      <w:suppressAutoHyphens/>
      <w:spacing w:before="280" w:after="280" w:line="360" w:lineRule="auto"/>
      <w:ind w:firstLine="709"/>
    </w:pPr>
    <w:rPr>
      <w:sz w:val="28"/>
      <w:lang w:eastAsia="ar-SA"/>
    </w:rPr>
  </w:style>
  <w:style w:type="paragraph" w:customStyle="1" w:styleId="afffffff6">
    <w:name w:val="Таблица"/>
    <w:basedOn w:val="a1"/>
    <w:uiPriority w:val="99"/>
    <w:rsid w:val="004976BA"/>
    <w:pPr>
      <w:suppressAutoHyphens/>
    </w:pPr>
    <w:rPr>
      <w:lang w:eastAsia="ar-SA"/>
    </w:rPr>
  </w:style>
  <w:style w:type="paragraph" w:customStyle="1" w:styleId="S6">
    <w:name w:val="S_Титульный"/>
    <w:basedOn w:val="affffffc"/>
    <w:uiPriority w:val="99"/>
    <w:rsid w:val="004976BA"/>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1"/>
    <w:uiPriority w:val="99"/>
    <w:rsid w:val="004976BA"/>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1"/>
    <w:uiPriority w:val="99"/>
    <w:rsid w:val="004976BA"/>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1"/>
    <w:uiPriority w:val="99"/>
    <w:rsid w:val="004976BA"/>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1"/>
    <w:uiPriority w:val="99"/>
    <w:rsid w:val="004976BA"/>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1"/>
    <w:uiPriority w:val="99"/>
    <w:rsid w:val="004976BA"/>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1"/>
    <w:uiPriority w:val="99"/>
    <w:rsid w:val="004976BA"/>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1"/>
    <w:uiPriority w:val="99"/>
    <w:rsid w:val="004976BA"/>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1"/>
    <w:uiPriority w:val="99"/>
    <w:rsid w:val="004976BA"/>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1"/>
    <w:uiPriority w:val="99"/>
    <w:rsid w:val="004976BA"/>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1"/>
    <w:uiPriority w:val="99"/>
    <w:rsid w:val="004976BA"/>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1"/>
    <w:uiPriority w:val="99"/>
    <w:rsid w:val="004976BA"/>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1"/>
    <w:uiPriority w:val="99"/>
    <w:rsid w:val="004976BA"/>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1"/>
    <w:uiPriority w:val="99"/>
    <w:rsid w:val="004976BA"/>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1"/>
    <w:uiPriority w:val="99"/>
    <w:rsid w:val="004976BA"/>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3">
    <w:name w:val="xl23"/>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left"/>
    </w:pPr>
    <w:rPr>
      <w:sz w:val="22"/>
      <w:szCs w:val="22"/>
      <w:lang w:eastAsia="ar-SA"/>
    </w:rPr>
  </w:style>
  <w:style w:type="paragraph" w:customStyle="1" w:styleId="xl24">
    <w:name w:val="xl24"/>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left"/>
    </w:pPr>
    <w:rPr>
      <w:b/>
      <w:bCs/>
      <w:sz w:val="22"/>
      <w:szCs w:val="22"/>
      <w:lang w:eastAsia="ar-SA"/>
    </w:rPr>
  </w:style>
  <w:style w:type="paragraph" w:customStyle="1" w:styleId="xl26">
    <w:name w:val="xl26"/>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lang w:eastAsia="ar-SA"/>
    </w:rPr>
  </w:style>
  <w:style w:type="paragraph" w:customStyle="1" w:styleId="xl45">
    <w:name w:val="xl45"/>
    <w:basedOn w:val="a1"/>
    <w:uiPriority w:val="99"/>
    <w:rsid w:val="004976BA"/>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46">
    <w:name w:val="xl46"/>
    <w:basedOn w:val="a1"/>
    <w:uiPriority w:val="99"/>
    <w:rsid w:val="004976BA"/>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47">
    <w:name w:val="xl47"/>
    <w:basedOn w:val="a1"/>
    <w:uiPriority w:val="99"/>
    <w:rsid w:val="004976BA"/>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48">
    <w:name w:val="xl48"/>
    <w:basedOn w:val="a1"/>
    <w:uiPriority w:val="99"/>
    <w:rsid w:val="004976BA"/>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49">
    <w:name w:val="xl49"/>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0">
    <w:name w:val="xl50"/>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1">
    <w:name w:val="xl51"/>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color w:val="FF0000"/>
      <w:lang w:eastAsia="ar-SA"/>
    </w:rPr>
  </w:style>
  <w:style w:type="paragraph" w:customStyle="1" w:styleId="xl52">
    <w:name w:val="xl52"/>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lang w:eastAsia="ar-SA"/>
    </w:rPr>
  </w:style>
  <w:style w:type="paragraph" w:customStyle="1" w:styleId="xl53">
    <w:name w:val="xl53"/>
    <w:basedOn w:val="a1"/>
    <w:uiPriority w:val="99"/>
    <w:rsid w:val="004976BA"/>
    <w:pPr>
      <w:pBdr>
        <w:top w:val="single" w:sz="4" w:space="0" w:color="000000"/>
        <w:left w:val="single" w:sz="4" w:space="0" w:color="000000"/>
        <w:right w:val="single" w:sz="4" w:space="0" w:color="000000"/>
      </w:pBdr>
      <w:suppressAutoHyphens/>
      <w:spacing w:before="280" w:after="280"/>
      <w:jc w:val="center"/>
      <w:textAlignment w:val="center"/>
    </w:pPr>
    <w:rPr>
      <w:lang w:eastAsia="ar-SA"/>
    </w:rPr>
  </w:style>
  <w:style w:type="paragraph" w:customStyle="1" w:styleId="xl54">
    <w:name w:val="xl54"/>
    <w:basedOn w:val="a1"/>
    <w:uiPriority w:val="99"/>
    <w:rsid w:val="004976BA"/>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5">
    <w:name w:val="xl55"/>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6">
    <w:name w:val="xl56"/>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57">
    <w:name w:val="xl57"/>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58">
    <w:name w:val="xl58"/>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b/>
      <w:bCs/>
      <w:lang w:eastAsia="ar-SA"/>
    </w:rPr>
  </w:style>
  <w:style w:type="paragraph" w:customStyle="1" w:styleId="xl59">
    <w:name w:val="xl59"/>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0">
    <w:name w:val="xl60"/>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1">
    <w:name w:val="xl61"/>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8">
    <w:name w:val="xl158"/>
    <w:basedOn w:val="a1"/>
    <w:uiPriority w:val="99"/>
    <w:rsid w:val="004976BA"/>
    <w:pPr>
      <w:pBdr>
        <w:left w:val="single" w:sz="4" w:space="0" w:color="000000"/>
        <w:bottom w:val="single" w:sz="4" w:space="0" w:color="000000"/>
        <w:right w:val="single" w:sz="4" w:space="0" w:color="000000"/>
      </w:pBdr>
      <w:suppressAutoHyphens/>
      <w:spacing w:before="280" w:after="280"/>
      <w:jc w:val="left"/>
      <w:textAlignment w:val="center"/>
    </w:pPr>
    <w:rPr>
      <w:lang w:eastAsia="ar-SA"/>
    </w:rPr>
  </w:style>
  <w:style w:type="paragraph" w:customStyle="1" w:styleId="xl159">
    <w:name w:val="xl159"/>
    <w:basedOn w:val="a1"/>
    <w:uiPriority w:val="99"/>
    <w:rsid w:val="004976BA"/>
    <w:pPr>
      <w:pBdr>
        <w:top w:val="single" w:sz="4" w:space="0" w:color="000000"/>
        <w:left w:val="single" w:sz="4" w:space="0" w:color="000000"/>
        <w:right w:val="single" w:sz="4" w:space="0" w:color="000000"/>
      </w:pBdr>
      <w:suppressAutoHyphens/>
      <w:spacing w:before="280" w:after="280"/>
      <w:jc w:val="left"/>
      <w:textAlignment w:val="center"/>
    </w:pPr>
    <w:rPr>
      <w:b/>
      <w:bCs/>
      <w:sz w:val="22"/>
      <w:szCs w:val="22"/>
      <w:lang w:eastAsia="ar-SA"/>
    </w:rPr>
  </w:style>
  <w:style w:type="paragraph" w:customStyle="1" w:styleId="xl160">
    <w:name w:val="xl160"/>
    <w:basedOn w:val="a1"/>
    <w:uiPriority w:val="99"/>
    <w:rsid w:val="004976BA"/>
    <w:pPr>
      <w:pBdr>
        <w:left w:val="single" w:sz="4" w:space="0" w:color="000000"/>
        <w:bottom w:val="single" w:sz="4" w:space="0" w:color="000000"/>
        <w:right w:val="single" w:sz="4" w:space="0" w:color="000000"/>
      </w:pBdr>
      <w:suppressAutoHyphens/>
      <w:spacing w:before="280" w:after="280"/>
      <w:jc w:val="left"/>
      <w:textAlignment w:val="center"/>
    </w:pPr>
    <w:rPr>
      <w:b/>
      <w:bCs/>
      <w:sz w:val="22"/>
      <w:szCs w:val="22"/>
      <w:lang w:eastAsia="ar-SA"/>
    </w:rPr>
  </w:style>
  <w:style w:type="paragraph" w:customStyle="1" w:styleId="xl161">
    <w:name w:val="xl161"/>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b/>
      <w:bCs/>
      <w:lang w:eastAsia="ar-SA"/>
    </w:rPr>
  </w:style>
  <w:style w:type="paragraph" w:customStyle="1" w:styleId="xl162">
    <w:name w:val="xl162"/>
    <w:basedOn w:val="a1"/>
    <w:uiPriority w:val="99"/>
    <w:rsid w:val="004976BA"/>
    <w:pPr>
      <w:suppressAutoHyphens/>
      <w:spacing w:before="280" w:after="280"/>
      <w:jc w:val="center"/>
      <w:textAlignment w:val="center"/>
    </w:pPr>
    <w:rPr>
      <w:b/>
      <w:bCs/>
      <w:sz w:val="22"/>
      <w:szCs w:val="22"/>
      <w:lang w:eastAsia="ar-SA"/>
    </w:rPr>
  </w:style>
  <w:style w:type="paragraph" w:customStyle="1" w:styleId="xl163">
    <w:name w:val="xl163"/>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sz w:val="16"/>
      <w:szCs w:val="16"/>
      <w:lang w:eastAsia="ar-SA"/>
    </w:rPr>
  </w:style>
  <w:style w:type="paragraph" w:customStyle="1" w:styleId="xl164">
    <w:name w:val="xl164"/>
    <w:basedOn w:val="a1"/>
    <w:uiPriority w:val="99"/>
    <w:rsid w:val="004976BA"/>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1"/>
    <w:uiPriority w:val="99"/>
    <w:rsid w:val="004976BA"/>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1"/>
    <w:uiPriority w:val="99"/>
    <w:rsid w:val="004976BA"/>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1"/>
    <w:uiPriority w:val="99"/>
    <w:rsid w:val="004976BA"/>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1"/>
    <w:uiPriority w:val="99"/>
    <w:rsid w:val="004976BA"/>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1"/>
    <w:uiPriority w:val="99"/>
    <w:rsid w:val="004976BA"/>
    <w:pPr>
      <w:pBdr>
        <w:top w:val="single" w:sz="4" w:space="0" w:color="000000"/>
        <w:left w:val="single" w:sz="4" w:space="0" w:color="000000"/>
        <w:right w:val="single" w:sz="4" w:space="0" w:color="000000"/>
      </w:pBdr>
      <w:suppressAutoHyphens/>
      <w:spacing w:before="280" w:after="280"/>
      <w:jc w:val="left"/>
    </w:pPr>
    <w:rPr>
      <w:lang w:eastAsia="ar-SA"/>
    </w:rPr>
  </w:style>
  <w:style w:type="paragraph" w:customStyle="1" w:styleId="xl172">
    <w:name w:val="xl172"/>
    <w:basedOn w:val="a1"/>
    <w:uiPriority w:val="99"/>
    <w:rsid w:val="004976BA"/>
    <w:pPr>
      <w:pBdr>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xl173">
    <w:name w:val="xl173"/>
    <w:basedOn w:val="a1"/>
    <w:uiPriority w:val="99"/>
    <w:rsid w:val="004976BA"/>
    <w:pPr>
      <w:pBdr>
        <w:left w:val="single" w:sz="4" w:space="0" w:color="000000"/>
        <w:right w:val="single" w:sz="4" w:space="0" w:color="000000"/>
      </w:pBdr>
      <w:suppressAutoHyphens/>
      <w:spacing w:before="280" w:after="280"/>
      <w:jc w:val="center"/>
      <w:textAlignment w:val="center"/>
    </w:pPr>
    <w:rPr>
      <w:lang w:eastAsia="ar-SA"/>
    </w:rPr>
  </w:style>
  <w:style w:type="paragraph" w:customStyle="1" w:styleId="xl174">
    <w:name w:val="xl174"/>
    <w:basedOn w:val="a1"/>
    <w:uiPriority w:val="99"/>
    <w:rsid w:val="004976BA"/>
    <w:pPr>
      <w:pBdr>
        <w:left w:val="single" w:sz="4" w:space="0" w:color="000000"/>
        <w:right w:val="single" w:sz="4" w:space="0" w:color="000000"/>
      </w:pBdr>
      <w:suppressAutoHyphens/>
      <w:spacing w:before="280" w:after="280"/>
      <w:jc w:val="left"/>
      <w:textAlignment w:val="center"/>
    </w:pPr>
    <w:rPr>
      <w:lang w:eastAsia="ar-SA"/>
    </w:rPr>
  </w:style>
  <w:style w:type="paragraph" w:customStyle="1" w:styleId="xl175">
    <w:name w:val="xl175"/>
    <w:basedOn w:val="a1"/>
    <w:uiPriority w:val="99"/>
    <w:rsid w:val="004976BA"/>
    <w:pPr>
      <w:pBdr>
        <w:left w:val="single" w:sz="4" w:space="0" w:color="000000"/>
        <w:right w:val="single" w:sz="4" w:space="0" w:color="000000"/>
      </w:pBdr>
      <w:suppressAutoHyphens/>
      <w:spacing w:before="280" w:after="280"/>
      <w:jc w:val="center"/>
      <w:textAlignment w:val="center"/>
    </w:pPr>
    <w:rPr>
      <w:lang w:eastAsia="ar-SA"/>
    </w:rPr>
  </w:style>
  <w:style w:type="paragraph" w:customStyle="1" w:styleId="xl176">
    <w:name w:val="xl176"/>
    <w:basedOn w:val="a1"/>
    <w:uiPriority w:val="99"/>
    <w:rsid w:val="004976BA"/>
    <w:pPr>
      <w:pBdr>
        <w:top w:val="single" w:sz="4" w:space="0" w:color="000000"/>
        <w:left w:val="single" w:sz="4" w:space="0" w:color="000000"/>
        <w:right w:val="single" w:sz="4" w:space="0" w:color="000000"/>
      </w:pBdr>
      <w:shd w:val="clear" w:color="auto" w:fill="FFFF00"/>
      <w:suppressAutoHyphens/>
      <w:spacing w:before="280" w:after="280"/>
      <w:jc w:val="left"/>
      <w:textAlignment w:val="center"/>
    </w:pPr>
    <w:rPr>
      <w:lang w:eastAsia="ar-SA"/>
    </w:rPr>
  </w:style>
  <w:style w:type="paragraph" w:customStyle="1" w:styleId="xl177">
    <w:name w:val="xl177"/>
    <w:basedOn w:val="a1"/>
    <w:uiPriority w:val="99"/>
    <w:rsid w:val="004976BA"/>
    <w:pPr>
      <w:pBdr>
        <w:left w:val="single" w:sz="4" w:space="0" w:color="000000"/>
        <w:bottom w:val="single" w:sz="4" w:space="0" w:color="000000"/>
        <w:right w:val="single" w:sz="4" w:space="0" w:color="000000"/>
      </w:pBdr>
      <w:shd w:val="clear" w:color="auto" w:fill="FFFF00"/>
      <w:suppressAutoHyphens/>
      <w:spacing w:before="280" w:after="280"/>
      <w:jc w:val="left"/>
      <w:textAlignment w:val="center"/>
    </w:pPr>
    <w:rPr>
      <w:lang w:eastAsia="ar-SA"/>
    </w:rPr>
  </w:style>
  <w:style w:type="paragraph" w:customStyle="1" w:styleId="xl178">
    <w:name w:val="xl178"/>
    <w:basedOn w:val="a1"/>
    <w:uiPriority w:val="99"/>
    <w:rsid w:val="004976BA"/>
    <w:pPr>
      <w:pBdr>
        <w:top w:val="single" w:sz="4" w:space="0" w:color="000000"/>
        <w:left w:val="single" w:sz="4" w:space="0" w:color="000000"/>
        <w:right w:val="single" w:sz="4" w:space="0" w:color="000000"/>
      </w:pBdr>
      <w:suppressAutoHyphens/>
      <w:spacing w:before="280" w:after="280"/>
      <w:jc w:val="center"/>
    </w:pPr>
    <w:rPr>
      <w:lang w:eastAsia="ar-SA"/>
    </w:rPr>
  </w:style>
  <w:style w:type="paragraph" w:customStyle="1" w:styleId="xl179">
    <w:name w:val="xl179"/>
    <w:basedOn w:val="a1"/>
    <w:uiPriority w:val="99"/>
    <w:rsid w:val="004976BA"/>
    <w:pPr>
      <w:pBdr>
        <w:left w:val="single" w:sz="4" w:space="0" w:color="000000"/>
        <w:bottom w:val="single" w:sz="4" w:space="0" w:color="000000"/>
        <w:right w:val="single" w:sz="4" w:space="0" w:color="000000"/>
      </w:pBdr>
      <w:suppressAutoHyphens/>
      <w:spacing w:before="280" w:after="280"/>
      <w:jc w:val="center"/>
    </w:pPr>
    <w:rPr>
      <w:lang w:eastAsia="ar-SA"/>
    </w:rPr>
  </w:style>
  <w:style w:type="paragraph" w:customStyle="1" w:styleId="xl180">
    <w:name w:val="xl180"/>
    <w:basedOn w:val="a1"/>
    <w:uiPriority w:val="99"/>
    <w:rsid w:val="004976BA"/>
    <w:pPr>
      <w:pBdr>
        <w:top w:val="single" w:sz="4" w:space="0" w:color="000000"/>
        <w:left w:val="single" w:sz="4" w:space="0" w:color="000000"/>
        <w:right w:val="single" w:sz="4" w:space="0" w:color="000000"/>
      </w:pBdr>
      <w:suppressAutoHyphens/>
      <w:spacing w:before="280" w:after="280"/>
      <w:jc w:val="left"/>
      <w:textAlignment w:val="center"/>
    </w:pPr>
    <w:rPr>
      <w:lang w:eastAsia="ar-SA"/>
    </w:rPr>
  </w:style>
  <w:style w:type="paragraph" w:customStyle="1" w:styleId="xl181">
    <w:name w:val="xl181"/>
    <w:basedOn w:val="a1"/>
    <w:uiPriority w:val="99"/>
    <w:rsid w:val="004976BA"/>
    <w:pPr>
      <w:pBdr>
        <w:left w:val="single" w:sz="4" w:space="0" w:color="000000"/>
        <w:bottom w:val="single" w:sz="4" w:space="0" w:color="000000"/>
        <w:right w:val="single" w:sz="4" w:space="0" w:color="000000"/>
      </w:pBdr>
      <w:suppressAutoHyphens/>
      <w:spacing w:before="280" w:after="280"/>
      <w:jc w:val="left"/>
      <w:textAlignment w:val="center"/>
    </w:pPr>
    <w:rPr>
      <w:lang w:eastAsia="ar-SA"/>
    </w:rPr>
  </w:style>
  <w:style w:type="paragraph" w:customStyle="1" w:styleId="xl182">
    <w:name w:val="xl182"/>
    <w:basedOn w:val="a1"/>
    <w:uiPriority w:val="99"/>
    <w:rsid w:val="004976BA"/>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1"/>
    <w:uiPriority w:val="99"/>
    <w:rsid w:val="004976BA"/>
    <w:pPr>
      <w:suppressAutoHyphens/>
      <w:spacing w:before="280" w:after="280"/>
      <w:jc w:val="left"/>
    </w:pPr>
    <w:rPr>
      <w:sz w:val="22"/>
      <w:szCs w:val="22"/>
      <w:u w:val="single"/>
      <w:lang w:eastAsia="ar-SA"/>
    </w:rPr>
  </w:style>
  <w:style w:type="paragraph" w:customStyle="1" w:styleId="font10">
    <w:name w:val="font10"/>
    <w:basedOn w:val="a1"/>
    <w:uiPriority w:val="99"/>
    <w:rsid w:val="004976BA"/>
    <w:pPr>
      <w:suppressAutoHyphens/>
      <w:spacing w:before="280" w:after="280"/>
      <w:jc w:val="left"/>
    </w:pPr>
    <w:rPr>
      <w:b/>
      <w:bCs/>
      <w:sz w:val="22"/>
      <w:szCs w:val="22"/>
      <w:lang w:eastAsia="ar-SA"/>
    </w:rPr>
  </w:style>
  <w:style w:type="paragraph" w:customStyle="1" w:styleId="font11">
    <w:name w:val="font11"/>
    <w:basedOn w:val="a1"/>
    <w:uiPriority w:val="99"/>
    <w:rsid w:val="004976BA"/>
    <w:pPr>
      <w:suppressAutoHyphens/>
      <w:spacing w:before="280" w:after="280"/>
      <w:jc w:val="left"/>
    </w:pPr>
    <w:rPr>
      <w:lang w:eastAsia="ar-SA"/>
    </w:rPr>
  </w:style>
  <w:style w:type="paragraph" w:customStyle="1" w:styleId="font12">
    <w:name w:val="font12"/>
    <w:basedOn w:val="a1"/>
    <w:uiPriority w:val="99"/>
    <w:rsid w:val="004976BA"/>
    <w:pPr>
      <w:suppressAutoHyphens/>
      <w:spacing w:before="280" w:after="280"/>
      <w:jc w:val="left"/>
    </w:pPr>
    <w:rPr>
      <w:b/>
      <w:bCs/>
      <w:sz w:val="22"/>
      <w:szCs w:val="22"/>
      <w:lang w:eastAsia="ar-SA"/>
    </w:rPr>
  </w:style>
  <w:style w:type="paragraph" w:customStyle="1" w:styleId="font13">
    <w:name w:val="font13"/>
    <w:basedOn w:val="a1"/>
    <w:uiPriority w:val="99"/>
    <w:rsid w:val="004976BA"/>
    <w:pPr>
      <w:suppressAutoHyphens/>
      <w:spacing w:before="280" w:after="280"/>
      <w:jc w:val="left"/>
    </w:pPr>
    <w:rPr>
      <w:lang w:eastAsia="ar-SA"/>
    </w:rPr>
  </w:style>
  <w:style w:type="paragraph" w:customStyle="1" w:styleId="S20">
    <w:name w:val="S_Заголовок 2"/>
    <w:basedOn w:val="21"/>
    <w:uiPriority w:val="99"/>
    <w:rsid w:val="004976BA"/>
    <w:pPr>
      <w:keepNext w:val="0"/>
      <w:keepLines w:val="0"/>
      <w:tabs>
        <w:tab w:val="num" w:pos="720"/>
      </w:tabs>
      <w:suppressAutoHyphens/>
      <w:spacing w:before="0" w:after="0" w:line="240" w:lineRule="auto"/>
      <w:jc w:val="both"/>
    </w:pPr>
    <w:rPr>
      <w:bCs w:val="0"/>
      <w:szCs w:val="24"/>
      <w:lang w:eastAsia="ar-SA"/>
    </w:rPr>
  </w:style>
  <w:style w:type="paragraph" w:customStyle="1" w:styleId="S31">
    <w:name w:val="S_Заголовок 3"/>
    <w:basedOn w:val="30"/>
    <w:uiPriority w:val="99"/>
    <w:rsid w:val="004976BA"/>
    <w:pPr>
      <w:keepNext w:val="0"/>
      <w:keepLines w:val="0"/>
      <w:tabs>
        <w:tab w:val="num" w:pos="720"/>
      </w:tabs>
      <w:suppressAutoHyphens/>
      <w:spacing w:line="360" w:lineRule="auto"/>
      <w:jc w:val="left"/>
    </w:pPr>
    <w:rPr>
      <w:rFonts w:eastAsia="Times New Roman" w:cs="Times New Roman"/>
      <w:bCs w:val="0"/>
      <w:i/>
      <w:u w:val="single"/>
      <w:lang w:eastAsia="ar-SA"/>
    </w:rPr>
  </w:style>
  <w:style w:type="paragraph" w:customStyle="1" w:styleId="S40">
    <w:name w:val="S_Заголовок 4"/>
    <w:basedOn w:val="4"/>
    <w:uiPriority w:val="99"/>
    <w:rsid w:val="004976BA"/>
    <w:pPr>
      <w:keepNext w:val="0"/>
      <w:keepLines w:val="0"/>
      <w:tabs>
        <w:tab w:val="num" w:pos="720"/>
      </w:tabs>
      <w:suppressAutoHyphens/>
      <w:ind w:firstLine="0"/>
      <w:jc w:val="left"/>
    </w:pPr>
    <w:rPr>
      <w:rFonts w:eastAsia="Calibri" w:cs="Times New Roman"/>
      <w:bCs w:val="0"/>
      <w:iCs w:val="0"/>
      <w:lang w:eastAsia="ar-SA"/>
    </w:rPr>
  </w:style>
  <w:style w:type="paragraph" w:customStyle="1" w:styleId="afffffff7">
    <w:name w:val="Статья"/>
    <w:basedOn w:val="a1"/>
    <w:uiPriority w:val="99"/>
    <w:rsid w:val="004976BA"/>
    <w:pPr>
      <w:suppressAutoHyphens/>
    </w:pPr>
    <w:rPr>
      <w:lang w:eastAsia="ar-SA"/>
    </w:rPr>
  </w:style>
  <w:style w:type="paragraph" w:customStyle="1" w:styleId="1fff6">
    <w:name w:val="текст 1"/>
    <w:basedOn w:val="a1"/>
    <w:next w:val="a1"/>
    <w:uiPriority w:val="99"/>
    <w:rsid w:val="004976BA"/>
    <w:pPr>
      <w:suppressAutoHyphens/>
      <w:ind w:firstLine="540"/>
    </w:pPr>
    <w:rPr>
      <w:sz w:val="20"/>
      <w:lang w:eastAsia="ar-SA"/>
    </w:rPr>
  </w:style>
  <w:style w:type="paragraph" w:customStyle="1" w:styleId="afffffff8">
    <w:name w:val="Заголовок таблици"/>
    <w:basedOn w:val="1fff6"/>
    <w:uiPriority w:val="99"/>
    <w:rsid w:val="004976BA"/>
    <w:rPr>
      <w:sz w:val="22"/>
    </w:rPr>
  </w:style>
  <w:style w:type="paragraph" w:customStyle="1" w:styleId="afffffff9">
    <w:name w:val="Номер таблици"/>
    <w:basedOn w:val="a1"/>
    <w:next w:val="a1"/>
    <w:uiPriority w:val="99"/>
    <w:rsid w:val="004976BA"/>
    <w:pPr>
      <w:suppressAutoHyphens/>
      <w:jc w:val="right"/>
    </w:pPr>
    <w:rPr>
      <w:b/>
      <w:sz w:val="20"/>
      <w:lang w:eastAsia="ar-SA"/>
    </w:rPr>
  </w:style>
  <w:style w:type="paragraph" w:customStyle="1" w:styleId="afffffffa">
    <w:name w:val="Приложение"/>
    <w:basedOn w:val="a1"/>
    <w:next w:val="a1"/>
    <w:uiPriority w:val="99"/>
    <w:rsid w:val="004976BA"/>
    <w:pPr>
      <w:suppressAutoHyphens/>
      <w:jc w:val="right"/>
    </w:pPr>
    <w:rPr>
      <w:sz w:val="20"/>
      <w:lang w:eastAsia="ar-SA"/>
    </w:rPr>
  </w:style>
  <w:style w:type="paragraph" w:customStyle="1" w:styleId="afffffffb">
    <w:name w:val="Обычный по таблице"/>
    <w:basedOn w:val="a1"/>
    <w:uiPriority w:val="99"/>
    <w:rsid w:val="004976BA"/>
    <w:pPr>
      <w:suppressAutoHyphens/>
      <w:jc w:val="left"/>
    </w:pPr>
    <w:rPr>
      <w:lang w:eastAsia="ar-SA"/>
    </w:rPr>
  </w:style>
  <w:style w:type="paragraph" w:customStyle="1" w:styleId="S7">
    <w:name w:val="S_Обычный в таблице"/>
    <w:basedOn w:val="a1"/>
    <w:uiPriority w:val="99"/>
    <w:rsid w:val="004976BA"/>
    <w:pPr>
      <w:suppressAutoHyphens/>
      <w:spacing w:line="360" w:lineRule="auto"/>
      <w:jc w:val="center"/>
    </w:pPr>
    <w:rPr>
      <w:lang w:eastAsia="ar-SA"/>
    </w:rPr>
  </w:style>
  <w:style w:type="paragraph" w:customStyle="1" w:styleId="102">
    <w:name w:val="Оглавление 10"/>
    <w:basedOn w:val="1ff4"/>
    <w:uiPriority w:val="99"/>
    <w:rsid w:val="004976BA"/>
    <w:pPr>
      <w:tabs>
        <w:tab w:val="right" w:leader="dot" w:pos="9637"/>
      </w:tabs>
      <w:ind w:left="2547" w:firstLine="0"/>
    </w:pPr>
  </w:style>
  <w:style w:type="paragraph" w:customStyle="1" w:styleId="afffffffc">
    <w:name w:val="Содержимое врезки"/>
    <w:basedOn w:val="a2"/>
    <w:uiPriority w:val="99"/>
    <w:rsid w:val="004976BA"/>
    <w:pPr>
      <w:suppressAutoHyphens/>
      <w:spacing w:after="0" w:line="360" w:lineRule="auto"/>
      <w:ind w:right="-8" w:firstLine="709"/>
    </w:pPr>
    <w:rPr>
      <w:rFonts w:eastAsia="Calibri"/>
      <w:sz w:val="28"/>
      <w:lang w:eastAsia="ar-SA"/>
    </w:rPr>
  </w:style>
  <w:style w:type="paragraph" w:styleId="afffffffd">
    <w:name w:val="Plain Text"/>
    <w:basedOn w:val="a1"/>
    <w:link w:val="afffffffe"/>
    <w:uiPriority w:val="99"/>
    <w:rsid w:val="004976BA"/>
    <w:pPr>
      <w:jc w:val="left"/>
    </w:pPr>
    <w:rPr>
      <w:rFonts w:ascii="Courier New" w:hAnsi="Courier New"/>
      <w:sz w:val="20"/>
      <w:szCs w:val="20"/>
      <w:lang w:eastAsia="en-US"/>
    </w:rPr>
  </w:style>
  <w:style w:type="character" w:customStyle="1" w:styleId="afffffffe">
    <w:name w:val="Текст Знак"/>
    <w:basedOn w:val="a3"/>
    <w:link w:val="afffffffd"/>
    <w:uiPriority w:val="99"/>
    <w:rsid w:val="004976BA"/>
    <w:rPr>
      <w:rFonts w:ascii="Courier New" w:eastAsia="Times New Roman" w:hAnsi="Courier New" w:cs="Times New Roman"/>
      <w:sz w:val="20"/>
      <w:szCs w:val="20"/>
    </w:rPr>
  </w:style>
  <w:style w:type="paragraph" w:customStyle="1" w:styleId="11Char">
    <w:name w:val="Знак1 Знак Знак Знак Знак Знак Знак Знак Знак1 Char"/>
    <w:basedOn w:val="a1"/>
    <w:uiPriority w:val="99"/>
    <w:rsid w:val="004976BA"/>
    <w:pPr>
      <w:spacing w:after="160" w:line="240" w:lineRule="exact"/>
      <w:jc w:val="left"/>
    </w:pPr>
    <w:rPr>
      <w:rFonts w:ascii="Verdana" w:hAnsi="Verdana"/>
      <w:sz w:val="20"/>
      <w:szCs w:val="20"/>
      <w:lang w:val="en-US" w:eastAsia="en-US"/>
    </w:rPr>
  </w:style>
  <w:style w:type="character" w:customStyle="1" w:styleId="1fff7">
    <w:name w:val="Знак Знак Знак Знак1"/>
    <w:uiPriority w:val="99"/>
    <w:rsid w:val="004976BA"/>
    <w:rPr>
      <w:sz w:val="24"/>
      <w:szCs w:val="24"/>
      <w:lang w:val="ru-RU" w:eastAsia="ar-SA" w:bidi="ar-SA"/>
    </w:rPr>
  </w:style>
  <w:style w:type="character" w:customStyle="1" w:styleId="21a">
    <w:name w:val="Знак21"/>
    <w:uiPriority w:val="99"/>
    <w:rsid w:val="004976BA"/>
    <w:rPr>
      <w:b/>
      <w:bCs/>
      <w:sz w:val="24"/>
      <w:szCs w:val="24"/>
      <w:lang w:val="ru-RU" w:eastAsia="ar-SA" w:bidi="ar-SA"/>
    </w:rPr>
  </w:style>
  <w:style w:type="paragraph" w:styleId="37">
    <w:name w:val="Body Text 3"/>
    <w:basedOn w:val="a1"/>
    <w:link w:val="38"/>
    <w:uiPriority w:val="99"/>
    <w:rsid w:val="004976BA"/>
    <w:pPr>
      <w:spacing w:after="120"/>
      <w:jc w:val="left"/>
    </w:pPr>
    <w:rPr>
      <w:sz w:val="16"/>
      <w:szCs w:val="16"/>
      <w:lang w:eastAsia="en-US"/>
    </w:rPr>
  </w:style>
  <w:style w:type="character" w:customStyle="1" w:styleId="38">
    <w:name w:val="Основной текст 3 Знак"/>
    <w:basedOn w:val="a3"/>
    <w:link w:val="37"/>
    <w:uiPriority w:val="99"/>
    <w:rsid w:val="004976BA"/>
    <w:rPr>
      <w:rFonts w:ascii="Times New Roman" w:eastAsia="Times New Roman" w:hAnsi="Times New Roman" w:cs="Times New Roman"/>
      <w:sz w:val="16"/>
      <w:szCs w:val="16"/>
    </w:rPr>
  </w:style>
  <w:style w:type="paragraph" w:customStyle="1" w:styleId="Iauiue">
    <w:name w:val="Iau?iue"/>
    <w:uiPriority w:val="99"/>
    <w:rsid w:val="004976BA"/>
    <w:pPr>
      <w:spacing w:after="0" w:line="240" w:lineRule="auto"/>
    </w:pPr>
    <w:rPr>
      <w:rFonts w:ascii="Arial CYR" w:eastAsia="Times New Roman" w:hAnsi="Arial CYR" w:cs="Times New Roman"/>
      <w:sz w:val="20"/>
      <w:szCs w:val="20"/>
      <w:lang w:val="en-US" w:eastAsia="ru-RU"/>
    </w:rPr>
  </w:style>
  <w:style w:type="paragraph" w:customStyle="1" w:styleId="consplusnormal0">
    <w:name w:val="consplusnormal"/>
    <w:basedOn w:val="a1"/>
    <w:uiPriority w:val="99"/>
    <w:rsid w:val="004976BA"/>
    <w:pPr>
      <w:autoSpaceDE w:val="0"/>
      <w:autoSpaceDN w:val="0"/>
      <w:ind w:firstLine="720"/>
      <w:jc w:val="left"/>
    </w:pPr>
    <w:rPr>
      <w:rFonts w:ascii="Arial" w:hAnsi="Arial" w:cs="Arial"/>
      <w:sz w:val="20"/>
      <w:szCs w:val="20"/>
    </w:rPr>
  </w:style>
  <w:style w:type="paragraph" w:customStyle="1" w:styleId="ConsPlusCell">
    <w:name w:val="ConsPlusCell"/>
    <w:uiPriority w:val="99"/>
    <w:rsid w:val="004976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
    <w:name w:val="МОН"/>
    <w:basedOn w:val="a1"/>
    <w:uiPriority w:val="99"/>
    <w:rsid w:val="004976BA"/>
    <w:pPr>
      <w:spacing w:line="360" w:lineRule="auto"/>
      <w:ind w:firstLine="709"/>
    </w:pPr>
    <w:rPr>
      <w:sz w:val="28"/>
      <w:szCs w:val="28"/>
    </w:rPr>
  </w:style>
  <w:style w:type="character" w:styleId="affffffff0">
    <w:name w:val="footnote reference"/>
    <w:uiPriority w:val="99"/>
    <w:unhideWhenUsed/>
    <w:rsid w:val="004976BA"/>
    <w:rPr>
      <w:vertAlign w:val="superscript"/>
    </w:rPr>
  </w:style>
  <w:style w:type="paragraph" w:customStyle="1" w:styleId="223">
    <w:name w:val="Основной текст с отступом 22"/>
    <w:basedOn w:val="2c"/>
    <w:uiPriority w:val="99"/>
    <w:rsid w:val="004976BA"/>
    <w:pPr>
      <w:snapToGrid/>
      <w:ind w:firstLine="709"/>
      <w:jc w:val="both"/>
    </w:pPr>
    <w:rPr>
      <w:snapToGrid w:val="0"/>
      <w:sz w:val="28"/>
    </w:rPr>
  </w:style>
  <w:style w:type="paragraph" w:customStyle="1" w:styleId="2ff">
    <w:name w:val="Основной текст2"/>
    <w:basedOn w:val="2c"/>
    <w:uiPriority w:val="99"/>
    <w:qFormat/>
    <w:rsid w:val="004976BA"/>
    <w:pPr>
      <w:jc w:val="both"/>
    </w:pPr>
    <w:rPr>
      <w:rFonts w:ascii="a_Timer" w:hAnsi="a_Timer"/>
      <w:sz w:val="28"/>
    </w:rPr>
  </w:style>
  <w:style w:type="paragraph" w:customStyle="1" w:styleId="39">
    <w:name w:val="Цитата3"/>
    <w:basedOn w:val="a1"/>
    <w:uiPriority w:val="99"/>
    <w:rsid w:val="004976BA"/>
    <w:pPr>
      <w:suppressAutoHyphens/>
      <w:spacing w:line="360" w:lineRule="auto"/>
      <w:ind w:left="526" w:right="43" w:firstLine="709"/>
    </w:pPr>
    <w:rPr>
      <w:sz w:val="28"/>
      <w:szCs w:val="20"/>
      <w:lang w:eastAsia="ar-SA"/>
    </w:rPr>
  </w:style>
  <w:style w:type="paragraph" w:customStyle="1" w:styleId="3a">
    <w:name w:val="Маркированный список3"/>
    <w:basedOn w:val="a1"/>
    <w:uiPriority w:val="99"/>
    <w:rsid w:val="004976BA"/>
    <w:pPr>
      <w:suppressAutoHyphens/>
      <w:spacing w:before="280" w:after="280" w:line="360" w:lineRule="auto"/>
      <w:ind w:firstLine="709"/>
    </w:pPr>
    <w:rPr>
      <w:sz w:val="28"/>
      <w:lang w:eastAsia="ar-SA"/>
    </w:rPr>
  </w:style>
  <w:style w:type="paragraph" w:customStyle="1" w:styleId="3b">
    <w:name w:val="Нумерованный список3"/>
    <w:basedOn w:val="a1"/>
    <w:uiPriority w:val="99"/>
    <w:rsid w:val="004976BA"/>
    <w:pPr>
      <w:suppressAutoHyphens/>
      <w:spacing w:before="280" w:after="280" w:line="360" w:lineRule="auto"/>
      <w:ind w:firstLine="709"/>
    </w:pPr>
    <w:rPr>
      <w:sz w:val="28"/>
      <w:lang w:eastAsia="ar-SA"/>
    </w:rPr>
  </w:style>
  <w:style w:type="paragraph" w:customStyle="1" w:styleId="affffffff1">
    <w:name w:val="новый"/>
    <w:basedOn w:val="a1"/>
    <w:uiPriority w:val="99"/>
    <w:rsid w:val="004976BA"/>
    <w:pPr>
      <w:autoSpaceDE w:val="0"/>
      <w:autoSpaceDN w:val="0"/>
      <w:adjustRightInd w:val="0"/>
      <w:spacing w:line="360" w:lineRule="auto"/>
      <w:ind w:firstLine="720"/>
    </w:pPr>
    <w:rPr>
      <w:sz w:val="28"/>
      <w:szCs w:val="28"/>
    </w:rPr>
  </w:style>
  <w:style w:type="character" w:customStyle="1" w:styleId="FontStyle41">
    <w:name w:val="Font Style41"/>
    <w:uiPriority w:val="99"/>
    <w:rsid w:val="004976BA"/>
    <w:rPr>
      <w:rFonts w:ascii="Times New Roman" w:hAnsi="Times New Roman" w:cs="Times New Roman" w:hint="default"/>
      <w:sz w:val="28"/>
      <w:szCs w:val="28"/>
    </w:rPr>
  </w:style>
  <w:style w:type="paragraph" w:customStyle="1" w:styleId="affffffff2">
    <w:name w:val="Знак Знак Знак Знак Знак Знак Знак Знак Знак Знак"/>
    <w:basedOn w:val="a1"/>
    <w:uiPriority w:val="99"/>
    <w:rsid w:val="004976BA"/>
    <w:pPr>
      <w:jc w:val="left"/>
    </w:pPr>
    <w:rPr>
      <w:rFonts w:ascii="Verdana" w:hAnsi="Verdana" w:cs="Verdana"/>
      <w:sz w:val="20"/>
      <w:szCs w:val="20"/>
      <w:lang w:val="en-US" w:eastAsia="en-US"/>
    </w:rPr>
  </w:style>
  <w:style w:type="paragraph" w:customStyle="1" w:styleId="affffffff3">
    <w:name w:val="Пункт"/>
    <w:basedOn w:val="aff5"/>
    <w:link w:val="affffffff4"/>
    <w:uiPriority w:val="99"/>
    <w:qFormat/>
    <w:rsid w:val="004976BA"/>
    <w:pPr>
      <w:keepNext/>
      <w:keepLines/>
      <w:ind w:right="0"/>
      <w:contextualSpacing w:val="0"/>
      <w:outlineLvl w:val="0"/>
    </w:pPr>
    <w:rPr>
      <w:rFonts w:eastAsia="Times New Roman"/>
      <w:bCs/>
      <w:sz w:val="32"/>
      <w:szCs w:val="32"/>
    </w:rPr>
  </w:style>
  <w:style w:type="character" w:customStyle="1" w:styleId="affffffff4">
    <w:name w:val="Пункт Знак"/>
    <w:link w:val="affffffff3"/>
    <w:uiPriority w:val="99"/>
    <w:rsid w:val="004976BA"/>
    <w:rPr>
      <w:rFonts w:ascii="Times New Roman" w:eastAsia="Times New Roman" w:hAnsi="Times New Roman" w:cs="Times New Roman"/>
      <w:b/>
      <w:bCs/>
      <w:sz w:val="32"/>
      <w:szCs w:val="32"/>
    </w:rPr>
  </w:style>
  <w:style w:type="paragraph" w:styleId="affffffff5">
    <w:name w:val="endnote text"/>
    <w:basedOn w:val="a1"/>
    <w:link w:val="affffffff6"/>
    <w:uiPriority w:val="99"/>
    <w:unhideWhenUsed/>
    <w:rsid w:val="004976BA"/>
    <w:pPr>
      <w:jc w:val="left"/>
    </w:pPr>
    <w:rPr>
      <w:sz w:val="20"/>
      <w:szCs w:val="20"/>
      <w:lang w:eastAsia="en-US"/>
    </w:rPr>
  </w:style>
  <w:style w:type="character" w:customStyle="1" w:styleId="affffffff6">
    <w:name w:val="Текст концевой сноски Знак"/>
    <w:basedOn w:val="a3"/>
    <w:link w:val="affffffff5"/>
    <w:uiPriority w:val="99"/>
    <w:rsid w:val="004976BA"/>
    <w:rPr>
      <w:rFonts w:ascii="Times New Roman" w:eastAsia="Times New Roman" w:hAnsi="Times New Roman" w:cs="Times New Roman"/>
      <w:sz w:val="20"/>
      <w:szCs w:val="20"/>
    </w:rPr>
  </w:style>
  <w:style w:type="character" w:styleId="affffffff7">
    <w:name w:val="endnote reference"/>
    <w:uiPriority w:val="99"/>
    <w:unhideWhenUsed/>
    <w:rsid w:val="004976BA"/>
    <w:rPr>
      <w:vertAlign w:val="superscript"/>
    </w:rPr>
  </w:style>
  <w:style w:type="paragraph" w:customStyle="1" w:styleId="affffffff8">
    <w:name w:val="Подпункт"/>
    <w:basedOn w:val="aa"/>
    <w:link w:val="affffffff9"/>
    <w:uiPriority w:val="99"/>
    <w:qFormat/>
    <w:rsid w:val="004976BA"/>
    <w:pPr>
      <w:suppressAutoHyphens/>
      <w:spacing w:line="360" w:lineRule="auto"/>
      <w:ind w:left="708" w:firstLine="709"/>
      <w:contextualSpacing w:val="0"/>
    </w:pPr>
    <w:rPr>
      <w:lang w:eastAsia="ar-SA"/>
    </w:rPr>
  </w:style>
  <w:style w:type="character" w:customStyle="1" w:styleId="affffffff9">
    <w:name w:val="Подпункт Знак"/>
    <w:link w:val="affffffff8"/>
    <w:uiPriority w:val="99"/>
    <w:rsid w:val="004976BA"/>
    <w:rPr>
      <w:rFonts w:ascii="Times New Roman" w:eastAsia="Times New Roman" w:hAnsi="Times New Roman" w:cs="Times New Roman"/>
      <w:sz w:val="24"/>
      <w:szCs w:val="24"/>
      <w:lang w:eastAsia="ar-SA"/>
    </w:rPr>
  </w:style>
  <w:style w:type="paragraph" w:customStyle="1" w:styleId="TableParagraph">
    <w:name w:val="Table Paragraph"/>
    <w:basedOn w:val="a1"/>
    <w:uiPriority w:val="99"/>
    <w:qFormat/>
    <w:rsid w:val="004976BA"/>
    <w:pPr>
      <w:widowControl w:val="0"/>
      <w:jc w:val="left"/>
    </w:pPr>
    <w:rPr>
      <w:rFonts w:ascii="Calibri" w:eastAsia="Calibri" w:hAnsi="Calibri"/>
      <w:sz w:val="22"/>
      <w:szCs w:val="22"/>
      <w:lang w:val="en-US" w:eastAsia="en-US"/>
    </w:rPr>
  </w:style>
  <w:style w:type="paragraph" w:customStyle="1" w:styleId="form3">
    <w:name w:val="form3"/>
    <w:basedOn w:val="a1"/>
    <w:uiPriority w:val="99"/>
    <w:rsid w:val="004976BA"/>
    <w:pPr>
      <w:spacing w:before="100" w:beforeAutospacing="1" w:after="100" w:afterAutospacing="1"/>
      <w:jc w:val="left"/>
    </w:pPr>
  </w:style>
  <w:style w:type="paragraph" w:customStyle="1" w:styleId="s11">
    <w:name w:val="s_1"/>
    <w:basedOn w:val="a1"/>
    <w:uiPriority w:val="99"/>
    <w:rsid w:val="004976BA"/>
    <w:pPr>
      <w:spacing w:before="100" w:beforeAutospacing="1" w:after="100" w:afterAutospacing="1"/>
      <w:jc w:val="left"/>
    </w:pPr>
  </w:style>
  <w:style w:type="table" w:customStyle="1" w:styleId="414">
    <w:name w:val="Сетка таблицы41"/>
    <w:basedOn w:val="a4"/>
    <w:uiPriority w:val="99"/>
    <w:rsid w:val="004976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4"/>
    <w:uiPriority w:val="99"/>
    <w:rsid w:val="00497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8">
    <w:name w:val="Нет списка1"/>
    <w:next w:val="a5"/>
    <w:uiPriority w:val="99"/>
    <w:semiHidden/>
    <w:unhideWhenUsed/>
    <w:rsid w:val="004976BA"/>
  </w:style>
  <w:style w:type="table" w:styleId="affffffffa">
    <w:name w:val="Light List"/>
    <w:basedOn w:val="a4"/>
    <w:uiPriority w:val="99"/>
    <w:rsid w:val="004976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2ff0">
    <w:name w:val="Нет списка2"/>
    <w:next w:val="a5"/>
    <w:uiPriority w:val="99"/>
    <w:semiHidden/>
    <w:unhideWhenUsed/>
    <w:rsid w:val="004976BA"/>
  </w:style>
  <w:style w:type="character" w:styleId="affffffffb">
    <w:name w:val="annotation reference"/>
    <w:uiPriority w:val="99"/>
    <w:unhideWhenUsed/>
    <w:rsid w:val="004976BA"/>
    <w:rPr>
      <w:sz w:val="16"/>
      <w:szCs w:val="16"/>
    </w:rPr>
  </w:style>
  <w:style w:type="numbering" w:customStyle="1" w:styleId="3c">
    <w:name w:val="Нет списка3"/>
    <w:next w:val="a5"/>
    <w:uiPriority w:val="99"/>
    <w:semiHidden/>
    <w:unhideWhenUsed/>
    <w:rsid w:val="004976BA"/>
  </w:style>
  <w:style w:type="table" w:customStyle="1" w:styleId="4110">
    <w:name w:val="Сетка таблицы411"/>
    <w:basedOn w:val="a4"/>
    <w:uiPriority w:val="99"/>
    <w:rsid w:val="004976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1"/>
    <w:basedOn w:val="a4"/>
    <w:uiPriority w:val="99"/>
    <w:rsid w:val="00497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5"/>
    <w:uiPriority w:val="99"/>
    <w:semiHidden/>
    <w:unhideWhenUsed/>
    <w:rsid w:val="004976BA"/>
  </w:style>
  <w:style w:type="table" w:customStyle="1" w:styleId="1fff9">
    <w:name w:val="Светлый список1"/>
    <w:basedOn w:val="a4"/>
    <w:next w:val="affffffffa"/>
    <w:uiPriority w:val="99"/>
    <w:rsid w:val="004976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21b">
    <w:name w:val="Нет списка21"/>
    <w:next w:val="a5"/>
    <w:uiPriority w:val="99"/>
    <w:semiHidden/>
    <w:unhideWhenUsed/>
    <w:rsid w:val="004976BA"/>
  </w:style>
  <w:style w:type="table" w:customStyle="1" w:styleId="162">
    <w:name w:val="Сетка таблицы16"/>
    <w:basedOn w:val="a4"/>
    <w:next w:val="a8"/>
    <w:uiPriority w:val="99"/>
    <w:rsid w:val="00497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5"/>
    <w:uiPriority w:val="99"/>
    <w:semiHidden/>
    <w:unhideWhenUsed/>
    <w:rsid w:val="004976BA"/>
  </w:style>
  <w:style w:type="paragraph" w:customStyle="1" w:styleId="2ff1">
    <w:name w:val="Заг.2"/>
    <w:basedOn w:val="30"/>
    <w:link w:val="2ff2"/>
    <w:uiPriority w:val="99"/>
    <w:qFormat/>
    <w:rsid w:val="004976BA"/>
    <w:rPr>
      <w:rFonts w:eastAsia="Times New Roman" w:cs="Times New Roman"/>
      <w:b w:val="0"/>
      <w:i/>
      <w:lang w:eastAsia="en-US"/>
    </w:rPr>
  </w:style>
  <w:style w:type="character" w:customStyle="1" w:styleId="2ff2">
    <w:name w:val="Заг.2 Знак"/>
    <w:link w:val="2ff1"/>
    <w:uiPriority w:val="99"/>
    <w:rsid w:val="004976BA"/>
    <w:rPr>
      <w:rFonts w:ascii="Times New Roman" w:eastAsia="Times New Roman" w:hAnsi="Times New Roman" w:cs="Times New Roman"/>
      <w:b/>
      <w:bCs/>
      <w:sz w:val="24"/>
      <w:szCs w:val="24"/>
    </w:rPr>
  </w:style>
  <w:style w:type="paragraph" w:customStyle="1" w:styleId="1fffa">
    <w:name w:val="Заг.1"/>
    <w:basedOn w:val="affffffff3"/>
    <w:next w:val="aff9"/>
    <w:link w:val="1fffb"/>
    <w:uiPriority w:val="99"/>
    <w:qFormat/>
    <w:rsid w:val="004976BA"/>
    <w:pPr>
      <w:pageBreakBefore/>
      <w:tabs>
        <w:tab w:val="left" w:pos="709"/>
      </w:tabs>
      <w:spacing w:before="120" w:after="120"/>
    </w:pPr>
    <w:rPr>
      <w:bCs w:val="0"/>
      <w:sz w:val="27"/>
      <w:szCs w:val="27"/>
    </w:rPr>
  </w:style>
  <w:style w:type="character" w:customStyle="1" w:styleId="1fffb">
    <w:name w:val="Заг.1 Знак"/>
    <w:link w:val="1fffa"/>
    <w:uiPriority w:val="99"/>
    <w:rsid w:val="004976BA"/>
    <w:rPr>
      <w:rFonts w:ascii="Times New Roman" w:eastAsia="Times New Roman" w:hAnsi="Times New Roman" w:cs="Times New Roman"/>
      <w:b/>
      <w:sz w:val="27"/>
      <w:szCs w:val="27"/>
    </w:rPr>
  </w:style>
  <w:style w:type="table" w:customStyle="1" w:styleId="115">
    <w:name w:val="Сетка таблицы11"/>
    <w:basedOn w:val="a4"/>
    <w:next w:val="a8"/>
    <w:uiPriority w:val="99"/>
    <w:rsid w:val="00497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4"/>
    <w:next w:val="a8"/>
    <w:uiPriority w:val="99"/>
    <w:rsid w:val="00497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
    <w:name w:val="00 нумерованный список 1 уровень"/>
    <w:basedOn w:val="a1"/>
    <w:uiPriority w:val="99"/>
    <w:rsid w:val="004976BA"/>
    <w:pPr>
      <w:numPr>
        <w:numId w:val="15"/>
      </w:numPr>
      <w:spacing w:line="319" w:lineRule="auto"/>
      <w:ind w:left="1080"/>
    </w:pPr>
    <w:rPr>
      <w:szCs w:val="28"/>
    </w:rPr>
  </w:style>
  <w:style w:type="numbering" w:customStyle="1" w:styleId="123">
    <w:name w:val="Нет списка12"/>
    <w:next w:val="a5"/>
    <w:uiPriority w:val="99"/>
    <w:semiHidden/>
    <w:unhideWhenUsed/>
    <w:rsid w:val="004976BA"/>
  </w:style>
  <w:style w:type="paragraph" w:customStyle="1" w:styleId="Style7">
    <w:name w:val="Style7"/>
    <w:basedOn w:val="a1"/>
    <w:uiPriority w:val="99"/>
    <w:rsid w:val="004976BA"/>
    <w:pPr>
      <w:widowControl w:val="0"/>
      <w:autoSpaceDE w:val="0"/>
      <w:autoSpaceDN w:val="0"/>
      <w:adjustRightInd w:val="0"/>
      <w:spacing w:line="413" w:lineRule="exact"/>
      <w:ind w:firstLine="696"/>
      <w:jc w:val="left"/>
    </w:pPr>
  </w:style>
  <w:style w:type="paragraph" w:customStyle="1" w:styleId="Style17">
    <w:name w:val="Style17"/>
    <w:basedOn w:val="a1"/>
    <w:uiPriority w:val="99"/>
    <w:rsid w:val="004976BA"/>
    <w:pPr>
      <w:widowControl w:val="0"/>
      <w:autoSpaceDE w:val="0"/>
      <w:autoSpaceDN w:val="0"/>
      <w:adjustRightInd w:val="0"/>
      <w:jc w:val="left"/>
    </w:pPr>
  </w:style>
  <w:style w:type="character" w:customStyle="1" w:styleId="FontStyle32">
    <w:name w:val="Font Style32"/>
    <w:uiPriority w:val="99"/>
    <w:rsid w:val="004976BA"/>
    <w:rPr>
      <w:rFonts w:ascii="Times New Roman" w:hAnsi="Times New Roman" w:cs="Times New Roman"/>
      <w:sz w:val="22"/>
      <w:szCs w:val="22"/>
    </w:rPr>
  </w:style>
  <w:style w:type="character" w:customStyle="1" w:styleId="FontStyle37">
    <w:name w:val="Font Style37"/>
    <w:uiPriority w:val="99"/>
    <w:rsid w:val="004976BA"/>
    <w:rPr>
      <w:rFonts w:ascii="Times New Roman" w:hAnsi="Times New Roman" w:cs="Times New Roman"/>
      <w:b/>
      <w:bCs/>
      <w:sz w:val="22"/>
      <w:szCs w:val="22"/>
    </w:rPr>
  </w:style>
  <w:style w:type="paragraph" w:customStyle="1" w:styleId="Style3">
    <w:name w:val="Style3"/>
    <w:basedOn w:val="a1"/>
    <w:uiPriority w:val="99"/>
    <w:rsid w:val="004976BA"/>
    <w:pPr>
      <w:widowControl w:val="0"/>
      <w:autoSpaceDE w:val="0"/>
      <w:autoSpaceDN w:val="0"/>
      <w:adjustRightInd w:val="0"/>
      <w:spacing w:line="845" w:lineRule="exact"/>
      <w:ind w:hanging="701"/>
      <w:jc w:val="left"/>
    </w:pPr>
  </w:style>
  <w:style w:type="character" w:customStyle="1" w:styleId="FontStyle33">
    <w:name w:val="Font Style33"/>
    <w:uiPriority w:val="99"/>
    <w:rsid w:val="004976BA"/>
    <w:rPr>
      <w:rFonts w:ascii="Times New Roman" w:hAnsi="Times New Roman" w:cs="Times New Roman"/>
      <w:smallCaps/>
      <w:spacing w:val="20"/>
      <w:sz w:val="18"/>
      <w:szCs w:val="18"/>
    </w:rPr>
  </w:style>
  <w:style w:type="character" w:customStyle="1" w:styleId="FontStyle38">
    <w:name w:val="Font Style38"/>
    <w:uiPriority w:val="99"/>
    <w:rsid w:val="004976BA"/>
    <w:rPr>
      <w:rFonts w:ascii="Times New Roman" w:hAnsi="Times New Roman" w:cs="Times New Roman"/>
      <w:i/>
      <w:iCs/>
      <w:spacing w:val="-10"/>
      <w:sz w:val="24"/>
      <w:szCs w:val="24"/>
    </w:rPr>
  </w:style>
  <w:style w:type="character" w:customStyle="1" w:styleId="FontStyle34">
    <w:name w:val="Font Style34"/>
    <w:uiPriority w:val="99"/>
    <w:rsid w:val="004976BA"/>
    <w:rPr>
      <w:rFonts w:ascii="Times New Roman" w:hAnsi="Times New Roman" w:cs="Times New Roman"/>
      <w:sz w:val="16"/>
      <w:szCs w:val="16"/>
    </w:rPr>
  </w:style>
  <w:style w:type="paragraph" w:customStyle="1" w:styleId="Style5">
    <w:name w:val="Style5"/>
    <w:basedOn w:val="a1"/>
    <w:uiPriority w:val="99"/>
    <w:rsid w:val="004976BA"/>
    <w:pPr>
      <w:widowControl w:val="0"/>
      <w:autoSpaceDE w:val="0"/>
      <w:autoSpaceDN w:val="0"/>
      <w:adjustRightInd w:val="0"/>
      <w:jc w:val="left"/>
    </w:pPr>
  </w:style>
  <w:style w:type="paragraph" w:customStyle="1" w:styleId="Style12">
    <w:name w:val="Style12"/>
    <w:basedOn w:val="a1"/>
    <w:uiPriority w:val="99"/>
    <w:rsid w:val="004976BA"/>
    <w:pPr>
      <w:widowControl w:val="0"/>
      <w:autoSpaceDE w:val="0"/>
      <w:autoSpaceDN w:val="0"/>
      <w:adjustRightInd w:val="0"/>
      <w:spacing w:line="283" w:lineRule="exact"/>
      <w:jc w:val="left"/>
    </w:pPr>
  </w:style>
  <w:style w:type="paragraph" w:customStyle="1" w:styleId="Style23">
    <w:name w:val="Style23"/>
    <w:basedOn w:val="a1"/>
    <w:uiPriority w:val="99"/>
    <w:rsid w:val="004976BA"/>
    <w:pPr>
      <w:widowControl w:val="0"/>
      <w:autoSpaceDE w:val="0"/>
      <w:autoSpaceDN w:val="0"/>
      <w:adjustRightInd w:val="0"/>
      <w:jc w:val="left"/>
    </w:pPr>
  </w:style>
  <w:style w:type="paragraph" w:customStyle="1" w:styleId="Style26">
    <w:name w:val="Style26"/>
    <w:basedOn w:val="a1"/>
    <w:uiPriority w:val="99"/>
    <w:rsid w:val="004976BA"/>
    <w:pPr>
      <w:widowControl w:val="0"/>
      <w:autoSpaceDE w:val="0"/>
      <w:autoSpaceDN w:val="0"/>
      <w:adjustRightInd w:val="0"/>
      <w:spacing w:line="274" w:lineRule="exact"/>
      <w:jc w:val="center"/>
    </w:pPr>
  </w:style>
  <w:style w:type="paragraph" w:customStyle="1" w:styleId="Style27">
    <w:name w:val="Style27"/>
    <w:basedOn w:val="a1"/>
    <w:uiPriority w:val="99"/>
    <w:rsid w:val="004976BA"/>
    <w:pPr>
      <w:widowControl w:val="0"/>
      <w:autoSpaceDE w:val="0"/>
      <w:autoSpaceDN w:val="0"/>
      <w:adjustRightInd w:val="0"/>
      <w:spacing w:line="422" w:lineRule="exact"/>
      <w:ind w:firstLine="701"/>
      <w:jc w:val="left"/>
    </w:pPr>
  </w:style>
  <w:style w:type="character" w:customStyle="1" w:styleId="FontStyle39">
    <w:name w:val="Font Style39"/>
    <w:uiPriority w:val="99"/>
    <w:rsid w:val="004976BA"/>
    <w:rPr>
      <w:rFonts w:ascii="Times New Roman" w:hAnsi="Times New Roman" w:cs="Times New Roman"/>
      <w:b/>
      <w:bCs/>
      <w:i/>
      <w:iCs/>
      <w:sz w:val="22"/>
      <w:szCs w:val="22"/>
    </w:rPr>
  </w:style>
  <w:style w:type="table" w:customStyle="1" w:styleId="2110">
    <w:name w:val="Сетка таблицы211"/>
    <w:basedOn w:val="a4"/>
    <w:next w:val="a8"/>
    <w:uiPriority w:val="99"/>
    <w:rsid w:val="00497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Основной текст (3)_"/>
    <w:link w:val="3e"/>
    <w:uiPriority w:val="99"/>
    <w:rsid w:val="004976BA"/>
    <w:rPr>
      <w:sz w:val="32"/>
      <w:szCs w:val="32"/>
      <w:shd w:val="clear" w:color="auto" w:fill="FFFFFF"/>
    </w:rPr>
  </w:style>
  <w:style w:type="paragraph" w:customStyle="1" w:styleId="3e">
    <w:name w:val="Основной текст (3)"/>
    <w:basedOn w:val="a1"/>
    <w:link w:val="3d"/>
    <w:uiPriority w:val="99"/>
    <w:rsid w:val="004976BA"/>
    <w:pPr>
      <w:widowControl w:val="0"/>
      <w:shd w:val="clear" w:color="auto" w:fill="FFFFFF"/>
      <w:spacing w:after="480" w:line="0" w:lineRule="atLeast"/>
      <w:jc w:val="center"/>
    </w:pPr>
    <w:rPr>
      <w:rFonts w:asciiTheme="minorHAnsi" w:eastAsiaTheme="minorHAnsi" w:hAnsiTheme="minorHAnsi" w:cstheme="minorBidi"/>
      <w:sz w:val="32"/>
      <w:szCs w:val="32"/>
      <w:lang w:eastAsia="en-US"/>
    </w:rPr>
  </w:style>
  <w:style w:type="character" w:customStyle="1" w:styleId="29pt">
    <w:name w:val="Основной текст (2) + 9 pt"/>
    <w:uiPriority w:val="99"/>
    <w:rsid w:val="004976BA"/>
  </w:style>
  <w:style w:type="character" w:customStyle="1" w:styleId="2ff3">
    <w:name w:val="Основной текст (2) + Курсив"/>
    <w:uiPriority w:val="99"/>
    <w:rsid w:val="004976BA"/>
  </w:style>
  <w:style w:type="character" w:customStyle="1" w:styleId="214pt-2pt">
    <w:name w:val="Основной текст (2) + 14 pt;Курсив;Интервал -2 pt"/>
    <w:rsid w:val="004976BA"/>
  </w:style>
  <w:style w:type="character" w:customStyle="1" w:styleId="210pt">
    <w:name w:val="Основной текст (2) + 10 pt"/>
    <w:uiPriority w:val="99"/>
    <w:rsid w:val="004976BA"/>
  </w:style>
  <w:style w:type="numbering" w:customStyle="1" w:styleId="1110">
    <w:name w:val="Нет списка111"/>
    <w:next w:val="a5"/>
    <w:uiPriority w:val="99"/>
    <w:semiHidden/>
    <w:unhideWhenUsed/>
    <w:rsid w:val="004976BA"/>
  </w:style>
  <w:style w:type="character" w:customStyle="1" w:styleId="1fffc">
    <w:name w:val="Просмотренная гиперссылка1"/>
    <w:uiPriority w:val="99"/>
    <w:semiHidden/>
    <w:unhideWhenUsed/>
    <w:rsid w:val="004976BA"/>
    <w:rPr>
      <w:color w:val="800080"/>
      <w:u w:val="single"/>
    </w:rPr>
  </w:style>
  <w:style w:type="character" w:customStyle="1" w:styleId="1fffd">
    <w:name w:val="Верхний колонтитул Знак1"/>
    <w:aliases w:val="Знак2 Знак1"/>
    <w:uiPriority w:val="99"/>
    <w:semiHidden/>
    <w:rsid w:val="004976BA"/>
    <w:rPr>
      <w:rFonts w:ascii="Times New Roman" w:eastAsia="Times New Roman" w:hAnsi="Times New Roman"/>
      <w:bCs/>
      <w:sz w:val="28"/>
      <w:szCs w:val="20"/>
    </w:rPr>
  </w:style>
  <w:style w:type="character" w:customStyle="1" w:styleId="1fffe">
    <w:name w:val="Нижний колонтитул Знак1"/>
    <w:aliases w:val="Знак1 Знак1"/>
    <w:uiPriority w:val="99"/>
    <w:semiHidden/>
    <w:rsid w:val="004976BA"/>
    <w:rPr>
      <w:rFonts w:ascii="Times New Roman" w:eastAsia="Times New Roman" w:hAnsi="Times New Roman"/>
      <w:bCs/>
      <w:sz w:val="28"/>
      <w:szCs w:val="20"/>
    </w:rPr>
  </w:style>
  <w:style w:type="paragraph" w:styleId="affffffffc">
    <w:name w:val="table of authorities"/>
    <w:basedOn w:val="a1"/>
    <w:next w:val="a1"/>
    <w:uiPriority w:val="99"/>
    <w:unhideWhenUsed/>
    <w:rsid w:val="004976BA"/>
    <w:pPr>
      <w:spacing w:line="360" w:lineRule="auto"/>
      <w:ind w:left="240" w:hanging="240"/>
    </w:pPr>
    <w:rPr>
      <w:rFonts w:ascii="Tahoma" w:hAnsi="Tahoma"/>
      <w:sz w:val="28"/>
      <w:szCs w:val="20"/>
    </w:rPr>
  </w:style>
  <w:style w:type="character" w:customStyle="1" w:styleId="affffffffd">
    <w:name w:val="Колонтитул_"/>
    <w:link w:val="affffffffe"/>
    <w:uiPriority w:val="99"/>
    <w:locked/>
    <w:rsid w:val="004976BA"/>
    <w:rPr>
      <w:shd w:val="clear" w:color="auto" w:fill="FFFFFF"/>
    </w:rPr>
  </w:style>
  <w:style w:type="paragraph" w:customStyle="1" w:styleId="affffffffe">
    <w:name w:val="Колонтитул"/>
    <w:basedOn w:val="a1"/>
    <w:link w:val="affffffffd"/>
    <w:uiPriority w:val="99"/>
    <w:rsid w:val="004976BA"/>
    <w:pPr>
      <w:shd w:val="clear" w:color="auto" w:fill="FFFFFF"/>
      <w:jc w:val="left"/>
    </w:pPr>
    <w:rPr>
      <w:rFonts w:asciiTheme="minorHAnsi" w:eastAsiaTheme="minorHAnsi" w:hAnsiTheme="minorHAnsi" w:cstheme="minorBidi"/>
      <w:sz w:val="22"/>
      <w:szCs w:val="22"/>
      <w:lang w:eastAsia="en-US"/>
    </w:rPr>
  </w:style>
  <w:style w:type="paragraph" w:customStyle="1" w:styleId="afffffffff">
    <w:name w:val="Обычный без отступов"/>
    <w:basedOn w:val="a1"/>
    <w:uiPriority w:val="99"/>
    <w:semiHidden/>
    <w:rsid w:val="004976BA"/>
    <w:pPr>
      <w:jc w:val="left"/>
    </w:pPr>
  </w:style>
  <w:style w:type="character" w:customStyle="1" w:styleId="BodyTextIndentChar">
    <w:name w:val="Body Text Indent Char"/>
    <w:uiPriority w:val="99"/>
    <w:semiHidden/>
    <w:locked/>
    <w:rsid w:val="004976BA"/>
    <w:rPr>
      <w:rFonts w:ascii="Calibri" w:hAnsi="Calibri" w:hint="default"/>
      <w:sz w:val="22"/>
      <w:lang w:val="ru-RU" w:eastAsia="en-US"/>
    </w:rPr>
  </w:style>
  <w:style w:type="character" w:customStyle="1" w:styleId="afffffffff0">
    <w:name w:val="Подпись к картинке"/>
    <w:uiPriority w:val="99"/>
    <w:rsid w:val="004976BA"/>
    <w:rPr>
      <w:sz w:val="27"/>
      <w:shd w:val="clear" w:color="auto" w:fill="FFFFFF"/>
    </w:rPr>
  </w:style>
  <w:style w:type="character" w:customStyle="1" w:styleId="PlainTextChar">
    <w:name w:val="Plain Text Char"/>
    <w:aliases w:val="Знак Знак Знак Знак Знак Знак Знак Знак Знак Char,Знак4 Char,Plain Text Char2"/>
    <w:uiPriority w:val="99"/>
    <w:semiHidden/>
    <w:rsid w:val="004976BA"/>
    <w:rPr>
      <w:rFonts w:ascii="Courier New" w:hAnsi="Courier New" w:cs="Courier New" w:hint="default"/>
      <w:bCs/>
      <w:sz w:val="20"/>
      <w:szCs w:val="20"/>
    </w:rPr>
  </w:style>
  <w:style w:type="character" w:customStyle="1" w:styleId="21d">
    <w:name w:val="Заголовок 2 Знак1"/>
    <w:aliases w:val="Reset numbering Знак1"/>
    <w:uiPriority w:val="99"/>
    <w:semiHidden/>
    <w:rsid w:val="004976BA"/>
    <w:rPr>
      <w:rFonts w:ascii="Cambria" w:hAnsi="Cambria" w:hint="default"/>
      <w:b/>
      <w:bCs w:val="0"/>
      <w:color w:val="4F81BD"/>
      <w:sz w:val="26"/>
    </w:rPr>
  </w:style>
  <w:style w:type="character" w:customStyle="1" w:styleId="1ffff">
    <w:name w:val="Текст Знак1"/>
    <w:aliases w:val="Знак Знак2,Знак Знак Знак Знак Знак Знак Знак Знак Знак Знак1"/>
    <w:uiPriority w:val="99"/>
    <w:semiHidden/>
    <w:rsid w:val="004976BA"/>
    <w:rPr>
      <w:rFonts w:ascii="Consolas" w:hAnsi="Consolas" w:cs="Consolas" w:hint="default"/>
      <w:sz w:val="21"/>
    </w:rPr>
  </w:style>
  <w:style w:type="table" w:styleId="1ffff0">
    <w:name w:val="Table Classic 1"/>
    <w:basedOn w:val="a4"/>
    <w:uiPriority w:val="99"/>
    <w:unhideWhenUsed/>
    <w:rsid w:val="004976B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6">
    <w:name w:val="Классическая таблица 11"/>
    <w:uiPriority w:val="99"/>
    <w:rsid w:val="004976B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11">
    <w:name w:val="Сетка таблицы2111"/>
    <w:uiPriority w:val="99"/>
    <w:rsid w:val="004976BA"/>
    <w:pPr>
      <w:spacing w:after="0" w:line="240" w:lineRule="auto"/>
      <w:ind w:firstLine="680"/>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rsid w:val="004976BA"/>
    <w:pPr>
      <w:spacing w:after="0" w:line="240" w:lineRule="auto"/>
      <w:ind w:firstLine="680"/>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497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Классическая таблица 12"/>
    <w:uiPriority w:val="99"/>
    <w:rsid w:val="004976B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
    <w:name w:val="Классическая таблица 111"/>
    <w:uiPriority w:val="99"/>
    <w:rsid w:val="004976B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5">
    <w:name w:val="Сетка таблицы12"/>
    <w:uiPriority w:val="99"/>
    <w:rsid w:val="004976B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uiPriority w:val="99"/>
    <w:rsid w:val="004976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Классическая таблица 13"/>
    <w:uiPriority w:val="99"/>
    <w:rsid w:val="004976B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0">
    <w:name w:val="Классическая таблица 112"/>
    <w:uiPriority w:val="99"/>
    <w:rsid w:val="004976B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0">
    <w:name w:val="Классическая таблица 121"/>
    <w:uiPriority w:val="99"/>
    <w:rsid w:val="004976B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етка таблицы111"/>
    <w:uiPriority w:val="99"/>
    <w:rsid w:val="00497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Классическая таблица 1111"/>
    <w:uiPriority w:val="99"/>
    <w:rsid w:val="004976B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numbering" w:customStyle="1" w:styleId="225">
    <w:name w:val="Нет списка22"/>
    <w:next w:val="a5"/>
    <w:uiPriority w:val="99"/>
    <w:semiHidden/>
    <w:unhideWhenUsed/>
    <w:rsid w:val="004976BA"/>
  </w:style>
  <w:style w:type="paragraph" w:customStyle="1" w:styleId="21e">
    <w:name w:val="Заголовок 21"/>
    <w:basedOn w:val="a1"/>
    <w:next w:val="a1"/>
    <w:uiPriority w:val="99"/>
    <w:semiHidden/>
    <w:unhideWhenUsed/>
    <w:qFormat/>
    <w:rsid w:val="004976BA"/>
    <w:pPr>
      <w:keepNext/>
      <w:keepLines/>
      <w:spacing w:before="200" w:line="276" w:lineRule="auto"/>
      <w:jc w:val="left"/>
      <w:outlineLvl w:val="1"/>
    </w:pPr>
    <w:rPr>
      <w:rFonts w:ascii="Cambria" w:hAnsi="Cambria"/>
      <w:b/>
      <w:bCs/>
      <w:color w:val="4F81BD"/>
      <w:szCs w:val="26"/>
      <w:lang w:eastAsia="en-US"/>
    </w:rPr>
  </w:style>
  <w:style w:type="paragraph" w:customStyle="1" w:styleId="415">
    <w:name w:val="Заголовок 41"/>
    <w:basedOn w:val="a1"/>
    <w:next w:val="a1"/>
    <w:uiPriority w:val="99"/>
    <w:semiHidden/>
    <w:unhideWhenUsed/>
    <w:qFormat/>
    <w:rsid w:val="004976BA"/>
    <w:pPr>
      <w:keepNext/>
      <w:keepLines/>
      <w:spacing w:before="200" w:line="276" w:lineRule="auto"/>
      <w:jc w:val="left"/>
      <w:outlineLvl w:val="3"/>
    </w:pPr>
    <w:rPr>
      <w:rFonts w:ascii="Cambria" w:hAnsi="Cambria"/>
      <w:b/>
      <w:bCs/>
      <w:i/>
      <w:iCs/>
      <w:color w:val="4F81BD"/>
      <w:sz w:val="22"/>
      <w:szCs w:val="22"/>
      <w:lang w:eastAsia="en-US"/>
    </w:rPr>
  </w:style>
  <w:style w:type="numbering" w:customStyle="1" w:styleId="11111">
    <w:name w:val="Нет списка1111"/>
    <w:next w:val="a5"/>
    <w:uiPriority w:val="99"/>
    <w:semiHidden/>
    <w:unhideWhenUsed/>
    <w:rsid w:val="004976BA"/>
  </w:style>
  <w:style w:type="character" w:customStyle="1" w:styleId="416">
    <w:name w:val="Заголовок 4 Знак1"/>
    <w:uiPriority w:val="99"/>
    <w:semiHidden/>
    <w:rsid w:val="004976BA"/>
    <w:rPr>
      <w:rFonts w:ascii="Cambria" w:eastAsia="Times New Roman" w:hAnsi="Cambria" w:cs="Times New Roman"/>
      <w:b/>
      <w:bCs/>
      <w:i/>
      <w:iCs/>
      <w:color w:val="4F81BD"/>
    </w:rPr>
  </w:style>
  <w:style w:type="paragraph" w:styleId="afffffffff1">
    <w:name w:val="Normal Indent"/>
    <w:basedOn w:val="a1"/>
    <w:uiPriority w:val="99"/>
    <w:unhideWhenUsed/>
    <w:rsid w:val="004976BA"/>
    <w:pPr>
      <w:spacing w:after="200" w:line="276" w:lineRule="auto"/>
      <w:ind w:left="708"/>
      <w:jc w:val="left"/>
    </w:pPr>
    <w:rPr>
      <w:rFonts w:ascii="Calibri" w:eastAsia="Calibri" w:hAnsi="Calibri"/>
      <w:sz w:val="22"/>
      <w:szCs w:val="22"/>
      <w:lang w:eastAsia="en-US"/>
    </w:rPr>
  </w:style>
  <w:style w:type="paragraph" w:customStyle="1" w:styleId="Style81">
    <w:name w:val="Style81"/>
    <w:basedOn w:val="a1"/>
    <w:uiPriority w:val="99"/>
    <w:rsid w:val="004976BA"/>
    <w:pPr>
      <w:widowControl w:val="0"/>
      <w:suppressAutoHyphens/>
      <w:autoSpaceDE w:val="0"/>
      <w:autoSpaceDN w:val="0"/>
      <w:jc w:val="left"/>
    </w:pPr>
    <w:rPr>
      <w:rFonts w:eastAsia="Arial Unicode MS"/>
      <w:kern w:val="3"/>
      <w:lang w:eastAsia="zh-CN" w:bidi="hi-IN"/>
    </w:rPr>
  </w:style>
  <w:style w:type="paragraph" w:customStyle="1" w:styleId="afffffffff2">
    <w:name w:val="???????"/>
    <w:uiPriority w:val="99"/>
    <w:rsid w:val="004976BA"/>
    <w:pPr>
      <w:widowControl w:val="0"/>
      <w:suppressAutoHyphens/>
      <w:autoSpaceDE w:val="0"/>
      <w:spacing w:after="0" w:line="200" w:lineRule="atLeast"/>
    </w:pPr>
    <w:rPr>
      <w:rFonts w:ascii="Mangal" w:eastAsia="Times New Roman" w:hAnsi="Mangal" w:cs="Mangal"/>
      <w:kern w:val="2"/>
      <w:sz w:val="36"/>
      <w:szCs w:val="36"/>
      <w:lang w:eastAsia="hi-IN" w:bidi="hi-IN"/>
    </w:rPr>
  </w:style>
  <w:style w:type="paragraph" w:customStyle="1" w:styleId="1ffff1">
    <w:name w:val="экфи1"/>
    <w:basedOn w:val="a1"/>
    <w:uiPriority w:val="99"/>
    <w:rsid w:val="004976BA"/>
    <w:pPr>
      <w:spacing w:line="360" w:lineRule="auto"/>
      <w:ind w:firstLine="720"/>
    </w:pPr>
    <w:rPr>
      <w:szCs w:val="20"/>
    </w:rPr>
  </w:style>
  <w:style w:type="paragraph" w:customStyle="1" w:styleId="textreview1">
    <w:name w:val="text_review1"/>
    <w:basedOn w:val="a1"/>
    <w:uiPriority w:val="99"/>
    <w:rsid w:val="004976BA"/>
    <w:pPr>
      <w:pBdr>
        <w:bottom w:val="single" w:sz="8" w:space="0" w:color="F0F0F0"/>
      </w:pBdr>
      <w:spacing w:before="94" w:after="224"/>
      <w:jc w:val="left"/>
    </w:pPr>
    <w:rPr>
      <w:caps/>
    </w:rPr>
  </w:style>
  <w:style w:type="paragraph" w:customStyle="1" w:styleId="xl183">
    <w:name w:val="xl183"/>
    <w:basedOn w:val="a1"/>
    <w:uiPriority w:val="99"/>
    <w:rsid w:val="004976BA"/>
    <w:pPr>
      <w:pBdr>
        <w:bottom w:val="single" w:sz="4" w:space="0" w:color="auto"/>
        <w:right w:val="single" w:sz="4" w:space="0" w:color="auto"/>
      </w:pBdr>
      <w:spacing w:before="100" w:beforeAutospacing="1" w:after="100" w:afterAutospacing="1"/>
      <w:jc w:val="center"/>
    </w:pPr>
  </w:style>
  <w:style w:type="paragraph" w:customStyle="1" w:styleId="xl184">
    <w:name w:val="xl184"/>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85">
    <w:name w:val="xl185"/>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u w:val="single"/>
    </w:rPr>
  </w:style>
  <w:style w:type="paragraph" w:customStyle="1" w:styleId="xl186">
    <w:name w:val="xl186"/>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87">
    <w:name w:val="xl187"/>
    <w:basedOn w:val="a1"/>
    <w:uiPriority w:val="99"/>
    <w:rsid w:val="004976BA"/>
    <w:pPr>
      <w:pBdr>
        <w:top w:val="single" w:sz="4" w:space="0" w:color="auto"/>
        <w:left w:val="single" w:sz="4" w:space="0" w:color="auto"/>
      </w:pBdr>
      <w:spacing w:before="100" w:beforeAutospacing="1" w:after="100" w:afterAutospacing="1"/>
      <w:jc w:val="left"/>
    </w:pPr>
  </w:style>
  <w:style w:type="paragraph" w:customStyle="1" w:styleId="xl188">
    <w:name w:val="xl188"/>
    <w:basedOn w:val="a1"/>
    <w:uiPriority w:val="99"/>
    <w:rsid w:val="004976BA"/>
    <w:pPr>
      <w:pBdr>
        <w:left w:val="single" w:sz="4" w:space="0" w:color="auto"/>
      </w:pBdr>
      <w:spacing w:before="100" w:beforeAutospacing="1" w:after="100" w:afterAutospacing="1"/>
      <w:jc w:val="left"/>
    </w:pPr>
  </w:style>
  <w:style w:type="paragraph" w:customStyle="1" w:styleId="xl189">
    <w:name w:val="xl189"/>
    <w:basedOn w:val="a1"/>
    <w:uiPriority w:val="99"/>
    <w:rsid w:val="004976BA"/>
    <w:pPr>
      <w:pBdr>
        <w:left w:val="single" w:sz="4" w:space="0" w:color="auto"/>
        <w:bottom w:val="single" w:sz="4" w:space="0" w:color="auto"/>
      </w:pBdr>
      <w:spacing w:before="100" w:beforeAutospacing="1" w:after="100" w:afterAutospacing="1"/>
      <w:jc w:val="left"/>
    </w:pPr>
  </w:style>
  <w:style w:type="paragraph" w:customStyle="1" w:styleId="xl190">
    <w:name w:val="xl190"/>
    <w:basedOn w:val="a1"/>
    <w:uiPriority w:val="99"/>
    <w:rsid w:val="004976BA"/>
    <w:pPr>
      <w:pBdr>
        <w:left w:val="single" w:sz="4" w:space="0" w:color="auto"/>
        <w:bottom w:val="single" w:sz="4" w:space="0" w:color="auto"/>
      </w:pBdr>
      <w:spacing w:before="100" w:beforeAutospacing="1" w:after="100" w:afterAutospacing="1"/>
      <w:jc w:val="center"/>
    </w:pPr>
    <w:rPr>
      <w:b/>
      <w:bCs/>
      <w:color w:val="000000"/>
    </w:rPr>
  </w:style>
  <w:style w:type="paragraph" w:customStyle="1" w:styleId="xl191">
    <w:name w:val="xl191"/>
    <w:basedOn w:val="a1"/>
    <w:uiPriority w:val="99"/>
    <w:rsid w:val="004976BA"/>
    <w:pPr>
      <w:pBdr>
        <w:bottom w:val="single" w:sz="4" w:space="0" w:color="auto"/>
        <w:right w:val="single" w:sz="4" w:space="0" w:color="auto"/>
      </w:pBdr>
      <w:spacing w:before="100" w:beforeAutospacing="1" w:after="100" w:afterAutospacing="1"/>
      <w:jc w:val="center"/>
    </w:pPr>
    <w:rPr>
      <w:b/>
      <w:bCs/>
      <w:color w:val="000000"/>
    </w:rPr>
  </w:style>
  <w:style w:type="paragraph" w:customStyle="1" w:styleId="xl192">
    <w:name w:val="xl192"/>
    <w:basedOn w:val="a1"/>
    <w:uiPriority w:val="99"/>
    <w:rsid w:val="004976BA"/>
    <w:pPr>
      <w:pBdr>
        <w:top w:val="single" w:sz="4" w:space="0" w:color="auto"/>
      </w:pBdr>
      <w:spacing w:before="100" w:beforeAutospacing="1" w:after="100" w:afterAutospacing="1"/>
      <w:jc w:val="center"/>
    </w:pPr>
    <w:rPr>
      <w:color w:val="000000"/>
    </w:rPr>
  </w:style>
  <w:style w:type="paragraph" w:customStyle="1" w:styleId="xl193">
    <w:name w:val="xl193"/>
    <w:basedOn w:val="a1"/>
    <w:uiPriority w:val="99"/>
    <w:rsid w:val="004976B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94">
    <w:name w:val="xl194"/>
    <w:basedOn w:val="a1"/>
    <w:uiPriority w:val="99"/>
    <w:rsid w:val="004976B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95">
    <w:name w:val="xl195"/>
    <w:basedOn w:val="a1"/>
    <w:uiPriority w:val="99"/>
    <w:rsid w:val="004976BA"/>
    <w:pPr>
      <w:pBdr>
        <w:left w:val="single" w:sz="4" w:space="0" w:color="auto"/>
        <w:right w:val="single" w:sz="4" w:space="0" w:color="auto"/>
      </w:pBdr>
      <w:spacing w:before="100" w:beforeAutospacing="1" w:after="100" w:afterAutospacing="1"/>
      <w:jc w:val="left"/>
    </w:pPr>
    <w:rPr>
      <w:color w:val="000000"/>
    </w:rPr>
  </w:style>
  <w:style w:type="paragraph" w:customStyle="1" w:styleId="xl196">
    <w:name w:val="xl196"/>
    <w:basedOn w:val="a1"/>
    <w:uiPriority w:val="99"/>
    <w:rsid w:val="004976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u w:val="single"/>
    </w:rPr>
  </w:style>
  <w:style w:type="paragraph" w:customStyle="1" w:styleId="65">
    <w:name w:val="6Заглавие Знак Знак"/>
    <w:basedOn w:val="a1"/>
    <w:uiPriority w:val="99"/>
    <w:rsid w:val="004976BA"/>
    <w:pPr>
      <w:suppressAutoHyphens/>
      <w:jc w:val="center"/>
    </w:pPr>
    <w:rPr>
      <w:rFonts w:eastAsia="Batang"/>
      <w:b/>
      <w:bCs/>
      <w:szCs w:val="26"/>
      <w:lang w:eastAsia="ar-SA"/>
    </w:rPr>
  </w:style>
  <w:style w:type="character" w:customStyle="1" w:styleId="1ffff2">
    <w:name w:val="Слабая ссылка1"/>
    <w:uiPriority w:val="99"/>
    <w:qFormat/>
    <w:rsid w:val="004976BA"/>
    <w:rPr>
      <w:smallCaps/>
      <w:color w:val="C0504D"/>
      <w:u w:val="single"/>
    </w:rPr>
  </w:style>
  <w:style w:type="character" w:customStyle="1" w:styleId="FontStyle158">
    <w:name w:val="Font Style158"/>
    <w:uiPriority w:val="99"/>
    <w:rsid w:val="004976BA"/>
    <w:rPr>
      <w:rFonts w:ascii="Times New Roman" w:eastAsia="Times New Roman" w:hAnsi="Times New Roman" w:cs="Times New Roman" w:hint="default"/>
      <w:color w:val="auto"/>
      <w:sz w:val="26"/>
      <w:lang w:val="ru-RU" w:eastAsia="zh-CN"/>
    </w:rPr>
  </w:style>
  <w:style w:type="character" w:customStyle="1" w:styleId="FontStyle157">
    <w:name w:val="Font Style157"/>
    <w:uiPriority w:val="99"/>
    <w:rsid w:val="004976BA"/>
    <w:rPr>
      <w:rFonts w:ascii="Times New Roman" w:eastAsia="Times New Roman" w:hAnsi="Times New Roman" w:cs="Times New Roman" w:hint="default"/>
      <w:b/>
      <w:bCs w:val="0"/>
      <w:color w:val="auto"/>
      <w:sz w:val="26"/>
      <w:lang w:val="ru-RU" w:eastAsia="zh-CN"/>
    </w:rPr>
  </w:style>
  <w:style w:type="character" w:customStyle="1" w:styleId="1ffff3">
    <w:name w:val="Текст выноски Знак1"/>
    <w:uiPriority w:val="99"/>
    <w:semiHidden/>
    <w:rsid w:val="004976BA"/>
    <w:rPr>
      <w:rFonts w:ascii="Tahoma" w:eastAsia="Times New Roman" w:hAnsi="Tahoma" w:cs="Tahoma" w:hint="default"/>
      <w:sz w:val="16"/>
      <w:szCs w:val="16"/>
      <w:lang w:eastAsia="ru-RU"/>
    </w:rPr>
  </w:style>
  <w:style w:type="character" w:customStyle="1" w:styleId="1ffff4">
    <w:name w:val="Текст сноски Знак1"/>
    <w:uiPriority w:val="99"/>
    <w:semiHidden/>
    <w:rsid w:val="004976BA"/>
    <w:rPr>
      <w:rFonts w:ascii="Times New Roman" w:eastAsia="Times New Roman" w:hAnsi="Times New Roman" w:cs="Times New Roman" w:hint="default"/>
    </w:rPr>
  </w:style>
  <w:style w:type="table" w:customStyle="1" w:styleId="-41">
    <w:name w:val="Светлая заливка - Акцент 41"/>
    <w:basedOn w:val="a4"/>
    <w:next w:val="-4"/>
    <w:uiPriority w:val="99"/>
    <w:rsid w:val="004976BA"/>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33">
    <w:name w:val="Сетка таблицы13"/>
    <w:basedOn w:val="a4"/>
    <w:uiPriority w:val="99"/>
    <w:rsid w:val="004976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
    <w:basedOn w:val="a4"/>
    <w:uiPriority w:val="99"/>
    <w:rsid w:val="004976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4"/>
    <w:uiPriority w:val="99"/>
    <w:rsid w:val="00497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4"/>
    <w:uiPriority w:val="99"/>
    <w:rsid w:val="004976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
    <w:basedOn w:val="a4"/>
    <w:uiPriority w:val="99"/>
    <w:rsid w:val="00497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Слабая ссылка2"/>
    <w:uiPriority w:val="99"/>
    <w:qFormat/>
    <w:rsid w:val="004976BA"/>
    <w:rPr>
      <w:smallCaps/>
      <w:color w:val="C0504D"/>
      <w:u w:val="single"/>
    </w:rPr>
  </w:style>
  <w:style w:type="table" w:customStyle="1" w:styleId="-42">
    <w:name w:val="Светлая заливка - Акцент 42"/>
    <w:basedOn w:val="a4"/>
    <w:next w:val="-4"/>
    <w:uiPriority w:val="99"/>
    <w:rsid w:val="004976BA"/>
    <w:pPr>
      <w:spacing w:after="0" w:line="240" w:lineRule="auto"/>
    </w:pPr>
    <w:rPr>
      <w:rFonts w:ascii="Calibri" w:eastAsia="Calibri" w:hAnsi="Calibri" w:cs="Times New Roman"/>
      <w:color w:val="5F497A"/>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211pt">
    <w:name w:val="Основной текст (2) + 11 pt"/>
    <w:uiPriority w:val="99"/>
    <w:rsid w:val="004976BA"/>
  </w:style>
  <w:style w:type="numbering" w:customStyle="1" w:styleId="317">
    <w:name w:val="Нет списка31"/>
    <w:next w:val="a5"/>
    <w:uiPriority w:val="99"/>
    <w:semiHidden/>
    <w:unhideWhenUsed/>
    <w:rsid w:val="004976BA"/>
  </w:style>
  <w:style w:type="numbering" w:customStyle="1" w:styleId="1211">
    <w:name w:val="Нет списка121"/>
    <w:next w:val="a5"/>
    <w:uiPriority w:val="99"/>
    <w:semiHidden/>
    <w:unhideWhenUsed/>
    <w:rsid w:val="004976BA"/>
  </w:style>
  <w:style w:type="numbering" w:customStyle="1" w:styleId="111110">
    <w:name w:val="Нет списка11111"/>
    <w:next w:val="a5"/>
    <w:uiPriority w:val="99"/>
    <w:semiHidden/>
    <w:unhideWhenUsed/>
    <w:rsid w:val="004976BA"/>
  </w:style>
  <w:style w:type="numbering" w:customStyle="1" w:styleId="117">
    <w:name w:val="Стиль11"/>
    <w:rsid w:val="004976BA"/>
  </w:style>
  <w:style w:type="numbering" w:customStyle="1" w:styleId="2112">
    <w:name w:val="Нет списка211"/>
    <w:next w:val="a5"/>
    <w:uiPriority w:val="99"/>
    <w:semiHidden/>
    <w:unhideWhenUsed/>
    <w:rsid w:val="004976BA"/>
  </w:style>
  <w:style w:type="numbering" w:customStyle="1" w:styleId="111111">
    <w:name w:val="Нет списка111111"/>
    <w:next w:val="a5"/>
    <w:uiPriority w:val="99"/>
    <w:semiHidden/>
    <w:unhideWhenUsed/>
    <w:rsid w:val="004976BA"/>
  </w:style>
  <w:style w:type="table" w:customStyle="1" w:styleId="-421">
    <w:name w:val="Светлая заливка - Акцент 421"/>
    <w:basedOn w:val="a4"/>
    <w:next w:val="-4"/>
    <w:uiPriority w:val="99"/>
    <w:rsid w:val="004976BA"/>
    <w:pPr>
      <w:spacing w:after="0" w:line="240" w:lineRule="auto"/>
    </w:pPr>
    <w:rPr>
      <w:rFonts w:ascii="Calibri" w:eastAsia="Calibri" w:hAnsi="Calibri" w:cs="Times New Roman"/>
      <w:color w:val="5F497A"/>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2ff5">
    <w:name w:val="Основной текст Знак2"/>
    <w:uiPriority w:val="99"/>
    <w:semiHidden/>
    <w:rsid w:val="004976BA"/>
  </w:style>
  <w:style w:type="table" w:customStyle="1" w:styleId="-43">
    <w:name w:val="Светлая заливка - Акцент 43"/>
    <w:basedOn w:val="a4"/>
    <w:next w:val="-4"/>
    <w:uiPriority w:val="99"/>
    <w:rsid w:val="004976BA"/>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417">
    <w:name w:val="Нет списка41"/>
    <w:next w:val="a5"/>
    <w:uiPriority w:val="99"/>
    <w:semiHidden/>
    <w:unhideWhenUsed/>
    <w:rsid w:val="004976BA"/>
  </w:style>
  <w:style w:type="numbering" w:customStyle="1" w:styleId="134">
    <w:name w:val="Нет списка13"/>
    <w:next w:val="a5"/>
    <w:uiPriority w:val="99"/>
    <w:semiHidden/>
    <w:unhideWhenUsed/>
    <w:rsid w:val="004976BA"/>
  </w:style>
  <w:style w:type="numbering" w:customStyle="1" w:styleId="1121">
    <w:name w:val="Нет списка112"/>
    <w:next w:val="a5"/>
    <w:uiPriority w:val="99"/>
    <w:semiHidden/>
    <w:unhideWhenUsed/>
    <w:rsid w:val="004976BA"/>
  </w:style>
  <w:style w:type="numbering" w:customStyle="1" w:styleId="126">
    <w:name w:val="Стиль12"/>
    <w:rsid w:val="004976BA"/>
  </w:style>
  <w:style w:type="numbering" w:customStyle="1" w:styleId="2210">
    <w:name w:val="Нет списка221"/>
    <w:next w:val="a5"/>
    <w:uiPriority w:val="99"/>
    <w:semiHidden/>
    <w:unhideWhenUsed/>
    <w:rsid w:val="004976BA"/>
  </w:style>
  <w:style w:type="numbering" w:customStyle="1" w:styleId="11120">
    <w:name w:val="Нет списка1112"/>
    <w:next w:val="a5"/>
    <w:uiPriority w:val="99"/>
    <w:semiHidden/>
    <w:unhideWhenUsed/>
    <w:rsid w:val="004976BA"/>
  </w:style>
  <w:style w:type="table" w:customStyle="1" w:styleId="-44">
    <w:name w:val="Светлая заливка - Акцент 44"/>
    <w:basedOn w:val="a4"/>
    <w:next w:val="-4"/>
    <w:uiPriority w:val="99"/>
    <w:rsid w:val="004976BA"/>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3f">
    <w:name w:val="Основной текст Знак3"/>
    <w:uiPriority w:val="99"/>
    <w:semiHidden/>
    <w:rsid w:val="004976BA"/>
    <w:rPr>
      <w:rFonts w:ascii="Calibri" w:eastAsia="Times New Roman" w:hAnsi="Calibri" w:cs="Times New Roman"/>
    </w:rPr>
  </w:style>
  <w:style w:type="table" w:styleId="-4">
    <w:name w:val="Light Shading Accent 4"/>
    <w:basedOn w:val="a4"/>
    <w:uiPriority w:val="99"/>
    <w:rsid w:val="004976BA"/>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fffffff3">
    <w:name w:val="Subtle Reference"/>
    <w:uiPriority w:val="99"/>
    <w:qFormat/>
    <w:rsid w:val="004976BA"/>
    <w:rPr>
      <w:smallCaps/>
      <w:color w:val="C0504D"/>
      <w:u w:val="single"/>
    </w:rPr>
  </w:style>
  <w:style w:type="table" w:customStyle="1" w:styleId="3211">
    <w:name w:val="Сетка таблицы3211"/>
    <w:basedOn w:val="a4"/>
    <w:uiPriority w:val="99"/>
    <w:rsid w:val="00497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4"/>
    <w:next w:val="a8"/>
    <w:uiPriority w:val="99"/>
    <w:rsid w:val="00497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8"/>
    <w:uiPriority w:val="99"/>
    <w:rsid w:val="00497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8"/>
    <w:uiPriority w:val="99"/>
    <w:rsid w:val="00497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4"/>
    <w:next w:val="a8"/>
    <w:uiPriority w:val="99"/>
    <w:rsid w:val="00497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4"/>
    <w:next w:val="a8"/>
    <w:uiPriority w:val="99"/>
    <w:rsid w:val="00497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f">
    <w:name w:val="Основной текст с отступом 2 Знак1"/>
    <w:uiPriority w:val="99"/>
    <w:semiHidden/>
    <w:rsid w:val="004976BA"/>
    <w:rPr>
      <w:rFonts w:ascii="Times New Roman" w:eastAsia="Times New Roman" w:hAnsi="Times New Roman" w:cs="Times New Roman"/>
      <w:sz w:val="20"/>
      <w:szCs w:val="20"/>
      <w:lang w:eastAsia="ru-RU"/>
    </w:rPr>
  </w:style>
  <w:style w:type="table" w:customStyle="1" w:styleId="171">
    <w:name w:val="Сетка таблицы17"/>
    <w:basedOn w:val="a4"/>
    <w:next w:val="a8"/>
    <w:uiPriority w:val="99"/>
    <w:rsid w:val="00497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976B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5">
    <w:name w:val="Нет списка5"/>
    <w:next w:val="a5"/>
    <w:uiPriority w:val="99"/>
    <w:semiHidden/>
    <w:unhideWhenUsed/>
    <w:rsid w:val="004976BA"/>
  </w:style>
  <w:style w:type="table" w:customStyle="1" w:styleId="TableNormal1">
    <w:name w:val="Table Normal1"/>
    <w:uiPriority w:val="99"/>
    <w:semiHidden/>
    <w:unhideWhenUsed/>
    <w:qFormat/>
    <w:rsid w:val="004976B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ffff5">
    <w:name w:val="index 1"/>
    <w:basedOn w:val="a1"/>
    <w:next w:val="a1"/>
    <w:autoRedefine/>
    <w:uiPriority w:val="99"/>
    <w:unhideWhenUsed/>
    <w:rsid w:val="004976BA"/>
    <w:pPr>
      <w:ind w:left="200" w:hanging="200"/>
      <w:jc w:val="left"/>
    </w:pPr>
    <w:rPr>
      <w:sz w:val="20"/>
      <w:szCs w:val="20"/>
    </w:rPr>
  </w:style>
  <w:style w:type="table" w:customStyle="1" w:styleId="242">
    <w:name w:val="Сетка таблицы24"/>
    <w:basedOn w:val="a4"/>
    <w:next w:val="a8"/>
    <w:uiPriority w:val="99"/>
    <w:rsid w:val="004976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4"/>
    <w:next w:val="a8"/>
    <w:uiPriority w:val="99"/>
    <w:rsid w:val="00497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Основной т"/>
    <w:basedOn w:val="a1"/>
    <w:uiPriority w:val="99"/>
    <w:rsid w:val="004976BA"/>
    <w:pPr>
      <w:spacing w:line="360" w:lineRule="auto"/>
      <w:ind w:firstLine="709"/>
    </w:pPr>
    <w:rPr>
      <w:rFonts w:ascii="Calibri" w:hAnsi="Calibri"/>
    </w:rPr>
  </w:style>
  <w:style w:type="paragraph" w:customStyle="1" w:styleId="SecondSubtitle2">
    <w:name w:val="Second Subtitle 2"/>
    <w:basedOn w:val="21"/>
    <w:link w:val="SecondSubtitle20"/>
    <w:uiPriority w:val="99"/>
    <w:rsid w:val="004976BA"/>
    <w:pPr>
      <w:keepLines w:val="0"/>
      <w:spacing w:before="240" w:after="60" w:line="240" w:lineRule="auto"/>
      <w:ind w:left="576" w:hanging="576"/>
      <w:jc w:val="left"/>
    </w:pPr>
    <w:rPr>
      <w:rFonts w:ascii="Verdana" w:hAnsi="Verdana"/>
      <w:b w:val="0"/>
      <w:iCs/>
      <w:color w:val="000000"/>
      <w:szCs w:val="28"/>
      <w:lang w:eastAsia="en-US"/>
    </w:rPr>
  </w:style>
  <w:style w:type="character" w:customStyle="1" w:styleId="SecondSubtitle20">
    <w:name w:val="Second Subtitle 2 Знак"/>
    <w:link w:val="SecondSubtitle2"/>
    <w:uiPriority w:val="99"/>
    <w:locked/>
    <w:rsid w:val="004976BA"/>
    <w:rPr>
      <w:rFonts w:ascii="Verdana" w:eastAsia="Times New Roman" w:hAnsi="Verdana" w:cs="Times New Roman"/>
      <w:bCs/>
      <w:iCs/>
      <w:color w:val="000000"/>
      <w:sz w:val="28"/>
      <w:szCs w:val="28"/>
    </w:rPr>
  </w:style>
  <w:style w:type="table" w:customStyle="1" w:styleId="191">
    <w:name w:val="Сетка таблицы19"/>
    <w:basedOn w:val="a4"/>
    <w:next w:val="a8"/>
    <w:uiPriority w:val="99"/>
    <w:rsid w:val="00497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5">
    <w:name w:val="Нормальный (таблица)"/>
    <w:basedOn w:val="a1"/>
    <w:next w:val="a1"/>
    <w:uiPriority w:val="99"/>
    <w:rsid w:val="004976BA"/>
    <w:pPr>
      <w:widowControl w:val="0"/>
      <w:autoSpaceDE w:val="0"/>
      <w:autoSpaceDN w:val="0"/>
      <w:adjustRightInd w:val="0"/>
    </w:pPr>
    <w:rPr>
      <w:rFonts w:ascii="Arial" w:hAnsi="Arial" w:cs="Arial"/>
    </w:rPr>
  </w:style>
  <w:style w:type="paragraph" w:customStyle="1" w:styleId="afffffffff6">
    <w:name w:val="Прижатый влево"/>
    <w:basedOn w:val="a1"/>
    <w:next w:val="a1"/>
    <w:uiPriority w:val="99"/>
    <w:rsid w:val="004976BA"/>
    <w:pPr>
      <w:widowControl w:val="0"/>
      <w:autoSpaceDE w:val="0"/>
      <w:autoSpaceDN w:val="0"/>
      <w:adjustRightInd w:val="0"/>
      <w:jc w:val="left"/>
    </w:pPr>
    <w:rPr>
      <w:rFonts w:ascii="Arial" w:hAnsi="Arial" w:cs="Arial"/>
    </w:rPr>
  </w:style>
  <w:style w:type="numbering" w:customStyle="1" w:styleId="66">
    <w:name w:val="Нет списка6"/>
    <w:next w:val="a5"/>
    <w:uiPriority w:val="99"/>
    <w:semiHidden/>
    <w:unhideWhenUsed/>
    <w:rsid w:val="004976BA"/>
  </w:style>
  <w:style w:type="paragraph" w:customStyle="1" w:styleId="AAA">
    <w:name w:val="! AAA !"/>
    <w:link w:val="AAA0"/>
    <w:uiPriority w:val="99"/>
    <w:rsid w:val="004976BA"/>
    <w:pPr>
      <w:spacing w:after="120" w:line="240" w:lineRule="auto"/>
      <w:jc w:val="both"/>
    </w:pPr>
    <w:rPr>
      <w:rFonts w:ascii="Times New Roman" w:eastAsia="Calibri" w:hAnsi="Times New Roman" w:cs="Times New Roman"/>
      <w:sz w:val="16"/>
      <w:lang w:eastAsia="ru-RU"/>
    </w:rPr>
  </w:style>
  <w:style w:type="character" w:customStyle="1" w:styleId="AAA0">
    <w:name w:val="! AAA ! Знак"/>
    <w:link w:val="AAA"/>
    <w:uiPriority w:val="99"/>
    <w:locked/>
    <w:rsid w:val="004976BA"/>
    <w:rPr>
      <w:rFonts w:ascii="Times New Roman" w:eastAsia="Calibri" w:hAnsi="Times New Roman" w:cs="Times New Roman"/>
      <w:sz w:val="16"/>
      <w:lang w:eastAsia="ru-RU"/>
    </w:rPr>
  </w:style>
  <w:style w:type="character" w:customStyle="1" w:styleId="TextNPA">
    <w:name w:val="Text NPA"/>
    <w:uiPriority w:val="99"/>
    <w:rsid w:val="004976BA"/>
    <w:rPr>
      <w:rFonts w:ascii="Courier New" w:hAnsi="Courier New"/>
    </w:rPr>
  </w:style>
  <w:style w:type="character" w:customStyle="1" w:styleId="TitleChar">
    <w:name w:val="Title Char"/>
    <w:aliases w:val="Знак Знак12 Char,Знак2 Char,Title Char2,Знак Знак12 Char2"/>
    <w:uiPriority w:val="99"/>
    <w:locked/>
    <w:rsid w:val="004976BA"/>
    <w:rPr>
      <w:b/>
      <w:sz w:val="24"/>
    </w:rPr>
  </w:style>
  <w:style w:type="character" w:customStyle="1" w:styleId="1ffff6">
    <w:name w:val="Название Знак1"/>
    <w:uiPriority w:val="99"/>
    <w:rsid w:val="004976BA"/>
    <w:rPr>
      <w:rFonts w:ascii="Cambria" w:hAnsi="Cambria" w:cs="Times New Roman"/>
      <w:color w:val="17365D"/>
      <w:spacing w:val="5"/>
      <w:kern w:val="28"/>
      <w:sz w:val="52"/>
      <w:szCs w:val="52"/>
      <w:lang w:eastAsia="ru-RU"/>
    </w:rPr>
  </w:style>
  <w:style w:type="character" w:customStyle="1" w:styleId="BodyText2Char">
    <w:name w:val="Body Text 2 Char"/>
    <w:uiPriority w:val="99"/>
    <w:locked/>
    <w:rsid w:val="004976BA"/>
    <w:rPr>
      <w:rFonts w:ascii="Calibri" w:hAnsi="Calibri"/>
    </w:rPr>
  </w:style>
  <w:style w:type="character" w:customStyle="1" w:styleId="21f0">
    <w:name w:val="Основной текст 2 Знак1"/>
    <w:uiPriority w:val="99"/>
    <w:semiHidden/>
    <w:rsid w:val="004976BA"/>
    <w:rPr>
      <w:rFonts w:ascii="Times New Roman" w:hAnsi="Times New Roman" w:cs="Times New Roman"/>
      <w:sz w:val="24"/>
      <w:szCs w:val="24"/>
      <w:lang w:eastAsia="ru-RU"/>
    </w:rPr>
  </w:style>
  <w:style w:type="character" w:customStyle="1" w:styleId="243">
    <w:name w:val="Знак Знак24"/>
    <w:uiPriority w:val="99"/>
    <w:locked/>
    <w:rsid w:val="004976BA"/>
    <w:rPr>
      <w:spacing w:val="4"/>
      <w:sz w:val="28"/>
      <w:lang w:val="ru-RU" w:eastAsia="ru-RU"/>
    </w:rPr>
  </w:style>
  <w:style w:type="paragraph" w:customStyle="1" w:styleId="Standard">
    <w:name w:val="Standard"/>
    <w:uiPriority w:val="99"/>
    <w:rsid w:val="004976B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56">
    <w:name w:val="Основной текст5"/>
    <w:basedOn w:val="a1"/>
    <w:uiPriority w:val="99"/>
    <w:rsid w:val="004976BA"/>
    <w:pPr>
      <w:widowControl w:val="0"/>
      <w:shd w:val="clear" w:color="auto" w:fill="FFFFFF"/>
      <w:spacing w:after="360" w:line="418" w:lineRule="exact"/>
      <w:jc w:val="center"/>
    </w:pPr>
    <w:rPr>
      <w:rFonts w:ascii="Calibri" w:eastAsia="Calibri" w:hAnsi="Calibri"/>
      <w:spacing w:val="3"/>
      <w:sz w:val="21"/>
      <w:szCs w:val="20"/>
    </w:rPr>
  </w:style>
  <w:style w:type="paragraph" w:customStyle="1" w:styleId="1510">
    <w:name w:val="Основной текст (15)1"/>
    <w:basedOn w:val="a1"/>
    <w:uiPriority w:val="99"/>
    <w:rsid w:val="004976BA"/>
    <w:pPr>
      <w:widowControl w:val="0"/>
      <w:shd w:val="clear" w:color="auto" w:fill="FFFFFF"/>
      <w:spacing w:before="1200" w:line="230" w:lineRule="exact"/>
      <w:ind w:hanging="1100"/>
      <w:jc w:val="left"/>
    </w:pPr>
    <w:rPr>
      <w:rFonts w:ascii="Calibri" w:eastAsia="Calibri" w:hAnsi="Calibri"/>
      <w:b/>
      <w:sz w:val="16"/>
      <w:szCs w:val="20"/>
      <w:lang w:eastAsia="en-US"/>
    </w:rPr>
  </w:style>
  <w:style w:type="character" w:customStyle="1" w:styleId="0pt">
    <w:name w:val="Основной текст + Интервал 0 pt"/>
    <w:uiPriority w:val="99"/>
    <w:rsid w:val="004976BA"/>
    <w:rPr>
      <w:rFonts w:ascii="Times New Roman" w:hAnsi="Times New Roman"/>
      <w:color w:val="000000"/>
      <w:spacing w:val="2"/>
      <w:w w:val="100"/>
      <w:position w:val="0"/>
      <w:sz w:val="21"/>
      <w:u w:val="none"/>
      <w:lang w:val="ru-RU"/>
    </w:rPr>
  </w:style>
  <w:style w:type="paragraph" w:customStyle="1" w:styleId="-S">
    <w:name w:val="- S_Маркированный"/>
    <w:basedOn w:val="a1"/>
    <w:autoRedefine/>
    <w:uiPriority w:val="99"/>
    <w:rsid w:val="004976BA"/>
    <w:pPr>
      <w:spacing w:before="120" w:after="120"/>
      <w:ind w:firstLine="709"/>
    </w:pPr>
    <w:rPr>
      <w:color w:val="000000"/>
    </w:rPr>
  </w:style>
  <w:style w:type="paragraph" w:customStyle="1" w:styleId="172">
    <w:name w:val="Основной текст17"/>
    <w:basedOn w:val="a1"/>
    <w:uiPriority w:val="99"/>
    <w:rsid w:val="004976BA"/>
    <w:pPr>
      <w:widowControl w:val="0"/>
      <w:shd w:val="clear" w:color="auto" w:fill="FFFFFF"/>
      <w:spacing w:after="120" w:line="240" w:lineRule="atLeast"/>
      <w:ind w:hanging="1100"/>
    </w:pPr>
    <w:rPr>
      <w:color w:val="000000"/>
      <w:spacing w:val="1"/>
      <w:sz w:val="16"/>
      <w:szCs w:val="16"/>
    </w:rPr>
  </w:style>
  <w:style w:type="paragraph" w:customStyle="1" w:styleId="143">
    <w:name w:val="Основной текст14"/>
    <w:basedOn w:val="a1"/>
    <w:uiPriority w:val="99"/>
    <w:rsid w:val="004976BA"/>
    <w:pPr>
      <w:widowControl w:val="0"/>
      <w:shd w:val="clear" w:color="auto" w:fill="FFFFFF"/>
      <w:spacing w:after="180" w:line="240" w:lineRule="atLeast"/>
      <w:jc w:val="center"/>
    </w:pPr>
    <w:rPr>
      <w:color w:val="000000"/>
      <w:spacing w:val="2"/>
      <w:sz w:val="22"/>
      <w:szCs w:val="22"/>
    </w:rPr>
  </w:style>
  <w:style w:type="paragraph" w:customStyle="1" w:styleId="67">
    <w:name w:val="Основной текст6"/>
    <w:basedOn w:val="a1"/>
    <w:uiPriority w:val="99"/>
    <w:rsid w:val="004976BA"/>
    <w:pPr>
      <w:widowControl w:val="0"/>
      <w:shd w:val="clear" w:color="auto" w:fill="FFFFFF"/>
      <w:spacing w:after="240" w:line="240" w:lineRule="atLeast"/>
      <w:ind w:hanging="340"/>
      <w:jc w:val="left"/>
    </w:pPr>
    <w:rPr>
      <w:color w:val="000000"/>
      <w:spacing w:val="3"/>
      <w:sz w:val="21"/>
      <w:szCs w:val="21"/>
    </w:rPr>
  </w:style>
  <w:style w:type="character" w:customStyle="1" w:styleId="40pt">
    <w:name w:val="Основной текст (4) + Интервал 0 pt"/>
    <w:uiPriority w:val="99"/>
    <w:rsid w:val="004976BA"/>
    <w:rPr>
      <w:rFonts w:ascii="Tahoma" w:hAnsi="Tahoma"/>
      <w:color w:val="000000"/>
      <w:spacing w:val="0"/>
      <w:w w:val="100"/>
      <w:position w:val="0"/>
      <w:sz w:val="11"/>
      <w:shd w:val="clear" w:color="auto" w:fill="FFFFFF"/>
      <w:lang w:val="ru-RU"/>
    </w:rPr>
  </w:style>
  <w:style w:type="character" w:customStyle="1" w:styleId="68">
    <w:name w:val="Знак Знак6"/>
    <w:uiPriority w:val="99"/>
    <w:locked/>
    <w:rsid w:val="004976BA"/>
    <w:rPr>
      <w:sz w:val="24"/>
      <w:lang w:val="ru-RU" w:eastAsia="ru-RU"/>
    </w:rPr>
  </w:style>
  <w:style w:type="character" w:customStyle="1" w:styleId="104">
    <w:name w:val="Знак Знак10"/>
    <w:uiPriority w:val="99"/>
    <w:locked/>
    <w:rsid w:val="004976BA"/>
    <w:rPr>
      <w:rFonts w:ascii="Arial" w:hAnsi="Arial"/>
      <w:b/>
      <w:i/>
      <w:sz w:val="28"/>
      <w:lang w:val="ru-RU" w:eastAsia="ru-RU"/>
    </w:rPr>
  </w:style>
  <w:style w:type="character" w:customStyle="1" w:styleId="afffffffff7">
    <w:name w:val="Знак Знак"/>
    <w:aliases w:val="Название объекта Знак,Таблица - Название объекта Знак,!! Object Novogor !! Знак,Caption Char Знак,Caption Char1 Char1 Char Char Знак,Caption Char Char2 Char1 Char Char Знак,Caption Char Char Char Char Char1 Char1 Char Char1 Char Знак"/>
    <w:uiPriority w:val="99"/>
    <w:locked/>
    <w:rsid w:val="004976BA"/>
    <w:rPr>
      <w:rFonts w:ascii="Calibri" w:hAnsi="Calibri"/>
      <w:sz w:val="24"/>
      <w:lang w:val="en-US" w:eastAsia="en-US"/>
    </w:rPr>
  </w:style>
  <w:style w:type="character" w:customStyle="1" w:styleId="127">
    <w:name w:val="Основной текст12"/>
    <w:uiPriority w:val="99"/>
    <w:rsid w:val="004976BA"/>
    <w:rPr>
      <w:rFonts w:ascii="Times New Roman" w:hAnsi="Times New Roman"/>
      <w:color w:val="000000"/>
      <w:spacing w:val="2"/>
      <w:w w:val="100"/>
      <w:position w:val="0"/>
      <w:sz w:val="22"/>
      <w:u w:val="none"/>
      <w:lang w:val="ru-RU"/>
    </w:rPr>
  </w:style>
  <w:style w:type="table" w:customStyle="1" w:styleId="202">
    <w:name w:val="Сетка таблицы20"/>
    <w:basedOn w:val="a4"/>
    <w:next w:val="a8"/>
    <w:uiPriority w:val="99"/>
    <w:rsid w:val="00497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5"/>
    <w:uiPriority w:val="99"/>
    <w:semiHidden/>
    <w:unhideWhenUsed/>
    <w:rsid w:val="004976BA"/>
  </w:style>
  <w:style w:type="table" w:customStyle="1" w:styleId="261">
    <w:name w:val="Сетка таблицы26"/>
    <w:basedOn w:val="a4"/>
    <w:next w:val="a8"/>
    <w:uiPriority w:val="99"/>
    <w:rsid w:val="00497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7">
    <w:name w:val="Стиль таблицы1"/>
    <w:basedOn w:val="a8"/>
    <w:uiPriority w:val="99"/>
    <w:rsid w:val="004976B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Текст доклада"/>
    <w:basedOn w:val="34"/>
    <w:link w:val="afffffffff9"/>
    <w:uiPriority w:val="99"/>
    <w:rsid w:val="004976BA"/>
    <w:pPr>
      <w:spacing w:after="0"/>
      <w:ind w:left="0" w:firstLine="709"/>
      <w:jc w:val="both"/>
    </w:pPr>
    <w:rPr>
      <w:sz w:val="24"/>
      <w:szCs w:val="24"/>
    </w:rPr>
  </w:style>
  <w:style w:type="character" w:customStyle="1" w:styleId="afffffffff9">
    <w:name w:val="Текст доклада Знак"/>
    <w:link w:val="afffffffff8"/>
    <w:uiPriority w:val="99"/>
    <w:locked/>
    <w:rsid w:val="004976BA"/>
    <w:rPr>
      <w:rFonts w:ascii="Times New Roman" w:eastAsia="Times New Roman" w:hAnsi="Times New Roman" w:cs="Times New Roman"/>
      <w:sz w:val="24"/>
      <w:szCs w:val="24"/>
    </w:rPr>
  </w:style>
  <w:style w:type="paragraph" w:customStyle="1" w:styleId="2ff6">
    <w:name w:val="Заголовок2"/>
    <w:basedOn w:val="a1"/>
    <w:next w:val="a2"/>
    <w:uiPriority w:val="99"/>
    <w:rsid w:val="004976BA"/>
    <w:pPr>
      <w:keepNext/>
      <w:spacing w:before="240" w:after="120"/>
      <w:jc w:val="left"/>
    </w:pPr>
    <w:rPr>
      <w:rFonts w:ascii="Arial" w:eastAsia="Lucida Sans Unicode" w:hAnsi="Arial" w:cs="Tahoma"/>
      <w:kern w:val="2"/>
      <w:sz w:val="28"/>
      <w:szCs w:val="28"/>
      <w:lang w:eastAsia="ar-SA"/>
    </w:rPr>
  </w:style>
  <w:style w:type="paragraph" w:customStyle="1" w:styleId="47">
    <w:name w:val="Название4"/>
    <w:basedOn w:val="a1"/>
    <w:uiPriority w:val="99"/>
    <w:rsid w:val="004976BA"/>
    <w:pPr>
      <w:suppressLineNumbers/>
      <w:spacing w:before="120" w:after="120"/>
      <w:jc w:val="left"/>
    </w:pPr>
    <w:rPr>
      <w:rFonts w:cs="Mangal"/>
      <w:i/>
      <w:iCs/>
      <w:kern w:val="2"/>
      <w:lang w:eastAsia="ar-SA"/>
    </w:rPr>
  </w:style>
  <w:style w:type="paragraph" w:customStyle="1" w:styleId="48">
    <w:name w:val="Указатель4"/>
    <w:basedOn w:val="a1"/>
    <w:uiPriority w:val="99"/>
    <w:rsid w:val="004976BA"/>
    <w:pPr>
      <w:suppressLineNumbers/>
      <w:jc w:val="left"/>
    </w:pPr>
    <w:rPr>
      <w:rFonts w:cs="Mangal"/>
      <w:kern w:val="2"/>
      <w:szCs w:val="20"/>
      <w:lang w:eastAsia="ar-SA"/>
    </w:rPr>
  </w:style>
  <w:style w:type="paragraph" w:customStyle="1" w:styleId="3f0">
    <w:name w:val="Название3"/>
    <w:basedOn w:val="a1"/>
    <w:uiPriority w:val="99"/>
    <w:rsid w:val="004976BA"/>
    <w:pPr>
      <w:suppressLineNumbers/>
      <w:spacing w:before="120" w:after="120"/>
      <w:jc w:val="left"/>
    </w:pPr>
    <w:rPr>
      <w:rFonts w:ascii="Arial" w:hAnsi="Arial" w:cs="Tahoma"/>
      <w:i/>
      <w:iCs/>
      <w:kern w:val="2"/>
      <w:sz w:val="20"/>
      <w:lang w:eastAsia="ar-SA"/>
    </w:rPr>
  </w:style>
  <w:style w:type="paragraph" w:customStyle="1" w:styleId="3f1">
    <w:name w:val="Указатель3"/>
    <w:basedOn w:val="a1"/>
    <w:uiPriority w:val="99"/>
    <w:rsid w:val="004976BA"/>
    <w:pPr>
      <w:suppressLineNumbers/>
      <w:jc w:val="left"/>
    </w:pPr>
    <w:rPr>
      <w:rFonts w:ascii="Arial" w:hAnsi="Arial" w:cs="Tahoma"/>
      <w:kern w:val="2"/>
      <w:szCs w:val="20"/>
      <w:lang w:eastAsia="ar-SA"/>
    </w:rPr>
  </w:style>
  <w:style w:type="character" w:customStyle="1" w:styleId="WW8Num1z1">
    <w:name w:val="WW8Num1z1"/>
    <w:uiPriority w:val="99"/>
    <w:rsid w:val="004976BA"/>
  </w:style>
  <w:style w:type="character" w:customStyle="1" w:styleId="WW8Num1z2">
    <w:name w:val="WW8Num1z2"/>
    <w:uiPriority w:val="99"/>
    <w:rsid w:val="004976BA"/>
  </w:style>
  <w:style w:type="character" w:customStyle="1" w:styleId="WW8Num1z3">
    <w:name w:val="WW8Num1z3"/>
    <w:uiPriority w:val="99"/>
    <w:rsid w:val="004976BA"/>
  </w:style>
  <w:style w:type="character" w:customStyle="1" w:styleId="WW8Num1z4">
    <w:name w:val="WW8Num1z4"/>
    <w:uiPriority w:val="99"/>
    <w:rsid w:val="004976BA"/>
  </w:style>
  <w:style w:type="character" w:customStyle="1" w:styleId="WW8Num1z5">
    <w:name w:val="WW8Num1z5"/>
    <w:uiPriority w:val="99"/>
    <w:rsid w:val="004976BA"/>
  </w:style>
  <w:style w:type="character" w:customStyle="1" w:styleId="WW8Num1z6">
    <w:name w:val="WW8Num1z6"/>
    <w:uiPriority w:val="99"/>
    <w:rsid w:val="004976BA"/>
  </w:style>
  <w:style w:type="character" w:customStyle="1" w:styleId="WW8Num1z7">
    <w:name w:val="WW8Num1z7"/>
    <w:uiPriority w:val="99"/>
    <w:rsid w:val="004976BA"/>
  </w:style>
  <w:style w:type="character" w:customStyle="1" w:styleId="WW8Num1z8">
    <w:name w:val="WW8Num1z8"/>
    <w:uiPriority w:val="99"/>
    <w:rsid w:val="004976BA"/>
  </w:style>
  <w:style w:type="character" w:customStyle="1" w:styleId="49">
    <w:name w:val="Основной шрифт абзаца4"/>
    <w:uiPriority w:val="99"/>
    <w:rsid w:val="004976BA"/>
  </w:style>
  <w:style w:type="character" w:customStyle="1" w:styleId="Absatz-Standardschriftart">
    <w:name w:val="Absatz-Standardschriftart"/>
    <w:uiPriority w:val="99"/>
    <w:rsid w:val="004976BA"/>
  </w:style>
  <w:style w:type="character" w:customStyle="1" w:styleId="WW-Absatz-Standardschriftart">
    <w:name w:val="WW-Absatz-Standardschriftart"/>
    <w:uiPriority w:val="99"/>
    <w:rsid w:val="004976BA"/>
  </w:style>
  <w:style w:type="character" w:customStyle="1" w:styleId="3f2">
    <w:name w:val="Основной шрифт абзаца3"/>
    <w:uiPriority w:val="99"/>
    <w:rsid w:val="004976BA"/>
  </w:style>
  <w:style w:type="character" w:customStyle="1" w:styleId="WW8Num2z2">
    <w:name w:val="WW8Num2z2"/>
    <w:uiPriority w:val="99"/>
    <w:rsid w:val="004976BA"/>
  </w:style>
  <w:style w:type="character" w:customStyle="1" w:styleId="WW8Num2z3">
    <w:name w:val="WW8Num2z3"/>
    <w:uiPriority w:val="99"/>
    <w:rsid w:val="004976BA"/>
  </w:style>
  <w:style w:type="character" w:customStyle="1" w:styleId="WW8Num2z4">
    <w:name w:val="WW8Num2z4"/>
    <w:uiPriority w:val="99"/>
    <w:rsid w:val="004976BA"/>
  </w:style>
  <w:style w:type="character" w:customStyle="1" w:styleId="WW8Num2z5">
    <w:name w:val="WW8Num2z5"/>
    <w:uiPriority w:val="99"/>
    <w:rsid w:val="004976BA"/>
  </w:style>
  <w:style w:type="character" w:customStyle="1" w:styleId="WW8Num2z6">
    <w:name w:val="WW8Num2z6"/>
    <w:uiPriority w:val="99"/>
    <w:rsid w:val="004976BA"/>
  </w:style>
  <w:style w:type="character" w:customStyle="1" w:styleId="WW8Num2z7">
    <w:name w:val="WW8Num2z7"/>
    <w:uiPriority w:val="99"/>
    <w:rsid w:val="004976BA"/>
  </w:style>
  <w:style w:type="character" w:customStyle="1" w:styleId="WW8Num2z8">
    <w:name w:val="WW8Num2z8"/>
    <w:uiPriority w:val="99"/>
    <w:rsid w:val="004976BA"/>
  </w:style>
  <w:style w:type="character" w:customStyle="1" w:styleId="WW-Absatz-Standardschriftart1">
    <w:name w:val="WW-Absatz-Standardschriftart1"/>
    <w:uiPriority w:val="99"/>
    <w:rsid w:val="004976BA"/>
  </w:style>
  <w:style w:type="character" w:customStyle="1" w:styleId="WW-Absatz-Standardschriftart11">
    <w:name w:val="WW-Absatz-Standardschriftart11"/>
    <w:uiPriority w:val="99"/>
    <w:rsid w:val="004976BA"/>
  </w:style>
  <w:style w:type="character" w:customStyle="1" w:styleId="WW-Absatz-Standardschriftart111">
    <w:name w:val="WW-Absatz-Standardschriftart111"/>
    <w:uiPriority w:val="99"/>
    <w:rsid w:val="004976BA"/>
  </w:style>
  <w:style w:type="character" w:customStyle="1" w:styleId="WW-Absatz-Standardschriftart1111">
    <w:name w:val="WW-Absatz-Standardschriftart1111"/>
    <w:uiPriority w:val="99"/>
    <w:rsid w:val="004976BA"/>
  </w:style>
  <w:style w:type="character" w:customStyle="1" w:styleId="WW-Absatz-Standardschriftart11111">
    <w:name w:val="WW-Absatz-Standardschriftart11111"/>
    <w:uiPriority w:val="99"/>
    <w:rsid w:val="004976BA"/>
  </w:style>
  <w:style w:type="character" w:customStyle="1" w:styleId="WW-Absatz-Standardschriftart111111">
    <w:name w:val="WW-Absatz-Standardschriftart111111"/>
    <w:uiPriority w:val="99"/>
    <w:rsid w:val="004976BA"/>
  </w:style>
  <w:style w:type="character" w:customStyle="1" w:styleId="WW-Absatz-Standardschriftart1111111">
    <w:name w:val="WW-Absatz-Standardschriftart1111111"/>
    <w:uiPriority w:val="99"/>
    <w:rsid w:val="004976BA"/>
  </w:style>
  <w:style w:type="character" w:customStyle="1" w:styleId="WW-Absatz-Standardschriftart11111111">
    <w:name w:val="WW-Absatz-Standardschriftart11111111"/>
    <w:uiPriority w:val="99"/>
    <w:rsid w:val="004976BA"/>
  </w:style>
  <w:style w:type="character" w:customStyle="1" w:styleId="WW-Absatz-Standardschriftart111111111">
    <w:name w:val="WW-Absatz-Standardschriftart111111111"/>
    <w:uiPriority w:val="99"/>
    <w:rsid w:val="004976BA"/>
  </w:style>
  <w:style w:type="character" w:customStyle="1" w:styleId="WW-Absatz-Standardschriftart1111111111">
    <w:name w:val="WW-Absatz-Standardschriftart1111111111"/>
    <w:uiPriority w:val="99"/>
    <w:rsid w:val="004976BA"/>
  </w:style>
  <w:style w:type="character" w:customStyle="1" w:styleId="WW-Absatz-Standardschriftart11111111111">
    <w:name w:val="WW-Absatz-Standardschriftart11111111111"/>
    <w:uiPriority w:val="99"/>
    <w:rsid w:val="004976BA"/>
  </w:style>
  <w:style w:type="character" w:customStyle="1" w:styleId="WW-Absatz-Standardschriftart111111111111">
    <w:name w:val="WW-Absatz-Standardschriftart111111111111"/>
    <w:uiPriority w:val="99"/>
    <w:rsid w:val="004976BA"/>
  </w:style>
  <w:style w:type="character" w:customStyle="1" w:styleId="WW-Absatz-Standardschriftart1111111111111">
    <w:name w:val="WW-Absatz-Standardschriftart1111111111111"/>
    <w:uiPriority w:val="99"/>
    <w:rsid w:val="004976BA"/>
  </w:style>
  <w:style w:type="character" w:customStyle="1" w:styleId="WW-Absatz-Standardschriftart11111111111111">
    <w:name w:val="WW-Absatz-Standardschriftart11111111111111"/>
    <w:uiPriority w:val="99"/>
    <w:rsid w:val="004976BA"/>
  </w:style>
  <w:style w:type="character" w:customStyle="1" w:styleId="WW-Absatz-Standardschriftart111111111111111">
    <w:name w:val="WW-Absatz-Standardschriftart111111111111111"/>
    <w:uiPriority w:val="99"/>
    <w:rsid w:val="004976BA"/>
  </w:style>
  <w:style w:type="character" w:customStyle="1" w:styleId="WW-Absatz-Standardschriftart1111111111111111">
    <w:name w:val="WW-Absatz-Standardschriftart1111111111111111"/>
    <w:uiPriority w:val="99"/>
    <w:rsid w:val="004976BA"/>
  </w:style>
  <w:style w:type="character" w:customStyle="1" w:styleId="WW-Absatz-Standardschriftart11111111111111111">
    <w:name w:val="WW-Absatz-Standardschriftart11111111111111111"/>
    <w:uiPriority w:val="99"/>
    <w:rsid w:val="004976BA"/>
  </w:style>
  <w:style w:type="character" w:customStyle="1" w:styleId="WW-Absatz-Standardschriftart111111111111111111">
    <w:name w:val="WW-Absatz-Standardschriftart111111111111111111"/>
    <w:uiPriority w:val="99"/>
    <w:rsid w:val="004976BA"/>
  </w:style>
  <w:style w:type="character" w:customStyle="1" w:styleId="WW-Absatz-Standardschriftart1111111111111111111">
    <w:name w:val="WW-Absatz-Standardschriftart1111111111111111111"/>
    <w:uiPriority w:val="99"/>
    <w:rsid w:val="004976BA"/>
  </w:style>
  <w:style w:type="character" w:customStyle="1" w:styleId="WW-Absatz-Standardschriftart11111111111111111111">
    <w:name w:val="WW-Absatz-Standardschriftart11111111111111111111"/>
    <w:uiPriority w:val="99"/>
    <w:rsid w:val="004976BA"/>
  </w:style>
  <w:style w:type="character" w:customStyle="1" w:styleId="WW-Absatz-Standardschriftart111111111111111111111">
    <w:name w:val="WW-Absatz-Standardschriftart111111111111111111111"/>
    <w:uiPriority w:val="99"/>
    <w:rsid w:val="004976BA"/>
  </w:style>
  <w:style w:type="character" w:customStyle="1" w:styleId="WW-Absatz-Standardschriftart1111111111111111111111">
    <w:name w:val="WW-Absatz-Standardschriftart1111111111111111111111"/>
    <w:uiPriority w:val="99"/>
    <w:rsid w:val="004976BA"/>
  </w:style>
  <w:style w:type="character" w:customStyle="1" w:styleId="WW-Absatz-Standardschriftart11111111111111111111111">
    <w:name w:val="WW-Absatz-Standardschriftart11111111111111111111111"/>
    <w:uiPriority w:val="99"/>
    <w:rsid w:val="004976BA"/>
  </w:style>
  <w:style w:type="character" w:customStyle="1" w:styleId="WW-Absatz-Standardschriftart111111111111111111111111">
    <w:name w:val="WW-Absatz-Standardschriftart111111111111111111111111"/>
    <w:uiPriority w:val="99"/>
    <w:rsid w:val="004976BA"/>
  </w:style>
  <w:style w:type="character" w:customStyle="1" w:styleId="WW-Absatz-Standardschriftart1111111111111111111111111">
    <w:name w:val="WW-Absatz-Standardschriftart1111111111111111111111111"/>
    <w:uiPriority w:val="99"/>
    <w:rsid w:val="004976BA"/>
  </w:style>
  <w:style w:type="character" w:customStyle="1" w:styleId="WW-Absatz-Standardschriftart11111111111111111111111111">
    <w:name w:val="WW-Absatz-Standardschriftart11111111111111111111111111"/>
    <w:uiPriority w:val="99"/>
    <w:rsid w:val="004976BA"/>
  </w:style>
  <w:style w:type="character" w:customStyle="1" w:styleId="WW-Absatz-Standardschriftart111111111111111111111111111">
    <w:name w:val="WW-Absatz-Standardschriftart111111111111111111111111111"/>
    <w:uiPriority w:val="99"/>
    <w:rsid w:val="004976BA"/>
  </w:style>
  <w:style w:type="character" w:customStyle="1" w:styleId="WW-Absatz-Standardschriftart1111111111111111111111111111">
    <w:name w:val="WW-Absatz-Standardschriftart1111111111111111111111111111"/>
    <w:uiPriority w:val="99"/>
    <w:rsid w:val="004976BA"/>
  </w:style>
  <w:style w:type="character" w:customStyle="1" w:styleId="WW-Absatz-Standardschriftart11111111111111111111111111111">
    <w:name w:val="WW-Absatz-Standardschriftart11111111111111111111111111111"/>
    <w:uiPriority w:val="99"/>
    <w:rsid w:val="004976BA"/>
  </w:style>
  <w:style w:type="character" w:customStyle="1" w:styleId="WW-Absatz-Standardschriftart111111111111111111111111111111">
    <w:name w:val="WW-Absatz-Standardschriftart111111111111111111111111111111"/>
    <w:uiPriority w:val="99"/>
    <w:rsid w:val="004976BA"/>
  </w:style>
  <w:style w:type="character" w:customStyle="1" w:styleId="WW-Absatz-Standardschriftart1111111111111111111111111111111">
    <w:name w:val="WW-Absatz-Standardschriftart1111111111111111111111111111111"/>
    <w:uiPriority w:val="99"/>
    <w:rsid w:val="004976BA"/>
  </w:style>
  <w:style w:type="character" w:customStyle="1" w:styleId="WW-Absatz-Standardschriftart11111111111111111111111111111111">
    <w:name w:val="WW-Absatz-Standardschriftart11111111111111111111111111111111"/>
    <w:uiPriority w:val="99"/>
    <w:rsid w:val="004976BA"/>
  </w:style>
  <w:style w:type="character" w:customStyle="1" w:styleId="WW-Absatz-Standardschriftart111111111111111111111111111111111">
    <w:name w:val="WW-Absatz-Standardschriftart111111111111111111111111111111111"/>
    <w:uiPriority w:val="99"/>
    <w:rsid w:val="004976BA"/>
  </w:style>
  <w:style w:type="character" w:customStyle="1" w:styleId="WW-Absatz-Standardschriftart1111111111111111111111111111111111">
    <w:name w:val="WW-Absatz-Standardschriftart1111111111111111111111111111111111"/>
    <w:uiPriority w:val="99"/>
    <w:rsid w:val="004976BA"/>
  </w:style>
  <w:style w:type="character" w:customStyle="1" w:styleId="WW-Absatz-Standardschriftart11111111111111111111111111111111111">
    <w:name w:val="WW-Absatz-Standardschriftart11111111111111111111111111111111111"/>
    <w:uiPriority w:val="99"/>
    <w:rsid w:val="004976BA"/>
  </w:style>
  <w:style w:type="character" w:customStyle="1" w:styleId="WW-Absatz-Standardschriftart111111111111111111111111111111111111">
    <w:name w:val="WW-Absatz-Standardschriftart111111111111111111111111111111111111"/>
    <w:uiPriority w:val="99"/>
    <w:rsid w:val="004976BA"/>
  </w:style>
  <w:style w:type="character" w:customStyle="1" w:styleId="WW-Absatz-Standardschriftart1111111111111111111111111111111111111">
    <w:name w:val="WW-Absatz-Standardschriftart1111111111111111111111111111111111111"/>
    <w:uiPriority w:val="99"/>
    <w:rsid w:val="004976BA"/>
  </w:style>
  <w:style w:type="character" w:customStyle="1" w:styleId="WW-Absatz-Standardschriftart11111111111111111111111111111111111111">
    <w:name w:val="WW-Absatz-Standardschriftart11111111111111111111111111111111111111"/>
    <w:uiPriority w:val="99"/>
    <w:rsid w:val="004976BA"/>
  </w:style>
  <w:style w:type="character" w:customStyle="1" w:styleId="WW-Absatz-Standardschriftart111111111111111111111111111111111111111">
    <w:name w:val="WW-Absatz-Standardschriftart111111111111111111111111111111111111111"/>
    <w:uiPriority w:val="99"/>
    <w:rsid w:val="004976BA"/>
  </w:style>
  <w:style w:type="character" w:customStyle="1" w:styleId="WW-Absatz-Standardschriftart1111111111111111111111111111111111111111">
    <w:name w:val="WW-Absatz-Standardschriftart1111111111111111111111111111111111111111"/>
    <w:uiPriority w:val="99"/>
    <w:rsid w:val="004976BA"/>
  </w:style>
  <w:style w:type="character" w:customStyle="1" w:styleId="WW-Absatz-Standardschriftart11111111111111111111111111111111111111111">
    <w:name w:val="WW-Absatz-Standardschriftart11111111111111111111111111111111111111111"/>
    <w:uiPriority w:val="99"/>
    <w:rsid w:val="004976BA"/>
  </w:style>
  <w:style w:type="character" w:customStyle="1" w:styleId="WW-Absatz-Standardschriftart111111111111111111111111111111111111111111">
    <w:name w:val="WW-Absatz-Standardschriftart111111111111111111111111111111111111111111"/>
    <w:uiPriority w:val="99"/>
    <w:rsid w:val="004976BA"/>
  </w:style>
  <w:style w:type="character" w:customStyle="1" w:styleId="WW-Absatz-Standardschriftart1111111111111111111111111111111111111111111">
    <w:name w:val="WW-Absatz-Standardschriftart1111111111111111111111111111111111111111111"/>
    <w:uiPriority w:val="99"/>
    <w:rsid w:val="004976BA"/>
  </w:style>
  <w:style w:type="character" w:customStyle="1" w:styleId="WW-Absatz-Standardschriftart11111111111111111111111111111111111111111111">
    <w:name w:val="WW-Absatz-Standardschriftart11111111111111111111111111111111111111111111"/>
    <w:uiPriority w:val="99"/>
    <w:rsid w:val="004976BA"/>
  </w:style>
  <w:style w:type="character" w:customStyle="1" w:styleId="WW-Absatz-Standardschriftart111111111111111111111111111111111111111111111">
    <w:name w:val="WW-Absatz-Standardschriftart111111111111111111111111111111111111111111111"/>
    <w:uiPriority w:val="99"/>
    <w:rsid w:val="004976BA"/>
  </w:style>
  <w:style w:type="character" w:customStyle="1" w:styleId="WW-Absatz-Standardschriftart1111111111111111111111111111111111111111111111">
    <w:name w:val="WW-Absatz-Standardschriftart1111111111111111111111111111111111111111111111"/>
    <w:uiPriority w:val="99"/>
    <w:rsid w:val="004976BA"/>
  </w:style>
  <w:style w:type="character" w:customStyle="1" w:styleId="WW-Absatz-Standardschriftart11111111111111111111111111111111111111111111111">
    <w:name w:val="WW-Absatz-Standardschriftart11111111111111111111111111111111111111111111111"/>
    <w:uiPriority w:val="99"/>
    <w:rsid w:val="004976BA"/>
  </w:style>
  <w:style w:type="character" w:customStyle="1" w:styleId="WW-Absatz-Standardschriftart111111111111111111111111111111111111111111111111">
    <w:name w:val="WW-Absatz-Standardschriftart111111111111111111111111111111111111111111111111"/>
    <w:uiPriority w:val="99"/>
    <w:rsid w:val="004976BA"/>
  </w:style>
  <w:style w:type="character" w:customStyle="1" w:styleId="WW-Absatz-Standardschriftart1111111111111111111111111111111111111111111111111">
    <w:name w:val="WW-Absatz-Standardschriftart1111111111111111111111111111111111111111111111111"/>
    <w:uiPriority w:val="99"/>
    <w:rsid w:val="004976BA"/>
  </w:style>
  <w:style w:type="character" w:customStyle="1" w:styleId="WW-Absatz-Standardschriftart11111111111111111111111111111111111111111111111111">
    <w:name w:val="WW-Absatz-Standardschriftart11111111111111111111111111111111111111111111111111"/>
    <w:uiPriority w:val="99"/>
    <w:rsid w:val="004976BA"/>
  </w:style>
  <w:style w:type="character" w:customStyle="1" w:styleId="WW-Absatz-Standardschriftart111111111111111111111111111111111111111111111111111">
    <w:name w:val="WW-Absatz-Standardschriftart111111111111111111111111111111111111111111111111111"/>
    <w:uiPriority w:val="99"/>
    <w:rsid w:val="004976BA"/>
  </w:style>
  <w:style w:type="character" w:customStyle="1" w:styleId="WW-Absatz-Standardschriftart1111111111111111111111111111111111111111111111111111">
    <w:name w:val="WW-Absatz-Standardschriftart1111111111111111111111111111111111111111111111111111"/>
    <w:uiPriority w:val="99"/>
    <w:rsid w:val="004976BA"/>
  </w:style>
  <w:style w:type="character" w:customStyle="1" w:styleId="WW-Absatz-Standardschriftart11111111111111111111111111111111111111111111111111111">
    <w:name w:val="WW-Absatz-Standardschriftart11111111111111111111111111111111111111111111111111111"/>
    <w:uiPriority w:val="99"/>
    <w:rsid w:val="004976BA"/>
  </w:style>
  <w:style w:type="character" w:customStyle="1" w:styleId="WW-Absatz-Standardschriftart111111111111111111111111111111111111111111111111111111">
    <w:name w:val="WW-Absatz-Standardschriftart111111111111111111111111111111111111111111111111111111"/>
    <w:uiPriority w:val="99"/>
    <w:rsid w:val="004976BA"/>
  </w:style>
  <w:style w:type="character" w:customStyle="1" w:styleId="WW-Absatz-Standardschriftart1111111111111111111111111111111111111111111111111111111">
    <w:name w:val="WW-Absatz-Standardschriftart1111111111111111111111111111111111111111111111111111111"/>
    <w:uiPriority w:val="99"/>
    <w:rsid w:val="004976BA"/>
  </w:style>
  <w:style w:type="character" w:customStyle="1" w:styleId="WW-Absatz-Standardschriftart11111111111111111111111111111111111111111111111111111111">
    <w:name w:val="WW-Absatz-Standardschriftart11111111111111111111111111111111111111111111111111111111"/>
    <w:uiPriority w:val="99"/>
    <w:rsid w:val="004976BA"/>
  </w:style>
  <w:style w:type="character" w:customStyle="1" w:styleId="WW-Absatz-Standardschriftart111111111111111111111111111111111111111111111111111111111">
    <w:name w:val="WW-Absatz-Standardschriftart111111111111111111111111111111111111111111111111111111111"/>
    <w:uiPriority w:val="99"/>
    <w:rsid w:val="004976BA"/>
  </w:style>
  <w:style w:type="character" w:customStyle="1" w:styleId="WW-Absatz-Standardschriftart1111111111111111111111111111111111111111111111111111111111">
    <w:name w:val="WW-Absatz-Standardschriftart1111111111111111111111111111111111111111111111111111111111"/>
    <w:uiPriority w:val="99"/>
    <w:rsid w:val="004976BA"/>
  </w:style>
  <w:style w:type="character" w:customStyle="1" w:styleId="WW-Absatz-Standardschriftart11111111111111111111111111111111111111111111111111111111111">
    <w:name w:val="WW-Absatz-Standardschriftart11111111111111111111111111111111111111111111111111111111111"/>
    <w:uiPriority w:val="99"/>
    <w:rsid w:val="004976BA"/>
  </w:style>
  <w:style w:type="character" w:customStyle="1" w:styleId="WW-Absatz-Standardschriftart111111111111111111111111111111111111111111111111111111111111">
    <w:name w:val="WW-Absatz-Standardschriftart111111111111111111111111111111111111111111111111111111111111"/>
    <w:uiPriority w:val="99"/>
    <w:rsid w:val="004976BA"/>
  </w:style>
  <w:style w:type="character" w:customStyle="1" w:styleId="WW-Absatz-Standardschriftart1111111111111111111111111111111111111111111111111111111111111">
    <w:name w:val="WW-Absatz-Standardschriftart1111111111111111111111111111111111111111111111111111111111111"/>
    <w:uiPriority w:val="99"/>
    <w:rsid w:val="004976BA"/>
  </w:style>
  <w:style w:type="character" w:customStyle="1" w:styleId="WW-Absatz-Standardschriftart11111111111111111111111111111111111111111111111111111111111111">
    <w:name w:val="WW-Absatz-Standardschriftart11111111111111111111111111111111111111111111111111111111111111"/>
    <w:uiPriority w:val="99"/>
    <w:rsid w:val="004976BA"/>
  </w:style>
  <w:style w:type="character" w:customStyle="1" w:styleId="WW-Absatz-Standardschriftart111111111111111111111111111111111111111111111111111111111111111">
    <w:name w:val="WW-Absatz-Standardschriftart111111111111111111111111111111111111111111111111111111111111111"/>
    <w:uiPriority w:val="99"/>
    <w:rsid w:val="004976BA"/>
  </w:style>
  <w:style w:type="character" w:customStyle="1" w:styleId="WW-Absatz-Standardschriftart1111111111111111111111111111111111111111111111111111111111111111">
    <w:name w:val="WW-Absatz-Standardschriftart1111111111111111111111111111111111111111111111111111111111111111"/>
    <w:uiPriority w:val="99"/>
    <w:rsid w:val="004976BA"/>
  </w:style>
  <w:style w:type="character" w:customStyle="1" w:styleId="WW-Absatz-Standardschriftart11111111111111111111111111111111111111111111111111111111111111111">
    <w:name w:val="WW-Absatz-Standardschriftart11111111111111111111111111111111111111111111111111111111111111111"/>
    <w:uiPriority w:val="99"/>
    <w:rsid w:val="004976BA"/>
  </w:style>
  <w:style w:type="character" w:customStyle="1" w:styleId="WW-Absatz-Standardschriftart111111111111111111111111111111111111111111111111111111111111111111">
    <w:name w:val="WW-Absatz-Standardschriftart111111111111111111111111111111111111111111111111111111111111111111"/>
    <w:uiPriority w:val="99"/>
    <w:rsid w:val="004976BA"/>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4976BA"/>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4976BA"/>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4976BA"/>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4976BA"/>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4976BA"/>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4976BA"/>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4976BA"/>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4976BA"/>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4976BA"/>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4976BA"/>
  </w:style>
  <w:style w:type="character" w:customStyle="1" w:styleId="WW8Num10z2">
    <w:name w:val="WW8Num10z2"/>
    <w:uiPriority w:val="99"/>
    <w:rsid w:val="004976BA"/>
    <w:rPr>
      <w:rFonts w:ascii="Wingdings" w:hAnsi="Wingdings" w:cs="Wingdings" w:hint="default"/>
    </w:rPr>
  </w:style>
  <w:style w:type="character" w:customStyle="1" w:styleId="WW8Num10z3">
    <w:name w:val="WW8Num10z3"/>
    <w:uiPriority w:val="99"/>
    <w:rsid w:val="004976BA"/>
    <w:rPr>
      <w:rFonts w:ascii="Symbol" w:hAnsi="Symbol" w:cs="Symbol" w:hint="default"/>
    </w:rPr>
  </w:style>
  <w:style w:type="character" w:customStyle="1" w:styleId="afffffffffa">
    <w:name w:val="Символ нумерации"/>
    <w:uiPriority w:val="99"/>
    <w:rsid w:val="004976BA"/>
  </w:style>
  <w:style w:type="paragraph" w:customStyle="1" w:styleId="1">
    <w:name w:val="Раздел_1"/>
    <w:basedOn w:val="aa"/>
    <w:uiPriority w:val="99"/>
    <w:qFormat/>
    <w:rsid w:val="004976BA"/>
    <w:pPr>
      <w:pageBreakBefore/>
      <w:numPr>
        <w:numId w:val="16"/>
      </w:numPr>
      <w:shd w:val="clear" w:color="auto" w:fill="FFFFFF"/>
      <w:tabs>
        <w:tab w:val="clear" w:pos="2629"/>
        <w:tab w:val="num" w:pos="360"/>
        <w:tab w:val="left" w:pos="709"/>
      </w:tabs>
      <w:suppressAutoHyphens/>
      <w:spacing w:after="200"/>
      <w:ind w:left="720" w:firstLine="0"/>
      <w:contextualSpacing w:val="0"/>
      <w:outlineLvl w:val="0"/>
    </w:pPr>
    <w:rPr>
      <w:b/>
      <w:caps/>
      <w:sz w:val="28"/>
      <w:szCs w:val="28"/>
      <w:lang w:eastAsia="ar-SA"/>
    </w:rPr>
  </w:style>
  <w:style w:type="paragraph" w:customStyle="1" w:styleId="11">
    <w:name w:val="Раздел_1_1"/>
    <w:basedOn w:val="aa"/>
    <w:uiPriority w:val="99"/>
    <w:qFormat/>
    <w:rsid w:val="004976BA"/>
    <w:pPr>
      <w:numPr>
        <w:ilvl w:val="1"/>
        <w:numId w:val="16"/>
      </w:numPr>
      <w:shd w:val="clear" w:color="auto" w:fill="FFFFFF"/>
      <w:tabs>
        <w:tab w:val="clear" w:pos="1288"/>
        <w:tab w:val="num" w:pos="360"/>
      </w:tabs>
      <w:suppressAutoHyphens/>
      <w:spacing w:before="200"/>
      <w:ind w:left="720" w:firstLine="0"/>
      <w:contextualSpacing w:val="0"/>
      <w:outlineLvl w:val="1"/>
    </w:pPr>
    <w:rPr>
      <w:b/>
      <w:sz w:val="28"/>
      <w:szCs w:val="28"/>
      <w:lang w:eastAsia="ar-SA"/>
    </w:rPr>
  </w:style>
  <w:style w:type="paragraph" w:customStyle="1" w:styleId="111">
    <w:name w:val="Раздел! 1_1_1"/>
    <w:basedOn w:val="a1"/>
    <w:uiPriority w:val="99"/>
    <w:qFormat/>
    <w:rsid w:val="004976BA"/>
    <w:pPr>
      <w:numPr>
        <w:ilvl w:val="2"/>
        <w:numId w:val="16"/>
      </w:numPr>
      <w:shd w:val="clear" w:color="auto" w:fill="FFFFFF"/>
      <w:suppressAutoHyphens/>
      <w:spacing w:before="100"/>
      <w:outlineLvl w:val="1"/>
    </w:pPr>
    <w:rPr>
      <w:b/>
      <w:sz w:val="28"/>
      <w:szCs w:val="28"/>
      <w:lang w:eastAsia="ar-SA"/>
    </w:rPr>
  </w:style>
  <w:style w:type="paragraph" w:customStyle="1" w:styleId="1111">
    <w:name w:val="Раздел! 1_1_1_1"/>
    <w:basedOn w:val="111"/>
    <w:uiPriority w:val="99"/>
    <w:qFormat/>
    <w:rsid w:val="004976BA"/>
    <w:pPr>
      <w:numPr>
        <w:ilvl w:val="3"/>
      </w:numPr>
      <w:tabs>
        <w:tab w:val="left" w:pos="851"/>
      </w:tabs>
    </w:pPr>
    <w:rPr>
      <w:i/>
    </w:rPr>
  </w:style>
  <w:style w:type="paragraph" w:customStyle="1" w:styleId="a0">
    <w:name w:val="МаркТабл"/>
    <w:uiPriority w:val="99"/>
    <w:rsid w:val="004976BA"/>
    <w:pPr>
      <w:numPr>
        <w:numId w:val="17"/>
      </w:numPr>
      <w:tabs>
        <w:tab w:val="num" w:pos="567"/>
        <w:tab w:val="left" w:pos="680"/>
      </w:tabs>
      <w:spacing w:after="0" w:line="240" w:lineRule="auto"/>
      <w:ind w:left="567"/>
    </w:pPr>
    <w:rPr>
      <w:rFonts w:ascii="Times New Roman" w:eastAsia="SimSun" w:hAnsi="Times New Roman" w:cs="Times New Roman"/>
      <w:sz w:val="24"/>
      <w:szCs w:val="20"/>
      <w:lang w:eastAsia="ru-RU"/>
    </w:rPr>
  </w:style>
  <w:style w:type="paragraph" w:customStyle="1" w:styleId="1ffff8">
    <w:name w:val="1"/>
    <w:basedOn w:val="a1"/>
    <w:link w:val="1ffff9"/>
    <w:uiPriority w:val="99"/>
    <w:rsid w:val="004976BA"/>
    <w:pPr>
      <w:keepNext/>
      <w:ind w:firstLine="709"/>
    </w:pPr>
    <w:rPr>
      <w:szCs w:val="28"/>
      <w:lang w:val="en-US" w:eastAsia="en-US"/>
    </w:rPr>
  </w:style>
  <w:style w:type="character" w:customStyle="1" w:styleId="1ffff9">
    <w:name w:val="1 Знак"/>
    <w:link w:val="1ffff8"/>
    <w:uiPriority w:val="99"/>
    <w:rsid w:val="004976BA"/>
    <w:rPr>
      <w:rFonts w:ascii="Times New Roman" w:eastAsia="Times New Roman" w:hAnsi="Times New Roman" w:cs="Times New Roman"/>
      <w:sz w:val="24"/>
      <w:szCs w:val="28"/>
      <w:lang w:val="en-US"/>
    </w:rPr>
  </w:style>
  <w:style w:type="paragraph" w:customStyle="1" w:styleId="57">
    <w:name w:val="5"/>
    <w:basedOn w:val="a1"/>
    <w:link w:val="58"/>
    <w:uiPriority w:val="99"/>
    <w:rsid w:val="004976BA"/>
    <w:pPr>
      <w:ind w:firstLine="709"/>
    </w:pPr>
    <w:rPr>
      <w:lang w:eastAsia="en-US"/>
    </w:rPr>
  </w:style>
  <w:style w:type="character" w:customStyle="1" w:styleId="58">
    <w:name w:val="5 Знак"/>
    <w:link w:val="57"/>
    <w:uiPriority w:val="99"/>
    <w:rsid w:val="004976BA"/>
    <w:rPr>
      <w:rFonts w:ascii="Times New Roman" w:eastAsia="Times New Roman" w:hAnsi="Times New Roman" w:cs="Times New Roman"/>
      <w:sz w:val="24"/>
      <w:szCs w:val="24"/>
    </w:rPr>
  </w:style>
  <w:style w:type="character" w:styleId="afffffffffb">
    <w:name w:val="Intense Emphasis"/>
    <w:uiPriority w:val="99"/>
    <w:qFormat/>
    <w:rsid w:val="004976BA"/>
    <w:rPr>
      <w:i/>
      <w:iCs/>
      <w:color w:val="5B9BD5"/>
    </w:rPr>
  </w:style>
  <w:style w:type="paragraph" w:customStyle="1" w:styleId="afffffffffc">
    <w:name w:val="ТЕКСТ"/>
    <w:basedOn w:val="a1"/>
    <w:link w:val="afffffffffd"/>
    <w:uiPriority w:val="99"/>
    <w:qFormat/>
    <w:rsid w:val="004976BA"/>
    <w:pPr>
      <w:keepNext/>
      <w:widowControl w:val="0"/>
      <w:suppressAutoHyphens/>
      <w:spacing w:before="120" w:after="120" w:line="360" w:lineRule="auto"/>
      <w:ind w:right="-108" w:firstLine="720"/>
    </w:pPr>
    <w:rPr>
      <w:rFonts w:ascii="Courier New" w:eastAsia="Courier New" w:hAnsi="Courier New"/>
      <w:szCs w:val="20"/>
      <w:lang w:eastAsia="en-US"/>
    </w:rPr>
  </w:style>
  <w:style w:type="character" w:customStyle="1" w:styleId="afffffffffd">
    <w:name w:val="ТЕКСТ Знак"/>
    <w:link w:val="afffffffffc"/>
    <w:uiPriority w:val="99"/>
    <w:rsid w:val="004976BA"/>
    <w:rPr>
      <w:rFonts w:ascii="Courier New" w:eastAsia="Courier New" w:hAnsi="Courier New" w:cs="Times New Roman"/>
      <w:sz w:val="26"/>
      <w:szCs w:val="20"/>
    </w:rPr>
  </w:style>
  <w:style w:type="paragraph" w:customStyle="1" w:styleId="Main">
    <w:name w:val="Main"/>
    <w:uiPriority w:val="99"/>
    <w:rsid w:val="004976BA"/>
    <w:pPr>
      <w:widowControl w:val="0"/>
      <w:spacing w:after="0" w:line="360" w:lineRule="auto"/>
      <w:ind w:firstLine="709"/>
      <w:jc w:val="both"/>
    </w:pPr>
    <w:rPr>
      <w:rFonts w:ascii="Courier New" w:eastAsia="Courier New" w:hAnsi="Courier New" w:cs="Segoe UI"/>
      <w:sz w:val="24"/>
      <w:szCs w:val="16"/>
      <w:lang w:eastAsia="ru-RU"/>
    </w:rPr>
  </w:style>
  <w:style w:type="character" w:styleId="afffffffffe">
    <w:name w:val="line number"/>
    <w:uiPriority w:val="99"/>
    <w:semiHidden/>
    <w:unhideWhenUsed/>
    <w:rsid w:val="004976BA"/>
  </w:style>
  <w:style w:type="character" w:customStyle="1" w:styleId="4Exact">
    <w:name w:val="Колонтитул (4) Exact"/>
    <w:link w:val="4a"/>
    <w:uiPriority w:val="99"/>
    <w:rsid w:val="004976BA"/>
    <w:rPr>
      <w:rFonts w:ascii="Times New Roman" w:hAnsi="Times New Roman"/>
      <w:spacing w:val="3"/>
      <w:sz w:val="21"/>
      <w:szCs w:val="21"/>
      <w:shd w:val="clear" w:color="auto" w:fill="FFFFFF"/>
    </w:rPr>
  </w:style>
  <w:style w:type="character" w:customStyle="1" w:styleId="affffffffff">
    <w:name w:val="Основной текст + Курсив"/>
    <w:uiPriority w:val="99"/>
    <w:rsid w:val="004976BA"/>
    <w:rPr>
      <w:rFonts w:ascii="Times New Roman" w:eastAsia="Times New Roman" w:hAnsi="Times New Roman"/>
      <w:i/>
      <w:iCs/>
      <w:color w:val="000000"/>
      <w:spacing w:val="0"/>
      <w:w w:val="100"/>
      <w:position w:val="0"/>
      <w:sz w:val="22"/>
      <w:szCs w:val="22"/>
      <w:shd w:val="clear" w:color="auto" w:fill="FFFFFF"/>
      <w:lang w:val="ru-RU" w:eastAsia="ru-RU" w:bidi="ru-RU"/>
    </w:rPr>
  </w:style>
  <w:style w:type="paragraph" w:customStyle="1" w:styleId="4a">
    <w:name w:val="Колонтитул (4)"/>
    <w:basedOn w:val="a1"/>
    <w:link w:val="4Exact"/>
    <w:uiPriority w:val="99"/>
    <w:rsid w:val="004976BA"/>
    <w:pPr>
      <w:widowControl w:val="0"/>
      <w:shd w:val="clear" w:color="auto" w:fill="FFFFFF"/>
      <w:spacing w:line="0" w:lineRule="atLeast"/>
      <w:jc w:val="left"/>
    </w:pPr>
    <w:rPr>
      <w:rFonts w:eastAsiaTheme="minorHAnsi" w:cstheme="minorBidi"/>
      <w:spacing w:val="3"/>
      <w:sz w:val="21"/>
      <w:szCs w:val="21"/>
      <w:lang w:eastAsia="en-US"/>
    </w:rPr>
  </w:style>
  <w:style w:type="character" w:customStyle="1" w:styleId="1ffffa">
    <w:name w:val="Заголовок №1_"/>
    <w:link w:val="1ffffb"/>
    <w:uiPriority w:val="99"/>
    <w:rsid w:val="004976BA"/>
    <w:rPr>
      <w:rFonts w:ascii="Tahoma" w:eastAsia="Tahoma" w:hAnsi="Tahoma" w:cs="Tahoma"/>
      <w:b/>
      <w:bCs/>
      <w:sz w:val="18"/>
      <w:szCs w:val="18"/>
      <w:shd w:val="clear" w:color="auto" w:fill="FFFFFF"/>
    </w:rPr>
  </w:style>
  <w:style w:type="paragraph" w:customStyle="1" w:styleId="1ffffb">
    <w:name w:val="Заголовок №1"/>
    <w:basedOn w:val="a1"/>
    <w:link w:val="1ffffa"/>
    <w:uiPriority w:val="99"/>
    <w:rsid w:val="004976BA"/>
    <w:pPr>
      <w:widowControl w:val="0"/>
      <w:shd w:val="clear" w:color="auto" w:fill="FFFFFF"/>
      <w:spacing w:before="180" w:after="240" w:line="0" w:lineRule="atLeast"/>
      <w:ind w:hanging="460"/>
      <w:jc w:val="left"/>
      <w:outlineLvl w:val="0"/>
    </w:pPr>
    <w:rPr>
      <w:rFonts w:ascii="Tahoma" w:eastAsia="Tahoma" w:hAnsi="Tahoma" w:cs="Tahoma"/>
      <w:b/>
      <w:bCs/>
      <w:sz w:val="18"/>
      <w:szCs w:val="18"/>
      <w:lang w:eastAsia="en-US"/>
    </w:rPr>
  </w:style>
  <w:style w:type="character" w:customStyle="1" w:styleId="affffffffff0">
    <w:name w:val="обычный текст Знак"/>
    <w:link w:val="affffffffff1"/>
    <w:uiPriority w:val="99"/>
    <w:rsid w:val="004976BA"/>
    <w:rPr>
      <w:sz w:val="28"/>
    </w:rPr>
  </w:style>
  <w:style w:type="paragraph" w:customStyle="1" w:styleId="affffffffff1">
    <w:name w:val="обычный текст"/>
    <w:basedOn w:val="a1"/>
    <w:link w:val="affffffffff0"/>
    <w:uiPriority w:val="99"/>
    <w:rsid w:val="004976BA"/>
    <w:pPr>
      <w:ind w:left="284" w:right="311" w:firstLine="567"/>
    </w:pPr>
    <w:rPr>
      <w:rFonts w:asciiTheme="minorHAnsi" w:eastAsiaTheme="minorHAnsi" w:hAnsiTheme="minorHAnsi" w:cstheme="minorBidi"/>
      <w:sz w:val="28"/>
      <w:szCs w:val="22"/>
      <w:lang w:eastAsia="en-US"/>
    </w:rPr>
  </w:style>
  <w:style w:type="paragraph" w:styleId="affffffffff2">
    <w:name w:val="toa heading"/>
    <w:basedOn w:val="12"/>
    <w:next w:val="a1"/>
    <w:uiPriority w:val="99"/>
    <w:rsid w:val="004976BA"/>
    <w:pPr>
      <w:suppressAutoHyphens/>
      <w:spacing w:before="480" w:after="0"/>
    </w:pPr>
    <w:rPr>
      <w:color w:val="365F91"/>
      <w:lang w:eastAsia="zh-CN"/>
    </w:rPr>
  </w:style>
  <w:style w:type="paragraph" w:customStyle="1" w:styleId="affffffffff3">
    <w:name w:val="Чертежный"/>
    <w:uiPriority w:val="99"/>
    <w:rsid w:val="004976BA"/>
    <w:pPr>
      <w:spacing w:after="0" w:line="240" w:lineRule="auto"/>
      <w:jc w:val="both"/>
    </w:pPr>
    <w:rPr>
      <w:rFonts w:ascii="ISOCPEUR" w:eastAsia="Times New Roman" w:hAnsi="ISOCPEUR" w:cs="Times New Roman"/>
      <w:i/>
      <w:sz w:val="28"/>
      <w:szCs w:val="20"/>
      <w:lang w:val="uk-UA" w:eastAsia="ru-RU"/>
    </w:rPr>
  </w:style>
  <w:style w:type="paragraph" w:customStyle="1" w:styleId="1ffffc">
    <w:name w:val="Заголовок оглавления1"/>
    <w:basedOn w:val="12"/>
    <w:next w:val="a1"/>
    <w:uiPriority w:val="99"/>
    <w:semiHidden/>
    <w:unhideWhenUsed/>
    <w:qFormat/>
    <w:rsid w:val="002117DD"/>
    <w:pPr>
      <w:spacing w:before="480" w:after="0" w:line="240" w:lineRule="auto"/>
      <w:jc w:val="left"/>
      <w:outlineLvl w:val="9"/>
    </w:pPr>
    <w:rPr>
      <w:color w:val="365F91"/>
      <w:lang w:eastAsia="en-US"/>
    </w:rPr>
  </w:style>
  <w:style w:type="paragraph" w:customStyle="1" w:styleId="95">
    <w:name w:val="Знак Знак9 Знак Знак Знак Знак Знак Знак Знак Знак Знак Знак Знак Знак"/>
    <w:basedOn w:val="a1"/>
    <w:uiPriority w:val="99"/>
    <w:rsid w:val="001553BD"/>
    <w:pPr>
      <w:spacing w:after="160" w:line="240" w:lineRule="exact"/>
      <w:jc w:val="left"/>
    </w:pPr>
    <w:rPr>
      <w:rFonts w:ascii="Verdana" w:hAnsi="Verdana"/>
      <w:sz w:val="20"/>
      <w:szCs w:val="20"/>
      <w:lang w:val="en-US" w:eastAsia="en-US"/>
    </w:rPr>
  </w:style>
  <w:style w:type="paragraph" w:customStyle="1" w:styleId="21f1">
    <w:name w:val="21"/>
    <w:basedOn w:val="a1"/>
    <w:uiPriority w:val="99"/>
    <w:rsid w:val="00667F46"/>
    <w:pPr>
      <w:suppressAutoHyphens/>
      <w:spacing w:before="280" w:after="280"/>
      <w:jc w:val="left"/>
    </w:pPr>
    <w:rPr>
      <w:lang w:eastAsia="zh-CN"/>
    </w:rPr>
  </w:style>
  <w:style w:type="paragraph" w:customStyle="1" w:styleId="26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1"/>
    <w:rsid w:val="00CF0386"/>
    <w:pPr>
      <w:spacing w:before="100" w:beforeAutospacing="1" w:after="100" w:afterAutospacing="1"/>
    </w:pPr>
    <w:rPr>
      <w:rFonts w:ascii="Tahoma" w:hAnsi="Tahoma"/>
      <w:sz w:val="20"/>
      <w:szCs w:val="20"/>
      <w:lang w:val="en-US" w:eastAsia="en-US"/>
    </w:rPr>
  </w:style>
  <w:style w:type="paragraph" w:customStyle="1" w:styleId="25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1"/>
    <w:rsid w:val="00CF0386"/>
    <w:pPr>
      <w:spacing w:before="100" w:beforeAutospacing="1" w:after="100" w:afterAutospacing="1"/>
    </w:pPr>
    <w:rPr>
      <w:rFonts w:ascii="Tahoma" w:hAnsi="Tahoma"/>
      <w:sz w:val="20"/>
      <w:szCs w:val="20"/>
      <w:lang w:val="en-US" w:eastAsia="en-US"/>
    </w:rPr>
  </w:style>
  <w:style w:type="paragraph" w:customStyle="1" w:styleId="244">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uiPriority w:val="99"/>
    <w:rsid w:val="00CF0386"/>
    <w:pPr>
      <w:spacing w:before="100" w:beforeAutospacing="1" w:after="100" w:afterAutospacing="1"/>
    </w:pPr>
    <w:rPr>
      <w:rFonts w:ascii="Tahoma" w:hAnsi="Tahoma"/>
      <w:sz w:val="20"/>
      <w:szCs w:val="20"/>
      <w:lang w:val="en-US" w:eastAsia="en-US"/>
    </w:rPr>
  </w:style>
  <w:style w:type="character" w:customStyle="1" w:styleId="FranklinGothicHeavy">
    <w:name w:val="Основной текст + Franklin Gothic Heavy"/>
    <w:aliases w:val="13 pt"/>
    <w:basedOn w:val="af9"/>
    <w:uiPriority w:val="99"/>
    <w:rsid w:val="00CF0386"/>
    <w:rPr>
      <w:rFonts w:ascii="Franklin Gothic Heavy" w:eastAsia="Times New Roman" w:hAnsi="Franklin Gothic Heavy" w:cs="Franklin Gothic Heavy"/>
      <w:w w:val="100"/>
      <w:sz w:val="26"/>
      <w:szCs w:val="26"/>
      <w:shd w:val="clear" w:color="auto" w:fill="FFFFFF"/>
    </w:rPr>
  </w:style>
  <w:style w:type="character" w:customStyle="1" w:styleId="26ArialUnicodeMS">
    <w:name w:val="Основной текст (26) + Arial Unicode MS"/>
    <w:aliases w:val="9 pt,Малые прописные,Интервал -1 pt"/>
    <w:basedOn w:val="26"/>
    <w:uiPriority w:val="99"/>
    <w:rsid w:val="00CF0386"/>
    <w:rPr>
      <w:rFonts w:ascii="Arial Unicode MS" w:eastAsia="Times New Roman" w:hAnsi="Arial Unicode MS" w:cs="Arial Unicode MS"/>
      <w:smallCaps/>
      <w:spacing w:val="-20"/>
      <w:sz w:val="18"/>
      <w:szCs w:val="18"/>
      <w:shd w:val="clear" w:color="auto" w:fill="FFFFFF"/>
      <w:lang w:val="en-US"/>
    </w:rPr>
  </w:style>
  <w:style w:type="paragraph" w:customStyle="1" w:styleId="23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uiPriority w:val="99"/>
    <w:rsid w:val="00CF0386"/>
    <w:pPr>
      <w:spacing w:before="100" w:beforeAutospacing="1" w:after="100" w:afterAutospacing="1"/>
    </w:pPr>
    <w:rPr>
      <w:rFonts w:ascii="Tahoma" w:hAnsi="Tahoma"/>
      <w:sz w:val="20"/>
      <w:szCs w:val="20"/>
      <w:lang w:val="en-US" w:eastAsia="en-US"/>
    </w:rPr>
  </w:style>
  <w:style w:type="paragraph" w:customStyle="1" w:styleId="226">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CF0386"/>
    <w:pPr>
      <w:spacing w:before="100" w:beforeAutospacing="1" w:after="100" w:afterAutospacing="1"/>
    </w:pPr>
    <w:rPr>
      <w:rFonts w:ascii="Tahoma" w:hAnsi="Tahoma"/>
      <w:sz w:val="20"/>
      <w:szCs w:val="20"/>
      <w:lang w:val="en-US" w:eastAsia="en-US"/>
    </w:rPr>
  </w:style>
  <w:style w:type="paragraph" w:customStyle="1" w:styleId="21f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CF0386"/>
    <w:pPr>
      <w:spacing w:before="100" w:beforeAutospacing="1" w:after="100" w:afterAutospacing="1"/>
    </w:pPr>
    <w:rPr>
      <w:rFonts w:ascii="Tahoma" w:hAnsi="Tahoma"/>
      <w:sz w:val="20"/>
      <w:szCs w:val="20"/>
      <w:lang w:val="en-US" w:eastAsia="en-US"/>
    </w:rPr>
  </w:style>
  <w:style w:type="character" w:customStyle="1" w:styleId="214pt">
    <w:name w:val="Основной текст (2) + 14 pt"/>
    <w:aliases w:val="Курсив,Интервал -2 pt"/>
    <w:uiPriority w:val="99"/>
    <w:rsid w:val="00CF0386"/>
  </w:style>
  <w:style w:type="table" w:customStyle="1" w:styleId="TableNormal11">
    <w:name w:val="Table Normal11"/>
    <w:uiPriority w:val="99"/>
    <w:semiHidden/>
    <w:rsid w:val="00CF038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9098">
      <w:bodyDiv w:val="1"/>
      <w:marLeft w:val="0"/>
      <w:marRight w:val="0"/>
      <w:marTop w:val="0"/>
      <w:marBottom w:val="0"/>
      <w:divBdr>
        <w:top w:val="none" w:sz="0" w:space="0" w:color="auto"/>
        <w:left w:val="none" w:sz="0" w:space="0" w:color="auto"/>
        <w:bottom w:val="none" w:sz="0" w:space="0" w:color="auto"/>
        <w:right w:val="none" w:sz="0" w:space="0" w:color="auto"/>
      </w:divBdr>
    </w:div>
    <w:div w:id="174613119">
      <w:bodyDiv w:val="1"/>
      <w:marLeft w:val="0"/>
      <w:marRight w:val="0"/>
      <w:marTop w:val="0"/>
      <w:marBottom w:val="0"/>
      <w:divBdr>
        <w:top w:val="none" w:sz="0" w:space="0" w:color="auto"/>
        <w:left w:val="none" w:sz="0" w:space="0" w:color="auto"/>
        <w:bottom w:val="none" w:sz="0" w:space="0" w:color="auto"/>
        <w:right w:val="none" w:sz="0" w:space="0" w:color="auto"/>
      </w:divBdr>
    </w:div>
    <w:div w:id="318271382">
      <w:bodyDiv w:val="1"/>
      <w:marLeft w:val="0"/>
      <w:marRight w:val="0"/>
      <w:marTop w:val="0"/>
      <w:marBottom w:val="0"/>
      <w:divBdr>
        <w:top w:val="none" w:sz="0" w:space="0" w:color="auto"/>
        <w:left w:val="none" w:sz="0" w:space="0" w:color="auto"/>
        <w:bottom w:val="none" w:sz="0" w:space="0" w:color="auto"/>
        <w:right w:val="none" w:sz="0" w:space="0" w:color="auto"/>
      </w:divBdr>
    </w:div>
    <w:div w:id="344863035">
      <w:bodyDiv w:val="1"/>
      <w:marLeft w:val="0"/>
      <w:marRight w:val="0"/>
      <w:marTop w:val="0"/>
      <w:marBottom w:val="0"/>
      <w:divBdr>
        <w:top w:val="none" w:sz="0" w:space="0" w:color="auto"/>
        <w:left w:val="none" w:sz="0" w:space="0" w:color="auto"/>
        <w:bottom w:val="none" w:sz="0" w:space="0" w:color="auto"/>
        <w:right w:val="none" w:sz="0" w:space="0" w:color="auto"/>
      </w:divBdr>
    </w:div>
    <w:div w:id="366610183">
      <w:bodyDiv w:val="1"/>
      <w:marLeft w:val="0"/>
      <w:marRight w:val="0"/>
      <w:marTop w:val="0"/>
      <w:marBottom w:val="0"/>
      <w:divBdr>
        <w:top w:val="none" w:sz="0" w:space="0" w:color="auto"/>
        <w:left w:val="none" w:sz="0" w:space="0" w:color="auto"/>
        <w:bottom w:val="none" w:sz="0" w:space="0" w:color="auto"/>
        <w:right w:val="none" w:sz="0" w:space="0" w:color="auto"/>
      </w:divBdr>
    </w:div>
    <w:div w:id="429862092">
      <w:bodyDiv w:val="1"/>
      <w:marLeft w:val="0"/>
      <w:marRight w:val="0"/>
      <w:marTop w:val="0"/>
      <w:marBottom w:val="0"/>
      <w:divBdr>
        <w:top w:val="none" w:sz="0" w:space="0" w:color="auto"/>
        <w:left w:val="none" w:sz="0" w:space="0" w:color="auto"/>
        <w:bottom w:val="none" w:sz="0" w:space="0" w:color="auto"/>
        <w:right w:val="none" w:sz="0" w:space="0" w:color="auto"/>
      </w:divBdr>
    </w:div>
    <w:div w:id="452137723">
      <w:bodyDiv w:val="1"/>
      <w:marLeft w:val="0"/>
      <w:marRight w:val="0"/>
      <w:marTop w:val="0"/>
      <w:marBottom w:val="0"/>
      <w:divBdr>
        <w:top w:val="none" w:sz="0" w:space="0" w:color="auto"/>
        <w:left w:val="none" w:sz="0" w:space="0" w:color="auto"/>
        <w:bottom w:val="none" w:sz="0" w:space="0" w:color="auto"/>
        <w:right w:val="none" w:sz="0" w:space="0" w:color="auto"/>
      </w:divBdr>
    </w:div>
    <w:div w:id="568073949">
      <w:bodyDiv w:val="1"/>
      <w:marLeft w:val="0"/>
      <w:marRight w:val="0"/>
      <w:marTop w:val="0"/>
      <w:marBottom w:val="0"/>
      <w:divBdr>
        <w:top w:val="none" w:sz="0" w:space="0" w:color="auto"/>
        <w:left w:val="none" w:sz="0" w:space="0" w:color="auto"/>
        <w:bottom w:val="none" w:sz="0" w:space="0" w:color="auto"/>
        <w:right w:val="none" w:sz="0" w:space="0" w:color="auto"/>
      </w:divBdr>
    </w:div>
    <w:div w:id="573588324">
      <w:bodyDiv w:val="1"/>
      <w:marLeft w:val="0"/>
      <w:marRight w:val="0"/>
      <w:marTop w:val="0"/>
      <w:marBottom w:val="0"/>
      <w:divBdr>
        <w:top w:val="none" w:sz="0" w:space="0" w:color="auto"/>
        <w:left w:val="none" w:sz="0" w:space="0" w:color="auto"/>
        <w:bottom w:val="none" w:sz="0" w:space="0" w:color="auto"/>
        <w:right w:val="none" w:sz="0" w:space="0" w:color="auto"/>
      </w:divBdr>
    </w:div>
    <w:div w:id="576285682">
      <w:bodyDiv w:val="1"/>
      <w:marLeft w:val="0"/>
      <w:marRight w:val="0"/>
      <w:marTop w:val="0"/>
      <w:marBottom w:val="0"/>
      <w:divBdr>
        <w:top w:val="none" w:sz="0" w:space="0" w:color="auto"/>
        <w:left w:val="none" w:sz="0" w:space="0" w:color="auto"/>
        <w:bottom w:val="none" w:sz="0" w:space="0" w:color="auto"/>
        <w:right w:val="none" w:sz="0" w:space="0" w:color="auto"/>
      </w:divBdr>
    </w:div>
    <w:div w:id="639699392">
      <w:bodyDiv w:val="1"/>
      <w:marLeft w:val="0"/>
      <w:marRight w:val="0"/>
      <w:marTop w:val="0"/>
      <w:marBottom w:val="0"/>
      <w:divBdr>
        <w:top w:val="none" w:sz="0" w:space="0" w:color="auto"/>
        <w:left w:val="none" w:sz="0" w:space="0" w:color="auto"/>
        <w:bottom w:val="none" w:sz="0" w:space="0" w:color="auto"/>
        <w:right w:val="none" w:sz="0" w:space="0" w:color="auto"/>
      </w:divBdr>
    </w:div>
    <w:div w:id="653068298">
      <w:bodyDiv w:val="1"/>
      <w:marLeft w:val="0"/>
      <w:marRight w:val="0"/>
      <w:marTop w:val="0"/>
      <w:marBottom w:val="0"/>
      <w:divBdr>
        <w:top w:val="none" w:sz="0" w:space="0" w:color="auto"/>
        <w:left w:val="none" w:sz="0" w:space="0" w:color="auto"/>
        <w:bottom w:val="none" w:sz="0" w:space="0" w:color="auto"/>
        <w:right w:val="none" w:sz="0" w:space="0" w:color="auto"/>
      </w:divBdr>
    </w:div>
    <w:div w:id="662510464">
      <w:bodyDiv w:val="1"/>
      <w:marLeft w:val="0"/>
      <w:marRight w:val="0"/>
      <w:marTop w:val="0"/>
      <w:marBottom w:val="0"/>
      <w:divBdr>
        <w:top w:val="none" w:sz="0" w:space="0" w:color="auto"/>
        <w:left w:val="none" w:sz="0" w:space="0" w:color="auto"/>
        <w:bottom w:val="none" w:sz="0" w:space="0" w:color="auto"/>
        <w:right w:val="none" w:sz="0" w:space="0" w:color="auto"/>
      </w:divBdr>
    </w:div>
    <w:div w:id="680132964">
      <w:bodyDiv w:val="1"/>
      <w:marLeft w:val="0"/>
      <w:marRight w:val="0"/>
      <w:marTop w:val="0"/>
      <w:marBottom w:val="0"/>
      <w:divBdr>
        <w:top w:val="none" w:sz="0" w:space="0" w:color="auto"/>
        <w:left w:val="none" w:sz="0" w:space="0" w:color="auto"/>
        <w:bottom w:val="none" w:sz="0" w:space="0" w:color="auto"/>
        <w:right w:val="none" w:sz="0" w:space="0" w:color="auto"/>
      </w:divBdr>
    </w:div>
    <w:div w:id="729113567">
      <w:bodyDiv w:val="1"/>
      <w:marLeft w:val="0"/>
      <w:marRight w:val="0"/>
      <w:marTop w:val="0"/>
      <w:marBottom w:val="0"/>
      <w:divBdr>
        <w:top w:val="none" w:sz="0" w:space="0" w:color="auto"/>
        <w:left w:val="none" w:sz="0" w:space="0" w:color="auto"/>
        <w:bottom w:val="none" w:sz="0" w:space="0" w:color="auto"/>
        <w:right w:val="none" w:sz="0" w:space="0" w:color="auto"/>
      </w:divBdr>
    </w:div>
    <w:div w:id="738290180">
      <w:bodyDiv w:val="1"/>
      <w:marLeft w:val="0"/>
      <w:marRight w:val="0"/>
      <w:marTop w:val="0"/>
      <w:marBottom w:val="0"/>
      <w:divBdr>
        <w:top w:val="none" w:sz="0" w:space="0" w:color="auto"/>
        <w:left w:val="none" w:sz="0" w:space="0" w:color="auto"/>
        <w:bottom w:val="none" w:sz="0" w:space="0" w:color="auto"/>
        <w:right w:val="none" w:sz="0" w:space="0" w:color="auto"/>
      </w:divBdr>
    </w:div>
    <w:div w:id="789739634">
      <w:bodyDiv w:val="1"/>
      <w:marLeft w:val="0"/>
      <w:marRight w:val="0"/>
      <w:marTop w:val="0"/>
      <w:marBottom w:val="0"/>
      <w:divBdr>
        <w:top w:val="none" w:sz="0" w:space="0" w:color="auto"/>
        <w:left w:val="none" w:sz="0" w:space="0" w:color="auto"/>
        <w:bottom w:val="none" w:sz="0" w:space="0" w:color="auto"/>
        <w:right w:val="none" w:sz="0" w:space="0" w:color="auto"/>
      </w:divBdr>
    </w:div>
    <w:div w:id="802040909">
      <w:bodyDiv w:val="1"/>
      <w:marLeft w:val="0"/>
      <w:marRight w:val="0"/>
      <w:marTop w:val="0"/>
      <w:marBottom w:val="0"/>
      <w:divBdr>
        <w:top w:val="none" w:sz="0" w:space="0" w:color="auto"/>
        <w:left w:val="none" w:sz="0" w:space="0" w:color="auto"/>
        <w:bottom w:val="none" w:sz="0" w:space="0" w:color="auto"/>
        <w:right w:val="none" w:sz="0" w:space="0" w:color="auto"/>
      </w:divBdr>
    </w:div>
    <w:div w:id="866407851">
      <w:bodyDiv w:val="1"/>
      <w:marLeft w:val="0"/>
      <w:marRight w:val="0"/>
      <w:marTop w:val="0"/>
      <w:marBottom w:val="0"/>
      <w:divBdr>
        <w:top w:val="none" w:sz="0" w:space="0" w:color="auto"/>
        <w:left w:val="none" w:sz="0" w:space="0" w:color="auto"/>
        <w:bottom w:val="none" w:sz="0" w:space="0" w:color="auto"/>
        <w:right w:val="none" w:sz="0" w:space="0" w:color="auto"/>
      </w:divBdr>
    </w:div>
    <w:div w:id="875393615">
      <w:bodyDiv w:val="1"/>
      <w:marLeft w:val="0"/>
      <w:marRight w:val="0"/>
      <w:marTop w:val="0"/>
      <w:marBottom w:val="0"/>
      <w:divBdr>
        <w:top w:val="none" w:sz="0" w:space="0" w:color="auto"/>
        <w:left w:val="none" w:sz="0" w:space="0" w:color="auto"/>
        <w:bottom w:val="none" w:sz="0" w:space="0" w:color="auto"/>
        <w:right w:val="none" w:sz="0" w:space="0" w:color="auto"/>
      </w:divBdr>
    </w:div>
    <w:div w:id="982737586">
      <w:bodyDiv w:val="1"/>
      <w:marLeft w:val="0"/>
      <w:marRight w:val="0"/>
      <w:marTop w:val="0"/>
      <w:marBottom w:val="0"/>
      <w:divBdr>
        <w:top w:val="none" w:sz="0" w:space="0" w:color="auto"/>
        <w:left w:val="none" w:sz="0" w:space="0" w:color="auto"/>
        <w:bottom w:val="none" w:sz="0" w:space="0" w:color="auto"/>
        <w:right w:val="none" w:sz="0" w:space="0" w:color="auto"/>
      </w:divBdr>
    </w:div>
    <w:div w:id="1019701683">
      <w:bodyDiv w:val="1"/>
      <w:marLeft w:val="0"/>
      <w:marRight w:val="0"/>
      <w:marTop w:val="0"/>
      <w:marBottom w:val="0"/>
      <w:divBdr>
        <w:top w:val="none" w:sz="0" w:space="0" w:color="auto"/>
        <w:left w:val="none" w:sz="0" w:space="0" w:color="auto"/>
        <w:bottom w:val="none" w:sz="0" w:space="0" w:color="auto"/>
        <w:right w:val="none" w:sz="0" w:space="0" w:color="auto"/>
      </w:divBdr>
    </w:div>
    <w:div w:id="1117412550">
      <w:bodyDiv w:val="1"/>
      <w:marLeft w:val="0"/>
      <w:marRight w:val="0"/>
      <w:marTop w:val="0"/>
      <w:marBottom w:val="0"/>
      <w:divBdr>
        <w:top w:val="none" w:sz="0" w:space="0" w:color="auto"/>
        <w:left w:val="none" w:sz="0" w:space="0" w:color="auto"/>
        <w:bottom w:val="none" w:sz="0" w:space="0" w:color="auto"/>
        <w:right w:val="none" w:sz="0" w:space="0" w:color="auto"/>
      </w:divBdr>
    </w:div>
    <w:div w:id="1325549332">
      <w:bodyDiv w:val="1"/>
      <w:marLeft w:val="0"/>
      <w:marRight w:val="0"/>
      <w:marTop w:val="0"/>
      <w:marBottom w:val="0"/>
      <w:divBdr>
        <w:top w:val="none" w:sz="0" w:space="0" w:color="auto"/>
        <w:left w:val="none" w:sz="0" w:space="0" w:color="auto"/>
        <w:bottom w:val="none" w:sz="0" w:space="0" w:color="auto"/>
        <w:right w:val="none" w:sz="0" w:space="0" w:color="auto"/>
      </w:divBdr>
    </w:div>
    <w:div w:id="1425302446">
      <w:bodyDiv w:val="1"/>
      <w:marLeft w:val="0"/>
      <w:marRight w:val="0"/>
      <w:marTop w:val="0"/>
      <w:marBottom w:val="0"/>
      <w:divBdr>
        <w:top w:val="none" w:sz="0" w:space="0" w:color="auto"/>
        <w:left w:val="none" w:sz="0" w:space="0" w:color="auto"/>
        <w:bottom w:val="none" w:sz="0" w:space="0" w:color="auto"/>
        <w:right w:val="none" w:sz="0" w:space="0" w:color="auto"/>
      </w:divBdr>
    </w:div>
    <w:div w:id="1609389271">
      <w:bodyDiv w:val="1"/>
      <w:marLeft w:val="0"/>
      <w:marRight w:val="0"/>
      <w:marTop w:val="0"/>
      <w:marBottom w:val="0"/>
      <w:divBdr>
        <w:top w:val="none" w:sz="0" w:space="0" w:color="auto"/>
        <w:left w:val="none" w:sz="0" w:space="0" w:color="auto"/>
        <w:bottom w:val="none" w:sz="0" w:space="0" w:color="auto"/>
        <w:right w:val="none" w:sz="0" w:space="0" w:color="auto"/>
      </w:divBdr>
    </w:div>
    <w:div w:id="1669285304">
      <w:bodyDiv w:val="1"/>
      <w:marLeft w:val="0"/>
      <w:marRight w:val="0"/>
      <w:marTop w:val="0"/>
      <w:marBottom w:val="0"/>
      <w:divBdr>
        <w:top w:val="none" w:sz="0" w:space="0" w:color="auto"/>
        <w:left w:val="none" w:sz="0" w:space="0" w:color="auto"/>
        <w:bottom w:val="none" w:sz="0" w:space="0" w:color="auto"/>
        <w:right w:val="none" w:sz="0" w:space="0" w:color="auto"/>
      </w:divBdr>
    </w:div>
    <w:div w:id="1693335185">
      <w:bodyDiv w:val="1"/>
      <w:marLeft w:val="0"/>
      <w:marRight w:val="0"/>
      <w:marTop w:val="0"/>
      <w:marBottom w:val="0"/>
      <w:divBdr>
        <w:top w:val="none" w:sz="0" w:space="0" w:color="auto"/>
        <w:left w:val="none" w:sz="0" w:space="0" w:color="auto"/>
        <w:bottom w:val="none" w:sz="0" w:space="0" w:color="auto"/>
        <w:right w:val="none" w:sz="0" w:space="0" w:color="auto"/>
      </w:divBdr>
    </w:div>
    <w:div w:id="1716008330">
      <w:bodyDiv w:val="1"/>
      <w:marLeft w:val="0"/>
      <w:marRight w:val="0"/>
      <w:marTop w:val="0"/>
      <w:marBottom w:val="0"/>
      <w:divBdr>
        <w:top w:val="none" w:sz="0" w:space="0" w:color="auto"/>
        <w:left w:val="none" w:sz="0" w:space="0" w:color="auto"/>
        <w:bottom w:val="none" w:sz="0" w:space="0" w:color="auto"/>
        <w:right w:val="none" w:sz="0" w:space="0" w:color="auto"/>
      </w:divBdr>
    </w:div>
    <w:div w:id="1722515406">
      <w:bodyDiv w:val="1"/>
      <w:marLeft w:val="0"/>
      <w:marRight w:val="0"/>
      <w:marTop w:val="0"/>
      <w:marBottom w:val="0"/>
      <w:divBdr>
        <w:top w:val="none" w:sz="0" w:space="0" w:color="auto"/>
        <w:left w:val="none" w:sz="0" w:space="0" w:color="auto"/>
        <w:bottom w:val="none" w:sz="0" w:space="0" w:color="auto"/>
        <w:right w:val="none" w:sz="0" w:space="0" w:color="auto"/>
      </w:divBdr>
    </w:div>
    <w:div w:id="1794404796">
      <w:bodyDiv w:val="1"/>
      <w:marLeft w:val="0"/>
      <w:marRight w:val="0"/>
      <w:marTop w:val="0"/>
      <w:marBottom w:val="0"/>
      <w:divBdr>
        <w:top w:val="none" w:sz="0" w:space="0" w:color="auto"/>
        <w:left w:val="none" w:sz="0" w:space="0" w:color="auto"/>
        <w:bottom w:val="none" w:sz="0" w:space="0" w:color="auto"/>
        <w:right w:val="none" w:sz="0" w:space="0" w:color="auto"/>
      </w:divBdr>
    </w:div>
    <w:div w:id="1809056757">
      <w:bodyDiv w:val="1"/>
      <w:marLeft w:val="0"/>
      <w:marRight w:val="0"/>
      <w:marTop w:val="0"/>
      <w:marBottom w:val="0"/>
      <w:divBdr>
        <w:top w:val="none" w:sz="0" w:space="0" w:color="auto"/>
        <w:left w:val="none" w:sz="0" w:space="0" w:color="auto"/>
        <w:bottom w:val="none" w:sz="0" w:space="0" w:color="auto"/>
        <w:right w:val="none" w:sz="0" w:space="0" w:color="auto"/>
      </w:divBdr>
    </w:div>
    <w:div w:id="1819179555">
      <w:bodyDiv w:val="1"/>
      <w:marLeft w:val="0"/>
      <w:marRight w:val="0"/>
      <w:marTop w:val="0"/>
      <w:marBottom w:val="0"/>
      <w:divBdr>
        <w:top w:val="none" w:sz="0" w:space="0" w:color="auto"/>
        <w:left w:val="none" w:sz="0" w:space="0" w:color="auto"/>
        <w:bottom w:val="none" w:sz="0" w:space="0" w:color="auto"/>
        <w:right w:val="none" w:sz="0" w:space="0" w:color="auto"/>
      </w:divBdr>
    </w:div>
    <w:div w:id="1995330830">
      <w:bodyDiv w:val="1"/>
      <w:marLeft w:val="0"/>
      <w:marRight w:val="0"/>
      <w:marTop w:val="0"/>
      <w:marBottom w:val="0"/>
      <w:divBdr>
        <w:top w:val="none" w:sz="0" w:space="0" w:color="auto"/>
        <w:left w:val="none" w:sz="0" w:space="0" w:color="auto"/>
        <w:bottom w:val="none" w:sz="0" w:space="0" w:color="auto"/>
        <w:right w:val="none" w:sz="0" w:space="0" w:color="auto"/>
      </w:divBdr>
    </w:div>
    <w:div w:id="2024701642">
      <w:bodyDiv w:val="1"/>
      <w:marLeft w:val="0"/>
      <w:marRight w:val="0"/>
      <w:marTop w:val="0"/>
      <w:marBottom w:val="0"/>
      <w:divBdr>
        <w:top w:val="none" w:sz="0" w:space="0" w:color="auto"/>
        <w:left w:val="none" w:sz="0" w:space="0" w:color="auto"/>
        <w:bottom w:val="none" w:sz="0" w:space="0" w:color="auto"/>
        <w:right w:val="none" w:sz="0" w:space="0" w:color="auto"/>
      </w:divBdr>
    </w:div>
    <w:div w:id="2095475006">
      <w:bodyDiv w:val="1"/>
      <w:marLeft w:val="0"/>
      <w:marRight w:val="0"/>
      <w:marTop w:val="0"/>
      <w:marBottom w:val="0"/>
      <w:divBdr>
        <w:top w:val="none" w:sz="0" w:space="0" w:color="auto"/>
        <w:left w:val="none" w:sz="0" w:space="0" w:color="auto"/>
        <w:bottom w:val="none" w:sz="0" w:space="0" w:color="auto"/>
        <w:right w:val="none" w:sz="0" w:space="0" w:color="auto"/>
      </w:divBdr>
    </w:div>
    <w:div w:id="21466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D%D0%BD%D0%B5%D1%80%D0%B3%D0%BE%D1%81%D0%B1%D0%B5%D1%80%D0%B5%D0%B6%D0%B5%D0%BD%D0%B8%D0%B5"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5C29-E571-4FBC-99B9-514DCB3E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38604</Words>
  <Characters>220044</Characters>
  <Application>Microsoft Office Word</Application>
  <DocSecurity>0</DocSecurity>
  <Lines>1833</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odn</cp:lastModifiedBy>
  <cp:revision>29</cp:revision>
  <cp:lastPrinted>2023-12-07T07:13:00Z</cp:lastPrinted>
  <dcterms:created xsi:type="dcterms:W3CDTF">2023-11-22T08:11:00Z</dcterms:created>
  <dcterms:modified xsi:type="dcterms:W3CDTF">2023-11-22T08:11:00Z</dcterms:modified>
</cp:coreProperties>
</file>